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4D0B29" w:rsidRDefault="002F7CFB">
      <w:r w:rsidRPr="004D0B29">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9D263E" w:rsidRPr="006911ED" w:rsidRDefault="009D263E" w:rsidP="00170890">
                    <w:pPr>
                      <w:widowControl w:val="0"/>
                    </w:pPr>
                    <w:r w:rsidRPr="006911ED">
                      <w:t> </w:t>
                    </w:r>
                  </w:p>
                  <w:p w:rsidR="009D263E" w:rsidRPr="006911ED" w:rsidRDefault="009D263E" w:rsidP="00170890">
                    <w:pPr>
                      <w:widowControl w:val="0"/>
                    </w:pPr>
                    <w:r w:rsidRPr="006911ED">
                      <w:t> </w:t>
                    </w:r>
                  </w:p>
                  <w:p w:rsidR="009D263E" w:rsidRPr="006911ED" w:rsidRDefault="009D263E" w:rsidP="00170890">
                    <w:pPr>
                      <w:widowControl w:val="0"/>
                    </w:pPr>
                    <w:r w:rsidRPr="006911ED">
                      <w:t> </w:t>
                    </w:r>
                  </w:p>
                  <w:p w:rsidR="009D263E" w:rsidRPr="006911ED" w:rsidRDefault="009D263E" w:rsidP="00170890">
                    <w:pPr>
                      <w:widowControl w:val="0"/>
                    </w:pPr>
                    <w:r w:rsidRPr="006911ED">
                      <w:t> </w:t>
                    </w:r>
                  </w:p>
                  <w:p w:rsidR="009D263E" w:rsidRPr="006911ED" w:rsidRDefault="009D263E" w:rsidP="00170890">
                    <w:pPr>
                      <w:widowControl w:val="0"/>
                    </w:pPr>
                    <w:r w:rsidRPr="006911ED">
                      <w:t xml:space="preserve">    </w:t>
                    </w:r>
                  </w:p>
                  <w:p w:rsidR="009D263E" w:rsidRPr="006911ED" w:rsidRDefault="009D263E" w:rsidP="00170890">
                    <w:pPr>
                      <w:widowControl w:val="0"/>
                    </w:pPr>
                    <w:r w:rsidRPr="006911ED">
                      <w:t> </w:t>
                    </w:r>
                  </w:p>
                  <w:p w:rsidR="009D263E" w:rsidRPr="006911ED" w:rsidRDefault="009D263E" w:rsidP="00170890">
                    <w:pPr>
                      <w:widowControl w:val="0"/>
                      <w:jc w:val="center"/>
                      <w:rPr>
                        <w:b/>
                        <w:bCs/>
                        <w:color w:val="0066FF"/>
                      </w:rPr>
                    </w:pPr>
                  </w:p>
                  <w:p w:rsidR="009D263E" w:rsidRPr="006911ED" w:rsidRDefault="009D263E" w:rsidP="00170890">
                    <w:pPr>
                      <w:widowControl w:val="0"/>
                      <w:jc w:val="center"/>
                      <w:rPr>
                        <w:b/>
                        <w:bCs/>
                        <w:color w:val="0066FF"/>
                      </w:rPr>
                    </w:pPr>
                  </w:p>
                  <w:p w:rsidR="009D263E" w:rsidRPr="006911ED" w:rsidRDefault="009D263E" w:rsidP="00170890">
                    <w:pPr>
                      <w:widowControl w:val="0"/>
                      <w:jc w:val="center"/>
                      <w:rPr>
                        <w:b/>
                        <w:bCs/>
                        <w:color w:val="0066FF"/>
                        <w:sz w:val="22"/>
                      </w:rPr>
                    </w:pPr>
                    <w:r w:rsidRPr="006911ED">
                      <w:rPr>
                        <w:b/>
                        <w:bCs/>
                        <w:color w:val="0066FF"/>
                        <w:sz w:val="22"/>
                      </w:rPr>
                      <w:t>Российская Федерация</w:t>
                    </w:r>
                  </w:p>
                  <w:p w:rsidR="009D263E" w:rsidRPr="006911ED" w:rsidRDefault="009D263E" w:rsidP="00170890">
                    <w:pPr>
                      <w:widowControl w:val="0"/>
                      <w:jc w:val="center"/>
                      <w:rPr>
                        <w:b/>
                        <w:bCs/>
                        <w:sz w:val="18"/>
                        <w:szCs w:val="16"/>
                      </w:rPr>
                    </w:pPr>
                    <w:r w:rsidRPr="006911ED">
                      <w:rPr>
                        <w:b/>
                        <w:bCs/>
                        <w:sz w:val="18"/>
                        <w:szCs w:val="16"/>
                      </w:rPr>
                      <w:t>Ивановскаяобласть</w:t>
                    </w:r>
                  </w:p>
                  <w:p w:rsidR="009D263E" w:rsidRPr="006911ED" w:rsidRDefault="009D263E" w:rsidP="00170890">
                    <w:pPr>
                      <w:widowControl w:val="0"/>
                      <w:jc w:val="center"/>
                      <w:rPr>
                        <w:b/>
                        <w:bCs/>
                        <w:sz w:val="18"/>
                        <w:szCs w:val="16"/>
                      </w:rPr>
                    </w:pPr>
                    <w:r w:rsidRPr="006911ED">
                      <w:rPr>
                        <w:b/>
                        <w:bCs/>
                        <w:sz w:val="18"/>
                        <w:szCs w:val="16"/>
                      </w:rPr>
                      <w:t> </w:t>
                    </w:r>
                  </w:p>
                  <w:p w:rsidR="009D263E" w:rsidRPr="006911ED" w:rsidRDefault="009D263E" w:rsidP="00170890">
                    <w:pPr>
                      <w:widowControl w:val="0"/>
                      <w:jc w:val="center"/>
                      <w:rPr>
                        <w:b/>
                        <w:bCs/>
                        <w:szCs w:val="18"/>
                      </w:rPr>
                    </w:pPr>
                    <w:r w:rsidRPr="006911ED">
                      <w:rPr>
                        <w:b/>
                        <w:bCs/>
                        <w:szCs w:val="18"/>
                      </w:rPr>
                      <w:t>КОМСОМОЛЬСКИЙ МУНИЦИПАЛЬНЫЙ РАЙОН</w:t>
                    </w:r>
                  </w:p>
                  <w:p w:rsidR="009D263E" w:rsidRPr="006911ED" w:rsidRDefault="009D263E" w:rsidP="00170890">
                    <w:pPr>
                      <w:widowControl w:val="0"/>
                      <w:jc w:val="center"/>
                      <w:rPr>
                        <w:sz w:val="18"/>
                        <w:szCs w:val="18"/>
                      </w:rPr>
                    </w:pPr>
                    <w:r w:rsidRPr="006911ED">
                      <w:rPr>
                        <w:sz w:val="18"/>
                        <w:szCs w:val="18"/>
                      </w:rPr>
                      <w:t> </w:t>
                    </w:r>
                  </w:p>
                  <w:p w:rsidR="009D263E" w:rsidRPr="006911ED" w:rsidRDefault="009D263E" w:rsidP="00170890">
                    <w:pPr>
                      <w:widowControl w:val="0"/>
                      <w:jc w:val="center"/>
                      <w:rPr>
                        <w:sz w:val="18"/>
                        <w:szCs w:val="18"/>
                      </w:rPr>
                    </w:pPr>
                    <w:r w:rsidRPr="006911ED">
                      <w:rPr>
                        <w:sz w:val="18"/>
                        <w:szCs w:val="18"/>
                      </w:rPr>
                      <w:t> </w:t>
                    </w:r>
                  </w:p>
                  <w:p w:rsidR="009D263E" w:rsidRPr="006911ED" w:rsidRDefault="009D263E" w:rsidP="00170890">
                    <w:pPr>
                      <w:widowControl w:val="0"/>
                      <w:jc w:val="center"/>
                      <w:rPr>
                        <w:sz w:val="18"/>
                        <w:szCs w:val="18"/>
                      </w:rPr>
                    </w:pPr>
                    <w:r w:rsidRPr="006911ED">
                      <w:rPr>
                        <w:sz w:val="18"/>
                        <w:szCs w:val="18"/>
                      </w:rPr>
                      <w:t> </w:t>
                    </w:r>
                  </w:p>
                  <w:p w:rsidR="009D263E" w:rsidRPr="006911ED" w:rsidRDefault="009D263E" w:rsidP="00170890">
                    <w:pPr>
                      <w:widowControl w:val="0"/>
                      <w:jc w:val="center"/>
                      <w:rPr>
                        <w:sz w:val="18"/>
                        <w:szCs w:val="18"/>
                      </w:rPr>
                    </w:pPr>
                    <w:r w:rsidRPr="006911ED">
                      <w:rPr>
                        <w:sz w:val="18"/>
                        <w:szCs w:val="18"/>
                      </w:rPr>
                      <w:t> </w:t>
                    </w:r>
                  </w:p>
                  <w:p w:rsidR="009D263E" w:rsidRPr="006911ED" w:rsidRDefault="009D263E" w:rsidP="00170890">
                    <w:pPr>
                      <w:widowControl w:val="0"/>
                      <w:jc w:val="center"/>
                      <w:rPr>
                        <w:sz w:val="18"/>
                        <w:szCs w:val="18"/>
                      </w:rPr>
                    </w:pPr>
                    <w:r w:rsidRPr="006911ED">
                      <w:rPr>
                        <w:sz w:val="18"/>
                        <w:szCs w:val="18"/>
                      </w:rPr>
                      <w:t> </w:t>
                    </w:r>
                  </w:p>
                  <w:p w:rsidR="009D263E" w:rsidRPr="006911ED" w:rsidRDefault="009D263E" w:rsidP="00170890">
                    <w:pPr>
                      <w:widowControl w:val="0"/>
                      <w:jc w:val="center"/>
                      <w:rPr>
                        <w:sz w:val="18"/>
                        <w:szCs w:val="18"/>
                      </w:rPr>
                    </w:pPr>
                    <w:r w:rsidRPr="006911ED">
                      <w:rPr>
                        <w:sz w:val="18"/>
                        <w:szCs w:val="18"/>
                      </w:rPr>
                      <w:t> </w:t>
                    </w:r>
                  </w:p>
                  <w:p w:rsidR="009D263E" w:rsidRPr="006911ED" w:rsidRDefault="009D263E" w:rsidP="00170890">
                    <w:pPr>
                      <w:widowControl w:val="0"/>
                      <w:jc w:val="center"/>
                      <w:rPr>
                        <w:b/>
                        <w:bCs/>
                        <w:sz w:val="72"/>
                        <w:szCs w:val="72"/>
                      </w:rPr>
                    </w:pPr>
                  </w:p>
                  <w:p w:rsidR="009D263E" w:rsidRPr="006911ED" w:rsidRDefault="009D263E" w:rsidP="00170890">
                    <w:pPr>
                      <w:widowControl w:val="0"/>
                      <w:jc w:val="center"/>
                      <w:rPr>
                        <w:b/>
                        <w:bCs/>
                        <w:sz w:val="96"/>
                        <w:szCs w:val="72"/>
                      </w:rPr>
                    </w:pPr>
                    <w:r w:rsidRPr="006911ED">
                      <w:rPr>
                        <w:b/>
                        <w:bCs/>
                        <w:sz w:val="96"/>
                        <w:szCs w:val="72"/>
                      </w:rPr>
                      <w:t>ВЕСТНИК</w:t>
                    </w:r>
                  </w:p>
                  <w:p w:rsidR="009D263E" w:rsidRPr="006911ED" w:rsidRDefault="009D263E" w:rsidP="00170890">
                    <w:pPr>
                      <w:widowControl w:val="0"/>
                      <w:jc w:val="center"/>
                      <w:rPr>
                        <w:b/>
                        <w:bCs/>
                        <w:sz w:val="36"/>
                        <w:szCs w:val="30"/>
                      </w:rPr>
                    </w:pPr>
                    <w:r w:rsidRPr="006911ED">
                      <w:rPr>
                        <w:b/>
                        <w:bCs/>
                        <w:sz w:val="36"/>
                        <w:szCs w:val="30"/>
                      </w:rPr>
                      <w:t xml:space="preserve">нормативных правовых актов </w:t>
                    </w:r>
                  </w:p>
                  <w:p w:rsidR="009D263E" w:rsidRPr="006911ED" w:rsidRDefault="009D263E" w:rsidP="00170890">
                    <w:pPr>
                      <w:widowControl w:val="0"/>
                      <w:jc w:val="center"/>
                      <w:rPr>
                        <w:b/>
                        <w:bCs/>
                        <w:sz w:val="36"/>
                        <w:szCs w:val="30"/>
                      </w:rPr>
                    </w:pPr>
                    <w:r w:rsidRPr="006911ED">
                      <w:rPr>
                        <w:b/>
                        <w:bCs/>
                        <w:sz w:val="36"/>
                        <w:szCs w:val="30"/>
                      </w:rPr>
                      <w:t>органов местного самоуправления</w:t>
                    </w:r>
                  </w:p>
                  <w:p w:rsidR="009D263E" w:rsidRPr="006911ED" w:rsidRDefault="009D263E" w:rsidP="00170890">
                    <w:pPr>
                      <w:widowControl w:val="0"/>
                      <w:jc w:val="center"/>
                      <w:rPr>
                        <w:b/>
                        <w:bCs/>
                        <w:sz w:val="30"/>
                        <w:szCs w:val="30"/>
                      </w:rPr>
                    </w:pPr>
                    <w:r w:rsidRPr="006911ED">
                      <w:rPr>
                        <w:b/>
                        <w:bCs/>
                        <w:sz w:val="36"/>
                        <w:szCs w:val="30"/>
                      </w:rPr>
                      <w:t>Комсомольского муниципального района</w:t>
                    </w:r>
                  </w:p>
                  <w:p w:rsidR="009D263E" w:rsidRPr="006911ED" w:rsidRDefault="009D263E" w:rsidP="00170890">
                    <w:pPr>
                      <w:widowControl w:val="0"/>
                      <w:jc w:val="center"/>
                      <w:rPr>
                        <w:b/>
                        <w:bCs/>
                        <w:sz w:val="30"/>
                        <w:szCs w:val="30"/>
                      </w:rPr>
                    </w:pPr>
                    <w:r w:rsidRPr="006911ED">
                      <w:rPr>
                        <w:b/>
                        <w:bCs/>
                        <w:sz w:val="30"/>
                        <w:szCs w:val="30"/>
                      </w:rPr>
                      <w:t> </w:t>
                    </w:r>
                  </w:p>
                  <w:p w:rsidR="009D263E" w:rsidRPr="006911ED" w:rsidRDefault="009D263E" w:rsidP="00170890">
                    <w:pPr>
                      <w:widowControl w:val="0"/>
                      <w:jc w:val="center"/>
                      <w:rPr>
                        <w:b/>
                        <w:bCs/>
                        <w:sz w:val="30"/>
                        <w:szCs w:val="30"/>
                      </w:rPr>
                    </w:pPr>
                    <w:r w:rsidRPr="006911ED">
                      <w:rPr>
                        <w:b/>
                        <w:bCs/>
                        <w:sz w:val="30"/>
                        <w:szCs w:val="30"/>
                      </w:rPr>
                      <w:t> </w:t>
                    </w:r>
                  </w:p>
                  <w:p w:rsidR="009D263E" w:rsidRPr="006911ED" w:rsidRDefault="009D263E" w:rsidP="00170890">
                    <w:pPr>
                      <w:widowControl w:val="0"/>
                      <w:jc w:val="center"/>
                      <w:rPr>
                        <w:b/>
                        <w:bCs/>
                        <w:sz w:val="30"/>
                        <w:szCs w:val="30"/>
                      </w:rPr>
                    </w:pPr>
                    <w:r w:rsidRPr="006911ED">
                      <w:rPr>
                        <w:b/>
                        <w:bCs/>
                        <w:sz w:val="30"/>
                        <w:szCs w:val="30"/>
                      </w:rPr>
                      <w:t> </w:t>
                    </w:r>
                  </w:p>
                  <w:p w:rsidR="009D263E" w:rsidRPr="006911ED" w:rsidRDefault="009D263E" w:rsidP="00170890">
                    <w:pPr>
                      <w:widowControl w:val="0"/>
                      <w:jc w:val="center"/>
                      <w:rPr>
                        <w:b/>
                        <w:bCs/>
                        <w:sz w:val="30"/>
                        <w:szCs w:val="30"/>
                      </w:rPr>
                    </w:pPr>
                    <w:r w:rsidRPr="006911ED">
                      <w:rPr>
                        <w:b/>
                        <w:bCs/>
                        <w:sz w:val="30"/>
                        <w:szCs w:val="30"/>
                      </w:rPr>
                      <w:t> </w:t>
                    </w:r>
                  </w:p>
                  <w:p w:rsidR="009D263E" w:rsidRDefault="009D263E" w:rsidP="00625C34">
                    <w:pPr>
                      <w:widowControl w:val="0"/>
                      <w:jc w:val="center"/>
                      <w:rPr>
                        <w:b/>
                        <w:bCs/>
                        <w:sz w:val="52"/>
                        <w:szCs w:val="30"/>
                      </w:rPr>
                    </w:pPr>
                    <w:r>
                      <w:rPr>
                        <w:b/>
                        <w:bCs/>
                        <w:sz w:val="52"/>
                        <w:szCs w:val="30"/>
                      </w:rPr>
                      <w:t>№ 14</w:t>
                    </w:r>
                  </w:p>
                  <w:p w:rsidR="009D263E" w:rsidRPr="006911ED" w:rsidRDefault="009D263E" w:rsidP="00625C34">
                    <w:pPr>
                      <w:widowControl w:val="0"/>
                      <w:jc w:val="center"/>
                      <w:rPr>
                        <w:b/>
                        <w:bCs/>
                        <w:sz w:val="30"/>
                        <w:szCs w:val="30"/>
                      </w:rPr>
                    </w:pPr>
                    <w:r>
                      <w:rPr>
                        <w:b/>
                        <w:bCs/>
                        <w:sz w:val="52"/>
                        <w:szCs w:val="30"/>
                      </w:rPr>
                      <w:t>31 марта</w:t>
                    </w:r>
                    <w:r w:rsidRPr="006911ED">
                      <w:rPr>
                        <w:b/>
                        <w:bCs/>
                        <w:sz w:val="52"/>
                        <w:szCs w:val="30"/>
                      </w:rPr>
                      <w:t xml:space="preserve"> 202</w:t>
                    </w:r>
                    <w:r>
                      <w:rPr>
                        <w:b/>
                        <w:bCs/>
                        <w:sz w:val="52"/>
                        <w:szCs w:val="30"/>
                      </w:rPr>
                      <w:t>3</w:t>
                    </w:r>
                    <w:r w:rsidRPr="006911ED">
                      <w:rPr>
                        <w:b/>
                        <w:bCs/>
                        <w:sz w:val="52"/>
                        <w:szCs w:val="30"/>
                      </w:rPr>
                      <w:t>г.</w:t>
                    </w:r>
                  </w:p>
                  <w:p w:rsidR="009D263E" w:rsidRPr="006911ED" w:rsidRDefault="009D263E" w:rsidP="00170890">
                    <w:pPr>
                      <w:widowControl w:val="0"/>
                      <w:jc w:val="center"/>
                      <w:rPr>
                        <w:b/>
                        <w:bCs/>
                        <w:sz w:val="30"/>
                        <w:szCs w:val="30"/>
                      </w:rPr>
                    </w:pPr>
                    <w:r w:rsidRPr="006911ED">
                      <w:rPr>
                        <w:b/>
                        <w:bCs/>
                        <w:sz w:val="30"/>
                        <w:szCs w:val="30"/>
                        <w:lang w:val="en-US"/>
                      </w:rPr>
                      <w:t> </w:t>
                    </w:r>
                  </w:p>
                  <w:p w:rsidR="009D263E" w:rsidRPr="006911ED" w:rsidRDefault="009D263E" w:rsidP="00170890">
                    <w:pPr>
                      <w:widowControl w:val="0"/>
                      <w:jc w:val="center"/>
                      <w:rPr>
                        <w:b/>
                        <w:bCs/>
                        <w:sz w:val="30"/>
                        <w:szCs w:val="30"/>
                      </w:rPr>
                    </w:pPr>
                    <w:r w:rsidRPr="006911ED">
                      <w:rPr>
                        <w:b/>
                        <w:bCs/>
                        <w:sz w:val="30"/>
                        <w:szCs w:val="30"/>
                        <w:lang w:val="en-US"/>
                      </w:rPr>
                      <w:t> </w:t>
                    </w:r>
                  </w:p>
                  <w:p w:rsidR="009D263E" w:rsidRPr="006911ED" w:rsidRDefault="009D263E" w:rsidP="00170890">
                    <w:pPr>
                      <w:widowControl w:val="0"/>
                      <w:jc w:val="center"/>
                      <w:rPr>
                        <w:b/>
                        <w:bCs/>
                        <w:sz w:val="30"/>
                        <w:szCs w:val="30"/>
                      </w:rPr>
                    </w:pPr>
                    <w:r w:rsidRPr="006911ED">
                      <w:rPr>
                        <w:b/>
                        <w:bCs/>
                        <w:sz w:val="30"/>
                        <w:szCs w:val="30"/>
                        <w:lang w:val="en-US"/>
                      </w:rPr>
                      <w:t> </w:t>
                    </w: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r w:rsidRPr="006911ED">
                      <w:rPr>
                        <w:b/>
                        <w:bCs/>
                        <w:sz w:val="30"/>
                        <w:szCs w:val="30"/>
                      </w:rPr>
                      <w:t>Официальное издание</w:t>
                    </w: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p w:rsidR="009D263E" w:rsidRPr="006911ED" w:rsidRDefault="009D263E" w:rsidP="00170890">
                    <w:pPr>
                      <w:widowControl w:val="0"/>
                      <w:jc w:val="center"/>
                      <w:rPr>
                        <w:b/>
                        <w:bCs/>
                        <w:sz w:val="30"/>
                        <w:szCs w:val="30"/>
                      </w:rPr>
                    </w:pPr>
                  </w:p>
                </w:txbxContent>
              </v:textbox>
            </v:shape>
          </v:group>
        </w:pict>
      </w:r>
      <w:r w:rsidR="00604CF5" w:rsidRPr="004D0B29">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4D0B29" w:rsidRDefault="00490378"/>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170890" w:rsidRPr="004D0B29" w:rsidRDefault="00170890"/>
    <w:p w:rsidR="00F1470D" w:rsidRPr="004D0B29" w:rsidRDefault="00F1470D">
      <w:pPr>
        <w:sectPr w:rsidR="00F1470D" w:rsidRPr="004D0B29"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4D0B29" w:rsidTr="00FA64B9">
        <w:trPr>
          <w:trHeight w:val="292"/>
        </w:trPr>
        <w:tc>
          <w:tcPr>
            <w:tcW w:w="10260" w:type="dxa"/>
            <w:gridSpan w:val="3"/>
            <w:tcMar>
              <w:top w:w="58" w:type="dxa"/>
              <w:left w:w="58" w:type="dxa"/>
              <w:bottom w:w="58" w:type="dxa"/>
              <w:right w:w="58" w:type="dxa"/>
            </w:tcMar>
            <w:hideMark/>
          </w:tcPr>
          <w:p w:rsidR="00FA64B9" w:rsidRPr="004D0B29" w:rsidRDefault="00FA64B9" w:rsidP="00FA64B9">
            <w:pPr>
              <w:widowControl w:val="0"/>
              <w:jc w:val="center"/>
              <w:rPr>
                <w:b/>
                <w:bCs/>
                <w:sz w:val="28"/>
                <w:szCs w:val="28"/>
              </w:rPr>
            </w:pPr>
            <w:r w:rsidRPr="004D0B29">
              <w:rPr>
                <w:b/>
                <w:bCs/>
                <w:sz w:val="28"/>
                <w:szCs w:val="28"/>
              </w:rPr>
              <w:lastRenderedPageBreak/>
              <w:t>Содержание</w:t>
            </w:r>
          </w:p>
        </w:tc>
      </w:tr>
      <w:tr w:rsidR="00B538D2" w:rsidRPr="004D0B29" w:rsidTr="007726BA">
        <w:trPr>
          <w:trHeight w:val="900"/>
        </w:trPr>
        <w:tc>
          <w:tcPr>
            <w:tcW w:w="10260" w:type="dxa"/>
            <w:gridSpan w:val="3"/>
            <w:tcMar>
              <w:top w:w="58" w:type="dxa"/>
              <w:left w:w="58" w:type="dxa"/>
              <w:bottom w:w="58" w:type="dxa"/>
              <w:right w:w="58" w:type="dxa"/>
            </w:tcMar>
            <w:hideMark/>
          </w:tcPr>
          <w:p w:rsidR="00B538D2" w:rsidRPr="004D0B29" w:rsidRDefault="00724A1B" w:rsidP="00783DBA">
            <w:pPr>
              <w:widowControl w:val="0"/>
              <w:jc w:val="center"/>
              <w:rPr>
                <w:b/>
                <w:sz w:val="24"/>
                <w:szCs w:val="24"/>
              </w:rPr>
            </w:pPr>
            <w:r w:rsidRPr="004D0B29">
              <w:rPr>
                <w:b/>
                <w:sz w:val="24"/>
                <w:szCs w:val="24"/>
              </w:rPr>
              <w:t>Постановления</w:t>
            </w:r>
            <w:r w:rsidR="00783DBA" w:rsidRPr="004D0B29">
              <w:rPr>
                <w:b/>
                <w:sz w:val="24"/>
                <w:szCs w:val="24"/>
              </w:rPr>
              <w:t xml:space="preserve"> Администрации </w:t>
            </w:r>
            <w:r w:rsidR="00B538D2" w:rsidRPr="004D0B29">
              <w:rPr>
                <w:b/>
                <w:bCs/>
                <w:sz w:val="24"/>
                <w:szCs w:val="24"/>
              </w:rPr>
              <w:t>Комсомольского муниципального района Ивановской области</w:t>
            </w:r>
          </w:p>
        </w:tc>
      </w:tr>
      <w:tr w:rsidR="009D263E" w:rsidRPr="004D0B29" w:rsidTr="00483056">
        <w:trPr>
          <w:trHeight w:val="900"/>
        </w:trPr>
        <w:tc>
          <w:tcPr>
            <w:tcW w:w="1051" w:type="dxa"/>
            <w:tcMar>
              <w:top w:w="58" w:type="dxa"/>
              <w:left w:w="58" w:type="dxa"/>
              <w:bottom w:w="58" w:type="dxa"/>
              <w:right w:w="58" w:type="dxa"/>
            </w:tcMar>
            <w:hideMark/>
          </w:tcPr>
          <w:p w:rsidR="009D263E" w:rsidRPr="004D0B29" w:rsidRDefault="009D263E" w:rsidP="005C2004">
            <w:pPr>
              <w:widowControl w:val="0"/>
            </w:pPr>
            <w:r w:rsidRPr="004D0B29">
              <w:t>№ 77 от 17.03.2023</w:t>
            </w:r>
          </w:p>
        </w:tc>
        <w:tc>
          <w:tcPr>
            <w:tcW w:w="8363" w:type="dxa"/>
            <w:tcMar>
              <w:top w:w="58" w:type="dxa"/>
              <w:left w:w="58" w:type="dxa"/>
              <w:bottom w:w="58" w:type="dxa"/>
              <w:right w:w="58" w:type="dxa"/>
            </w:tcMar>
            <w:hideMark/>
          </w:tcPr>
          <w:p w:rsidR="009D263E" w:rsidRPr="004D0B29" w:rsidRDefault="009D263E" w:rsidP="009D263E">
            <w:pPr>
              <w:jc w:val="both"/>
              <w:rPr>
                <w:bCs/>
                <w:kern w:val="36"/>
                <w:sz w:val="24"/>
                <w:szCs w:val="24"/>
              </w:rPr>
            </w:pPr>
            <w:r w:rsidRPr="004D0B29">
              <w:rPr>
                <w:sz w:val="24"/>
                <w:szCs w:val="24"/>
              </w:rPr>
              <w:t xml:space="preserve">Об установлении и утверждении Порядка исполнения расходного обязательства Комсомольского муниципального района по финансовому обеспечению расходов, возникающих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 </w:t>
            </w:r>
          </w:p>
        </w:tc>
        <w:tc>
          <w:tcPr>
            <w:tcW w:w="846" w:type="dxa"/>
            <w:tcMar>
              <w:top w:w="58" w:type="dxa"/>
              <w:left w:w="58" w:type="dxa"/>
              <w:bottom w:w="58" w:type="dxa"/>
              <w:right w:w="58" w:type="dxa"/>
            </w:tcMar>
            <w:hideMark/>
          </w:tcPr>
          <w:p w:rsidR="009D263E" w:rsidRPr="004D0B29" w:rsidRDefault="009D263E" w:rsidP="00990F24">
            <w:pPr>
              <w:widowControl w:val="0"/>
              <w:jc w:val="both"/>
              <w:rPr>
                <w:sz w:val="24"/>
                <w:szCs w:val="24"/>
              </w:rPr>
            </w:pPr>
          </w:p>
        </w:tc>
      </w:tr>
      <w:tr w:rsidR="008509BB" w:rsidRPr="004D0B29" w:rsidTr="00483056">
        <w:trPr>
          <w:trHeight w:val="900"/>
        </w:trPr>
        <w:tc>
          <w:tcPr>
            <w:tcW w:w="1051" w:type="dxa"/>
            <w:tcMar>
              <w:top w:w="58" w:type="dxa"/>
              <w:left w:w="58" w:type="dxa"/>
              <w:bottom w:w="58" w:type="dxa"/>
              <w:right w:w="58" w:type="dxa"/>
            </w:tcMar>
            <w:hideMark/>
          </w:tcPr>
          <w:p w:rsidR="008509BB" w:rsidRPr="004D0B29" w:rsidRDefault="008509BB" w:rsidP="005C2004">
            <w:pPr>
              <w:widowControl w:val="0"/>
            </w:pPr>
            <w:r w:rsidRPr="004D0B29">
              <w:t xml:space="preserve">№ </w:t>
            </w:r>
            <w:r w:rsidR="005C2004" w:rsidRPr="004D0B29">
              <w:t>80</w:t>
            </w:r>
            <w:r w:rsidRPr="004D0B29">
              <w:t xml:space="preserve"> от </w:t>
            </w:r>
            <w:r w:rsidR="005C2004" w:rsidRPr="004D0B29">
              <w:t>24</w:t>
            </w:r>
            <w:r w:rsidR="00CA095A" w:rsidRPr="004D0B29">
              <w:t>.03.2023</w:t>
            </w:r>
          </w:p>
        </w:tc>
        <w:tc>
          <w:tcPr>
            <w:tcW w:w="8363" w:type="dxa"/>
            <w:tcMar>
              <w:top w:w="58" w:type="dxa"/>
              <w:left w:w="58" w:type="dxa"/>
              <w:bottom w:w="58" w:type="dxa"/>
              <w:right w:w="58" w:type="dxa"/>
            </w:tcMar>
            <w:hideMark/>
          </w:tcPr>
          <w:p w:rsidR="008509BB" w:rsidRPr="004D0B29" w:rsidRDefault="005C2004" w:rsidP="005C2004">
            <w:pPr>
              <w:jc w:val="both"/>
              <w:rPr>
                <w:sz w:val="24"/>
                <w:szCs w:val="24"/>
              </w:rPr>
            </w:pPr>
            <w:r w:rsidRPr="004D0B29">
              <w:rPr>
                <w:bCs/>
                <w:kern w:val="36"/>
                <w:sz w:val="24"/>
                <w:szCs w:val="24"/>
              </w:rPr>
              <w:t>О внесении изменений в постановление Администрации Комсомольского муниципального района от 24.12.2014 № 1043 «О создании 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w:t>
            </w:r>
          </w:p>
        </w:tc>
        <w:tc>
          <w:tcPr>
            <w:tcW w:w="846" w:type="dxa"/>
            <w:tcMar>
              <w:top w:w="58" w:type="dxa"/>
              <w:left w:w="58" w:type="dxa"/>
              <w:bottom w:w="58" w:type="dxa"/>
              <w:right w:w="58" w:type="dxa"/>
            </w:tcMar>
            <w:hideMark/>
          </w:tcPr>
          <w:p w:rsidR="008509BB" w:rsidRPr="004D0B29" w:rsidRDefault="008509BB" w:rsidP="00990F24">
            <w:pPr>
              <w:widowControl w:val="0"/>
              <w:jc w:val="both"/>
              <w:rPr>
                <w:sz w:val="24"/>
                <w:szCs w:val="24"/>
              </w:rPr>
            </w:pPr>
          </w:p>
        </w:tc>
      </w:tr>
      <w:tr w:rsidR="00D25B4E" w:rsidRPr="004D0B29" w:rsidTr="00483056">
        <w:trPr>
          <w:trHeight w:val="900"/>
        </w:trPr>
        <w:tc>
          <w:tcPr>
            <w:tcW w:w="1051" w:type="dxa"/>
            <w:tcMar>
              <w:top w:w="58" w:type="dxa"/>
              <w:left w:w="58" w:type="dxa"/>
              <w:bottom w:w="58" w:type="dxa"/>
              <w:right w:w="58" w:type="dxa"/>
            </w:tcMar>
            <w:hideMark/>
          </w:tcPr>
          <w:p w:rsidR="00D25B4E" w:rsidRPr="004D0B29" w:rsidRDefault="005C2004" w:rsidP="005C2004">
            <w:pPr>
              <w:widowControl w:val="0"/>
            </w:pPr>
            <w:r w:rsidRPr="004D0B29">
              <w:t>№ 82 от 24.03.202</w:t>
            </w:r>
          </w:p>
        </w:tc>
        <w:tc>
          <w:tcPr>
            <w:tcW w:w="8363" w:type="dxa"/>
            <w:tcMar>
              <w:top w:w="58" w:type="dxa"/>
              <w:left w:w="58" w:type="dxa"/>
              <w:bottom w:w="58" w:type="dxa"/>
              <w:right w:w="58" w:type="dxa"/>
            </w:tcMar>
            <w:hideMark/>
          </w:tcPr>
          <w:p w:rsidR="005C2004" w:rsidRPr="004D0B29" w:rsidRDefault="005C2004" w:rsidP="005C2004">
            <w:pPr>
              <w:jc w:val="both"/>
              <w:rPr>
                <w:sz w:val="24"/>
                <w:szCs w:val="24"/>
              </w:rPr>
            </w:pPr>
            <w:r w:rsidRPr="004D0B29">
              <w:rPr>
                <w:sz w:val="24"/>
                <w:szCs w:val="24"/>
              </w:rPr>
              <w:t>Об установлении и утверждении Порядка исполнения расходного обязательства Комсомольского муниципального района по финансовому обеспечению расходов социально- ориентированной некоммерческой организации «Комсомольская районная общественная ветеранская организация</w:t>
            </w:r>
          </w:p>
          <w:p w:rsidR="00D25B4E" w:rsidRPr="004D0B29" w:rsidRDefault="005C2004" w:rsidP="005C2004">
            <w:pPr>
              <w:jc w:val="both"/>
              <w:rPr>
                <w:color w:val="auto"/>
                <w:sz w:val="24"/>
                <w:szCs w:val="24"/>
              </w:rPr>
            </w:pPr>
            <w:r w:rsidRPr="004D0B29">
              <w:rPr>
                <w:sz w:val="24"/>
                <w:szCs w:val="24"/>
              </w:rPr>
              <w:t>Всероссийской общественной организации ветеранов (пенсионеров) войны, труда, Вооруженных сил и правоохранительных органов»</w:t>
            </w:r>
          </w:p>
        </w:tc>
        <w:tc>
          <w:tcPr>
            <w:tcW w:w="846" w:type="dxa"/>
            <w:tcMar>
              <w:top w:w="58" w:type="dxa"/>
              <w:left w:w="58" w:type="dxa"/>
              <w:bottom w:w="58" w:type="dxa"/>
              <w:right w:w="58" w:type="dxa"/>
            </w:tcMar>
            <w:hideMark/>
          </w:tcPr>
          <w:p w:rsidR="00D25B4E" w:rsidRPr="004D0B29" w:rsidRDefault="00D25B4E" w:rsidP="00990F24">
            <w:pPr>
              <w:widowControl w:val="0"/>
              <w:jc w:val="both"/>
              <w:rPr>
                <w:sz w:val="24"/>
                <w:szCs w:val="24"/>
              </w:rPr>
            </w:pPr>
          </w:p>
        </w:tc>
      </w:tr>
      <w:tr w:rsidR="005C2004" w:rsidRPr="004D0B29" w:rsidTr="00483056">
        <w:trPr>
          <w:trHeight w:val="900"/>
        </w:trPr>
        <w:tc>
          <w:tcPr>
            <w:tcW w:w="1051" w:type="dxa"/>
            <w:tcMar>
              <w:top w:w="58" w:type="dxa"/>
              <w:left w:w="58" w:type="dxa"/>
              <w:bottom w:w="58" w:type="dxa"/>
              <w:right w:w="58" w:type="dxa"/>
            </w:tcMar>
            <w:hideMark/>
          </w:tcPr>
          <w:p w:rsidR="005C2004" w:rsidRPr="004D0B29" w:rsidRDefault="005C2004" w:rsidP="005C2004">
            <w:pPr>
              <w:widowControl w:val="0"/>
            </w:pPr>
            <w:r w:rsidRPr="004D0B29">
              <w:t>№ 83 от 27.03.202</w:t>
            </w:r>
          </w:p>
        </w:tc>
        <w:tc>
          <w:tcPr>
            <w:tcW w:w="8363" w:type="dxa"/>
            <w:tcMar>
              <w:top w:w="58" w:type="dxa"/>
              <w:left w:w="58" w:type="dxa"/>
              <w:bottom w:w="58" w:type="dxa"/>
              <w:right w:w="58" w:type="dxa"/>
            </w:tcMar>
            <w:hideMark/>
          </w:tcPr>
          <w:p w:rsidR="005C2004" w:rsidRPr="004D0B29" w:rsidRDefault="005C2004" w:rsidP="005C2004">
            <w:pPr>
              <w:shd w:val="clear" w:color="auto" w:fill="FFFFFF"/>
              <w:tabs>
                <w:tab w:val="left" w:pos="870"/>
              </w:tabs>
              <w:spacing w:before="209"/>
              <w:ind w:right="391"/>
              <w:jc w:val="both"/>
              <w:rPr>
                <w:color w:val="auto"/>
                <w:sz w:val="24"/>
                <w:szCs w:val="24"/>
              </w:rPr>
            </w:pPr>
            <w:r w:rsidRPr="004D0B29">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hideMark/>
          </w:tcPr>
          <w:p w:rsidR="005C2004" w:rsidRPr="004D0B29" w:rsidRDefault="005C2004" w:rsidP="00990F24">
            <w:pPr>
              <w:widowControl w:val="0"/>
              <w:jc w:val="both"/>
              <w:rPr>
                <w:sz w:val="24"/>
                <w:szCs w:val="24"/>
              </w:rPr>
            </w:pPr>
          </w:p>
        </w:tc>
      </w:tr>
      <w:tr w:rsidR="005C2004" w:rsidRPr="004D0B29" w:rsidTr="00483056">
        <w:trPr>
          <w:trHeight w:val="900"/>
        </w:trPr>
        <w:tc>
          <w:tcPr>
            <w:tcW w:w="1051" w:type="dxa"/>
            <w:tcMar>
              <w:top w:w="58" w:type="dxa"/>
              <w:left w:w="58" w:type="dxa"/>
              <w:bottom w:w="58" w:type="dxa"/>
              <w:right w:w="58" w:type="dxa"/>
            </w:tcMar>
            <w:hideMark/>
          </w:tcPr>
          <w:p w:rsidR="005C2004" w:rsidRPr="004D0B29" w:rsidRDefault="005C2004" w:rsidP="005C2004">
            <w:pPr>
              <w:widowControl w:val="0"/>
            </w:pPr>
            <w:r w:rsidRPr="004D0B29">
              <w:t>№ 84 от 27.03.202</w:t>
            </w:r>
          </w:p>
        </w:tc>
        <w:tc>
          <w:tcPr>
            <w:tcW w:w="8363" w:type="dxa"/>
            <w:tcMar>
              <w:top w:w="58" w:type="dxa"/>
              <w:left w:w="58" w:type="dxa"/>
              <w:bottom w:w="58" w:type="dxa"/>
              <w:right w:w="58" w:type="dxa"/>
            </w:tcMar>
            <w:hideMark/>
          </w:tcPr>
          <w:p w:rsidR="005C2004" w:rsidRPr="004D0B29" w:rsidRDefault="005C2004" w:rsidP="005C2004">
            <w:pPr>
              <w:jc w:val="both"/>
              <w:rPr>
                <w:color w:val="auto"/>
                <w:sz w:val="24"/>
                <w:szCs w:val="24"/>
              </w:rPr>
            </w:pPr>
            <w:r w:rsidRPr="004D0B29">
              <w:rPr>
                <w:color w:val="22272F"/>
                <w:sz w:val="24"/>
                <w:szCs w:val="24"/>
                <w:shd w:val="clear" w:color="auto" w:fill="FFFFFF"/>
              </w:rPr>
              <w:t>«Об утверждении Порядка привлечения остатков средств на единый счет бюджета Комсомольского муниципального района и возврата привлеченных средств»</w:t>
            </w:r>
          </w:p>
        </w:tc>
        <w:tc>
          <w:tcPr>
            <w:tcW w:w="846" w:type="dxa"/>
            <w:tcMar>
              <w:top w:w="58" w:type="dxa"/>
              <w:left w:w="58" w:type="dxa"/>
              <w:bottom w:w="58" w:type="dxa"/>
              <w:right w:w="58" w:type="dxa"/>
            </w:tcMar>
            <w:hideMark/>
          </w:tcPr>
          <w:p w:rsidR="005C2004" w:rsidRPr="004D0B29" w:rsidRDefault="005C2004" w:rsidP="00990F24">
            <w:pPr>
              <w:widowControl w:val="0"/>
              <w:jc w:val="both"/>
              <w:rPr>
                <w:sz w:val="24"/>
                <w:szCs w:val="24"/>
              </w:rPr>
            </w:pPr>
          </w:p>
        </w:tc>
      </w:tr>
      <w:tr w:rsidR="005C2004" w:rsidRPr="004D0B29" w:rsidTr="00483056">
        <w:trPr>
          <w:trHeight w:val="900"/>
        </w:trPr>
        <w:tc>
          <w:tcPr>
            <w:tcW w:w="1051" w:type="dxa"/>
            <w:tcMar>
              <w:top w:w="58" w:type="dxa"/>
              <w:left w:w="58" w:type="dxa"/>
              <w:bottom w:w="58" w:type="dxa"/>
              <w:right w:w="58" w:type="dxa"/>
            </w:tcMar>
            <w:hideMark/>
          </w:tcPr>
          <w:p w:rsidR="005C2004" w:rsidRPr="004D0B29" w:rsidRDefault="005C2004" w:rsidP="005C2004">
            <w:pPr>
              <w:widowControl w:val="0"/>
            </w:pPr>
            <w:r w:rsidRPr="004D0B29">
              <w:t xml:space="preserve">№ 85 от </w:t>
            </w:r>
          </w:p>
          <w:p w:rsidR="005C2004" w:rsidRPr="004D0B29" w:rsidRDefault="005C2004" w:rsidP="005C2004">
            <w:pPr>
              <w:widowControl w:val="0"/>
            </w:pPr>
            <w:r w:rsidRPr="004D0B29">
              <w:t>28.03.202</w:t>
            </w:r>
          </w:p>
        </w:tc>
        <w:tc>
          <w:tcPr>
            <w:tcW w:w="8363" w:type="dxa"/>
            <w:tcMar>
              <w:top w:w="58" w:type="dxa"/>
              <w:left w:w="58" w:type="dxa"/>
              <w:bottom w:w="58" w:type="dxa"/>
              <w:right w:w="58" w:type="dxa"/>
            </w:tcMar>
            <w:hideMark/>
          </w:tcPr>
          <w:p w:rsidR="005C2004" w:rsidRPr="004D0B29" w:rsidRDefault="005C2004" w:rsidP="005C2004">
            <w:pPr>
              <w:pStyle w:val="3e"/>
              <w:shd w:val="clear" w:color="auto" w:fill="auto"/>
              <w:spacing w:after="240" w:line="322" w:lineRule="exact"/>
              <w:ind w:right="60"/>
              <w:jc w:val="both"/>
              <w:rPr>
                <w:sz w:val="24"/>
                <w:szCs w:val="24"/>
              </w:rPr>
            </w:pPr>
            <w:r w:rsidRPr="004D0B29">
              <w:rPr>
                <w:sz w:val="24"/>
                <w:szCs w:val="24"/>
              </w:rPr>
              <w:t>Об утверждении схемы оповещения хозяйствующих</w:t>
            </w:r>
            <w:r w:rsidRPr="004D0B29">
              <w:rPr>
                <w:sz w:val="24"/>
                <w:szCs w:val="24"/>
              </w:rPr>
              <w:br/>
              <w:t>субъектов о наступлении неблагоприятных</w:t>
            </w:r>
            <w:r w:rsidRPr="004D0B29">
              <w:rPr>
                <w:sz w:val="24"/>
                <w:szCs w:val="24"/>
              </w:rPr>
              <w:br/>
              <w:t>метеорологических условий на территории</w:t>
            </w:r>
            <w:r w:rsidRPr="004D0B29">
              <w:rPr>
                <w:sz w:val="24"/>
                <w:szCs w:val="24"/>
              </w:rPr>
              <w:br/>
              <w:t>Комсомольского муниципального района</w:t>
            </w:r>
          </w:p>
        </w:tc>
        <w:tc>
          <w:tcPr>
            <w:tcW w:w="846" w:type="dxa"/>
            <w:tcMar>
              <w:top w:w="58" w:type="dxa"/>
              <w:left w:w="58" w:type="dxa"/>
              <w:bottom w:w="58" w:type="dxa"/>
              <w:right w:w="58" w:type="dxa"/>
            </w:tcMar>
            <w:hideMark/>
          </w:tcPr>
          <w:p w:rsidR="005C2004" w:rsidRPr="004D0B29" w:rsidRDefault="005C2004" w:rsidP="00990F24">
            <w:pPr>
              <w:widowControl w:val="0"/>
              <w:jc w:val="both"/>
              <w:rPr>
                <w:sz w:val="24"/>
                <w:szCs w:val="24"/>
              </w:rPr>
            </w:pPr>
          </w:p>
        </w:tc>
      </w:tr>
      <w:tr w:rsidR="009D263E" w:rsidRPr="004D0B29" w:rsidTr="00483056">
        <w:trPr>
          <w:trHeight w:val="900"/>
        </w:trPr>
        <w:tc>
          <w:tcPr>
            <w:tcW w:w="1051" w:type="dxa"/>
            <w:tcMar>
              <w:top w:w="58" w:type="dxa"/>
              <w:left w:w="58" w:type="dxa"/>
              <w:bottom w:w="58" w:type="dxa"/>
              <w:right w:w="58" w:type="dxa"/>
            </w:tcMar>
            <w:hideMark/>
          </w:tcPr>
          <w:p w:rsidR="009D263E" w:rsidRPr="004D0B29" w:rsidRDefault="009D263E" w:rsidP="005C2004">
            <w:pPr>
              <w:widowControl w:val="0"/>
            </w:pPr>
            <w:r w:rsidRPr="004D0B29">
              <w:t>№ 91 от 30.03.2023</w:t>
            </w:r>
          </w:p>
        </w:tc>
        <w:tc>
          <w:tcPr>
            <w:tcW w:w="8363" w:type="dxa"/>
            <w:tcMar>
              <w:top w:w="58" w:type="dxa"/>
              <w:left w:w="58" w:type="dxa"/>
              <w:bottom w:w="58" w:type="dxa"/>
              <w:right w:w="58" w:type="dxa"/>
            </w:tcMar>
            <w:hideMark/>
          </w:tcPr>
          <w:p w:rsidR="009D263E" w:rsidRPr="004D0B29" w:rsidRDefault="009D263E" w:rsidP="009D263E">
            <w:pPr>
              <w:jc w:val="both"/>
              <w:rPr>
                <w:sz w:val="24"/>
                <w:szCs w:val="24"/>
              </w:rPr>
            </w:pPr>
            <w:r w:rsidRPr="004D0B29">
              <w:rPr>
                <w:sz w:val="24"/>
                <w:szCs w:val="24"/>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sidRPr="004D0B29">
              <w:rPr>
                <w:sz w:val="24"/>
                <w:szCs w:val="24"/>
                <w:lang w:val="en-US"/>
              </w:rPr>
              <w:t>II</w:t>
            </w:r>
            <w:r w:rsidRPr="004D0B29">
              <w:rPr>
                <w:sz w:val="24"/>
                <w:szCs w:val="24"/>
              </w:rPr>
              <w:t xml:space="preserve"> квартал 2023 года</w:t>
            </w:r>
          </w:p>
        </w:tc>
        <w:tc>
          <w:tcPr>
            <w:tcW w:w="846" w:type="dxa"/>
            <w:tcMar>
              <w:top w:w="58" w:type="dxa"/>
              <w:left w:w="58" w:type="dxa"/>
              <w:bottom w:w="58" w:type="dxa"/>
              <w:right w:w="58" w:type="dxa"/>
            </w:tcMar>
            <w:hideMark/>
          </w:tcPr>
          <w:p w:rsidR="009D263E" w:rsidRPr="004D0B29" w:rsidRDefault="009D263E" w:rsidP="00990F24">
            <w:pPr>
              <w:widowControl w:val="0"/>
              <w:jc w:val="both"/>
              <w:rPr>
                <w:sz w:val="24"/>
                <w:szCs w:val="24"/>
              </w:rPr>
            </w:pPr>
          </w:p>
        </w:tc>
      </w:tr>
      <w:tr w:rsidR="00CA095A" w:rsidRPr="004D0B29" w:rsidTr="009D263E">
        <w:trPr>
          <w:trHeight w:val="900"/>
        </w:trPr>
        <w:tc>
          <w:tcPr>
            <w:tcW w:w="10260" w:type="dxa"/>
            <w:gridSpan w:val="3"/>
            <w:tcMar>
              <w:top w:w="58" w:type="dxa"/>
              <w:left w:w="58" w:type="dxa"/>
              <w:bottom w:w="58" w:type="dxa"/>
              <w:right w:w="58" w:type="dxa"/>
            </w:tcMar>
            <w:hideMark/>
          </w:tcPr>
          <w:p w:rsidR="00CA095A" w:rsidRPr="004D0B29" w:rsidRDefault="009D263E" w:rsidP="00CA095A">
            <w:pPr>
              <w:widowControl w:val="0"/>
              <w:jc w:val="center"/>
              <w:rPr>
                <w:sz w:val="24"/>
                <w:szCs w:val="24"/>
              </w:rPr>
            </w:pPr>
            <w:r w:rsidRPr="004D0B29">
              <w:rPr>
                <w:b/>
                <w:sz w:val="24"/>
                <w:szCs w:val="24"/>
              </w:rPr>
              <w:t xml:space="preserve">Решения Совета </w:t>
            </w:r>
            <w:r w:rsidRPr="004D0B29">
              <w:rPr>
                <w:b/>
                <w:bCs/>
                <w:sz w:val="24"/>
                <w:szCs w:val="24"/>
              </w:rPr>
              <w:t>Комсомольского муниципального района Ивановской области</w:t>
            </w:r>
          </w:p>
        </w:tc>
      </w:tr>
      <w:tr w:rsidR="00B13E57" w:rsidRPr="004D0B29" w:rsidTr="001030E2">
        <w:trPr>
          <w:trHeight w:val="900"/>
        </w:trPr>
        <w:tc>
          <w:tcPr>
            <w:tcW w:w="1051" w:type="dxa"/>
            <w:tcMar>
              <w:top w:w="58" w:type="dxa"/>
              <w:left w:w="58" w:type="dxa"/>
              <w:bottom w:w="58" w:type="dxa"/>
              <w:right w:w="58" w:type="dxa"/>
            </w:tcMar>
            <w:hideMark/>
          </w:tcPr>
          <w:p w:rsidR="00B13E57" w:rsidRPr="004D0B29" w:rsidRDefault="009D263E" w:rsidP="00B13E57">
            <w:pPr>
              <w:widowControl w:val="0"/>
            </w:pPr>
            <w:r w:rsidRPr="004D0B29">
              <w:t>№ 218 от 08.11.2022</w:t>
            </w:r>
          </w:p>
        </w:tc>
        <w:tc>
          <w:tcPr>
            <w:tcW w:w="8363" w:type="dxa"/>
            <w:tcMar>
              <w:top w:w="58" w:type="dxa"/>
              <w:left w:w="58" w:type="dxa"/>
              <w:bottom w:w="58" w:type="dxa"/>
              <w:right w:w="58" w:type="dxa"/>
            </w:tcMar>
            <w:hideMark/>
          </w:tcPr>
          <w:p w:rsidR="009D263E" w:rsidRPr="004D0B29" w:rsidRDefault="009D263E" w:rsidP="009D263E">
            <w:pPr>
              <w:jc w:val="both"/>
              <w:rPr>
                <w:bCs/>
                <w:sz w:val="24"/>
                <w:szCs w:val="24"/>
              </w:rPr>
            </w:pPr>
            <w:r w:rsidRPr="004D0B29">
              <w:rPr>
                <w:bCs/>
                <w:sz w:val="24"/>
                <w:szCs w:val="24"/>
              </w:rPr>
              <w:t>Об утверждении Положения о трехсторонней комиссии по регулированию социально-трудовых отношений в Комсомольском муниципальном районе</w:t>
            </w:r>
          </w:p>
          <w:p w:rsidR="00B13E57" w:rsidRPr="004D0B29" w:rsidRDefault="00B13E57" w:rsidP="00B13E57">
            <w:pPr>
              <w:pStyle w:val="a6"/>
              <w:jc w:val="both"/>
              <w:rPr>
                <w:rFonts w:ascii="Times New Roman" w:hAnsi="Times New Roman"/>
                <w:bCs/>
                <w:sz w:val="24"/>
                <w:szCs w:val="24"/>
              </w:rPr>
            </w:pPr>
          </w:p>
        </w:tc>
        <w:tc>
          <w:tcPr>
            <w:tcW w:w="846" w:type="dxa"/>
            <w:tcMar>
              <w:top w:w="58" w:type="dxa"/>
              <w:left w:w="58" w:type="dxa"/>
              <w:bottom w:w="58" w:type="dxa"/>
              <w:right w:w="58" w:type="dxa"/>
            </w:tcMar>
            <w:hideMark/>
          </w:tcPr>
          <w:p w:rsidR="00B13E57" w:rsidRPr="004D0B29" w:rsidRDefault="00B13E57" w:rsidP="00990F24">
            <w:pPr>
              <w:widowControl w:val="0"/>
              <w:jc w:val="both"/>
              <w:rPr>
                <w:sz w:val="24"/>
                <w:szCs w:val="24"/>
              </w:rPr>
            </w:pPr>
          </w:p>
        </w:tc>
      </w:tr>
      <w:tr w:rsidR="009D263E" w:rsidRPr="004D0B29" w:rsidTr="001030E2">
        <w:trPr>
          <w:trHeight w:val="900"/>
        </w:trPr>
        <w:tc>
          <w:tcPr>
            <w:tcW w:w="1051" w:type="dxa"/>
            <w:tcMar>
              <w:top w:w="58" w:type="dxa"/>
              <w:left w:w="58" w:type="dxa"/>
              <w:bottom w:w="58" w:type="dxa"/>
              <w:right w:w="58" w:type="dxa"/>
            </w:tcMar>
            <w:hideMark/>
          </w:tcPr>
          <w:p w:rsidR="009D263E" w:rsidRPr="004D0B29" w:rsidRDefault="009D263E" w:rsidP="00B13E57">
            <w:pPr>
              <w:widowControl w:val="0"/>
            </w:pPr>
            <w:r w:rsidRPr="004D0B29">
              <w:lastRenderedPageBreak/>
              <w:t>№ 221 от 25.11.2022</w:t>
            </w:r>
          </w:p>
        </w:tc>
        <w:tc>
          <w:tcPr>
            <w:tcW w:w="8363" w:type="dxa"/>
            <w:tcMar>
              <w:top w:w="58" w:type="dxa"/>
              <w:left w:w="58" w:type="dxa"/>
              <w:bottom w:w="58" w:type="dxa"/>
              <w:right w:w="58" w:type="dxa"/>
            </w:tcMar>
            <w:hideMark/>
          </w:tcPr>
          <w:p w:rsidR="009D263E" w:rsidRPr="004D0B29" w:rsidRDefault="009D263E" w:rsidP="00B13E57">
            <w:pPr>
              <w:pStyle w:val="a6"/>
              <w:jc w:val="both"/>
              <w:rPr>
                <w:rFonts w:ascii="Times New Roman" w:hAnsi="Times New Roman"/>
                <w:bCs/>
                <w:sz w:val="24"/>
                <w:szCs w:val="24"/>
              </w:rPr>
            </w:pPr>
            <w:r w:rsidRPr="004D0B29">
              <w:rPr>
                <w:rFonts w:ascii="Times New Roman" w:hAnsi="Times New Roman"/>
                <w:bCs/>
                <w:sz w:val="24"/>
                <w:szCs w:val="24"/>
              </w:rPr>
              <w:t>О проекте решения Комсомольского муниципального района «О бюджете Комсомольского муниципального района на 2023 год и на плановый период 2024 и 2025 годов»</w:t>
            </w:r>
          </w:p>
        </w:tc>
        <w:tc>
          <w:tcPr>
            <w:tcW w:w="846" w:type="dxa"/>
            <w:tcMar>
              <w:top w:w="58" w:type="dxa"/>
              <w:left w:w="58" w:type="dxa"/>
              <w:bottom w:w="58" w:type="dxa"/>
              <w:right w:w="58" w:type="dxa"/>
            </w:tcMar>
            <w:hideMark/>
          </w:tcPr>
          <w:p w:rsidR="009D263E" w:rsidRPr="004D0B29" w:rsidRDefault="009D263E" w:rsidP="00990F24">
            <w:pPr>
              <w:widowControl w:val="0"/>
              <w:jc w:val="both"/>
              <w:rPr>
                <w:sz w:val="24"/>
                <w:szCs w:val="24"/>
              </w:rPr>
            </w:pPr>
          </w:p>
        </w:tc>
      </w:tr>
      <w:tr w:rsidR="009D263E" w:rsidRPr="004D0B29" w:rsidTr="001030E2">
        <w:trPr>
          <w:trHeight w:val="900"/>
        </w:trPr>
        <w:tc>
          <w:tcPr>
            <w:tcW w:w="1051" w:type="dxa"/>
            <w:tcMar>
              <w:top w:w="58" w:type="dxa"/>
              <w:left w:w="58" w:type="dxa"/>
              <w:bottom w:w="58" w:type="dxa"/>
              <w:right w:w="58" w:type="dxa"/>
            </w:tcMar>
            <w:hideMark/>
          </w:tcPr>
          <w:p w:rsidR="009D263E" w:rsidRPr="004D0B29" w:rsidRDefault="009D263E" w:rsidP="00B13E57">
            <w:pPr>
              <w:widowControl w:val="0"/>
            </w:pPr>
            <w:r w:rsidRPr="004D0B29">
              <w:t>№ 222 от 25.11.2022</w:t>
            </w:r>
          </w:p>
        </w:tc>
        <w:tc>
          <w:tcPr>
            <w:tcW w:w="8363" w:type="dxa"/>
            <w:tcMar>
              <w:top w:w="58" w:type="dxa"/>
              <w:left w:w="58" w:type="dxa"/>
              <w:bottom w:w="58" w:type="dxa"/>
              <w:right w:w="58" w:type="dxa"/>
            </w:tcMar>
            <w:hideMark/>
          </w:tcPr>
          <w:p w:rsidR="00E0206A" w:rsidRPr="004D0B29" w:rsidRDefault="00E0206A" w:rsidP="00E0206A">
            <w:pPr>
              <w:pStyle w:val="a6"/>
              <w:jc w:val="both"/>
              <w:rPr>
                <w:rFonts w:ascii="Times New Roman" w:hAnsi="Times New Roman"/>
                <w:bCs/>
                <w:sz w:val="24"/>
                <w:szCs w:val="24"/>
              </w:rPr>
            </w:pPr>
            <w:r w:rsidRPr="004D0B29">
              <w:rPr>
                <w:rFonts w:ascii="Times New Roman" w:hAnsi="Times New Roman"/>
                <w:bCs/>
                <w:sz w:val="24"/>
                <w:szCs w:val="24"/>
              </w:rPr>
              <w:t xml:space="preserve">О публичных слушаниях по проекту бюджета Комсомольского муниципального района на 2023 год и на плановый период </w:t>
            </w:r>
          </w:p>
          <w:p w:rsidR="00E0206A" w:rsidRPr="004D0B29" w:rsidRDefault="00E0206A" w:rsidP="00E0206A">
            <w:pPr>
              <w:pStyle w:val="a6"/>
              <w:jc w:val="both"/>
              <w:rPr>
                <w:rFonts w:ascii="Times New Roman" w:hAnsi="Times New Roman"/>
                <w:bCs/>
                <w:sz w:val="24"/>
                <w:szCs w:val="24"/>
              </w:rPr>
            </w:pPr>
            <w:r w:rsidRPr="004D0B29">
              <w:rPr>
                <w:rFonts w:ascii="Times New Roman" w:hAnsi="Times New Roman"/>
                <w:bCs/>
                <w:sz w:val="24"/>
                <w:szCs w:val="24"/>
              </w:rPr>
              <w:t>2024 и 2025 годов</w:t>
            </w:r>
          </w:p>
          <w:p w:rsidR="009D263E" w:rsidRPr="004D0B29" w:rsidRDefault="009D263E" w:rsidP="00B13E57">
            <w:pPr>
              <w:pStyle w:val="a6"/>
              <w:jc w:val="both"/>
              <w:rPr>
                <w:rFonts w:ascii="Times New Roman" w:hAnsi="Times New Roman"/>
                <w:bCs/>
                <w:sz w:val="24"/>
                <w:szCs w:val="24"/>
              </w:rPr>
            </w:pPr>
          </w:p>
        </w:tc>
        <w:tc>
          <w:tcPr>
            <w:tcW w:w="846" w:type="dxa"/>
            <w:tcMar>
              <w:top w:w="58" w:type="dxa"/>
              <w:left w:w="58" w:type="dxa"/>
              <w:bottom w:w="58" w:type="dxa"/>
              <w:right w:w="58" w:type="dxa"/>
            </w:tcMar>
            <w:hideMark/>
          </w:tcPr>
          <w:p w:rsidR="009D263E" w:rsidRPr="004D0B29" w:rsidRDefault="009D263E" w:rsidP="00990F24">
            <w:pPr>
              <w:widowControl w:val="0"/>
              <w:jc w:val="both"/>
              <w:rPr>
                <w:sz w:val="24"/>
                <w:szCs w:val="24"/>
              </w:rPr>
            </w:pPr>
          </w:p>
        </w:tc>
      </w:tr>
      <w:tr w:rsidR="009D263E" w:rsidRPr="004D0B29" w:rsidTr="001030E2">
        <w:trPr>
          <w:trHeight w:val="900"/>
        </w:trPr>
        <w:tc>
          <w:tcPr>
            <w:tcW w:w="1051" w:type="dxa"/>
            <w:tcMar>
              <w:top w:w="58" w:type="dxa"/>
              <w:left w:w="58" w:type="dxa"/>
              <w:bottom w:w="58" w:type="dxa"/>
              <w:right w:w="58" w:type="dxa"/>
            </w:tcMar>
            <w:hideMark/>
          </w:tcPr>
          <w:p w:rsidR="009D263E" w:rsidRPr="004D0B29" w:rsidRDefault="00E0206A" w:rsidP="00B13E57">
            <w:pPr>
              <w:widowControl w:val="0"/>
            </w:pPr>
            <w:r w:rsidRPr="004D0B29">
              <w:t>№  223 от 25.11.2022</w:t>
            </w:r>
          </w:p>
        </w:tc>
        <w:tc>
          <w:tcPr>
            <w:tcW w:w="8363" w:type="dxa"/>
            <w:tcMar>
              <w:top w:w="58" w:type="dxa"/>
              <w:left w:w="58" w:type="dxa"/>
              <w:bottom w:w="58" w:type="dxa"/>
              <w:right w:w="58" w:type="dxa"/>
            </w:tcMar>
            <w:hideMark/>
          </w:tcPr>
          <w:p w:rsidR="00E0206A" w:rsidRPr="004D0B29" w:rsidRDefault="00E0206A" w:rsidP="00E0206A">
            <w:pPr>
              <w:spacing w:line="276" w:lineRule="auto"/>
              <w:jc w:val="both"/>
              <w:rPr>
                <w:sz w:val="24"/>
                <w:szCs w:val="24"/>
              </w:rPr>
            </w:pPr>
            <w:r w:rsidRPr="004D0B29">
              <w:rPr>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9D263E" w:rsidRPr="004D0B29" w:rsidRDefault="009D263E" w:rsidP="00B13E57">
            <w:pPr>
              <w:pStyle w:val="a6"/>
              <w:jc w:val="both"/>
              <w:rPr>
                <w:rFonts w:ascii="Times New Roman" w:hAnsi="Times New Roman"/>
                <w:bCs/>
                <w:sz w:val="24"/>
                <w:szCs w:val="24"/>
              </w:rPr>
            </w:pPr>
          </w:p>
        </w:tc>
        <w:tc>
          <w:tcPr>
            <w:tcW w:w="846" w:type="dxa"/>
            <w:tcMar>
              <w:top w:w="58" w:type="dxa"/>
              <w:left w:w="58" w:type="dxa"/>
              <w:bottom w:w="58" w:type="dxa"/>
              <w:right w:w="58" w:type="dxa"/>
            </w:tcMar>
            <w:hideMark/>
          </w:tcPr>
          <w:p w:rsidR="009D263E" w:rsidRPr="004D0B29" w:rsidRDefault="009D263E" w:rsidP="00990F24">
            <w:pPr>
              <w:widowControl w:val="0"/>
              <w:jc w:val="both"/>
              <w:rPr>
                <w:sz w:val="24"/>
                <w:szCs w:val="24"/>
              </w:rPr>
            </w:pPr>
          </w:p>
        </w:tc>
      </w:tr>
      <w:tr w:rsidR="009D263E" w:rsidRPr="004D0B29" w:rsidTr="001030E2">
        <w:trPr>
          <w:trHeight w:val="900"/>
        </w:trPr>
        <w:tc>
          <w:tcPr>
            <w:tcW w:w="1051" w:type="dxa"/>
            <w:tcMar>
              <w:top w:w="58" w:type="dxa"/>
              <w:left w:w="58" w:type="dxa"/>
              <w:bottom w:w="58" w:type="dxa"/>
              <w:right w:w="58" w:type="dxa"/>
            </w:tcMar>
            <w:hideMark/>
          </w:tcPr>
          <w:p w:rsidR="009D263E" w:rsidRPr="004D0B29" w:rsidRDefault="00E0206A" w:rsidP="00B13E57">
            <w:pPr>
              <w:widowControl w:val="0"/>
            </w:pPr>
            <w:r w:rsidRPr="004D0B29">
              <w:t>№ 226 от 25.11.2022</w:t>
            </w:r>
          </w:p>
        </w:tc>
        <w:tc>
          <w:tcPr>
            <w:tcW w:w="8363" w:type="dxa"/>
            <w:tcMar>
              <w:top w:w="58" w:type="dxa"/>
              <w:left w:w="58" w:type="dxa"/>
              <w:bottom w:w="58" w:type="dxa"/>
              <w:right w:w="58" w:type="dxa"/>
            </w:tcMar>
            <w:hideMark/>
          </w:tcPr>
          <w:p w:rsidR="00E0206A" w:rsidRPr="004D0B29" w:rsidRDefault="00E0206A" w:rsidP="00E0206A">
            <w:pPr>
              <w:pStyle w:val="ConsPlusTitle"/>
              <w:jc w:val="both"/>
              <w:rPr>
                <w:rFonts w:ascii="Times New Roman" w:hAnsi="Times New Roman" w:cs="Times New Roman"/>
                <w:b w:val="0"/>
                <w:sz w:val="24"/>
                <w:szCs w:val="24"/>
              </w:rPr>
            </w:pPr>
            <w:r w:rsidRPr="004D0B29">
              <w:rPr>
                <w:rFonts w:ascii="Times New Roman" w:hAnsi="Times New Roman" w:cs="Times New Roman"/>
                <w:b w:val="0"/>
                <w:sz w:val="24"/>
                <w:szCs w:val="24"/>
              </w:rPr>
              <w:t>О внесении изменений в решение Совета Комсомольского муниципального района от 10.09.2020 г. № 553 «Об утверждении порядка составления и утверждения программ финансово – хозяйственной деятельности муниципальных унитарных предприятий Комс</w:t>
            </w:r>
            <w:r w:rsidRPr="004D0B29">
              <w:rPr>
                <w:rFonts w:ascii="Times New Roman" w:hAnsi="Times New Roman" w:cs="Times New Roman"/>
                <w:b w:val="0"/>
                <w:sz w:val="24"/>
                <w:szCs w:val="24"/>
              </w:rPr>
              <w:t>о</w:t>
            </w:r>
            <w:r w:rsidRPr="004D0B29">
              <w:rPr>
                <w:rFonts w:ascii="Times New Roman" w:hAnsi="Times New Roman" w:cs="Times New Roman"/>
                <w:b w:val="0"/>
                <w:sz w:val="24"/>
                <w:szCs w:val="24"/>
              </w:rPr>
              <w:t>мольского муниципального района»</w:t>
            </w:r>
          </w:p>
          <w:p w:rsidR="009D263E" w:rsidRPr="004D0B29" w:rsidRDefault="009D263E" w:rsidP="00B13E57">
            <w:pPr>
              <w:pStyle w:val="a6"/>
              <w:jc w:val="both"/>
              <w:rPr>
                <w:rFonts w:ascii="Times New Roman" w:hAnsi="Times New Roman"/>
                <w:bCs/>
                <w:sz w:val="24"/>
                <w:szCs w:val="24"/>
              </w:rPr>
            </w:pPr>
          </w:p>
        </w:tc>
        <w:tc>
          <w:tcPr>
            <w:tcW w:w="846" w:type="dxa"/>
            <w:tcMar>
              <w:top w:w="58" w:type="dxa"/>
              <w:left w:w="58" w:type="dxa"/>
              <w:bottom w:w="58" w:type="dxa"/>
              <w:right w:w="58" w:type="dxa"/>
            </w:tcMar>
            <w:hideMark/>
          </w:tcPr>
          <w:p w:rsidR="009D263E" w:rsidRPr="004D0B29" w:rsidRDefault="009D263E" w:rsidP="00990F24">
            <w:pPr>
              <w:widowControl w:val="0"/>
              <w:jc w:val="both"/>
              <w:rPr>
                <w:sz w:val="24"/>
                <w:szCs w:val="24"/>
              </w:rPr>
            </w:pPr>
          </w:p>
        </w:tc>
      </w:tr>
      <w:tr w:rsidR="00E0206A" w:rsidRPr="004D0B29" w:rsidTr="001030E2">
        <w:trPr>
          <w:trHeight w:val="900"/>
        </w:trPr>
        <w:tc>
          <w:tcPr>
            <w:tcW w:w="1051" w:type="dxa"/>
            <w:tcMar>
              <w:top w:w="58" w:type="dxa"/>
              <w:left w:w="58" w:type="dxa"/>
              <w:bottom w:w="58" w:type="dxa"/>
              <w:right w:w="58" w:type="dxa"/>
            </w:tcMar>
            <w:hideMark/>
          </w:tcPr>
          <w:p w:rsidR="00E0206A" w:rsidRPr="004D0B29" w:rsidRDefault="00E0206A" w:rsidP="00B13E57">
            <w:pPr>
              <w:widowControl w:val="0"/>
            </w:pPr>
            <w:r w:rsidRPr="004D0B29">
              <w:t>№ 244 от 29.12.2022</w:t>
            </w:r>
          </w:p>
        </w:tc>
        <w:tc>
          <w:tcPr>
            <w:tcW w:w="8363" w:type="dxa"/>
            <w:tcMar>
              <w:top w:w="58" w:type="dxa"/>
              <w:left w:w="58" w:type="dxa"/>
              <w:bottom w:w="58" w:type="dxa"/>
              <w:right w:w="58" w:type="dxa"/>
            </w:tcMar>
            <w:hideMark/>
          </w:tcPr>
          <w:p w:rsidR="00E0206A" w:rsidRPr="004D0B29" w:rsidRDefault="00E0206A" w:rsidP="00E0206A">
            <w:pPr>
              <w:spacing w:line="276" w:lineRule="auto"/>
              <w:jc w:val="both"/>
              <w:rPr>
                <w:sz w:val="24"/>
                <w:szCs w:val="24"/>
              </w:rPr>
            </w:pPr>
            <w:r w:rsidRPr="004D0B29">
              <w:rPr>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E0206A" w:rsidRPr="004D0B29" w:rsidRDefault="00E0206A" w:rsidP="00E0206A">
            <w:pPr>
              <w:pStyle w:val="ConsPlusTitle"/>
              <w:jc w:val="both"/>
              <w:rPr>
                <w:rFonts w:ascii="Times New Roman" w:hAnsi="Times New Roman" w:cs="Times New Roman"/>
                <w:b w:val="0"/>
                <w:sz w:val="24"/>
                <w:szCs w:val="24"/>
              </w:rPr>
            </w:pPr>
          </w:p>
        </w:tc>
        <w:tc>
          <w:tcPr>
            <w:tcW w:w="846" w:type="dxa"/>
            <w:tcMar>
              <w:top w:w="58" w:type="dxa"/>
              <w:left w:w="58" w:type="dxa"/>
              <w:bottom w:w="58" w:type="dxa"/>
              <w:right w:w="58" w:type="dxa"/>
            </w:tcMar>
            <w:hideMark/>
          </w:tcPr>
          <w:p w:rsidR="00E0206A" w:rsidRPr="004D0B29" w:rsidRDefault="00E0206A" w:rsidP="00990F24">
            <w:pPr>
              <w:widowControl w:val="0"/>
              <w:jc w:val="both"/>
              <w:rPr>
                <w:sz w:val="24"/>
                <w:szCs w:val="24"/>
              </w:rPr>
            </w:pPr>
          </w:p>
        </w:tc>
      </w:tr>
      <w:tr w:rsidR="00E0206A" w:rsidRPr="004D0B29" w:rsidTr="001030E2">
        <w:trPr>
          <w:trHeight w:val="900"/>
        </w:trPr>
        <w:tc>
          <w:tcPr>
            <w:tcW w:w="1051" w:type="dxa"/>
            <w:tcMar>
              <w:top w:w="58" w:type="dxa"/>
              <w:left w:w="58" w:type="dxa"/>
              <w:bottom w:w="58" w:type="dxa"/>
              <w:right w:w="58" w:type="dxa"/>
            </w:tcMar>
            <w:hideMark/>
          </w:tcPr>
          <w:p w:rsidR="00E0206A" w:rsidRPr="004D0B29" w:rsidRDefault="00E0206A" w:rsidP="00B13E57">
            <w:pPr>
              <w:widowControl w:val="0"/>
            </w:pPr>
            <w:r w:rsidRPr="004D0B29">
              <w:t>№ 248 от 29.12.2022</w:t>
            </w:r>
          </w:p>
        </w:tc>
        <w:tc>
          <w:tcPr>
            <w:tcW w:w="8363" w:type="dxa"/>
            <w:tcMar>
              <w:top w:w="58" w:type="dxa"/>
              <w:left w:w="58" w:type="dxa"/>
              <w:bottom w:w="58" w:type="dxa"/>
              <w:right w:w="58" w:type="dxa"/>
            </w:tcMar>
            <w:hideMark/>
          </w:tcPr>
          <w:p w:rsidR="00E0206A" w:rsidRPr="004D0B29" w:rsidRDefault="00E0206A" w:rsidP="00E0206A">
            <w:pPr>
              <w:jc w:val="both"/>
              <w:rPr>
                <w:sz w:val="24"/>
                <w:szCs w:val="24"/>
              </w:rPr>
            </w:pPr>
            <w:r w:rsidRPr="004D0B29">
              <w:rPr>
                <w:sz w:val="24"/>
                <w:szCs w:val="24"/>
              </w:rPr>
              <w:t>Об утверждении программ финансово-хозяйственной деятельности муниципальных унитарных предприятий  Комсомольского муниципального района на 2023 год</w:t>
            </w:r>
          </w:p>
        </w:tc>
        <w:tc>
          <w:tcPr>
            <w:tcW w:w="846" w:type="dxa"/>
            <w:tcMar>
              <w:top w:w="58" w:type="dxa"/>
              <w:left w:w="58" w:type="dxa"/>
              <w:bottom w:w="58" w:type="dxa"/>
              <w:right w:w="58" w:type="dxa"/>
            </w:tcMar>
            <w:hideMark/>
          </w:tcPr>
          <w:p w:rsidR="00E0206A" w:rsidRPr="004D0B29" w:rsidRDefault="00E0206A" w:rsidP="00990F24">
            <w:pPr>
              <w:widowControl w:val="0"/>
              <w:jc w:val="both"/>
              <w:rPr>
                <w:sz w:val="24"/>
                <w:szCs w:val="24"/>
              </w:rPr>
            </w:pPr>
          </w:p>
        </w:tc>
      </w:tr>
      <w:tr w:rsidR="00E0206A" w:rsidRPr="004D0B29" w:rsidTr="001030E2">
        <w:trPr>
          <w:trHeight w:val="900"/>
        </w:trPr>
        <w:tc>
          <w:tcPr>
            <w:tcW w:w="1051" w:type="dxa"/>
            <w:tcMar>
              <w:top w:w="58" w:type="dxa"/>
              <w:left w:w="58" w:type="dxa"/>
              <w:bottom w:w="58" w:type="dxa"/>
              <w:right w:w="58" w:type="dxa"/>
            </w:tcMar>
            <w:hideMark/>
          </w:tcPr>
          <w:p w:rsidR="00E0206A" w:rsidRPr="004D0B29" w:rsidRDefault="00E0206A" w:rsidP="00B13E57">
            <w:pPr>
              <w:widowControl w:val="0"/>
            </w:pPr>
            <w:r w:rsidRPr="004D0B29">
              <w:t>№ 262 от 02.03.2023</w:t>
            </w:r>
          </w:p>
        </w:tc>
        <w:tc>
          <w:tcPr>
            <w:tcW w:w="8363" w:type="dxa"/>
            <w:tcMar>
              <w:top w:w="58" w:type="dxa"/>
              <w:left w:w="58" w:type="dxa"/>
              <w:bottom w:w="58" w:type="dxa"/>
              <w:right w:w="58" w:type="dxa"/>
            </w:tcMar>
            <w:hideMark/>
          </w:tcPr>
          <w:p w:rsidR="00E0206A" w:rsidRPr="004D0B29" w:rsidRDefault="00E0206A" w:rsidP="00E0206A">
            <w:pPr>
              <w:autoSpaceDE w:val="0"/>
              <w:autoSpaceDN w:val="0"/>
              <w:adjustRightInd w:val="0"/>
              <w:jc w:val="both"/>
              <w:rPr>
                <w:rFonts w:eastAsiaTheme="minorHAnsi"/>
                <w:color w:val="auto"/>
                <w:kern w:val="0"/>
                <w:sz w:val="24"/>
                <w:szCs w:val="24"/>
                <w:lang w:eastAsia="en-US"/>
              </w:rPr>
            </w:pPr>
            <w:r w:rsidRPr="004D0B29">
              <w:rPr>
                <w:rFonts w:eastAsiaTheme="minorHAnsi"/>
                <w:color w:val="auto"/>
                <w:kern w:val="0"/>
                <w:sz w:val="24"/>
                <w:szCs w:val="24"/>
                <w:lang w:eastAsia="en-US"/>
              </w:rPr>
              <w:t>Об утверждении порядка создания, реорганизации и упразднения особо охраняемых природных территорий местного значения Комсомольского муниципального района Ивановской области</w:t>
            </w:r>
          </w:p>
          <w:p w:rsidR="00E0206A" w:rsidRPr="004D0B29" w:rsidRDefault="00E0206A" w:rsidP="00E0206A">
            <w:pPr>
              <w:pStyle w:val="ConsPlusTitle"/>
              <w:jc w:val="both"/>
              <w:rPr>
                <w:rFonts w:ascii="Times New Roman" w:hAnsi="Times New Roman" w:cs="Times New Roman"/>
                <w:b w:val="0"/>
                <w:sz w:val="24"/>
                <w:szCs w:val="24"/>
              </w:rPr>
            </w:pPr>
          </w:p>
        </w:tc>
        <w:tc>
          <w:tcPr>
            <w:tcW w:w="846" w:type="dxa"/>
            <w:tcMar>
              <w:top w:w="58" w:type="dxa"/>
              <w:left w:w="58" w:type="dxa"/>
              <w:bottom w:w="58" w:type="dxa"/>
              <w:right w:w="58" w:type="dxa"/>
            </w:tcMar>
            <w:hideMark/>
          </w:tcPr>
          <w:p w:rsidR="00E0206A" w:rsidRPr="004D0B29" w:rsidRDefault="00E0206A" w:rsidP="00990F24">
            <w:pPr>
              <w:widowControl w:val="0"/>
              <w:jc w:val="both"/>
              <w:rPr>
                <w:sz w:val="24"/>
                <w:szCs w:val="24"/>
              </w:rPr>
            </w:pPr>
          </w:p>
        </w:tc>
      </w:tr>
    </w:tbl>
    <w:p w:rsidR="002F55F6" w:rsidRPr="004D0B29" w:rsidRDefault="002F55F6" w:rsidP="00F6256F">
      <w:pPr>
        <w:pStyle w:val="ConsPlusTitle"/>
        <w:widowControl/>
        <w:jc w:val="both"/>
        <w:rPr>
          <w:rFonts w:ascii="Times New Roman" w:hAnsi="Times New Roman" w:cs="Times New Roman"/>
          <w:b w:val="0"/>
          <w:sz w:val="24"/>
          <w:szCs w:val="24"/>
        </w:rPr>
      </w:pPr>
    </w:p>
    <w:p w:rsidR="00CA095A" w:rsidRPr="004D0B29" w:rsidRDefault="00CA095A" w:rsidP="00F6256F">
      <w:pPr>
        <w:pStyle w:val="ConsPlusTitle"/>
        <w:widowControl/>
        <w:jc w:val="both"/>
        <w:rPr>
          <w:rFonts w:ascii="Times New Roman" w:hAnsi="Times New Roman" w:cs="Times New Roman"/>
          <w:b w:val="0"/>
          <w:sz w:val="24"/>
          <w:szCs w:val="24"/>
        </w:rPr>
        <w:sectPr w:rsidR="00CA095A" w:rsidRPr="004D0B29" w:rsidSect="005C2004">
          <w:headerReference w:type="default" r:id="rId10"/>
          <w:footerReference w:type="default" r:id="rId11"/>
          <w:footerReference w:type="first" r:id="rId12"/>
          <w:pgSz w:w="11906" w:h="16838"/>
          <w:pgMar w:top="1134" w:right="1134" w:bottom="851" w:left="850" w:header="708" w:footer="708" w:gutter="0"/>
          <w:cols w:space="708"/>
          <w:docGrid w:linePitch="360"/>
        </w:sectPr>
      </w:pPr>
    </w:p>
    <w:p w:rsidR="009D263E" w:rsidRPr="004D0B29" w:rsidRDefault="009D263E" w:rsidP="009D263E">
      <w:pPr>
        <w:jc w:val="center"/>
        <w:rPr>
          <w:sz w:val="24"/>
          <w:szCs w:val="24"/>
        </w:rPr>
      </w:pPr>
      <w:r w:rsidRPr="004D0B29">
        <w:rPr>
          <w:noProof/>
          <w:color w:val="000080"/>
          <w:sz w:val="24"/>
          <w:szCs w:val="24"/>
        </w:rPr>
        <w:lastRenderedPageBreak/>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D263E" w:rsidRPr="004D0B29" w:rsidRDefault="009D263E" w:rsidP="009D263E">
      <w:pPr>
        <w:jc w:val="center"/>
        <w:rPr>
          <w:sz w:val="24"/>
          <w:szCs w:val="24"/>
        </w:rPr>
      </w:pPr>
    </w:p>
    <w:p w:rsidR="009D263E" w:rsidRPr="004D0B29" w:rsidRDefault="009D263E" w:rsidP="009D263E">
      <w:pPr>
        <w:keepNext/>
        <w:jc w:val="center"/>
        <w:outlineLvl w:val="0"/>
        <w:rPr>
          <w:b/>
          <w:bCs/>
          <w:color w:val="003366"/>
          <w:sz w:val="36"/>
          <w:szCs w:val="24"/>
        </w:rPr>
      </w:pPr>
      <w:r w:rsidRPr="004D0B29">
        <w:rPr>
          <w:b/>
          <w:bCs/>
          <w:color w:val="003366"/>
          <w:sz w:val="36"/>
          <w:szCs w:val="24"/>
        </w:rPr>
        <w:t>ПОСТАНОВЛЕНИЕ</w:t>
      </w:r>
    </w:p>
    <w:p w:rsidR="009D263E" w:rsidRPr="004D0B29" w:rsidRDefault="009D263E" w:rsidP="009D263E">
      <w:pPr>
        <w:jc w:val="center"/>
        <w:rPr>
          <w:b/>
          <w:color w:val="003366"/>
          <w:sz w:val="24"/>
          <w:szCs w:val="24"/>
        </w:rPr>
      </w:pPr>
      <w:r w:rsidRPr="004D0B29">
        <w:rPr>
          <w:b/>
          <w:color w:val="003366"/>
          <w:sz w:val="24"/>
          <w:szCs w:val="24"/>
        </w:rPr>
        <w:t>АДМИНИСТРАЦИИ</w:t>
      </w:r>
    </w:p>
    <w:p w:rsidR="009D263E" w:rsidRPr="004D0B29" w:rsidRDefault="009D263E" w:rsidP="009D263E">
      <w:pPr>
        <w:jc w:val="center"/>
        <w:rPr>
          <w:b/>
          <w:color w:val="003366"/>
          <w:sz w:val="24"/>
          <w:szCs w:val="24"/>
        </w:rPr>
      </w:pPr>
      <w:r w:rsidRPr="004D0B29">
        <w:rPr>
          <w:b/>
          <w:color w:val="003366"/>
          <w:sz w:val="24"/>
          <w:szCs w:val="24"/>
        </w:rPr>
        <w:t xml:space="preserve"> КОМСОМОЛЬСКОГО МУНИЦИПАЛЬНОГО  РАЙОНА</w:t>
      </w:r>
    </w:p>
    <w:p w:rsidR="009D263E" w:rsidRPr="004D0B29" w:rsidRDefault="009D263E" w:rsidP="009D263E">
      <w:pPr>
        <w:jc w:val="center"/>
        <w:rPr>
          <w:b/>
          <w:color w:val="003366"/>
          <w:sz w:val="24"/>
          <w:szCs w:val="24"/>
        </w:rPr>
      </w:pPr>
      <w:r w:rsidRPr="004D0B29">
        <w:rPr>
          <w:b/>
          <w:color w:val="003366"/>
          <w:sz w:val="24"/>
          <w:szCs w:val="24"/>
        </w:rPr>
        <w:t>ИВАНОВСКОЙ ОБЛАСТИ</w:t>
      </w:r>
    </w:p>
    <w:p w:rsidR="009D263E" w:rsidRPr="004D0B29" w:rsidRDefault="009D263E" w:rsidP="009D263E">
      <w:pPr>
        <w:jc w:val="center"/>
        <w:rPr>
          <w:sz w:val="24"/>
          <w:szCs w:val="24"/>
        </w:rPr>
      </w:pPr>
    </w:p>
    <w:tbl>
      <w:tblPr>
        <w:tblW w:w="10091" w:type="dxa"/>
        <w:tblInd w:w="108" w:type="dxa"/>
        <w:tblBorders>
          <w:top w:val="single" w:sz="4" w:space="0" w:color="auto"/>
        </w:tblBorders>
        <w:tblLayout w:type="fixed"/>
        <w:tblLook w:val="0000"/>
      </w:tblPr>
      <w:tblGrid>
        <w:gridCol w:w="10091"/>
      </w:tblGrid>
      <w:tr w:rsidR="009D263E" w:rsidRPr="004D0B29" w:rsidTr="009D263E">
        <w:tblPrEx>
          <w:tblCellMar>
            <w:top w:w="0" w:type="dxa"/>
            <w:bottom w:w="0" w:type="dxa"/>
          </w:tblCellMar>
        </w:tblPrEx>
        <w:trPr>
          <w:trHeight w:val="100"/>
        </w:trPr>
        <w:tc>
          <w:tcPr>
            <w:tcW w:w="10091" w:type="dxa"/>
            <w:tcBorders>
              <w:top w:val="thinThickThinSmallGap" w:sz="24" w:space="0" w:color="auto"/>
              <w:left w:val="nil"/>
              <w:bottom w:val="nil"/>
              <w:right w:val="nil"/>
            </w:tcBorders>
          </w:tcPr>
          <w:p w:rsidR="009D263E" w:rsidRPr="004D0B29" w:rsidRDefault="009D263E" w:rsidP="009D263E">
            <w:pPr>
              <w:jc w:val="center"/>
              <w:rPr>
                <w:color w:val="003366"/>
                <w:szCs w:val="24"/>
              </w:rPr>
            </w:pPr>
            <w:r w:rsidRPr="004D0B29">
              <w:rPr>
                <w:color w:val="003366"/>
                <w:szCs w:val="24"/>
              </w:rPr>
              <w:t xml:space="preserve">155150, Ивановская область, г. Комсомольск, ул.50 лет ВЛКСМ, д.2, </w:t>
            </w:r>
            <w:r w:rsidRPr="004D0B29">
              <w:rPr>
                <w:color w:val="003366"/>
              </w:rPr>
              <w:t>ИНН 3714002224,КПП 371401001,</w:t>
            </w:r>
          </w:p>
          <w:p w:rsidR="009D263E" w:rsidRPr="004D0B29" w:rsidRDefault="009D263E" w:rsidP="009D263E">
            <w:pPr>
              <w:jc w:val="center"/>
              <w:rPr>
                <w:color w:val="003366"/>
              </w:rPr>
            </w:pPr>
            <w:r w:rsidRPr="004D0B29">
              <w:rPr>
                <w:color w:val="003366"/>
              </w:rPr>
              <w:t xml:space="preserve">ОГРН 1023701625595, </w:t>
            </w:r>
            <w:r w:rsidRPr="004D0B29">
              <w:rPr>
                <w:color w:val="003366"/>
                <w:szCs w:val="24"/>
              </w:rPr>
              <w:t>Тел./Факс (49352) 4-11-78</w:t>
            </w:r>
            <w:r w:rsidRPr="004D0B29">
              <w:rPr>
                <w:color w:val="003366"/>
              </w:rPr>
              <w:t xml:space="preserve">, e-mail: </w:t>
            </w:r>
            <w:hyperlink r:id="rId14" w:history="1">
              <w:r w:rsidRPr="004D0B29">
                <w:rPr>
                  <w:color w:val="0000FF"/>
                  <w:u w:val="single"/>
                </w:rPr>
                <w:t>admin.komsomolsk@mail.ru</w:t>
              </w:r>
            </w:hyperlink>
          </w:p>
          <w:p w:rsidR="009D263E" w:rsidRPr="004D0B29" w:rsidRDefault="009D263E" w:rsidP="009D263E">
            <w:pPr>
              <w:rPr>
                <w:color w:val="003366"/>
                <w:sz w:val="28"/>
                <w:szCs w:val="28"/>
              </w:rPr>
            </w:pPr>
          </w:p>
        </w:tc>
      </w:tr>
    </w:tbl>
    <w:p w:rsidR="009D263E" w:rsidRPr="004D0B29" w:rsidRDefault="009D263E" w:rsidP="009D263E">
      <w:pPr>
        <w:ind w:firstLine="709"/>
        <w:jc w:val="center"/>
        <w:rPr>
          <w:sz w:val="26"/>
          <w:szCs w:val="26"/>
        </w:rPr>
      </w:pPr>
      <w:r w:rsidRPr="004D0B29">
        <w:rPr>
          <w:sz w:val="26"/>
          <w:szCs w:val="26"/>
          <w:u w:val="single"/>
        </w:rPr>
        <w:t xml:space="preserve">«   17    »   марта   </w:t>
      </w:r>
      <w:r w:rsidRPr="004D0B29">
        <w:rPr>
          <w:sz w:val="26"/>
          <w:szCs w:val="26"/>
        </w:rPr>
        <w:t>2023г. №  77</w:t>
      </w:r>
    </w:p>
    <w:p w:rsidR="009D263E" w:rsidRPr="004D0B29" w:rsidRDefault="009D263E" w:rsidP="009D263E">
      <w:pPr>
        <w:ind w:firstLine="709"/>
        <w:jc w:val="center"/>
        <w:rPr>
          <w:b/>
          <w:sz w:val="26"/>
          <w:szCs w:val="26"/>
        </w:rPr>
      </w:pPr>
    </w:p>
    <w:p w:rsidR="009D263E" w:rsidRPr="004D0B29" w:rsidRDefault="009D263E" w:rsidP="009D263E">
      <w:pPr>
        <w:ind w:firstLine="709"/>
        <w:jc w:val="center"/>
        <w:rPr>
          <w:b/>
          <w:sz w:val="26"/>
          <w:szCs w:val="26"/>
        </w:rPr>
      </w:pPr>
    </w:p>
    <w:p w:rsidR="009D263E" w:rsidRPr="004D0B29" w:rsidRDefault="009D263E" w:rsidP="009D263E">
      <w:pPr>
        <w:ind w:firstLine="709"/>
        <w:jc w:val="center"/>
        <w:rPr>
          <w:b/>
          <w:sz w:val="26"/>
          <w:szCs w:val="26"/>
        </w:rPr>
      </w:pPr>
      <w:r w:rsidRPr="004D0B29">
        <w:rPr>
          <w:b/>
          <w:sz w:val="26"/>
          <w:szCs w:val="26"/>
        </w:rPr>
        <w:t>Об установлении и утверждении Порядка исполнения</w:t>
      </w:r>
    </w:p>
    <w:p w:rsidR="009D263E" w:rsidRPr="004D0B29" w:rsidRDefault="009D263E" w:rsidP="009D263E">
      <w:pPr>
        <w:ind w:firstLine="709"/>
        <w:jc w:val="center"/>
        <w:rPr>
          <w:b/>
          <w:sz w:val="26"/>
          <w:szCs w:val="26"/>
        </w:rPr>
      </w:pPr>
      <w:r w:rsidRPr="004D0B29">
        <w:rPr>
          <w:b/>
          <w:sz w:val="26"/>
          <w:szCs w:val="26"/>
        </w:rPr>
        <w:t xml:space="preserve"> расходного обязательства Комсомольского муниципального района по финансовому обеспечению расходов, возникающих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 </w:t>
      </w:r>
    </w:p>
    <w:p w:rsidR="009D263E" w:rsidRPr="004D0B29" w:rsidRDefault="009D263E" w:rsidP="009D263E">
      <w:pPr>
        <w:ind w:firstLine="709"/>
        <w:jc w:val="center"/>
        <w:rPr>
          <w:b/>
          <w:sz w:val="26"/>
          <w:szCs w:val="26"/>
        </w:rPr>
      </w:pPr>
    </w:p>
    <w:p w:rsidR="009D263E" w:rsidRPr="004D0B29" w:rsidRDefault="009D263E" w:rsidP="009D263E">
      <w:pPr>
        <w:autoSpaceDE w:val="0"/>
        <w:autoSpaceDN w:val="0"/>
        <w:adjustRightInd w:val="0"/>
        <w:ind w:firstLine="709"/>
        <w:jc w:val="both"/>
        <w:rPr>
          <w:sz w:val="26"/>
          <w:szCs w:val="26"/>
        </w:rPr>
      </w:pPr>
      <w:r w:rsidRPr="004D0B29">
        <w:rPr>
          <w:sz w:val="26"/>
          <w:szCs w:val="26"/>
        </w:rPr>
        <w:t xml:space="preserve">В соответствии со статьей 139 Бюджетного кодекса Российской Федерации, Законом Ивановской области от 19.12.2022 № 76-ОЗ «Об областном бюджете на 2023 год и плановый период 2024 и 2025 годов», постановлением 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 Администрация Комсомольского муниципального района   </w:t>
      </w:r>
      <w:r w:rsidRPr="004D0B29">
        <w:rPr>
          <w:b/>
          <w:sz w:val="26"/>
          <w:szCs w:val="26"/>
        </w:rPr>
        <w:t>п о с т а н о в л я е т:</w:t>
      </w:r>
    </w:p>
    <w:p w:rsidR="009D263E" w:rsidRPr="004D0B29" w:rsidRDefault="009D263E" w:rsidP="009D263E">
      <w:pPr>
        <w:ind w:firstLine="709"/>
        <w:jc w:val="both"/>
        <w:rPr>
          <w:sz w:val="26"/>
          <w:szCs w:val="26"/>
        </w:rPr>
      </w:pPr>
      <w:r w:rsidRPr="004D0B29">
        <w:rPr>
          <w:sz w:val="26"/>
          <w:szCs w:val="26"/>
        </w:rPr>
        <w:t>1.  Установить расходное обязательство Комсомольского муниципального района Ивановской области по финансовому обеспечению расходов, возникающих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 (схема территориального планирования Комсомольского муниципального района).</w:t>
      </w:r>
    </w:p>
    <w:p w:rsidR="009D263E" w:rsidRPr="004D0B29" w:rsidRDefault="009D263E" w:rsidP="009D263E">
      <w:pPr>
        <w:jc w:val="both"/>
        <w:rPr>
          <w:sz w:val="26"/>
          <w:szCs w:val="26"/>
        </w:rPr>
      </w:pPr>
      <w:r w:rsidRPr="004D0B29">
        <w:rPr>
          <w:sz w:val="26"/>
          <w:szCs w:val="26"/>
        </w:rPr>
        <w:t xml:space="preserve">            2. Финансирование расходного обязательства, указанного в пункте 1 настоящего постановления, осуществляется за счет средств:</w:t>
      </w:r>
    </w:p>
    <w:p w:rsidR="009D263E" w:rsidRPr="004D0B29" w:rsidRDefault="009D263E" w:rsidP="009D263E">
      <w:pPr>
        <w:ind w:firstLine="426"/>
        <w:jc w:val="both"/>
        <w:rPr>
          <w:sz w:val="26"/>
          <w:szCs w:val="26"/>
        </w:rPr>
      </w:pPr>
      <w:r w:rsidRPr="004D0B29">
        <w:rPr>
          <w:sz w:val="26"/>
          <w:szCs w:val="26"/>
        </w:rPr>
        <w:t>-субсидии, предоставленной из областного бюджета бюджету Комсомольского муниципального района  в целях софинансирования расходных обязательств, возникающих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w:t>
      </w:r>
      <w:r w:rsidRPr="004D0B29">
        <w:rPr>
          <w:color w:val="FF0000"/>
          <w:sz w:val="26"/>
          <w:szCs w:val="26"/>
        </w:rPr>
        <w:t xml:space="preserve"> </w:t>
      </w:r>
      <w:r w:rsidRPr="004D0B29">
        <w:rPr>
          <w:sz w:val="26"/>
          <w:szCs w:val="26"/>
        </w:rPr>
        <w:t>(схема территориального планирования Комсомольского муниципального района), в рамках государственной программы Ивановской области «Обеспечение доступным и комфортным жильем населения Ивановской области».</w:t>
      </w:r>
    </w:p>
    <w:p w:rsidR="009D263E" w:rsidRPr="004D0B29" w:rsidRDefault="009D263E" w:rsidP="009D263E">
      <w:pPr>
        <w:ind w:firstLine="426"/>
        <w:jc w:val="both"/>
        <w:rPr>
          <w:sz w:val="26"/>
          <w:szCs w:val="26"/>
        </w:rPr>
      </w:pPr>
      <w:r w:rsidRPr="004D0B29">
        <w:rPr>
          <w:sz w:val="26"/>
          <w:szCs w:val="26"/>
        </w:rPr>
        <w:lastRenderedPageBreak/>
        <w:t>-бюджета Комсомольского муниципального района в размере не менее 5% от объема расходов, предусмотренных на выполнение расходного обязательства, указанного в пункте 1.</w:t>
      </w:r>
    </w:p>
    <w:p w:rsidR="009D263E" w:rsidRPr="004D0B29" w:rsidRDefault="009D263E" w:rsidP="009D263E">
      <w:pPr>
        <w:jc w:val="both"/>
        <w:rPr>
          <w:sz w:val="26"/>
          <w:szCs w:val="26"/>
        </w:rPr>
      </w:pPr>
      <w:r w:rsidRPr="004D0B29">
        <w:rPr>
          <w:sz w:val="26"/>
          <w:szCs w:val="26"/>
        </w:rPr>
        <w:t xml:space="preserve">            3.</w:t>
      </w:r>
      <w:r w:rsidRPr="004D0B29">
        <w:rPr>
          <w:b/>
          <w:sz w:val="26"/>
          <w:szCs w:val="26"/>
        </w:rPr>
        <w:t xml:space="preserve">  </w:t>
      </w:r>
      <w:r w:rsidRPr="004D0B29">
        <w:rPr>
          <w:sz w:val="26"/>
          <w:szCs w:val="26"/>
        </w:rPr>
        <w:t>Утвердить Порядок исполнения расходного обязательства Комсомольского муниципального района по финансовому обеспечению расходов,</w:t>
      </w:r>
      <w:r w:rsidRPr="004D0B29">
        <w:rPr>
          <w:b/>
          <w:sz w:val="26"/>
          <w:szCs w:val="26"/>
        </w:rPr>
        <w:t xml:space="preserve"> </w:t>
      </w:r>
      <w:r w:rsidRPr="004D0B29">
        <w:rPr>
          <w:sz w:val="26"/>
          <w:szCs w:val="26"/>
        </w:rPr>
        <w:t>возникающих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 согласно  Приложения.</w:t>
      </w:r>
    </w:p>
    <w:p w:rsidR="009D263E" w:rsidRPr="004D0B29" w:rsidRDefault="009D263E" w:rsidP="009D263E">
      <w:pPr>
        <w:jc w:val="both"/>
        <w:rPr>
          <w:sz w:val="26"/>
          <w:szCs w:val="26"/>
        </w:rPr>
      </w:pPr>
      <w:r w:rsidRPr="004D0B29">
        <w:rPr>
          <w:sz w:val="26"/>
          <w:szCs w:val="26"/>
        </w:rPr>
        <w:t xml:space="preserve">           4.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9D263E" w:rsidRPr="004D0B29" w:rsidRDefault="009D263E" w:rsidP="009D263E">
      <w:pPr>
        <w:jc w:val="both"/>
        <w:rPr>
          <w:sz w:val="26"/>
          <w:szCs w:val="26"/>
        </w:rPr>
      </w:pPr>
      <w:r w:rsidRPr="004D0B29">
        <w:rPr>
          <w:sz w:val="26"/>
          <w:szCs w:val="26"/>
        </w:rPr>
        <w:t xml:space="preserve">          5. Настоящее постановление вступает в силу со дня его официального опубликования.</w:t>
      </w:r>
    </w:p>
    <w:p w:rsidR="009D263E" w:rsidRPr="004D0B29" w:rsidRDefault="009D263E" w:rsidP="009D263E">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9D263E" w:rsidRPr="004D0B29" w:rsidTr="009D263E">
        <w:trPr>
          <w:trHeight w:val="1470"/>
        </w:trPr>
        <w:tc>
          <w:tcPr>
            <w:tcW w:w="9889" w:type="dxa"/>
            <w:tcBorders>
              <w:top w:val="nil"/>
              <w:left w:val="nil"/>
              <w:bottom w:val="nil"/>
              <w:right w:val="nil"/>
            </w:tcBorders>
          </w:tcPr>
          <w:p w:rsidR="009D263E" w:rsidRPr="004D0B29" w:rsidRDefault="009D263E" w:rsidP="009D263E">
            <w:pPr>
              <w:rPr>
                <w:b/>
                <w:sz w:val="26"/>
                <w:szCs w:val="26"/>
              </w:rPr>
            </w:pPr>
          </w:p>
          <w:p w:rsidR="009D263E" w:rsidRPr="004D0B29" w:rsidRDefault="009D263E" w:rsidP="009D263E">
            <w:pPr>
              <w:rPr>
                <w:b/>
                <w:sz w:val="26"/>
                <w:szCs w:val="26"/>
              </w:rPr>
            </w:pPr>
          </w:p>
          <w:p w:rsidR="009D263E" w:rsidRPr="004D0B29" w:rsidRDefault="009D263E" w:rsidP="009D263E">
            <w:pPr>
              <w:rPr>
                <w:b/>
                <w:sz w:val="26"/>
                <w:szCs w:val="26"/>
              </w:rPr>
            </w:pPr>
          </w:p>
          <w:p w:rsidR="009D263E" w:rsidRPr="004D0B29" w:rsidRDefault="009D263E" w:rsidP="009D263E">
            <w:pPr>
              <w:rPr>
                <w:b/>
                <w:sz w:val="26"/>
                <w:szCs w:val="26"/>
              </w:rPr>
            </w:pPr>
          </w:p>
          <w:p w:rsidR="009D263E" w:rsidRPr="004D0B29" w:rsidRDefault="009D263E" w:rsidP="009D263E">
            <w:pPr>
              <w:rPr>
                <w:b/>
                <w:sz w:val="26"/>
                <w:szCs w:val="26"/>
              </w:rPr>
            </w:pPr>
            <w:r w:rsidRPr="004D0B29">
              <w:rPr>
                <w:b/>
                <w:sz w:val="26"/>
                <w:szCs w:val="26"/>
              </w:rPr>
              <w:t xml:space="preserve">        Глава Комсомольского</w:t>
            </w:r>
          </w:p>
          <w:p w:rsidR="009D263E" w:rsidRPr="004D0B29" w:rsidRDefault="009D263E" w:rsidP="009D263E">
            <w:pPr>
              <w:rPr>
                <w:b/>
                <w:sz w:val="26"/>
                <w:szCs w:val="26"/>
              </w:rPr>
            </w:pPr>
            <w:r w:rsidRPr="004D0B29">
              <w:rPr>
                <w:b/>
                <w:sz w:val="26"/>
                <w:szCs w:val="26"/>
              </w:rPr>
              <w:t xml:space="preserve">         муниципального района                                                      О.В.Бузулуцкая</w:t>
            </w:r>
          </w:p>
        </w:tc>
      </w:tr>
    </w:tbl>
    <w:p w:rsidR="009D263E" w:rsidRPr="004D0B29" w:rsidRDefault="009D263E" w:rsidP="009D263E">
      <w:pPr>
        <w:widowControl w:val="0"/>
        <w:autoSpaceDE w:val="0"/>
        <w:autoSpaceDN w:val="0"/>
        <w:adjustRightInd w:val="0"/>
        <w:rPr>
          <w:sz w:val="26"/>
          <w:szCs w:val="26"/>
        </w:rPr>
        <w:sectPr w:rsidR="009D263E" w:rsidRPr="004D0B29" w:rsidSect="009D263E">
          <w:pgSz w:w="11906" w:h="16838"/>
          <w:pgMar w:top="841" w:right="1133" w:bottom="841" w:left="993" w:header="0" w:footer="0" w:gutter="0"/>
          <w:cols w:space="720"/>
          <w:noEndnote/>
        </w:sectPr>
      </w:pPr>
    </w:p>
    <w:p w:rsidR="009D263E" w:rsidRPr="004D0B29" w:rsidRDefault="009D263E" w:rsidP="009D263E">
      <w:pPr>
        <w:pStyle w:val="ConsPlusNormal"/>
        <w:jc w:val="right"/>
        <w:rPr>
          <w:rFonts w:ascii="Times New Roman" w:hAnsi="Times New Roman" w:cs="Times New Roman"/>
        </w:rPr>
      </w:pPr>
      <w:r w:rsidRPr="004D0B29">
        <w:rPr>
          <w:rFonts w:ascii="Times New Roman" w:hAnsi="Times New Roman" w:cs="Times New Roman"/>
        </w:rPr>
        <w:lastRenderedPageBreak/>
        <w:tab/>
      </w:r>
      <w:r w:rsidRPr="004D0B29">
        <w:rPr>
          <w:rFonts w:ascii="Times New Roman" w:hAnsi="Times New Roman" w:cs="Times New Roman"/>
        </w:rPr>
        <w:tab/>
        <w:t xml:space="preserve">Приложение к постановлению </w:t>
      </w:r>
    </w:p>
    <w:p w:rsidR="009D263E" w:rsidRPr="004D0B29" w:rsidRDefault="009D263E" w:rsidP="009D263E">
      <w:pPr>
        <w:pStyle w:val="ConsPlusNormal"/>
        <w:jc w:val="right"/>
        <w:rPr>
          <w:rFonts w:ascii="Times New Roman" w:hAnsi="Times New Roman" w:cs="Times New Roman"/>
        </w:rPr>
      </w:pPr>
      <w:r w:rsidRPr="004D0B29">
        <w:rPr>
          <w:rFonts w:ascii="Times New Roman" w:hAnsi="Times New Roman" w:cs="Times New Roman"/>
        </w:rPr>
        <w:t xml:space="preserve">Администрации  Комсомольского </w:t>
      </w:r>
    </w:p>
    <w:p w:rsidR="009D263E" w:rsidRPr="004D0B29" w:rsidRDefault="009D263E" w:rsidP="009D263E">
      <w:pPr>
        <w:pStyle w:val="ConsPlusNormal"/>
        <w:jc w:val="right"/>
        <w:rPr>
          <w:rFonts w:ascii="Times New Roman" w:hAnsi="Times New Roman" w:cs="Times New Roman"/>
        </w:rPr>
      </w:pPr>
      <w:r w:rsidRPr="004D0B29">
        <w:rPr>
          <w:rFonts w:ascii="Times New Roman" w:hAnsi="Times New Roman" w:cs="Times New Roman"/>
        </w:rPr>
        <w:t xml:space="preserve">муниципального района </w:t>
      </w:r>
    </w:p>
    <w:p w:rsidR="009D263E" w:rsidRPr="004D0B29" w:rsidRDefault="009D263E" w:rsidP="009D263E">
      <w:pPr>
        <w:pStyle w:val="ConsPlusNormal"/>
        <w:jc w:val="right"/>
        <w:rPr>
          <w:rFonts w:ascii="Times New Roman" w:hAnsi="Times New Roman" w:cs="Times New Roman"/>
        </w:rPr>
      </w:pPr>
      <w:r w:rsidRPr="004D0B29">
        <w:rPr>
          <w:rFonts w:ascii="Times New Roman" w:hAnsi="Times New Roman" w:cs="Times New Roman"/>
        </w:rPr>
        <w:t>от  «17»  марта  2023г. № 77</w:t>
      </w:r>
    </w:p>
    <w:p w:rsidR="009D263E" w:rsidRPr="004D0B29" w:rsidRDefault="009D263E" w:rsidP="009D263E"/>
    <w:p w:rsidR="009D263E" w:rsidRPr="004D0B29" w:rsidRDefault="009D263E" w:rsidP="009D263E">
      <w:pPr>
        <w:tabs>
          <w:tab w:val="left" w:pos="2410"/>
        </w:tabs>
        <w:ind w:firstLine="709"/>
        <w:rPr>
          <w:b/>
          <w:sz w:val="26"/>
          <w:szCs w:val="26"/>
        </w:rPr>
      </w:pPr>
      <w:r w:rsidRPr="004D0B29">
        <w:rPr>
          <w:b/>
          <w:sz w:val="26"/>
          <w:szCs w:val="26"/>
        </w:rPr>
        <w:t xml:space="preserve">                                                               Порядок</w:t>
      </w:r>
    </w:p>
    <w:p w:rsidR="009D263E" w:rsidRPr="004D0B29" w:rsidRDefault="009D263E" w:rsidP="009D263E">
      <w:pPr>
        <w:ind w:firstLine="709"/>
        <w:jc w:val="center"/>
        <w:rPr>
          <w:b/>
          <w:sz w:val="26"/>
          <w:szCs w:val="26"/>
        </w:rPr>
      </w:pPr>
      <w:r w:rsidRPr="004D0B29">
        <w:rPr>
          <w:b/>
          <w:sz w:val="26"/>
          <w:szCs w:val="26"/>
        </w:rPr>
        <w:t xml:space="preserve">исполнения расходного обязательства Комсомольского муниципального района по финансовому обеспечению расходов, возникающих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 </w:t>
      </w:r>
    </w:p>
    <w:p w:rsidR="009D263E" w:rsidRPr="004D0B29" w:rsidRDefault="009D263E" w:rsidP="009D263E">
      <w:pPr>
        <w:jc w:val="both"/>
        <w:rPr>
          <w:sz w:val="26"/>
          <w:szCs w:val="26"/>
        </w:rPr>
      </w:pPr>
    </w:p>
    <w:p w:rsidR="009D263E" w:rsidRPr="004D0B29" w:rsidRDefault="009D263E" w:rsidP="009D263E">
      <w:pPr>
        <w:pStyle w:val="a6"/>
        <w:spacing w:line="276" w:lineRule="auto"/>
        <w:jc w:val="both"/>
        <w:rPr>
          <w:rFonts w:ascii="Times New Roman" w:hAnsi="Times New Roman"/>
          <w:sz w:val="26"/>
          <w:szCs w:val="26"/>
        </w:rPr>
      </w:pPr>
      <w:r w:rsidRPr="004D0B29">
        <w:rPr>
          <w:rFonts w:ascii="Times New Roman" w:hAnsi="Times New Roman"/>
          <w:sz w:val="26"/>
          <w:szCs w:val="26"/>
        </w:rPr>
        <w:t xml:space="preserve">     1. Настоящий Порядок разработан в соответствии с Постановлением Правительства Ивановской области от 06.12.2017 №460-п «Об утверждении государственной программы Ивановской области «Обеспечение доступным и комфортным жильем населения Ивановской области».</w:t>
      </w:r>
    </w:p>
    <w:p w:rsidR="009D263E" w:rsidRPr="004D0B29" w:rsidRDefault="009D263E" w:rsidP="009D263E">
      <w:pPr>
        <w:tabs>
          <w:tab w:val="left" w:pos="2410"/>
        </w:tabs>
        <w:jc w:val="both"/>
        <w:rPr>
          <w:sz w:val="26"/>
          <w:szCs w:val="26"/>
        </w:rPr>
      </w:pPr>
      <w:r w:rsidRPr="004D0B29">
        <w:rPr>
          <w:sz w:val="26"/>
          <w:szCs w:val="26"/>
        </w:rPr>
        <w:t xml:space="preserve">    2. Определить   Администрацию  Комсомольского   муниципального   района, в лице Управления земельно-имущественных отношений Администрации  Комсомольского   муниципального района Ивановской области  (далее Администрация),  уполномоченным органом по реализации расходного  обязательства  Комсомольского муниципального района  Ивановской области, в целях софинансирования которого предоставляется субсидия из областного бюджета</w:t>
      </w:r>
    </w:p>
    <w:p w:rsidR="009D263E" w:rsidRPr="004D0B29" w:rsidRDefault="009D263E" w:rsidP="009D263E">
      <w:pPr>
        <w:pStyle w:val="a6"/>
        <w:spacing w:line="276" w:lineRule="auto"/>
        <w:jc w:val="both"/>
        <w:rPr>
          <w:rFonts w:ascii="Times New Roman" w:hAnsi="Times New Roman"/>
          <w:sz w:val="26"/>
          <w:szCs w:val="26"/>
        </w:rPr>
      </w:pPr>
      <w:r w:rsidRPr="004D0B29">
        <w:rPr>
          <w:rFonts w:ascii="Times New Roman" w:hAnsi="Times New Roman"/>
          <w:sz w:val="26"/>
          <w:szCs w:val="26"/>
        </w:rPr>
        <w:t xml:space="preserve">    3. Для получения субсидии из областного бюджета на софинансирование  расходного обязательства Комсомольского муниципального района, возникающего в связи с осуществлением органами местного самоуправления полномочий по вопросам местного значения, касающихся реализации мероприятий по подготовке проектов внесения изменений в документы территориального планирования, правила землепользования и застройки (далее - субсидия) Администрация предоставляет в адрес главного распорядителя средств областного бюджета - Департамент строительства и архитектуры Ивановской области (далее – Департамент) (пакет документов, отвечающий критериям, условиям и требованиям, установленным постановлением Правительства Ивановской области от 06.12.2017г. №460-п «Об утверждении государственной программы Ивановской области «Обеспечение доступным и комфортным жильем населения Ивановской области»).</w:t>
      </w:r>
    </w:p>
    <w:p w:rsidR="009D263E" w:rsidRPr="004D0B29" w:rsidRDefault="009D263E" w:rsidP="009D263E">
      <w:pPr>
        <w:pStyle w:val="a6"/>
        <w:spacing w:line="276" w:lineRule="auto"/>
        <w:jc w:val="both"/>
        <w:rPr>
          <w:rFonts w:ascii="Times New Roman" w:hAnsi="Times New Roman"/>
          <w:sz w:val="26"/>
          <w:szCs w:val="26"/>
        </w:rPr>
      </w:pPr>
      <w:r w:rsidRPr="004D0B29">
        <w:rPr>
          <w:rFonts w:ascii="Times New Roman" w:hAnsi="Times New Roman"/>
          <w:sz w:val="26"/>
          <w:szCs w:val="26"/>
        </w:rPr>
        <w:t xml:space="preserve">    4. Средства для финансового обеспечения исполнения расходного обязательства перечисляются Финансовым управлением Администрации Комсомольского муниципального района на лицевой счет Администрации, открытый для кассового обслуживания в УФК по Ивановской области в пределах бюджетных ассигнований, предусмотренных в бюджете Комсомольского муниципального района на данные цели.</w:t>
      </w:r>
    </w:p>
    <w:p w:rsidR="009D263E" w:rsidRPr="004D0B29" w:rsidRDefault="009D263E" w:rsidP="009D263E">
      <w:pPr>
        <w:jc w:val="both"/>
        <w:rPr>
          <w:sz w:val="26"/>
          <w:szCs w:val="26"/>
        </w:rPr>
      </w:pPr>
      <w:r w:rsidRPr="004D0B29">
        <w:rPr>
          <w:sz w:val="26"/>
          <w:szCs w:val="26"/>
        </w:rPr>
        <w:t xml:space="preserve">   5. Администрация составляет и предоставляет отчетность в Департамент по форме и в сроки, установленные соглашением о предоставлении субсидии из областного бюджета бюджету Комсомольского муниципального района по </w:t>
      </w:r>
      <w:r w:rsidRPr="004D0B29">
        <w:rPr>
          <w:sz w:val="26"/>
          <w:szCs w:val="26"/>
        </w:rPr>
        <w:lastRenderedPageBreak/>
        <w:t xml:space="preserve">финансовому обеспечению расходов, возникающих в связи с осуществлением органами местного самоуправления полномочий по вопросам местного значения, касающихся реализации </w:t>
      </w:r>
    </w:p>
    <w:p w:rsidR="009D263E" w:rsidRPr="004D0B29" w:rsidRDefault="009D263E" w:rsidP="009D263E">
      <w:pPr>
        <w:jc w:val="both"/>
        <w:rPr>
          <w:sz w:val="26"/>
          <w:szCs w:val="26"/>
        </w:rPr>
      </w:pPr>
    </w:p>
    <w:p w:rsidR="009D263E" w:rsidRPr="004D0B29" w:rsidRDefault="009D263E" w:rsidP="009D263E">
      <w:pPr>
        <w:jc w:val="both"/>
        <w:rPr>
          <w:sz w:val="26"/>
          <w:szCs w:val="26"/>
        </w:rPr>
      </w:pPr>
    </w:p>
    <w:p w:rsidR="009D263E" w:rsidRPr="004D0B29" w:rsidRDefault="009D263E" w:rsidP="009D263E">
      <w:pPr>
        <w:jc w:val="both"/>
        <w:rPr>
          <w:sz w:val="26"/>
          <w:szCs w:val="26"/>
        </w:rPr>
      </w:pPr>
      <w:r w:rsidRPr="004D0B29">
        <w:rPr>
          <w:sz w:val="26"/>
          <w:szCs w:val="26"/>
        </w:rPr>
        <w:t>мероприятий по подготовке проектов внесения изменений в документы территориального планирования, правила землепользования и застройки.</w:t>
      </w:r>
    </w:p>
    <w:p w:rsidR="009D263E" w:rsidRPr="004D0B29" w:rsidRDefault="009D263E" w:rsidP="009D263E">
      <w:pPr>
        <w:pStyle w:val="a6"/>
        <w:spacing w:line="276" w:lineRule="auto"/>
        <w:jc w:val="both"/>
        <w:rPr>
          <w:rFonts w:ascii="Times New Roman" w:hAnsi="Times New Roman"/>
          <w:sz w:val="26"/>
          <w:szCs w:val="26"/>
        </w:rPr>
      </w:pPr>
      <w:r w:rsidRPr="004D0B29">
        <w:rPr>
          <w:rFonts w:ascii="Times New Roman" w:hAnsi="Times New Roman"/>
          <w:sz w:val="26"/>
          <w:szCs w:val="26"/>
        </w:rPr>
        <w:t xml:space="preserve">    6. Ответственность за полноту и достоверность предоставленных сведений, за соблюдение условий и требований настоящего Порядка, а также за целевое использование средств возлагается на Администрацию Комсомольского муниципального района.</w:t>
      </w:r>
    </w:p>
    <w:p w:rsidR="009D263E" w:rsidRPr="004D0B29" w:rsidRDefault="009D263E" w:rsidP="009D263E">
      <w:pPr>
        <w:pStyle w:val="a6"/>
        <w:spacing w:line="276" w:lineRule="auto"/>
        <w:jc w:val="both"/>
        <w:rPr>
          <w:rFonts w:ascii="Times New Roman" w:hAnsi="Times New Roman"/>
          <w:sz w:val="26"/>
          <w:szCs w:val="26"/>
        </w:rPr>
      </w:pPr>
    </w:p>
    <w:p w:rsidR="009D263E" w:rsidRPr="004D0B29" w:rsidRDefault="009D263E"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E0206A" w:rsidRPr="004D0B29" w:rsidRDefault="00E0206A" w:rsidP="009D263E">
      <w:pPr>
        <w:pStyle w:val="a6"/>
        <w:spacing w:line="276" w:lineRule="auto"/>
        <w:jc w:val="both"/>
        <w:rPr>
          <w:rFonts w:ascii="Times New Roman" w:hAnsi="Times New Roman"/>
          <w:sz w:val="26"/>
          <w:szCs w:val="26"/>
        </w:rPr>
      </w:pPr>
    </w:p>
    <w:p w:rsidR="009D263E" w:rsidRPr="004D0B29" w:rsidRDefault="009D263E" w:rsidP="009D263E"/>
    <w:p w:rsidR="009D263E" w:rsidRPr="004D0B29" w:rsidRDefault="009D263E" w:rsidP="005C2004">
      <w:pPr>
        <w:jc w:val="center"/>
      </w:pPr>
    </w:p>
    <w:p w:rsidR="005C2004" w:rsidRPr="004D0B29" w:rsidRDefault="005C2004" w:rsidP="005C2004">
      <w:pPr>
        <w:jc w:val="center"/>
      </w:pPr>
      <w:r w:rsidRPr="004D0B29">
        <w:rPr>
          <w:noProof/>
          <w:color w:val="000080"/>
        </w:rPr>
        <w:lastRenderedPageBreak/>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5C2004" w:rsidRPr="004D0B29" w:rsidRDefault="005C2004" w:rsidP="005C2004">
      <w:pPr>
        <w:jc w:val="center"/>
      </w:pPr>
    </w:p>
    <w:p w:rsidR="005C2004" w:rsidRPr="004D0B29" w:rsidRDefault="005C2004" w:rsidP="005C2004">
      <w:pPr>
        <w:pStyle w:val="1"/>
        <w:jc w:val="center"/>
        <w:rPr>
          <w:color w:val="003366"/>
          <w:sz w:val="36"/>
        </w:rPr>
      </w:pPr>
      <w:r w:rsidRPr="004D0B29">
        <w:rPr>
          <w:color w:val="003366"/>
          <w:sz w:val="36"/>
        </w:rPr>
        <w:t>ПОСТАНОВЛЕНИЕ</w:t>
      </w:r>
    </w:p>
    <w:p w:rsidR="005C2004" w:rsidRPr="004D0B29" w:rsidRDefault="005C2004" w:rsidP="005C2004">
      <w:pPr>
        <w:jc w:val="center"/>
        <w:rPr>
          <w:b/>
          <w:color w:val="003366"/>
        </w:rPr>
      </w:pPr>
      <w:r w:rsidRPr="004D0B29">
        <w:rPr>
          <w:b/>
          <w:color w:val="003366"/>
        </w:rPr>
        <w:t>АДМИНИСТРАЦИИ</w:t>
      </w:r>
    </w:p>
    <w:p w:rsidR="005C2004" w:rsidRPr="004D0B29" w:rsidRDefault="005C2004" w:rsidP="005C2004">
      <w:pPr>
        <w:jc w:val="center"/>
        <w:rPr>
          <w:b/>
          <w:color w:val="003366"/>
        </w:rPr>
      </w:pPr>
      <w:r w:rsidRPr="004D0B29">
        <w:rPr>
          <w:b/>
          <w:color w:val="003366"/>
        </w:rPr>
        <w:t xml:space="preserve"> КОМСОМОЛЬСКОГО МУНИЦИПАЛЬНОГО  РАЙОНА</w:t>
      </w:r>
    </w:p>
    <w:p w:rsidR="005C2004" w:rsidRPr="004D0B29" w:rsidRDefault="005C2004" w:rsidP="005C2004">
      <w:pPr>
        <w:jc w:val="center"/>
        <w:rPr>
          <w:b/>
          <w:color w:val="003366"/>
        </w:rPr>
      </w:pPr>
      <w:r w:rsidRPr="004D0B29">
        <w:rPr>
          <w:b/>
          <w:color w:val="003366"/>
        </w:rPr>
        <w:t>ИВАНОВСКОЙ ОБЛАСТИ</w:t>
      </w:r>
    </w:p>
    <w:p w:rsidR="005C2004" w:rsidRPr="004D0B29" w:rsidRDefault="005C2004" w:rsidP="005C2004">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5C2004" w:rsidRPr="004D0B29" w:rsidTr="009D263E">
        <w:trPr>
          <w:trHeight w:val="100"/>
        </w:trPr>
        <w:tc>
          <w:tcPr>
            <w:tcW w:w="9072" w:type="dxa"/>
            <w:gridSpan w:val="10"/>
            <w:tcBorders>
              <w:top w:val="thinThickThinSmallGap" w:sz="24" w:space="0" w:color="auto"/>
              <w:left w:val="nil"/>
              <w:bottom w:val="nil"/>
              <w:right w:val="nil"/>
            </w:tcBorders>
          </w:tcPr>
          <w:p w:rsidR="005C2004" w:rsidRPr="004D0B29" w:rsidRDefault="005C2004" w:rsidP="009D263E">
            <w:pPr>
              <w:jc w:val="center"/>
              <w:rPr>
                <w:color w:val="003366"/>
              </w:rPr>
            </w:pPr>
            <w:r w:rsidRPr="004D0B29">
              <w:rPr>
                <w:color w:val="003366"/>
              </w:rPr>
              <w:t>155150, Ивановская область, г.Комсомольск, ул.50 лет ВЛКСМ, д.2, ИНН 3714002224,КПП 371401001,</w:t>
            </w:r>
          </w:p>
          <w:p w:rsidR="005C2004" w:rsidRPr="004D0B29" w:rsidRDefault="005C2004" w:rsidP="009D263E">
            <w:pPr>
              <w:jc w:val="center"/>
              <w:rPr>
                <w:color w:val="003366"/>
              </w:rPr>
            </w:pPr>
            <w:r w:rsidRPr="004D0B29">
              <w:rPr>
                <w:color w:val="003366"/>
              </w:rPr>
              <w:t xml:space="preserve">ОГРН 1023701625595, Тел./Факс (49352) 4-11-78, e-mail: </w:t>
            </w:r>
            <w:hyperlink r:id="rId16" w:history="1">
              <w:r w:rsidRPr="004D0B29">
                <w:rPr>
                  <w:rStyle w:val="a5"/>
                </w:rPr>
                <w:t>admin.komsomolsk@i</w:t>
              </w:r>
              <w:r w:rsidRPr="004D0B29">
                <w:rPr>
                  <w:rStyle w:val="a5"/>
                  <w:lang w:val="en-US"/>
                </w:rPr>
                <w:t>vreg</w:t>
              </w:r>
              <w:r w:rsidRPr="004D0B29">
                <w:rPr>
                  <w:rStyle w:val="a5"/>
                </w:rPr>
                <w:t>.ru</w:t>
              </w:r>
            </w:hyperlink>
          </w:p>
          <w:p w:rsidR="005C2004" w:rsidRPr="004D0B29" w:rsidRDefault="005C2004" w:rsidP="009D263E">
            <w:pPr>
              <w:rPr>
                <w:color w:val="003366"/>
                <w:sz w:val="28"/>
                <w:szCs w:val="28"/>
              </w:rPr>
            </w:pPr>
          </w:p>
        </w:tc>
      </w:tr>
      <w:tr w:rsidR="005C2004" w:rsidRPr="004D0B29" w:rsidTr="009D263E">
        <w:tblPrEx>
          <w:tblBorders>
            <w:top w:val="none" w:sz="0" w:space="0" w:color="auto"/>
          </w:tblBorders>
        </w:tblPrEx>
        <w:trPr>
          <w:gridAfter w:val="1"/>
          <w:wAfter w:w="497" w:type="dxa"/>
          <w:trHeight w:val="415"/>
        </w:trPr>
        <w:tc>
          <w:tcPr>
            <w:tcW w:w="1582" w:type="dxa"/>
          </w:tcPr>
          <w:p w:rsidR="005C2004" w:rsidRPr="004D0B29" w:rsidRDefault="005C2004" w:rsidP="009D263E">
            <w:pPr>
              <w:ind w:right="-108"/>
              <w:jc w:val="center"/>
              <w:rPr>
                <w:sz w:val="28"/>
                <w:szCs w:val="28"/>
              </w:rPr>
            </w:pPr>
          </w:p>
        </w:tc>
        <w:tc>
          <w:tcPr>
            <w:tcW w:w="360" w:type="dxa"/>
          </w:tcPr>
          <w:p w:rsidR="005C2004" w:rsidRPr="004D0B29" w:rsidRDefault="005C2004" w:rsidP="009D263E">
            <w:pPr>
              <w:ind w:right="-108"/>
              <w:jc w:val="center"/>
              <w:rPr>
                <w:sz w:val="28"/>
                <w:szCs w:val="28"/>
              </w:rPr>
            </w:pPr>
          </w:p>
          <w:p w:rsidR="005C2004" w:rsidRPr="004D0B29" w:rsidRDefault="005C2004" w:rsidP="009D263E">
            <w:pPr>
              <w:ind w:right="-108"/>
              <w:jc w:val="center"/>
            </w:pPr>
            <w:r w:rsidRPr="004D0B29">
              <w:rPr>
                <w:sz w:val="28"/>
                <w:szCs w:val="28"/>
              </w:rPr>
              <w:t>«</w:t>
            </w:r>
          </w:p>
        </w:tc>
        <w:tc>
          <w:tcPr>
            <w:tcW w:w="610" w:type="dxa"/>
            <w:tcBorders>
              <w:bottom w:val="single" w:sz="4" w:space="0" w:color="auto"/>
            </w:tcBorders>
            <w:vAlign w:val="bottom"/>
          </w:tcPr>
          <w:p w:rsidR="005C2004" w:rsidRPr="004D0B29" w:rsidRDefault="005C2004" w:rsidP="009D263E">
            <w:pPr>
              <w:ind w:right="-108"/>
              <w:jc w:val="center"/>
              <w:rPr>
                <w:sz w:val="28"/>
                <w:szCs w:val="28"/>
              </w:rPr>
            </w:pPr>
            <w:r w:rsidRPr="004D0B29">
              <w:rPr>
                <w:sz w:val="28"/>
                <w:szCs w:val="28"/>
              </w:rPr>
              <w:t>24</w:t>
            </w:r>
          </w:p>
        </w:tc>
        <w:tc>
          <w:tcPr>
            <w:tcW w:w="540" w:type="dxa"/>
            <w:vAlign w:val="bottom"/>
          </w:tcPr>
          <w:p w:rsidR="005C2004" w:rsidRPr="004D0B29" w:rsidRDefault="005C2004" w:rsidP="009D263E">
            <w:pPr>
              <w:ind w:left="-734" w:firstLine="720"/>
              <w:rPr>
                <w:sz w:val="28"/>
                <w:szCs w:val="28"/>
              </w:rPr>
            </w:pPr>
            <w:r w:rsidRPr="004D0B29">
              <w:rPr>
                <w:sz w:val="28"/>
                <w:szCs w:val="28"/>
              </w:rPr>
              <w:t>»</w:t>
            </w:r>
          </w:p>
        </w:tc>
        <w:tc>
          <w:tcPr>
            <w:tcW w:w="1728" w:type="dxa"/>
            <w:tcBorders>
              <w:bottom w:val="single" w:sz="4" w:space="0" w:color="auto"/>
            </w:tcBorders>
            <w:vAlign w:val="bottom"/>
          </w:tcPr>
          <w:p w:rsidR="005C2004" w:rsidRPr="004D0B29" w:rsidRDefault="005C2004" w:rsidP="009D263E">
            <w:pPr>
              <w:jc w:val="center"/>
              <w:rPr>
                <w:sz w:val="28"/>
                <w:szCs w:val="28"/>
              </w:rPr>
            </w:pPr>
            <w:r w:rsidRPr="004D0B29">
              <w:rPr>
                <w:sz w:val="28"/>
                <w:szCs w:val="28"/>
              </w:rPr>
              <w:t>03</w:t>
            </w:r>
          </w:p>
        </w:tc>
        <w:tc>
          <w:tcPr>
            <w:tcW w:w="1417" w:type="dxa"/>
            <w:vAlign w:val="bottom"/>
          </w:tcPr>
          <w:p w:rsidR="005C2004" w:rsidRPr="004D0B29" w:rsidRDefault="005C2004" w:rsidP="009D263E">
            <w:pPr>
              <w:rPr>
                <w:sz w:val="28"/>
                <w:szCs w:val="28"/>
              </w:rPr>
            </w:pPr>
            <w:r w:rsidRPr="004D0B29">
              <w:rPr>
                <w:sz w:val="28"/>
                <w:szCs w:val="28"/>
              </w:rPr>
              <w:t>2023г.  №</w:t>
            </w:r>
          </w:p>
        </w:tc>
        <w:tc>
          <w:tcPr>
            <w:tcW w:w="1038" w:type="dxa"/>
            <w:tcBorders>
              <w:left w:val="nil"/>
              <w:bottom w:val="single" w:sz="4" w:space="0" w:color="auto"/>
            </w:tcBorders>
            <w:vAlign w:val="bottom"/>
          </w:tcPr>
          <w:p w:rsidR="005C2004" w:rsidRPr="004D0B29" w:rsidRDefault="005C2004" w:rsidP="009D263E">
            <w:pPr>
              <w:jc w:val="center"/>
              <w:rPr>
                <w:sz w:val="28"/>
                <w:szCs w:val="28"/>
              </w:rPr>
            </w:pPr>
            <w:r w:rsidRPr="004D0B29">
              <w:rPr>
                <w:sz w:val="28"/>
                <w:szCs w:val="28"/>
              </w:rPr>
              <w:t>80</w:t>
            </w:r>
          </w:p>
        </w:tc>
        <w:tc>
          <w:tcPr>
            <w:tcW w:w="520" w:type="dxa"/>
            <w:tcBorders>
              <w:left w:val="nil"/>
            </w:tcBorders>
            <w:vAlign w:val="bottom"/>
          </w:tcPr>
          <w:p w:rsidR="005C2004" w:rsidRPr="004D0B29" w:rsidRDefault="005C2004" w:rsidP="009D263E">
            <w:pPr>
              <w:jc w:val="center"/>
              <w:rPr>
                <w:sz w:val="28"/>
                <w:szCs w:val="28"/>
              </w:rPr>
            </w:pPr>
          </w:p>
        </w:tc>
        <w:tc>
          <w:tcPr>
            <w:tcW w:w="780" w:type="dxa"/>
            <w:tcBorders>
              <w:left w:val="nil"/>
            </w:tcBorders>
            <w:vAlign w:val="bottom"/>
          </w:tcPr>
          <w:p w:rsidR="005C2004" w:rsidRPr="004D0B29" w:rsidRDefault="005C2004" w:rsidP="009D263E">
            <w:pPr>
              <w:jc w:val="center"/>
            </w:pPr>
          </w:p>
        </w:tc>
      </w:tr>
    </w:tbl>
    <w:p w:rsidR="005C2004" w:rsidRPr="004D0B29" w:rsidRDefault="005C2004" w:rsidP="005C2004">
      <w:pPr>
        <w:ind w:firstLine="720"/>
        <w:jc w:val="center"/>
        <w:rPr>
          <w:sz w:val="28"/>
          <w:szCs w:val="28"/>
        </w:rPr>
      </w:pPr>
    </w:p>
    <w:p w:rsidR="005C2004" w:rsidRPr="004D0B29" w:rsidRDefault="005C2004" w:rsidP="005C2004">
      <w:pPr>
        <w:ind w:firstLine="720"/>
        <w:jc w:val="center"/>
        <w:rPr>
          <w:b/>
          <w:bCs/>
          <w:kern w:val="36"/>
          <w:sz w:val="28"/>
          <w:szCs w:val="28"/>
        </w:rPr>
      </w:pPr>
      <w:r w:rsidRPr="004D0B29">
        <w:rPr>
          <w:b/>
          <w:bCs/>
          <w:kern w:val="36"/>
          <w:sz w:val="28"/>
          <w:szCs w:val="28"/>
        </w:rPr>
        <w:t>О внесении изменений в постановление Администрации Комсомольского муниципального района от 24.12.2014 № 1043 «О создании 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w:t>
      </w:r>
    </w:p>
    <w:p w:rsidR="005C2004" w:rsidRPr="004D0B29" w:rsidRDefault="005C2004" w:rsidP="005C2004">
      <w:pPr>
        <w:ind w:firstLine="720"/>
        <w:jc w:val="center"/>
        <w:rPr>
          <w:b/>
          <w:sz w:val="28"/>
          <w:szCs w:val="28"/>
        </w:rPr>
      </w:pPr>
    </w:p>
    <w:p w:rsidR="005C2004" w:rsidRPr="004D0B29" w:rsidRDefault="005C2004" w:rsidP="005C2004">
      <w:pPr>
        <w:ind w:firstLine="720"/>
        <w:jc w:val="center"/>
        <w:rPr>
          <w:b/>
          <w:sz w:val="28"/>
          <w:szCs w:val="28"/>
        </w:rPr>
      </w:pPr>
    </w:p>
    <w:p w:rsidR="005C2004" w:rsidRPr="004D0B29" w:rsidRDefault="005C2004" w:rsidP="005C2004">
      <w:pPr>
        <w:ind w:firstLine="709"/>
        <w:jc w:val="both"/>
        <w:rPr>
          <w:sz w:val="28"/>
          <w:szCs w:val="28"/>
        </w:rPr>
      </w:pPr>
      <w:r w:rsidRPr="004D0B29">
        <w:rPr>
          <w:sz w:val="28"/>
          <w:szCs w:val="28"/>
        </w:rPr>
        <w:t>В связи с кадровыми изменениями в государственных органах и органах местного самоуправления Администрация Комсомольского муниципального района постановляет:</w:t>
      </w:r>
    </w:p>
    <w:p w:rsidR="005C2004" w:rsidRPr="004D0B29" w:rsidRDefault="005C2004" w:rsidP="005C2004">
      <w:pPr>
        <w:ind w:firstLine="709"/>
        <w:jc w:val="both"/>
        <w:rPr>
          <w:sz w:val="28"/>
          <w:szCs w:val="28"/>
        </w:rPr>
      </w:pPr>
    </w:p>
    <w:p w:rsidR="005C2004" w:rsidRPr="004D0B29" w:rsidRDefault="005C2004" w:rsidP="00F240D7">
      <w:pPr>
        <w:numPr>
          <w:ilvl w:val="0"/>
          <w:numId w:val="34"/>
        </w:numPr>
        <w:spacing w:before="240"/>
        <w:ind w:left="720" w:firstLine="357"/>
        <w:jc w:val="both"/>
        <w:rPr>
          <w:sz w:val="28"/>
          <w:szCs w:val="28"/>
        </w:rPr>
      </w:pPr>
      <w:r w:rsidRPr="004D0B29">
        <w:rPr>
          <w:sz w:val="28"/>
          <w:szCs w:val="28"/>
        </w:rPr>
        <w:t>Внести изменения в постановление Администрации Комсомольского муниципального района от 24.12.2014 № 1043 «О создании 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 изложив приложение № 2 к постановлению в новой редакции (прилагается).</w:t>
      </w:r>
    </w:p>
    <w:p w:rsidR="005C2004" w:rsidRPr="004D0B29" w:rsidRDefault="005C2004" w:rsidP="00F240D7">
      <w:pPr>
        <w:pStyle w:val="3a"/>
        <w:numPr>
          <w:ilvl w:val="0"/>
          <w:numId w:val="34"/>
        </w:numPr>
        <w:shd w:val="clear" w:color="auto" w:fill="auto"/>
        <w:tabs>
          <w:tab w:val="left" w:pos="711"/>
        </w:tabs>
        <w:spacing w:before="240" w:after="0" w:line="322" w:lineRule="exact"/>
        <w:ind w:left="720" w:right="20" w:firstLine="357"/>
        <w:jc w:val="both"/>
        <w:rPr>
          <w:sz w:val="28"/>
          <w:szCs w:val="28"/>
        </w:rPr>
      </w:pPr>
      <w:r w:rsidRPr="004D0B29">
        <w:rPr>
          <w:color w:val="000000"/>
          <w:sz w:val="28"/>
          <w:szCs w:val="28"/>
        </w:rPr>
        <w:t xml:space="preserve">Настоящее постановление подлежит опубликованию </w:t>
      </w:r>
      <w:r w:rsidRPr="004D0B29">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4D0B29">
        <w:rPr>
          <w:color w:val="000000"/>
          <w:sz w:val="28"/>
          <w:szCs w:val="28"/>
        </w:rPr>
        <w:t xml:space="preserve">на официальном сайте Администрации Комсомольского муниципального района в сети интернет: </w:t>
      </w:r>
      <w:hyperlink r:id="rId17" w:history="1">
        <w:r w:rsidRPr="004D0B29">
          <w:rPr>
            <w:rStyle w:val="a5"/>
            <w:sz w:val="28"/>
            <w:szCs w:val="28"/>
          </w:rPr>
          <w:t>www.adm-komsomolsk.ru</w:t>
        </w:r>
      </w:hyperlink>
      <w:r w:rsidRPr="004D0B29">
        <w:rPr>
          <w:color w:val="000000"/>
          <w:sz w:val="28"/>
          <w:szCs w:val="28"/>
        </w:rPr>
        <w:t>.</w:t>
      </w:r>
    </w:p>
    <w:p w:rsidR="005C2004" w:rsidRPr="004D0B29" w:rsidRDefault="005C2004" w:rsidP="00F240D7">
      <w:pPr>
        <w:numPr>
          <w:ilvl w:val="0"/>
          <w:numId w:val="34"/>
        </w:numPr>
        <w:spacing w:before="240"/>
        <w:ind w:left="720" w:firstLine="357"/>
        <w:jc w:val="both"/>
        <w:rPr>
          <w:sz w:val="28"/>
          <w:szCs w:val="28"/>
        </w:rPr>
      </w:pPr>
      <w:r w:rsidRPr="004D0B29">
        <w:rPr>
          <w:sz w:val="28"/>
          <w:szCs w:val="28"/>
        </w:rPr>
        <w:t>Настоящее постановление вступает в силу со дня его официального опубликования.</w:t>
      </w:r>
    </w:p>
    <w:p w:rsidR="005C2004" w:rsidRPr="004D0B29" w:rsidRDefault="005C2004" w:rsidP="00F240D7">
      <w:pPr>
        <w:numPr>
          <w:ilvl w:val="0"/>
          <w:numId w:val="34"/>
        </w:numPr>
        <w:spacing w:before="240"/>
        <w:ind w:left="720" w:firstLine="357"/>
        <w:jc w:val="both"/>
        <w:rPr>
          <w:sz w:val="28"/>
          <w:szCs w:val="28"/>
        </w:rPr>
      </w:pPr>
      <w:r w:rsidRPr="004D0B29">
        <w:rPr>
          <w:sz w:val="28"/>
          <w:szCs w:val="28"/>
        </w:rPr>
        <w:lastRenderedPageBreak/>
        <w:t>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Лебедеву А.А.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5C2004" w:rsidRPr="004D0B29" w:rsidTr="009D263E">
        <w:tc>
          <w:tcPr>
            <w:tcW w:w="9286" w:type="dxa"/>
            <w:tcBorders>
              <w:top w:val="nil"/>
              <w:left w:val="nil"/>
              <w:bottom w:val="nil"/>
              <w:right w:val="nil"/>
            </w:tcBorders>
          </w:tcPr>
          <w:p w:rsidR="005C2004" w:rsidRPr="004D0B29" w:rsidRDefault="005C2004" w:rsidP="009D263E">
            <w:pPr>
              <w:jc w:val="both"/>
              <w:rPr>
                <w:sz w:val="28"/>
                <w:szCs w:val="28"/>
              </w:rPr>
            </w:pPr>
          </w:p>
          <w:p w:rsidR="005C2004" w:rsidRPr="004D0B29" w:rsidRDefault="005C2004" w:rsidP="009D263E">
            <w:pPr>
              <w:jc w:val="both"/>
              <w:rPr>
                <w:b/>
                <w:sz w:val="28"/>
                <w:szCs w:val="28"/>
              </w:rPr>
            </w:pPr>
          </w:p>
          <w:p w:rsidR="005C2004" w:rsidRPr="004D0B29" w:rsidRDefault="005C2004" w:rsidP="009D263E">
            <w:pPr>
              <w:jc w:val="both"/>
              <w:rPr>
                <w:b/>
                <w:sz w:val="28"/>
                <w:szCs w:val="28"/>
              </w:rPr>
            </w:pPr>
          </w:p>
          <w:p w:rsidR="005C2004" w:rsidRPr="004D0B29" w:rsidRDefault="005C2004" w:rsidP="009D263E">
            <w:pPr>
              <w:jc w:val="both"/>
              <w:rPr>
                <w:b/>
                <w:sz w:val="28"/>
                <w:szCs w:val="28"/>
              </w:rPr>
            </w:pPr>
          </w:p>
          <w:p w:rsidR="005C2004" w:rsidRPr="004D0B29" w:rsidRDefault="005C2004" w:rsidP="009D263E">
            <w:pPr>
              <w:jc w:val="both"/>
              <w:rPr>
                <w:b/>
                <w:sz w:val="28"/>
                <w:szCs w:val="28"/>
              </w:rPr>
            </w:pPr>
          </w:p>
          <w:p w:rsidR="005C2004" w:rsidRPr="004D0B29" w:rsidRDefault="005C2004" w:rsidP="009D263E">
            <w:pPr>
              <w:jc w:val="both"/>
              <w:rPr>
                <w:b/>
                <w:sz w:val="28"/>
                <w:szCs w:val="28"/>
              </w:rPr>
            </w:pPr>
          </w:p>
          <w:p w:rsidR="005C2004" w:rsidRPr="004D0B29" w:rsidRDefault="005C2004" w:rsidP="009D263E">
            <w:pPr>
              <w:jc w:val="both"/>
              <w:rPr>
                <w:b/>
                <w:sz w:val="28"/>
                <w:szCs w:val="28"/>
              </w:rPr>
            </w:pPr>
          </w:p>
          <w:p w:rsidR="005C2004" w:rsidRPr="004D0B29" w:rsidRDefault="005C2004" w:rsidP="009D263E">
            <w:pPr>
              <w:jc w:val="both"/>
              <w:rPr>
                <w:b/>
                <w:sz w:val="28"/>
                <w:szCs w:val="28"/>
              </w:rPr>
            </w:pPr>
          </w:p>
          <w:p w:rsidR="005C2004" w:rsidRPr="004D0B29" w:rsidRDefault="005C2004" w:rsidP="009D263E">
            <w:pPr>
              <w:jc w:val="both"/>
              <w:rPr>
                <w:b/>
                <w:sz w:val="28"/>
                <w:szCs w:val="28"/>
              </w:rPr>
            </w:pPr>
          </w:p>
          <w:p w:rsidR="005C2004" w:rsidRPr="004D0B29" w:rsidRDefault="005C2004" w:rsidP="009D263E">
            <w:pPr>
              <w:jc w:val="both"/>
              <w:rPr>
                <w:b/>
                <w:sz w:val="28"/>
                <w:szCs w:val="28"/>
              </w:rPr>
            </w:pPr>
            <w:r w:rsidRPr="004D0B29">
              <w:rPr>
                <w:b/>
                <w:sz w:val="28"/>
                <w:szCs w:val="28"/>
              </w:rPr>
              <w:t xml:space="preserve">Глава Комсомольского </w:t>
            </w:r>
          </w:p>
          <w:p w:rsidR="005C2004" w:rsidRPr="004D0B29" w:rsidRDefault="005C2004" w:rsidP="009D263E">
            <w:pPr>
              <w:jc w:val="both"/>
              <w:rPr>
                <w:b/>
                <w:sz w:val="28"/>
                <w:szCs w:val="28"/>
              </w:rPr>
            </w:pPr>
            <w:r w:rsidRPr="004D0B29">
              <w:rPr>
                <w:b/>
                <w:sz w:val="28"/>
                <w:szCs w:val="28"/>
              </w:rPr>
              <w:t>муниципального района                                              О.В.Бузулуцкая</w:t>
            </w:r>
          </w:p>
        </w:tc>
      </w:tr>
    </w:tbl>
    <w:p w:rsidR="005C2004" w:rsidRPr="004D0B29" w:rsidRDefault="005C2004" w:rsidP="005C2004">
      <w:pPr>
        <w:ind w:firstLine="720"/>
        <w:jc w:val="center"/>
        <w:rPr>
          <w:b/>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r w:rsidRPr="004D0B29">
        <w:rPr>
          <w:sz w:val="28"/>
          <w:szCs w:val="28"/>
        </w:rPr>
        <w:lastRenderedPageBreak/>
        <w:t xml:space="preserve">Приложение </w:t>
      </w:r>
    </w:p>
    <w:p w:rsidR="005C2004" w:rsidRPr="004D0B29" w:rsidRDefault="005C2004" w:rsidP="005C2004">
      <w:pPr>
        <w:ind w:firstLine="709"/>
        <w:jc w:val="right"/>
        <w:rPr>
          <w:sz w:val="28"/>
          <w:szCs w:val="28"/>
        </w:rPr>
      </w:pPr>
      <w:r w:rsidRPr="004D0B29">
        <w:rPr>
          <w:sz w:val="28"/>
          <w:szCs w:val="28"/>
        </w:rPr>
        <w:t>к постановлению Администрации</w:t>
      </w:r>
    </w:p>
    <w:p w:rsidR="005C2004" w:rsidRPr="004D0B29" w:rsidRDefault="005C2004" w:rsidP="005C2004">
      <w:pPr>
        <w:ind w:firstLine="709"/>
        <w:jc w:val="right"/>
        <w:rPr>
          <w:sz w:val="28"/>
          <w:szCs w:val="28"/>
        </w:rPr>
      </w:pPr>
      <w:r w:rsidRPr="004D0B29">
        <w:rPr>
          <w:sz w:val="28"/>
          <w:szCs w:val="28"/>
        </w:rPr>
        <w:t>Комсомольского муниципального района</w:t>
      </w:r>
    </w:p>
    <w:p w:rsidR="005C2004" w:rsidRPr="004D0B29" w:rsidRDefault="005C2004" w:rsidP="005C2004">
      <w:pPr>
        <w:ind w:firstLine="709"/>
        <w:jc w:val="right"/>
        <w:rPr>
          <w:sz w:val="28"/>
          <w:szCs w:val="28"/>
        </w:rPr>
      </w:pPr>
      <w:r w:rsidRPr="004D0B29">
        <w:rPr>
          <w:sz w:val="28"/>
          <w:szCs w:val="28"/>
        </w:rPr>
        <w:t>от  _______________ № ____</w:t>
      </w:r>
    </w:p>
    <w:p w:rsidR="005C2004" w:rsidRPr="004D0B29" w:rsidRDefault="005C2004" w:rsidP="005C2004">
      <w:pPr>
        <w:ind w:firstLine="709"/>
        <w:jc w:val="right"/>
        <w:rPr>
          <w:sz w:val="28"/>
          <w:szCs w:val="28"/>
        </w:rPr>
      </w:pPr>
    </w:p>
    <w:p w:rsidR="005C2004" w:rsidRPr="004D0B29" w:rsidRDefault="005C2004" w:rsidP="005C2004">
      <w:pPr>
        <w:ind w:firstLine="709"/>
        <w:jc w:val="right"/>
        <w:rPr>
          <w:sz w:val="28"/>
          <w:szCs w:val="28"/>
        </w:rPr>
      </w:pPr>
      <w:r w:rsidRPr="004D0B29">
        <w:rPr>
          <w:sz w:val="28"/>
          <w:szCs w:val="28"/>
        </w:rPr>
        <w:t>Приложение № 2</w:t>
      </w:r>
    </w:p>
    <w:p w:rsidR="005C2004" w:rsidRPr="004D0B29" w:rsidRDefault="005C2004" w:rsidP="005C2004">
      <w:pPr>
        <w:ind w:firstLine="709"/>
        <w:jc w:val="right"/>
        <w:rPr>
          <w:sz w:val="28"/>
          <w:szCs w:val="28"/>
        </w:rPr>
      </w:pPr>
      <w:r w:rsidRPr="004D0B29">
        <w:rPr>
          <w:sz w:val="28"/>
          <w:szCs w:val="28"/>
        </w:rPr>
        <w:t>к постановлению Администрации</w:t>
      </w:r>
    </w:p>
    <w:p w:rsidR="005C2004" w:rsidRPr="004D0B29" w:rsidRDefault="005C2004" w:rsidP="005C2004">
      <w:pPr>
        <w:ind w:firstLine="709"/>
        <w:jc w:val="right"/>
        <w:rPr>
          <w:sz w:val="28"/>
          <w:szCs w:val="28"/>
        </w:rPr>
      </w:pPr>
      <w:r w:rsidRPr="004D0B29">
        <w:rPr>
          <w:sz w:val="28"/>
          <w:szCs w:val="28"/>
        </w:rPr>
        <w:t>Комсомольского муниципального района</w:t>
      </w:r>
    </w:p>
    <w:p w:rsidR="005C2004" w:rsidRPr="004D0B29" w:rsidRDefault="005C2004" w:rsidP="005C2004">
      <w:pPr>
        <w:ind w:firstLine="709"/>
        <w:jc w:val="right"/>
        <w:rPr>
          <w:sz w:val="28"/>
          <w:szCs w:val="28"/>
        </w:rPr>
      </w:pPr>
      <w:r w:rsidRPr="004D0B29">
        <w:rPr>
          <w:sz w:val="28"/>
          <w:szCs w:val="28"/>
        </w:rPr>
        <w:t>от 24 декабря 2014 № 1043</w:t>
      </w:r>
    </w:p>
    <w:p w:rsidR="005C2004" w:rsidRPr="004D0B29" w:rsidRDefault="005C2004" w:rsidP="005C2004">
      <w:pPr>
        <w:ind w:firstLine="709"/>
        <w:jc w:val="right"/>
        <w:rPr>
          <w:sz w:val="28"/>
          <w:szCs w:val="28"/>
        </w:rPr>
      </w:pPr>
    </w:p>
    <w:p w:rsidR="005C2004" w:rsidRPr="004D0B29" w:rsidRDefault="005C2004" w:rsidP="005C2004">
      <w:pPr>
        <w:ind w:firstLine="709"/>
        <w:jc w:val="center"/>
        <w:rPr>
          <w:b/>
          <w:sz w:val="28"/>
          <w:szCs w:val="28"/>
        </w:rPr>
      </w:pPr>
      <w:r w:rsidRPr="004D0B29">
        <w:rPr>
          <w:b/>
          <w:sz w:val="28"/>
          <w:szCs w:val="28"/>
        </w:rPr>
        <w:t xml:space="preserve">Состав </w:t>
      </w:r>
    </w:p>
    <w:p w:rsidR="005C2004" w:rsidRPr="004D0B29" w:rsidRDefault="005C2004" w:rsidP="005C2004">
      <w:pPr>
        <w:ind w:firstLine="709"/>
        <w:jc w:val="center"/>
        <w:rPr>
          <w:b/>
          <w:sz w:val="28"/>
          <w:szCs w:val="28"/>
        </w:rPr>
      </w:pPr>
      <w:r w:rsidRPr="004D0B29">
        <w:rPr>
          <w:b/>
          <w:sz w:val="28"/>
          <w:szCs w:val="28"/>
        </w:rPr>
        <w:t>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6095"/>
      </w:tblGrid>
      <w:tr w:rsidR="005C2004" w:rsidRPr="004D0B29" w:rsidTr="003F5CD0">
        <w:tc>
          <w:tcPr>
            <w:tcW w:w="4395" w:type="dxa"/>
          </w:tcPr>
          <w:p w:rsidR="005C2004" w:rsidRPr="004D0B29" w:rsidRDefault="005C2004" w:rsidP="009D263E">
            <w:pPr>
              <w:rPr>
                <w:sz w:val="28"/>
                <w:szCs w:val="28"/>
              </w:rPr>
            </w:pPr>
            <w:r w:rsidRPr="004D0B29">
              <w:rPr>
                <w:sz w:val="28"/>
                <w:szCs w:val="28"/>
              </w:rPr>
              <w:t>Бузулуцкая О.В.</w:t>
            </w:r>
          </w:p>
        </w:tc>
        <w:tc>
          <w:tcPr>
            <w:tcW w:w="6095" w:type="dxa"/>
          </w:tcPr>
          <w:p w:rsidR="005C2004" w:rsidRPr="004D0B29" w:rsidRDefault="005C2004" w:rsidP="009D263E">
            <w:pPr>
              <w:jc w:val="both"/>
              <w:rPr>
                <w:sz w:val="28"/>
                <w:szCs w:val="28"/>
              </w:rPr>
            </w:pPr>
            <w:r w:rsidRPr="004D0B29">
              <w:rPr>
                <w:sz w:val="28"/>
                <w:szCs w:val="28"/>
              </w:rPr>
              <w:t xml:space="preserve">Председатель комиссии, </w:t>
            </w:r>
          </w:p>
          <w:p w:rsidR="005C2004" w:rsidRPr="004D0B29" w:rsidRDefault="005C2004" w:rsidP="009D263E">
            <w:pPr>
              <w:jc w:val="both"/>
              <w:rPr>
                <w:sz w:val="28"/>
                <w:szCs w:val="28"/>
              </w:rPr>
            </w:pPr>
            <w:r w:rsidRPr="004D0B29">
              <w:rPr>
                <w:sz w:val="28"/>
                <w:szCs w:val="28"/>
              </w:rPr>
              <w:t>Глава Комсомольского муниципального района</w:t>
            </w:r>
          </w:p>
        </w:tc>
      </w:tr>
      <w:tr w:rsidR="005C2004" w:rsidRPr="004D0B29" w:rsidTr="003F5CD0">
        <w:tc>
          <w:tcPr>
            <w:tcW w:w="4395" w:type="dxa"/>
          </w:tcPr>
          <w:p w:rsidR="005C2004" w:rsidRPr="004D0B29" w:rsidRDefault="005C2004" w:rsidP="009D263E">
            <w:pPr>
              <w:rPr>
                <w:sz w:val="28"/>
                <w:szCs w:val="28"/>
              </w:rPr>
            </w:pPr>
            <w:r w:rsidRPr="004D0B29">
              <w:rPr>
                <w:sz w:val="28"/>
                <w:szCs w:val="28"/>
              </w:rPr>
              <w:t>Лебедева А.А.</w:t>
            </w:r>
          </w:p>
        </w:tc>
        <w:tc>
          <w:tcPr>
            <w:tcW w:w="6095" w:type="dxa"/>
          </w:tcPr>
          <w:p w:rsidR="005C2004" w:rsidRPr="004D0B29" w:rsidRDefault="005C2004" w:rsidP="009D263E">
            <w:pPr>
              <w:jc w:val="both"/>
              <w:rPr>
                <w:sz w:val="28"/>
                <w:szCs w:val="28"/>
              </w:rPr>
            </w:pPr>
            <w:r w:rsidRPr="004D0B29">
              <w:rPr>
                <w:sz w:val="28"/>
                <w:szCs w:val="28"/>
              </w:rPr>
              <w:t>Заместитель председателя комиссии, начальник финансового управления Администрации Комсомольского муниципального района</w:t>
            </w:r>
          </w:p>
        </w:tc>
      </w:tr>
      <w:tr w:rsidR="005C2004" w:rsidRPr="004D0B29" w:rsidTr="003F5CD0">
        <w:tc>
          <w:tcPr>
            <w:tcW w:w="4395" w:type="dxa"/>
          </w:tcPr>
          <w:p w:rsidR="005C2004" w:rsidRPr="004D0B29" w:rsidRDefault="005C2004" w:rsidP="009D263E">
            <w:pPr>
              <w:rPr>
                <w:sz w:val="28"/>
                <w:szCs w:val="28"/>
              </w:rPr>
            </w:pPr>
            <w:r w:rsidRPr="004D0B29">
              <w:rPr>
                <w:sz w:val="28"/>
                <w:szCs w:val="28"/>
              </w:rPr>
              <w:t>Кротова Н.В.</w:t>
            </w:r>
          </w:p>
        </w:tc>
        <w:tc>
          <w:tcPr>
            <w:tcW w:w="6095" w:type="dxa"/>
          </w:tcPr>
          <w:p w:rsidR="005C2004" w:rsidRPr="004D0B29" w:rsidRDefault="005C2004" w:rsidP="009D263E">
            <w:pPr>
              <w:jc w:val="both"/>
              <w:rPr>
                <w:sz w:val="28"/>
                <w:szCs w:val="28"/>
              </w:rPr>
            </w:pPr>
            <w:r w:rsidRPr="004D0B29">
              <w:rPr>
                <w:sz w:val="28"/>
                <w:szCs w:val="28"/>
              </w:rPr>
              <w:t>Заместитель Главы Администрации, начальник управления земельно-имущественных отношений Администрации Комсомольского муниципального района, член комиссии</w:t>
            </w:r>
          </w:p>
        </w:tc>
      </w:tr>
      <w:tr w:rsidR="005C2004" w:rsidRPr="004D0B29" w:rsidTr="003F5CD0">
        <w:tc>
          <w:tcPr>
            <w:tcW w:w="4395" w:type="dxa"/>
          </w:tcPr>
          <w:p w:rsidR="005C2004" w:rsidRPr="004D0B29" w:rsidRDefault="005C2004" w:rsidP="009D263E">
            <w:pPr>
              <w:rPr>
                <w:sz w:val="28"/>
                <w:szCs w:val="28"/>
              </w:rPr>
            </w:pPr>
            <w:r w:rsidRPr="004D0B29">
              <w:rPr>
                <w:sz w:val="28"/>
                <w:szCs w:val="28"/>
              </w:rPr>
              <w:t>Мусина Е.Г.</w:t>
            </w:r>
          </w:p>
        </w:tc>
        <w:tc>
          <w:tcPr>
            <w:tcW w:w="6095" w:type="dxa"/>
          </w:tcPr>
          <w:p w:rsidR="005C2004" w:rsidRPr="004D0B29" w:rsidRDefault="005C2004" w:rsidP="009D263E">
            <w:pPr>
              <w:jc w:val="both"/>
              <w:rPr>
                <w:sz w:val="28"/>
                <w:szCs w:val="28"/>
              </w:rPr>
            </w:pPr>
            <w:r w:rsidRPr="004D0B29">
              <w:rPr>
                <w:sz w:val="28"/>
                <w:szCs w:val="28"/>
              </w:rPr>
              <w:t>Начальник отдела по муниципальным закупкам Администрации Комсомольского муниципального района, член комиссии</w:t>
            </w:r>
          </w:p>
        </w:tc>
      </w:tr>
      <w:tr w:rsidR="005C2004" w:rsidRPr="004D0B29" w:rsidTr="003F5CD0">
        <w:tc>
          <w:tcPr>
            <w:tcW w:w="4395" w:type="dxa"/>
          </w:tcPr>
          <w:p w:rsidR="005C2004" w:rsidRPr="004D0B29" w:rsidRDefault="005C2004" w:rsidP="009D263E">
            <w:pPr>
              <w:rPr>
                <w:sz w:val="28"/>
                <w:szCs w:val="28"/>
              </w:rPr>
            </w:pPr>
            <w:r w:rsidRPr="004D0B29">
              <w:rPr>
                <w:sz w:val="28"/>
                <w:szCs w:val="28"/>
              </w:rPr>
              <w:t>Жерлупина М.В.</w:t>
            </w:r>
          </w:p>
        </w:tc>
        <w:tc>
          <w:tcPr>
            <w:tcW w:w="6095" w:type="dxa"/>
          </w:tcPr>
          <w:p w:rsidR="005C2004" w:rsidRPr="004D0B29" w:rsidRDefault="005C2004" w:rsidP="009D263E">
            <w:pPr>
              <w:jc w:val="both"/>
              <w:rPr>
                <w:sz w:val="28"/>
                <w:szCs w:val="28"/>
              </w:rPr>
            </w:pPr>
            <w:r w:rsidRPr="004D0B29">
              <w:rPr>
                <w:sz w:val="28"/>
                <w:szCs w:val="28"/>
              </w:rPr>
              <w:t>Ответственный секретарь комиссии, начальник отдела бюджетного планирования и отраслевого финансирования финансового управления Администрации Комсомольского муниципального района</w:t>
            </w:r>
          </w:p>
        </w:tc>
      </w:tr>
      <w:tr w:rsidR="005C2004" w:rsidRPr="004D0B29" w:rsidTr="003F5CD0">
        <w:tc>
          <w:tcPr>
            <w:tcW w:w="4395" w:type="dxa"/>
          </w:tcPr>
          <w:p w:rsidR="005C2004" w:rsidRPr="004D0B29" w:rsidRDefault="005C2004" w:rsidP="009D263E">
            <w:pPr>
              <w:rPr>
                <w:sz w:val="28"/>
                <w:szCs w:val="28"/>
              </w:rPr>
            </w:pPr>
            <w:r w:rsidRPr="004D0B29">
              <w:rPr>
                <w:sz w:val="28"/>
                <w:szCs w:val="28"/>
              </w:rPr>
              <w:t>Нерушева Е.А.</w:t>
            </w:r>
          </w:p>
        </w:tc>
        <w:tc>
          <w:tcPr>
            <w:tcW w:w="6095" w:type="dxa"/>
          </w:tcPr>
          <w:p w:rsidR="005C2004" w:rsidRPr="004D0B29" w:rsidRDefault="005C2004" w:rsidP="009D263E">
            <w:pPr>
              <w:jc w:val="both"/>
              <w:rPr>
                <w:sz w:val="28"/>
                <w:szCs w:val="28"/>
              </w:rPr>
            </w:pPr>
            <w:r w:rsidRPr="004D0B29">
              <w:rPr>
                <w:sz w:val="28"/>
                <w:szCs w:val="28"/>
              </w:rPr>
              <w:t>Консультант отдела бюджетного планирования и отраслевого финансирования финансового управления Администрации Комсомольского муниципального района, член комиссии</w:t>
            </w:r>
          </w:p>
        </w:tc>
      </w:tr>
      <w:tr w:rsidR="005C2004" w:rsidRPr="004D0B29" w:rsidTr="003F5CD0">
        <w:tc>
          <w:tcPr>
            <w:tcW w:w="4395" w:type="dxa"/>
          </w:tcPr>
          <w:p w:rsidR="005C2004" w:rsidRPr="004D0B29" w:rsidRDefault="005C2004" w:rsidP="009D263E">
            <w:pPr>
              <w:rPr>
                <w:sz w:val="28"/>
                <w:szCs w:val="28"/>
              </w:rPr>
            </w:pPr>
            <w:r w:rsidRPr="004D0B29">
              <w:rPr>
                <w:sz w:val="28"/>
                <w:szCs w:val="28"/>
              </w:rPr>
              <w:t>Долбенева Е.М.</w:t>
            </w:r>
          </w:p>
        </w:tc>
        <w:tc>
          <w:tcPr>
            <w:tcW w:w="6095" w:type="dxa"/>
          </w:tcPr>
          <w:p w:rsidR="005C2004" w:rsidRPr="004D0B29" w:rsidRDefault="005C2004" w:rsidP="009D263E">
            <w:pPr>
              <w:jc w:val="both"/>
              <w:rPr>
                <w:sz w:val="28"/>
                <w:szCs w:val="28"/>
              </w:rPr>
            </w:pPr>
            <w:r w:rsidRPr="004D0B29">
              <w:rPr>
                <w:sz w:val="28"/>
                <w:szCs w:val="28"/>
              </w:rPr>
              <w:t>Начальник Комсомольского РОССП, (по согласованию), член комиссии</w:t>
            </w:r>
          </w:p>
        </w:tc>
      </w:tr>
      <w:tr w:rsidR="005C2004" w:rsidRPr="004D0B29" w:rsidTr="003F5CD0">
        <w:tc>
          <w:tcPr>
            <w:tcW w:w="4395" w:type="dxa"/>
          </w:tcPr>
          <w:p w:rsidR="005C2004" w:rsidRPr="004D0B29" w:rsidRDefault="005C2004" w:rsidP="009D263E">
            <w:pPr>
              <w:rPr>
                <w:sz w:val="28"/>
                <w:szCs w:val="28"/>
              </w:rPr>
            </w:pPr>
            <w:r w:rsidRPr="004D0B29">
              <w:rPr>
                <w:sz w:val="28"/>
                <w:szCs w:val="28"/>
              </w:rPr>
              <w:t>Кудрявцев Д.В.</w:t>
            </w:r>
          </w:p>
        </w:tc>
        <w:tc>
          <w:tcPr>
            <w:tcW w:w="6095" w:type="dxa"/>
          </w:tcPr>
          <w:p w:rsidR="005C2004" w:rsidRPr="004D0B29" w:rsidRDefault="005C2004" w:rsidP="009D263E">
            <w:pPr>
              <w:jc w:val="both"/>
              <w:rPr>
                <w:sz w:val="28"/>
                <w:szCs w:val="28"/>
              </w:rPr>
            </w:pPr>
            <w:r w:rsidRPr="004D0B29">
              <w:rPr>
                <w:sz w:val="28"/>
                <w:szCs w:val="28"/>
              </w:rPr>
              <w:t>Начальник отдела МВД России по Комсомольскому району (по согласованию), член комиссии</w:t>
            </w:r>
          </w:p>
        </w:tc>
      </w:tr>
      <w:tr w:rsidR="005C2004" w:rsidRPr="004D0B29" w:rsidTr="003F5CD0">
        <w:tc>
          <w:tcPr>
            <w:tcW w:w="4395" w:type="dxa"/>
          </w:tcPr>
          <w:p w:rsidR="005C2004" w:rsidRPr="004D0B29" w:rsidRDefault="005C2004" w:rsidP="009D263E">
            <w:pPr>
              <w:rPr>
                <w:sz w:val="28"/>
                <w:szCs w:val="28"/>
              </w:rPr>
            </w:pPr>
            <w:r w:rsidRPr="004D0B29">
              <w:rPr>
                <w:sz w:val="28"/>
                <w:szCs w:val="28"/>
              </w:rPr>
              <w:t xml:space="preserve">Представитель </w:t>
            </w:r>
          </w:p>
          <w:p w:rsidR="005C2004" w:rsidRPr="004D0B29" w:rsidRDefault="005C2004" w:rsidP="009D263E">
            <w:pPr>
              <w:rPr>
                <w:sz w:val="28"/>
                <w:szCs w:val="28"/>
              </w:rPr>
            </w:pPr>
            <w:r w:rsidRPr="004D0B29">
              <w:rPr>
                <w:sz w:val="28"/>
                <w:szCs w:val="28"/>
              </w:rPr>
              <w:t>Федеральной налоговой службы по Ивановской области</w:t>
            </w:r>
          </w:p>
        </w:tc>
        <w:tc>
          <w:tcPr>
            <w:tcW w:w="6095" w:type="dxa"/>
          </w:tcPr>
          <w:p w:rsidR="005C2004" w:rsidRPr="004D0B29" w:rsidRDefault="005C2004" w:rsidP="009D263E">
            <w:pPr>
              <w:jc w:val="both"/>
              <w:rPr>
                <w:sz w:val="28"/>
                <w:szCs w:val="28"/>
              </w:rPr>
            </w:pPr>
            <w:r w:rsidRPr="004D0B29">
              <w:rPr>
                <w:sz w:val="28"/>
                <w:szCs w:val="28"/>
              </w:rPr>
              <w:t>По согласованию</w:t>
            </w:r>
          </w:p>
        </w:tc>
      </w:tr>
    </w:tbl>
    <w:p w:rsidR="005C2004" w:rsidRPr="004D0B29" w:rsidRDefault="005C2004" w:rsidP="005C2004">
      <w:pPr>
        <w:jc w:val="center"/>
        <w:rPr>
          <w:sz w:val="24"/>
          <w:szCs w:val="24"/>
        </w:rPr>
      </w:pPr>
      <w:r w:rsidRPr="004D0B29">
        <w:rPr>
          <w:noProof/>
          <w:color w:val="000080"/>
          <w:sz w:val="24"/>
          <w:szCs w:val="24"/>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5C2004" w:rsidRPr="004D0B29" w:rsidRDefault="005C2004" w:rsidP="005C2004">
      <w:pPr>
        <w:jc w:val="center"/>
        <w:rPr>
          <w:sz w:val="24"/>
          <w:szCs w:val="24"/>
        </w:rPr>
      </w:pPr>
    </w:p>
    <w:p w:rsidR="005C2004" w:rsidRPr="004D0B29" w:rsidRDefault="005C2004" w:rsidP="005C2004">
      <w:pPr>
        <w:keepNext/>
        <w:jc w:val="center"/>
        <w:outlineLvl w:val="0"/>
        <w:rPr>
          <w:b/>
          <w:bCs/>
          <w:color w:val="003366"/>
          <w:sz w:val="36"/>
          <w:szCs w:val="24"/>
        </w:rPr>
      </w:pPr>
      <w:r w:rsidRPr="004D0B29">
        <w:rPr>
          <w:b/>
          <w:bCs/>
          <w:color w:val="003366"/>
          <w:sz w:val="36"/>
          <w:szCs w:val="24"/>
        </w:rPr>
        <w:t>ПОСТАНОВЛЕНИЕ</w:t>
      </w:r>
    </w:p>
    <w:p w:rsidR="005C2004" w:rsidRPr="004D0B29" w:rsidRDefault="005C2004" w:rsidP="005C2004">
      <w:pPr>
        <w:jc w:val="center"/>
        <w:rPr>
          <w:b/>
          <w:color w:val="003366"/>
          <w:sz w:val="24"/>
          <w:szCs w:val="24"/>
        </w:rPr>
      </w:pPr>
      <w:r w:rsidRPr="004D0B29">
        <w:rPr>
          <w:b/>
          <w:color w:val="003366"/>
          <w:sz w:val="24"/>
          <w:szCs w:val="24"/>
        </w:rPr>
        <w:t>АДМИНИСТРАЦИИ</w:t>
      </w:r>
    </w:p>
    <w:p w:rsidR="005C2004" w:rsidRPr="004D0B29" w:rsidRDefault="005C2004" w:rsidP="005C2004">
      <w:pPr>
        <w:jc w:val="center"/>
        <w:rPr>
          <w:b/>
          <w:color w:val="003366"/>
          <w:sz w:val="24"/>
          <w:szCs w:val="24"/>
        </w:rPr>
      </w:pPr>
      <w:r w:rsidRPr="004D0B29">
        <w:rPr>
          <w:b/>
          <w:color w:val="003366"/>
          <w:sz w:val="24"/>
          <w:szCs w:val="24"/>
        </w:rPr>
        <w:t xml:space="preserve"> КОМСОМОЛЬСКОГО МУНИЦИПАЛЬНОГО  РАЙОНА</w:t>
      </w:r>
    </w:p>
    <w:p w:rsidR="005C2004" w:rsidRPr="004D0B29" w:rsidRDefault="005C2004" w:rsidP="005C2004">
      <w:pPr>
        <w:jc w:val="center"/>
        <w:rPr>
          <w:b/>
          <w:color w:val="003366"/>
          <w:sz w:val="24"/>
          <w:szCs w:val="24"/>
        </w:rPr>
      </w:pPr>
      <w:r w:rsidRPr="004D0B29">
        <w:rPr>
          <w:b/>
          <w:color w:val="003366"/>
          <w:sz w:val="24"/>
          <w:szCs w:val="24"/>
        </w:rPr>
        <w:t>ИВАНОВСКОЙ ОБЛАСТИ</w:t>
      </w:r>
    </w:p>
    <w:p w:rsidR="005C2004" w:rsidRPr="004D0B29" w:rsidRDefault="005C2004" w:rsidP="005C2004">
      <w:pPr>
        <w:jc w:val="center"/>
        <w:rPr>
          <w:sz w:val="24"/>
          <w:szCs w:val="24"/>
        </w:rPr>
      </w:pPr>
    </w:p>
    <w:tbl>
      <w:tblPr>
        <w:tblW w:w="10091" w:type="dxa"/>
        <w:tblInd w:w="108" w:type="dxa"/>
        <w:tblBorders>
          <w:top w:val="single" w:sz="4" w:space="0" w:color="auto"/>
        </w:tblBorders>
        <w:tblLayout w:type="fixed"/>
        <w:tblLook w:val="0000"/>
      </w:tblPr>
      <w:tblGrid>
        <w:gridCol w:w="10091"/>
      </w:tblGrid>
      <w:tr w:rsidR="005C2004" w:rsidRPr="004D0B29" w:rsidTr="009D263E">
        <w:trPr>
          <w:trHeight w:val="100"/>
        </w:trPr>
        <w:tc>
          <w:tcPr>
            <w:tcW w:w="10091" w:type="dxa"/>
            <w:tcBorders>
              <w:top w:val="thinThickThinSmallGap" w:sz="24" w:space="0" w:color="auto"/>
              <w:left w:val="nil"/>
              <w:bottom w:val="nil"/>
              <w:right w:val="nil"/>
            </w:tcBorders>
          </w:tcPr>
          <w:p w:rsidR="005C2004" w:rsidRPr="004D0B29" w:rsidRDefault="005C2004" w:rsidP="009D263E">
            <w:pPr>
              <w:jc w:val="center"/>
              <w:rPr>
                <w:color w:val="003366"/>
                <w:szCs w:val="24"/>
              </w:rPr>
            </w:pPr>
            <w:r w:rsidRPr="004D0B29">
              <w:rPr>
                <w:color w:val="003366"/>
                <w:szCs w:val="24"/>
              </w:rPr>
              <w:t xml:space="preserve">155150, Ивановская область, г. Комсомольск, ул.50 лет ВЛКСМ, д.2, </w:t>
            </w:r>
            <w:r w:rsidRPr="004D0B29">
              <w:rPr>
                <w:color w:val="003366"/>
              </w:rPr>
              <w:t>ИНН 3714002224,КПП 371401001,</w:t>
            </w:r>
          </w:p>
          <w:p w:rsidR="005C2004" w:rsidRPr="004D0B29" w:rsidRDefault="005C2004" w:rsidP="009D263E">
            <w:pPr>
              <w:jc w:val="center"/>
              <w:rPr>
                <w:color w:val="003366"/>
              </w:rPr>
            </w:pPr>
            <w:r w:rsidRPr="004D0B29">
              <w:rPr>
                <w:color w:val="003366"/>
              </w:rPr>
              <w:t xml:space="preserve">ОГРН 1023701625595, </w:t>
            </w:r>
            <w:r w:rsidRPr="004D0B29">
              <w:rPr>
                <w:color w:val="003366"/>
                <w:szCs w:val="24"/>
              </w:rPr>
              <w:t>Тел./Факс (49352) 4-11-78</w:t>
            </w:r>
            <w:r w:rsidRPr="004D0B29">
              <w:rPr>
                <w:color w:val="003366"/>
              </w:rPr>
              <w:t xml:space="preserve">, e-mail: </w:t>
            </w:r>
            <w:hyperlink r:id="rId18" w:history="1">
              <w:r w:rsidRPr="004D0B29">
                <w:rPr>
                  <w:color w:val="0000FF"/>
                  <w:u w:val="single"/>
                </w:rPr>
                <w:t>admin.komsomolsk@mail.ru</w:t>
              </w:r>
            </w:hyperlink>
          </w:p>
          <w:p w:rsidR="005C2004" w:rsidRPr="004D0B29" w:rsidRDefault="005C2004" w:rsidP="009D263E">
            <w:pPr>
              <w:rPr>
                <w:color w:val="003366"/>
                <w:sz w:val="28"/>
                <w:szCs w:val="28"/>
              </w:rPr>
            </w:pPr>
          </w:p>
        </w:tc>
      </w:tr>
    </w:tbl>
    <w:p w:rsidR="005C2004" w:rsidRPr="004D0B29" w:rsidRDefault="005C2004" w:rsidP="005C2004">
      <w:pPr>
        <w:ind w:firstLine="709"/>
        <w:jc w:val="center"/>
        <w:rPr>
          <w:sz w:val="26"/>
          <w:szCs w:val="26"/>
        </w:rPr>
      </w:pPr>
      <w:r w:rsidRPr="004D0B29">
        <w:rPr>
          <w:sz w:val="26"/>
          <w:szCs w:val="26"/>
          <w:u w:val="single"/>
        </w:rPr>
        <w:t xml:space="preserve">« 24»          03               </w:t>
      </w:r>
      <w:r w:rsidRPr="004D0B29">
        <w:rPr>
          <w:sz w:val="26"/>
          <w:szCs w:val="26"/>
        </w:rPr>
        <w:t xml:space="preserve">2023г. №  </w:t>
      </w:r>
      <w:r w:rsidRPr="004D0B29">
        <w:rPr>
          <w:sz w:val="26"/>
          <w:szCs w:val="26"/>
          <w:u w:val="single"/>
        </w:rPr>
        <w:t>82</w:t>
      </w:r>
    </w:p>
    <w:p w:rsidR="005C2004" w:rsidRPr="004D0B29" w:rsidRDefault="005C2004" w:rsidP="005C2004">
      <w:pPr>
        <w:ind w:firstLine="709"/>
        <w:jc w:val="center"/>
        <w:rPr>
          <w:b/>
          <w:sz w:val="26"/>
          <w:szCs w:val="26"/>
        </w:rPr>
      </w:pPr>
    </w:p>
    <w:p w:rsidR="005C2004" w:rsidRPr="004D0B29" w:rsidRDefault="005C2004" w:rsidP="005C2004">
      <w:pPr>
        <w:ind w:firstLine="709"/>
        <w:jc w:val="center"/>
        <w:rPr>
          <w:b/>
          <w:sz w:val="26"/>
          <w:szCs w:val="26"/>
        </w:rPr>
      </w:pPr>
    </w:p>
    <w:p w:rsidR="005C2004" w:rsidRPr="004D0B29" w:rsidRDefault="005C2004" w:rsidP="005C2004">
      <w:pPr>
        <w:ind w:firstLine="709"/>
        <w:jc w:val="center"/>
        <w:rPr>
          <w:b/>
          <w:sz w:val="26"/>
          <w:szCs w:val="26"/>
        </w:rPr>
      </w:pPr>
      <w:r w:rsidRPr="004D0B29">
        <w:rPr>
          <w:b/>
          <w:sz w:val="26"/>
          <w:szCs w:val="26"/>
        </w:rPr>
        <w:t>Об установлении и утверждении Порядка исполнения</w:t>
      </w:r>
    </w:p>
    <w:p w:rsidR="005C2004" w:rsidRPr="004D0B29" w:rsidRDefault="005C2004" w:rsidP="005C2004">
      <w:pPr>
        <w:ind w:firstLine="709"/>
        <w:jc w:val="center"/>
        <w:rPr>
          <w:b/>
          <w:sz w:val="26"/>
          <w:szCs w:val="26"/>
        </w:rPr>
      </w:pPr>
      <w:r w:rsidRPr="004D0B29">
        <w:rPr>
          <w:b/>
          <w:sz w:val="26"/>
          <w:szCs w:val="26"/>
        </w:rPr>
        <w:t xml:space="preserve"> расходного обязательства Комсомольского муниципального района по финансовому обеспечению расходов социально- ориентированной некоммерческой организации</w:t>
      </w:r>
    </w:p>
    <w:p w:rsidR="005C2004" w:rsidRPr="004D0B29" w:rsidRDefault="005C2004" w:rsidP="005C2004">
      <w:pPr>
        <w:ind w:firstLine="709"/>
        <w:jc w:val="center"/>
        <w:rPr>
          <w:b/>
          <w:sz w:val="26"/>
          <w:szCs w:val="26"/>
        </w:rPr>
      </w:pPr>
      <w:r w:rsidRPr="004D0B29">
        <w:rPr>
          <w:b/>
          <w:sz w:val="26"/>
          <w:szCs w:val="26"/>
        </w:rPr>
        <w:t>«Комсомольская районная общественная ветеранская организация</w:t>
      </w:r>
    </w:p>
    <w:p w:rsidR="005C2004" w:rsidRPr="004D0B29" w:rsidRDefault="005C2004" w:rsidP="005C2004">
      <w:pPr>
        <w:ind w:firstLine="709"/>
        <w:jc w:val="center"/>
        <w:rPr>
          <w:b/>
          <w:sz w:val="26"/>
          <w:szCs w:val="26"/>
        </w:rPr>
      </w:pPr>
      <w:r w:rsidRPr="004D0B29">
        <w:rPr>
          <w:b/>
          <w:sz w:val="26"/>
          <w:szCs w:val="26"/>
        </w:rPr>
        <w:t>Всероссийской общественной организации ветеранов (пенсионеров) войны, труда, Вооруженных сил и правоохранительных органов»</w:t>
      </w:r>
    </w:p>
    <w:p w:rsidR="005C2004" w:rsidRPr="004D0B29" w:rsidRDefault="005C2004" w:rsidP="005C2004">
      <w:pPr>
        <w:ind w:firstLine="709"/>
        <w:jc w:val="center"/>
        <w:rPr>
          <w:b/>
          <w:sz w:val="26"/>
          <w:szCs w:val="26"/>
        </w:rPr>
      </w:pPr>
    </w:p>
    <w:p w:rsidR="005C2004" w:rsidRPr="004D0B29" w:rsidRDefault="005C2004" w:rsidP="005C2004">
      <w:pPr>
        <w:ind w:firstLine="709"/>
        <w:jc w:val="center"/>
        <w:rPr>
          <w:b/>
          <w:sz w:val="26"/>
          <w:szCs w:val="26"/>
        </w:rPr>
      </w:pPr>
    </w:p>
    <w:p w:rsidR="005C2004" w:rsidRPr="004D0B29" w:rsidRDefault="005C2004" w:rsidP="005C2004">
      <w:pPr>
        <w:pStyle w:val="ConsPlusNormal"/>
        <w:jc w:val="both"/>
        <w:rPr>
          <w:rFonts w:ascii="Times New Roman" w:hAnsi="Times New Roman" w:cs="Times New Roman"/>
          <w:sz w:val="26"/>
          <w:szCs w:val="26"/>
        </w:rPr>
      </w:pPr>
      <w:r w:rsidRPr="004D0B29">
        <w:rPr>
          <w:rFonts w:ascii="Times New Roman" w:hAnsi="Times New Roman" w:cs="Times New Roman"/>
          <w:sz w:val="26"/>
          <w:szCs w:val="26"/>
        </w:rPr>
        <w:t xml:space="preserve">                  В соответствии с Бюджетным кодексом Российской Федерации, Федеральным законом от 05.04.2010г №40-ФЗ «О внесении изменений в отдельные акты Российской Федерации по вопросу поддержки социально ориентированных некоммерческих организаций», Федеральным законом от 06.10.2003г №131-ФЗ «Об общих принципах организации местного самоуправления в Российской Федерации»</w:t>
      </w:r>
      <w:r w:rsidRPr="004D0B29">
        <w:rPr>
          <w:rFonts w:ascii="Times New Roman" w:hAnsi="Times New Roman" w:cs="Times New Roman"/>
          <w:bCs/>
          <w:spacing w:val="2"/>
          <w:sz w:val="26"/>
          <w:szCs w:val="26"/>
        </w:rPr>
        <w:t xml:space="preserve">, </w:t>
      </w:r>
      <w:r w:rsidRPr="004D0B29">
        <w:rPr>
          <w:rFonts w:ascii="Times New Roman" w:hAnsi="Times New Roman" w:cs="Times New Roman"/>
          <w:sz w:val="26"/>
          <w:szCs w:val="26"/>
        </w:rPr>
        <w:t xml:space="preserve">Порядком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из бюджета Комсомольского муниципального района Ивановской области, утвержденного постановлением администрации Комсомольского муниципального района Ивановской области от 07 июня 2021 года № 134, </w:t>
      </w:r>
      <w:r w:rsidRPr="004D0B29">
        <w:rPr>
          <w:rFonts w:ascii="Times New Roman" w:hAnsi="Times New Roman" w:cs="Times New Roman"/>
          <w:bCs/>
          <w:spacing w:val="2"/>
          <w:sz w:val="26"/>
          <w:szCs w:val="26"/>
        </w:rPr>
        <w:t>Постановлением Администрации Комсомольского муниципального района от 24.03.2023г №81 «</w:t>
      </w:r>
      <w:r w:rsidRPr="004D0B29">
        <w:rPr>
          <w:rFonts w:ascii="Times New Roman" w:hAnsi="Times New Roman" w:cs="Times New Roman"/>
          <w:sz w:val="26"/>
          <w:szCs w:val="26"/>
        </w:rPr>
        <w:t>Об</w:t>
      </w:r>
      <w:r w:rsidRPr="004D0B29">
        <w:rPr>
          <w:rFonts w:ascii="Times New Roman" w:hAnsi="Times New Roman" w:cs="Times New Roman"/>
          <w:b/>
          <w:sz w:val="26"/>
          <w:szCs w:val="26"/>
        </w:rPr>
        <w:t xml:space="preserve"> </w:t>
      </w:r>
      <w:r w:rsidRPr="004D0B29">
        <w:rPr>
          <w:rFonts w:ascii="Times New Roman" w:hAnsi="Times New Roman" w:cs="Times New Roman"/>
          <w:sz w:val="26"/>
          <w:szCs w:val="26"/>
        </w:rPr>
        <w:t xml:space="preserve">утверждении протокола от 17.03.2023г №1 заседания комиссии по отбору получателей субсидии из бюджета Комсомольского муниципального района юридических лиц (за исключением субсидий государственным (муниципальным) учреждениям), а также индивидуальных   предпринимателей, физических лиц – производителей товаров,  работ, услуг», </w:t>
      </w:r>
      <w:r w:rsidRPr="004D0B29">
        <w:rPr>
          <w:rFonts w:ascii="Times New Roman" w:hAnsi="Times New Roman" w:cs="Times New Roman"/>
          <w:bCs/>
          <w:spacing w:val="2"/>
          <w:sz w:val="26"/>
          <w:szCs w:val="26"/>
        </w:rPr>
        <w:t xml:space="preserve">Уставом Комсомольского муниципального района, </w:t>
      </w:r>
      <w:r w:rsidRPr="004D0B29">
        <w:rPr>
          <w:rFonts w:ascii="Times New Roman" w:hAnsi="Times New Roman" w:cs="Times New Roman"/>
          <w:sz w:val="26"/>
          <w:szCs w:val="26"/>
        </w:rPr>
        <w:t xml:space="preserve">Администрация Комсомольского муниципального района  </w:t>
      </w:r>
    </w:p>
    <w:p w:rsidR="005C2004" w:rsidRPr="004D0B29" w:rsidRDefault="005C2004" w:rsidP="005C2004">
      <w:pPr>
        <w:pStyle w:val="ConsPlusNormal"/>
        <w:jc w:val="both"/>
        <w:rPr>
          <w:rFonts w:ascii="Times New Roman" w:hAnsi="Times New Roman" w:cs="Times New Roman"/>
          <w:sz w:val="26"/>
          <w:szCs w:val="26"/>
        </w:rPr>
      </w:pPr>
      <w:r w:rsidRPr="004D0B29">
        <w:rPr>
          <w:rFonts w:ascii="Times New Roman" w:hAnsi="Times New Roman" w:cs="Times New Roman"/>
          <w:b/>
          <w:sz w:val="26"/>
          <w:szCs w:val="26"/>
        </w:rPr>
        <w:t>п о с т а н о в л я е т:</w:t>
      </w:r>
    </w:p>
    <w:p w:rsidR="005C2004" w:rsidRPr="004D0B29" w:rsidRDefault="005C2004" w:rsidP="005C2004">
      <w:pPr>
        <w:pStyle w:val="ConsPlusNormal"/>
        <w:jc w:val="both"/>
        <w:rPr>
          <w:rFonts w:ascii="Times New Roman" w:hAnsi="Times New Roman" w:cs="Times New Roman"/>
          <w:b/>
          <w:sz w:val="26"/>
          <w:szCs w:val="26"/>
        </w:rPr>
      </w:pPr>
    </w:p>
    <w:p w:rsidR="005C2004" w:rsidRPr="004D0B29" w:rsidRDefault="005C2004" w:rsidP="005C2004">
      <w:pPr>
        <w:ind w:firstLine="709"/>
        <w:jc w:val="both"/>
        <w:rPr>
          <w:sz w:val="26"/>
          <w:szCs w:val="26"/>
        </w:rPr>
      </w:pPr>
      <w:r w:rsidRPr="004D0B29">
        <w:rPr>
          <w:sz w:val="26"/>
          <w:szCs w:val="26"/>
        </w:rPr>
        <w:t xml:space="preserve">1.Установить, что в 2023г финансовое обеспечение расходов на финансовую поддержку социально ориентированной социально- ориентированной некоммерческой организации «Комсомольская районная общественная ветеранская </w:t>
      </w:r>
      <w:r w:rsidRPr="004D0B29">
        <w:rPr>
          <w:sz w:val="26"/>
          <w:szCs w:val="26"/>
        </w:rPr>
        <w:lastRenderedPageBreak/>
        <w:t xml:space="preserve">организация Всероссийской общественной организации ветеранов (пенсионеров) войны, труда, Вооруженных сил и правоохранительных органов», является расходным обязательством Комсомольского муниципального района и составляет 123000,00(Сто двадцать три тысячи) рублей. </w:t>
      </w:r>
    </w:p>
    <w:p w:rsidR="005C2004" w:rsidRPr="004D0B29" w:rsidRDefault="005C2004" w:rsidP="005C2004">
      <w:pPr>
        <w:ind w:firstLine="709"/>
        <w:jc w:val="both"/>
        <w:rPr>
          <w:sz w:val="26"/>
          <w:szCs w:val="26"/>
        </w:rPr>
      </w:pPr>
      <w:r w:rsidRPr="004D0B29">
        <w:rPr>
          <w:sz w:val="26"/>
          <w:szCs w:val="26"/>
        </w:rPr>
        <w:t xml:space="preserve"> 2. Финансовое обеспечение расходного обязательства, указанного в пункте 1 настоящего постановления, осуществлять  в соответствии с законодательством Российской Федерации за счет бюджетных ассигнований бюджета Комсомольского муниципального район  путем предоставления субсидии.</w:t>
      </w:r>
    </w:p>
    <w:p w:rsidR="005C2004" w:rsidRPr="004D0B29" w:rsidRDefault="005C2004" w:rsidP="005C2004">
      <w:pPr>
        <w:ind w:firstLine="709"/>
        <w:jc w:val="both"/>
        <w:rPr>
          <w:sz w:val="26"/>
          <w:szCs w:val="26"/>
        </w:rPr>
      </w:pPr>
      <w:r w:rsidRPr="004D0B29">
        <w:rPr>
          <w:sz w:val="26"/>
          <w:szCs w:val="26"/>
        </w:rPr>
        <w:t xml:space="preserve">   3. Определить Администрацию Комсомольского муниципального района уполномоченным органом по реализации расходного обязательства Комсомольского муниципального района на финансовую поддержку расходов социально- ориентированной некоммерческой организации «Комсомольская районная общественная ветеранская организация Всероссийской общественной организации ветеранов (пенсионеров) войны, труда, Вооруженных сил и правоохранительных органов».</w:t>
      </w:r>
    </w:p>
    <w:p w:rsidR="005C2004" w:rsidRPr="004D0B29" w:rsidRDefault="005C2004" w:rsidP="005C2004">
      <w:pPr>
        <w:ind w:firstLine="709"/>
        <w:jc w:val="both"/>
        <w:rPr>
          <w:sz w:val="26"/>
          <w:szCs w:val="26"/>
        </w:rPr>
      </w:pPr>
      <w:r w:rsidRPr="004D0B29">
        <w:rPr>
          <w:sz w:val="26"/>
          <w:szCs w:val="26"/>
        </w:rPr>
        <w:t>4. Утвердить Порядок исполнения расходного обязательства Комсомольского муниципального района по финансовому обеспечению расходов социально- ориентированной некоммерческой организации</w:t>
      </w:r>
      <w:r w:rsidRPr="004D0B29">
        <w:rPr>
          <w:b/>
          <w:sz w:val="26"/>
          <w:szCs w:val="26"/>
        </w:rPr>
        <w:t xml:space="preserve"> </w:t>
      </w:r>
      <w:r w:rsidRPr="004D0B29">
        <w:rPr>
          <w:sz w:val="26"/>
          <w:szCs w:val="26"/>
        </w:rPr>
        <w:t>«Комсомольская районная общественная ветеранская организация</w:t>
      </w:r>
      <w:r w:rsidRPr="004D0B29">
        <w:rPr>
          <w:b/>
          <w:sz w:val="26"/>
          <w:szCs w:val="26"/>
        </w:rPr>
        <w:t xml:space="preserve"> </w:t>
      </w:r>
      <w:r w:rsidRPr="004D0B29">
        <w:rPr>
          <w:sz w:val="26"/>
          <w:szCs w:val="26"/>
        </w:rPr>
        <w:t>Всероссийской общественной организации ветеранов (пенсионеров) войны, труда, Вооруженных сил и правоохранительных органов», согласно Приложения.</w:t>
      </w:r>
    </w:p>
    <w:p w:rsidR="005C2004" w:rsidRPr="004D0B29" w:rsidRDefault="005C2004" w:rsidP="005C2004">
      <w:pPr>
        <w:jc w:val="both"/>
        <w:rPr>
          <w:sz w:val="26"/>
          <w:szCs w:val="26"/>
        </w:rPr>
      </w:pPr>
      <w:r w:rsidRPr="004D0B29">
        <w:rPr>
          <w:sz w:val="26"/>
          <w:szCs w:val="26"/>
        </w:rPr>
        <w:t xml:space="preserve">           5.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5C2004" w:rsidRPr="004D0B29" w:rsidRDefault="005C2004" w:rsidP="005C2004">
      <w:pPr>
        <w:jc w:val="both"/>
        <w:rPr>
          <w:sz w:val="26"/>
          <w:szCs w:val="26"/>
        </w:rPr>
      </w:pPr>
      <w:r w:rsidRPr="004D0B29">
        <w:rPr>
          <w:sz w:val="26"/>
          <w:szCs w:val="26"/>
        </w:rPr>
        <w:t xml:space="preserve">          </w:t>
      </w:r>
    </w:p>
    <w:p w:rsidR="005C2004" w:rsidRPr="004D0B29" w:rsidRDefault="005C2004" w:rsidP="005C2004">
      <w:pPr>
        <w:jc w:val="both"/>
        <w:rPr>
          <w:sz w:val="26"/>
          <w:szCs w:val="26"/>
        </w:rPr>
      </w:pPr>
    </w:p>
    <w:p w:rsidR="005C2004" w:rsidRPr="004D0B29" w:rsidRDefault="005C2004" w:rsidP="005C2004">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C2004" w:rsidRPr="004D0B29" w:rsidTr="009D263E">
        <w:trPr>
          <w:trHeight w:val="1470"/>
        </w:trPr>
        <w:tc>
          <w:tcPr>
            <w:tcW w:w="9889" w:type="dxa"/>
            <w:tcBorders>
              <w:top w:val="nil"/>
              <w:left w:val="nil"/>
              <w:bottom w:val="nil"/>
              <w:right w:val="nil"/>
            </w:tcBorders>
          </w:tcPr>
          <w:p w:rsidR="005C2004" w:rsidRPr="004D0B29" w:rsidRDefault="005C2004" w:rsidP="009D263E">
            <w:pPr>
              <w:rPr>
                <w:b/>
                <w:sz w:val="26"/>
                <w:szCs w:val="26"/>
              </w:rPr>
            </w:pPr>
          </w:p>
          <w:p w:rsidR="005C2004" w:rsidRPr="004D0B29" w:rsidRDefault="005C2004" w:rsidP="009D263E">
            <w:pPr>
              <w:rPr>
                <w:b/>
                <w:sz w:val="26"/>
                <w:szCs w:val="26"/>
              </w:rPr>
            </w:pPr>
          </w:p>
          <w:p w:rsidR="005C2004" w:rsidRPr="004D0B29" w:rsidRDefault="005C2004" w:rsidP="009D263E">
            <w:pPr>
              <w:rPr>
                <w:b/>
                <w:sz w:val="26"/>
                <w:szCs w:val="26"/>
              </w:rPr>
            </w:pPr>
          </w:p>
          <w:p w:rsidR="005C2004" w:rsidRPr="004D0B29" w:rsidRDefault="005C2004" w:rsidP="009D263E">
            <w:pPr>
              <w:rPr>
                <w:b/>
                <w:sz w:val="26"/>
                <w:szCs w:val="26"/>
              </w:rPr>
            </w:pPr>
          </w:p>
          <w:p w:rsidR="005C2004" w:rsidRPr="004D0B29" w:rsidRDefault="005C2004" w:rsidP="009D263E">
            <w:pPr>
              <w:rPr>
                <w:b/>
                <w:sz w:val="26"/>
                <w:szCs w:val="26"/>
              </w:rPr>
            </w:pPr>
            <w:r w:rsidRPr="004D0B29">
              <w:rPr>
                <w:b/>
                <w:sz w:val="26"/>
                <w:szCs w:val="26"/>
              </w:rPr>
              <w:t xml:space="preserve">         И.о.Главы Комсомольского</w:t>
            </w:r>
          </w:p>
          <w:p w:rsidR="005C2004" w:rsidRPr="004D0B29" w:rsidRDefault="005C2004" w:rsidP="009D263E">
            <w:pPr>
              <w:rPr>
                <w:b/>
                <w:sz w:val="26"/>
                <w:szCs w:val="26"/>
              </w:rPr>
            </w:pPr>
            <w:r w:rsidRPr="004D0B29">
              <w:rPr>
                <w:b/>
                <w:sz w:val="26"/>
                <w:szCs w:val="26"/>
              </w:rPr>
              <w:t xml:space="preserve">         муниципального района                                                      И.А.Шарыгина</w:t>
            </w:r>
          </w:p>
        </w:tc>
      </w:tr>
    </w:tbl>
    <w:p w:rsidR="005C2004" w:rsidRPr="004D0B29" w:rsidRDefault="005C2004" w:rsidP="005C2004">
      <w:pPr>
        <w:widowControl w:val="0"/>
        <w:autoSpaceDE w:val="0"/>
        <w:autoSpaceDN w:val="0"/>
        <w:adjustRightInd w:val="0"/>
        <w:rPr>
          <w:sz w:val="26"/>
          <w:szCs w:val="26"/>
        </w:rPr>
        <w:sectPr w:rsidR="005C2004" w:rsidRPr="004D0B29" w:rsidSect="003F5CD0">
          <w:pgSz w:w="11906" w:h="16838"/>
          <w:pgMar w:top="1134" w:right="850" w:bottom="1134" w:left="1701" w:header="0" w:footer="0" w:gutter="0"/>
          <w:cols w:space="720"/>
          <w:noEndnote/>
          <w:docGrid w:linePitch="272"/>
        </w:sectPr>
      </w:pPr>
    </w:p>
    <w:p w:rsidR="005C2004" w:rsidRPr="004D0B29" w:rsidRDefault="005C2004" w:rsidP="005C2004">
      <w:pPr>
        <w:pStyle w:val="ConsPlusNormal"/>
        <w:jc w:val="right"/>
        <w:rPr>
          <w:rFonts w:ascii="Times New Roman" w:hAnsi="Times New Roman" w:cs="Times New Roman"/>
        </w:rPr>
      </w:pPr>
      <w:r w:rsidRPr="004D0B29">
        <w:rPr>
          <w:rFonts w:ascii="Times New Roman" w:hAnsi="Times New Roman" w:cs="Times New Roman"/>
        </w:rPr>
        <w:lastRenderedPageBreak/>
        <w:tab/>
      </w:r>
      <w:r w:rsidRPr="004D0B29">
        <w:rPr>
          <w:rFonts w:ascii="Times New Roman" w:hAnsi="Times New Roman" w:cs="Times New Roman"/>
        </w:rPr>
        <w:tab/>
        <w:t xml:space="preserve">Приложение к постановлению </w:t>
      </w:r>
    </w:p>
    <w:p w:rsidR="005C2004" w:rsidRPr="004D0B29" w:rsidRDefault="005C2004" w:rsidP="005C2004">
      <w:pPr>
        <w:pStyle w:val="ConsPlusNormal"/>
        <w:jc w:val="right"/>
        <w:rPr>
          <w:rFonts w:ascii="Times New Roman" w:hAnsi="Times New Roman" w:cs="Times New Roman"/>
        </w:rPr>
      </w:pPr>
      <w:r w:rsidRPr="004D0B29">
        <w:rPr>
          <w:rFonts w:ascii="Times New Roman" w:hAnsi="Times New Roman" w:cs="Times New Roman"/>
        </w:rPr>
        <w:t xml:space="preserve">Администрации Комсомольского </w:t>
      </w:r>
    </w:p>
    <w:p w:rsidR="005C2004" w:rsidRPr="004D0B29" w:rsidRDefault="005C2004" w:rsidP="005C2004">
      <w:pPr>
        <w:pStyle w:val="ConsPlusNormal"/>
        <w:jc w:val="right"/>
        <w:rPr>
          <w:rFonts w:ascii="Times New Roman" w:hAnsi="Times New Roman" w:cs="Times New Roman"/>
        </w:rPr>
      </w:pPr>
      <w:r w:rsidRPr="004D0B29">
        <w:rPr>
          <w:rFonts w:ascii="Times New Roman" w:hAnsi="Times New Roman" w:cs="Times New Roman"/>
        </w:rPr>
        <w:t xml:space="preserve">муниципального района </w:t>
      </w:r>
    </w:p>
    <w:p w:rsidR="005C2004" w:rsidRPr="004D0B29" w:rsidRDefault="005C2004" w:rsidP="005C2004">
      <w:pPr>
        <w:pStyle w:val="ConsPlusNormal"/>
        <w:jc w:val="right"/>
        <w:rPr>
          <w:rFonts w:ascii="Times New Roman" w:hAnsi="Times New Roman" w:cs="Times New Roman"/>
        </w:rPr>
      </w:pPr>
      <w:r w:rsidRPr="004D0B29">
        <w:rPr>
          <w:rFonts w:ascii="Times New Roman" w:hAnsi="Times New Roman" w:cs="Times New Roman"/>
        </w:rPr>
        <w:t>от  «24» 03.2023г. №82</w:t>
      </w:r>
    </w:p>
    <w:p w:rsidR="005C2004" w:rsidRPr="004D0B29" w:rsidRDefault="005C2004" w:rsidP="005C2004"/>
    <w:p w:rsidR="005C2004" w:rsidRPr="004D0B29" w:rsidRDefault="005C2004" w:rsidP="005C2004">
      <w:pPr>
        <w:tabs>
          <w:tab w:val="left" w:pos="2410"/>
        </w:tabs>
        <w:ind w:firstLine="709"/>
        <w:rPr>
          <w:b/>
          <w:sz w:val="26"/>
          <w:szCs w:val="26"/>
        </w:rPr>
      </w:pPr>
      <w:r w:rsidRPr="004D0B29">
        <w:rPr>
          <w:b/>
          <w:sz w:val="26"/>
          <w:szCs w:val="26"/>
        </w:rPr>
        <w:t xml:space="preserve">                                                       </w:t>
      </w:r>
    </w:p>
    <w:p w:rsidR="005C2004" w:rsidRPr="004D0B29" w:rsidRDefault="005C2004" w:rsidP="005C2004">
      <w:pPr>
        <w:tabs>
          <w:tab w:val="left" w:pos="2410"/>
        </w:tabs>
        <w:ind w:firstLine="709"/>
        <w:rPr>
          <w:b/>
          <w:sz w:val="26"/>
          <w:szCs w:val="26"/>
        </w:rPr>
      </w:pPr>
    </w:p>
    <w:p w:rsidR="005C2004" w:rsidRPr="004D0B29" w:rsidRDefault="005C2004" w:rsidP="005C2004">
      <w:pPr>
        <w:tabs>
          <w:tab w:val="left" w:pos="2410"/>
        </w:tabs>
        <w:ind w:firstLine="709"/>
        <w:jc w:val="center"/>
        <w:rPr>
          <w:b/>
          <w:sz w:val="28"/>
          <w:szCs w:val="28"/>
        </w:rPr>
      </w:pPr>
      <w:r w:rsidRPr="004D0B29">
        <w:rPr>
          <w:b/>
          <w:sz w:val="28"/>
          <w:szCs w:val="28"/>
        </w:rPr>
        <w:t>Порядок</w:t>
      </w:r>
    </w:p>
    <w:p w:rsidR="005C2004" w:rsidRPr="004D0B29" w:rsidRDefault="005C2004" w:rsidP="005C2004">
      <w:pPr>
        <w:ind w:firstLine="709"/>
        <w:jc w:val="center"/>
        <w:rPr>
          <w:b/>
          <w:sz w:val="28"/>
          <w:szCs w:val="28"/>
        </w:rPr>
      </w:pPr>
      <w:r w:rsidRPr="004D0B29">
        <w:rPr>
          <w:b/>
          <w:sz w:val="28"/>
          <w:szCs w:val="28"/>
        </w:rPr>
        <w:t>исполнения  расходного обязательства Комсомольского муниципального района по финансовому обеспечению расходов социально- ориентированной некоммерческой организации «Комсомольская районная общественная ветеранская организация Всероссийской общественной организации ветеранов (пенсионеров) войны, труда, Вооруженных сил и правоохранительных органов»</w:t>
      </w:r>
    </w:p>
    <w:p w:rsidR="005C2004" w:rsidRPr="004D0B29" w:rsidRDefault="005C2004" w:rsidP="005C2004">
      <w:pPr>
        <w:ind w:firstLine="709"/>
        <w:jc w:val="center"/>
        <w:rPr>
          <w:b/>
          <w:sz w:val="28"/>
          <w:szCs w:val="28"/>
        </w:rPr>
      </w:pPr>
    </w:p>
    <w:p w:rsidR="005C2004" w:rsidRPr="004D0B29" w:rsidRDefault="005C2004" w:rsidP="005C2004">
      <w:pPr>
        <w:jc w:val="both"/>
        <w:rPr>
          <w:b/>
          <w:sz w:val="26"/>
          <w:szCs w:val="26"/>
        </w:rPr>
      </w:pPr>
    </w:p>
    <w:p w:rsidR="005C2004" w:rsidRPr="004D0B29" w:rsidRDefault="005C2004" w:rsidP="005C2004">
      <w:pPr>
        <w:jc w:val="both"/>
        <w:rPr>
          <w:sz w:val="28"/>
          <w:szCs w:val="28"/>
        </w:rPr>
      </w:pPr>
      <w:r w:rsidRPr="004D0B29">
        <w:rPr>
          <w:b/>
          <w:sz w:val="26"/>
          <w:szCs w:val="26"/>
        </w:rPr>
        <w:t xml:space="preserve"> </w:t>
      </w:r>
      <w:r w:rsidRPr="004D0B29">
        <w:rPr>
          <w:sz w:val="26"/>
          <w:szCs w:val="26"/>
        </w:rPr>
        <w:t xml:space="preserve"> 1. </w:t>
      </w:r>
      <w:r w:rsidRPr="004D0B29">
        <w:rPr>
          <w:sz w:val="28"/>
          <w:szCs w:val="28"/>
        </w:rPr>
        <w:t xml:space="preserve">В соответствии с </w:t>
      </w:r>
      <w:r w:rsidRPr="004D0B29">
        <w:rPr>
          <w:bCs/>
          <w:spacing w:val="2"/>
          <w:sz w:val="28"/>
          <w:szCs w:val="28"/>
        </w:rPr>
        <w:t>Постановлением Администрации Комсомольского муниципального района от 24.03.2023г №81 «</w:t>
      </w:r>
      <w:r w:rsidRPr="004D0B29">
        <w:rPr>
          <w:sz w:val="28"/>
          <w:szCs w:val="28"/>
        </w:rPr>
        <w:t>Об утверждении протокола от  17.03.2023г №1 заседания комиссии по отбору получателей субсидии из бюджета Комсомольского муниципального района юридических лиц (за исключением субсидий государственным (муниципальным) учреждениям), а также индивидуальных   предпринимателей, физических лиц – производителей товаров,  работ, услуг» Администрацией Комсомольского муниципального района заключается Соглашение о предоставлении  субсидии из бюджета Комсомольского муниципального района по финансовому обеспечению расходов социально- ориентированной некоммерческой организации «Комсомольская районная общественная ветеранская организация Всероссийской общественной организации ветеранов (пенсионеров) войны, труда, Вооруженных сил и правоохранительных органов» (далее - Получатель).</w:t>
      </w:r>
    </w:p>
    <w:p w:rsidR="005C2004" w:rsidRPr="004D0B29" w:rsidRDefault="005C2004" w:rsidP="005C2004">
      <w:pPr>
        <w:pStyle w:val="a6"/>
        <w:spacing w:line="276" w:lineRule="auto"/>
        <w:jc w:val="both"/>
        <w:rPr>
          <w:rFonts w:ascii="Times New Roman" w:hAnsi="Times New Roman"/>
          <w:sz w:val="28"/>
          <w:szCs w:val="28"/>
        </w:rPr>
      </w:pPr>
      <w:r w:rsidRPr="004D0B29">
        <w:rPr>
          <w:rFonts w:ascii="Times New Roman" w:hAnsi="Times New Roman"/>
          <w:sz w:val="28"/>
          <w:szCs w:val="28"/>
        </w:rPr>
        <w:t xml:space="preserve">    2. Главным распорядителем средств бюджета Комсомольского муниципального района,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бюджетного обязательства на предоставление субсидии на соответствующий финансовый год, является  Администрация Комсомольского муниципального района Ивановской области (далее – Администрация).</w:t>
      </w:r>
    </w:p>
    <w:p w:rsidR="005C2004" w:rsidRPr="004D0B29" w:rsidRDefault="005C2004" w:rsidP="005C2004">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 xml:space="preserve">     3. Субсидия, выделяемая на финансовое обеспечение затрат,  является целью поддержания деятельности социально ориентированной некоммерческой организации, в том числе расходов на оплату труда, закупку товаров и услуг.</w:t>
      </w:r>
    </w:p>
    <w:p w:rsidR="005C2004" w:rsidRPr="004D0B29" w:rsidRDefault="005C2004" w:rsidP="005C2004">
      <w:pPr>
        <w:pStyle w:val="a6"/>
        <w:spacing w:line="276" w:lineRule="auto"/>
        <w:jc w:val="both"/>
        <w:rPr>
          <w:rFonts w:ascii="Times New Roman" w:hAnsi="Times New Roman"/>
          <w:sz w:val="28"/>
          <w:szCs w:val="28"/>
        </w:rPr>
      </w:pPr>
      <w:r w:rsidRPr="004D0B29">
        <w:rPr>
          <w:rFonts w:ascii="Times New Roman" w:hAnsi="Times New Roman"/>
          <w:sz w:val="28"/>
          <w:szCs w:val="28"/>
        </w:rPr>
        <w:t xml:space="preserve">     4. Средства для финансового обеспечения исполнения расходного обязательства перечисляются Финансовым управлением Администрации Комсомольского муниципального района на лицевой счет Администрации, открытый для кассового обслуживания в УФК по Ивановской области в </w:t>
      </w:r>
    </w:p>
    <w:p w:rsidR="005C2004" w:rsidRPr="004D0B29" w:rsidRDefault="005C2004" w:rsidP="005C2004">
      <w:pPr>
        <w:pStyle w:val="a6"/>
        <w:spacing w:line="276" w:lineRule="auto"/>
        <w:jc w:val="both"/>
        <w:rPr>
          <w:rFonts w:ascii="Times New Roman" w:hAnsi="Times New Roman"/>
          <w:sz w:val="28"/>
          <w:szCs w:val="28"/>
        </w:rPr>
      </w:pPr>
    </w:p>
    <w:p w:rsidR="005C2004" w:rsidRPr="004D0B29" w:rsidRDefault="005C2004" w:rsidP="005C2004">
      <w:pPr>
        <w:pStyle w:val="a6"/>
        <w:spacing w:line="276" w:lineRule="auto"/>
        <w:jc w:val="both"/>
        <w:rPr>
          <w:rFonts w:ascii="Times New Roman" w:hAnsi="Times New Roman"/>
          <w:sz w:val="28"/>
          <w:szCs w:val="28"/>
        </w:rPr>
      </w:pPr>
      <w:r w:rsidRPr="004D0B29">
        <w:rPr>
          <w:rFonts w:ascii="Times New Roman" w:hAnsi="Times New Roman"/>
          <w:sz w:val="28"/>
          <w:szCs w:val="28"/>
        </w:rPr>
        <w:t>пределах бюджетных ассигнований, предусмотренных в бюджете Комсомольского муниципального района на данные цели.</w:t>
      </w:r>
    </w:p>
    <w:p w:rsidR="005C2004" w:rsidRPr="004D0B29" w:rsidRDefault="005C2004" w:rsidP="005C2004">
      <w:pPr>
        <w:pStyle w:val="a6"/>
        <w:spacing w:line="276" w:lineRule="auto"/>
        <w:jc w:val="both"/>
        <w:rPr>
          <w:rFonts w:ascii="Times New Roman" w:hAnsi="Times New Roman"/>
          <w:sz w:val="28"/>
          <w:szCs w:val="28"/>
        </w:rPr>
      </w:pPr>
      <w:r w:rsidRPr="004D0B29">
        <w:rPr>
          <w:rFonts w:ascii="Times New Roman" w:hAnsi="Times New Roman"/>
          <w:sz w:val="28"/>
          <w:szCs w:val="28"/>
        </w:rPr>
        <w:t xml:space="preserve">  5 Перечисление субсидии производится Администрацией Комсомольского муниципального района на расчетный счет Получателя, в пределах суммы бюджетных ассигнований, предусмотренных в бюджете Комсомольского муниципального района на очередной финансовый год, в соответствии со сводной бюджетной росписью и лимитами бюджетных обязательств.</w:t>
      </w:r>
    </w:p>
    <w:p w:rsidR="005C2004" w:rsidRPr="004D0B29" w:rsidRDefault="005C2004" w:rsidP="005C2004">
      <w:pPr>
        <w:pStyle w:val="a6"/>
        <w:spacing w:line="276" w:lineRule="auto"/>
        <w:jc w:val="both"/>
        <w:rPr>
          <w:rFonts w:ascii="Times New Roman" w:hAnsi="Times New Roman"/>
          <w:sz w:val="28"/>
          <w:szCs w:val="28"/>
        </w:rPr>
      </w:pPr>
      <w:r w:rsidRPr="004D0B29">
        <w:rPr>
          <w:rFonts w:ascii="Times New Roman" w:hAnsi="Times New Roman"/>
          <w:sz w:val="28"/>
          <w:szCs w:val="28"/>
        </w:rPr>
        <w:t xml:space="preserve"> 6. При отсутствии потребности, неиспользованные по состоянию на 1 января очередного финансового года средства субсидии подлежат возврату на лицевой счет главного распорядителя- Администрации Комсомольского муниципального района Ивановской области.</w:t>
      </w:r>
    </w:p>
    <w:p w:rsidR="005C2004" w:rsidRPr="004D0B29" w:rsidRDefault="005C2004" w:rsidP="005C2004">
      <w:pPr>
        <w:pStyle w:val="a6"/>
        <w:spacing w:line="276" w:lineRule="auto"/>
        <w:jc w:val="both"/>
        <w:rPr>
          <w:rFonts w:ascii="Times New Roman" w:hAnsi="Times New Roman"/>
          <w:sz w:val="28"/>
          <w:szCs w:val="28"/>
        </w:rPr>
      </w:pPr>
      <w:r w:rsidRPr="004D0B29">
        <w:rPr>
          <w:rFonts w:ascii="Times New Roman" w:hAnsi="Times New Roman"/>
          <w:sz w:val="28"/>
          <w:szCs w:val="28"/>
        </w:rPr>
        <w:t xml:space="preserve"> 7.  В случае нецелевого использования субсидия подлежит возврату на лицевой счет главного распорядителя – Администрации Комсомольского муниципального района Ивановской области.</w:t>
      </w:r>
    </w:p>
    <w:p w:rsidR="005C2004" w:rsidRPr="004D0B29" w:rsidRDefault="005C2004" w:rsidP="005C2004">
      <w:pPr>
        <w:pStyle w:val="ConsPlusNonformat"/>
        <w:spacing w:before="200"/>
        <w:jc w:val="both"/>
        <w:rPr>
          <w:rFonts w:ascii="Times New Roman" w:hAnsi="Times New Roman" w:cs="Times New Roman"/>
          <w:sz w:val="28"/>
          <w:szCs w:val="28"/>
        </w:rPr>
      </w:pPr>
      <w:r w:rsidRPr="004D0B29">
        <w:rPr>
          <w:rFonts w:ascii="Times New Roman" w:hAnsi="Times New Roman" w:cs="Times New Roman"/>
          <w:sz w:val="28"/>
          <w:szCs w:val="28"/>
        </w:rPr>
        <w:t>8. Получатель представляет Администрации отчет о расходах, источником  финансового обеспечения  которых  является Субсидия, не  позднее 5 рабочего  дня,  следующего  за отчетным кварталом.</w:t>
      </w:r>
    </w:p>
    <w:p w:rsidR="005C2004" w:rsidRPr="004D0B29" w:rsidRDefault="005C2004" w:rsidP="005C2004">
      <w:pPr>
        <w:pStyle w:val="ConsPlusNonformat"/>
        <w:jc w:val="both"/>
        <w:rPr>
          <w:rFonts w:ascii="Times New Roman" w:hAnsi="Times New Roman" w:cs="Times New Roman"/>
          <w:sz w:val="28"/>
          <w:szCs w:val="28"/>
        </w:rPr>
      </w:pPr>
      <w:r w:rsidRPr="004D0B29">
        <w:rPr>
          <w:rFonts w:ascii="Times New Roman" w:hAnsi="Times New Roman" w:cs="Times New Roman"/>
          <w:sz w:val="28"/>
          <w:szCs w:val="28"/>
        </w:rPr>
        <w:t xml:space="preserve">  </w:t>
      </w:r>
    </w:p>
    <w:p w:rsidR="005C2004" w:rsidRPr="004D0B29" w:rsidRDefault="005C2004" w:rsidP="005C2004">
      <w:pPr>
        <w:pStyle w:val="a6"/>
        <w:spacing w:line="276" w:lineRule="auto"/>
        <w:jc w:val="both"/>
        <w:rPr>
          <w:rFonts w:ascii="Times New Roman" w:hAnsi="Times New Roman"/>
          <w:sz w:val="28"/>
          <w:szCs w:val="28"/>
        </w:rPr>
      </w:pPr>
      <w:r w:rsidRPr="004D0B29">
        <w:rPr>
          <w:rFonts w:ascii="Times New Roman" w:hAnsi="Times New Roman"/>
          <w:sz w:val="28"/>
          <w:szCs w:val="28"/>
        </w:rPr>
        <w:t>9. Ответственность за полноту и достоверность предоставленных сведений, за соблюдение условий и требований настоящего Порядка, а также за целевое использование средств возлагается на Администрацию.</w:t>
      </w: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jc w:val="center"/>
        <w:rPr>
          <w:sz w:val="24"/>
          <w:szCs w:val="24"/>
        </w:rPr>
      </w:pPr>
      <w:r w:rsidRPr="004D0B29">
        <w:rPr>
          <w:noProof/>
          <w:color w:val="000080"/>
          <w:sz w:val="24"/>
          <w:szCs w:val="24"/>
        </w:rPr>
        <w:lastRenderedPageBreak/>
        <w:drawing>
          <wp:inline distT="0" distB="0" distL="0" distR="0">
            <wp:extent cx="542925" cy="666750"/>
            <wp:effectExtent l="19050" t="0" r="9525"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5C2004" w:rsidRPr="004D0B29" w:rsidRDefault="005C2004" w:rsidP="005C2004">
      <w:pPr>
        <w:jc w:val="center"/>
        <w:rPr>
          <w:sz w:val="24"/>
          <w:szCs w:val="24"/>
        </w:rPr>
      </w:pPr>
    </w:p>
    <w:p w:rsidR="005C2004" w:rsidRPr="004D0B29" w:rsidRDefault="005C2004" w:rsidP="005C2004">
      <w:pPr>
        <w:keepNext/>
        <w:jc w:val="center"/>
        <w:outlineLvl w:val="0"/>
        <w:rPr>
          <w:b/>
          <w:bCs/>
          <w:color w:val="003366"/>
          <w:sz w:val="36"/>
          <w:szCs w:val="24"/>
        </w:rPr>
      </w:pPr>
      <w:r w:rsidRPr="004D0B29">
        <w:rPr>
          <w:b/>
          <w:bCs/>
          <w:color w:val="003366"/>
          <w:sz w:val="36"/>
          <w:szCs w:val="24"/>
        </w:rPr>
        <w:t>ПОСТАНОВЛЕНИЕ</w:t>
      </w:r>
    </w:p>
    <w:p w:rsidR="005C2004" w:rsidRPr="004D0B29" w:rsidRDefault="005C2004" w:rsidP="005C2004">
      <w:pPr>
        <w:jc w:val="center"/>
        <w:rPr>
          <w:b/>
          <w:color w:val="003366"/>
          <w:sz w:val="24"/>
          <w:szCs w:val="24"/>
        </w:rPr>
      </w:pPr>
      <w:r w:rsidRPr="004D0B29">
        <w:rPr>
          <w:b/>
          <w:color w:val="003366"/>
          <w:sz w:val="24"/>
          <w:szCs w:val="24"/>
        </w:rPr>
        <w:t>АДМИНИСТРАЦИИ</w:t>
      </w:r>
    </w:p>
    <w:p w:rsidR="005C2004" w:rsidRPr="004D0B29" w:rsidRDefault="005C2004" w:rsidP="005C2004">
      <w:pPr>
        <w:jc w:val="center"/>
        <w:rPr>
          <w:b/>
          <w:color w:val="003366"/>
          <w:sz w:val="24"/>
          <w:szCs w:val="24"/>
        </w:rPr>
      </w:pPr>
      <w:r w:rsidRPr="004D0B29">
        <w:rPr>
          <w:b/>
          <w:color w:val="003366"/>
          <w:sz w:val="24"/>
          <w:szCs w:val="24"/>
        </w:rPr>
        <w:t xml:space="preserve"> КОМСОМОЛЬСКОГО МУНИЦИПАЛЬНОГО  РАЙОНА</w:t>
      </w:r>
    </w:p>
    <w:p w:rsidR="005C2004" w:rsidRPr="004D0B29" w:rsidRDefault="005C2004" w:rsidP="005C2004">
      <w:pPr>
        <w:jc w:val="center"/>
        <w:rPr>
          <w:b/>
          <w:color w:val="003366"/>
          <w:sz w:val="24"/>
          <w:szCs w:val="24"/>
        </w:rPr>
      </w:pPr>
      <w:r w:rsidRPr="004D0B29">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5C2004" w:rsidRPr="004D0B29" w:rsidTr="009D263E">
        <w:trPr>
          <w:trHeight w:val="100"/>
        </w:trPr>
        <w:tc>
          <w:tcPr>
            <w:tcW w:w="9072" w:type="dxa"/>
            <w:gridSpan w:val="10"/>
            <w:tcBorders>
              <w:top w:val="thinThickThinSmallGap" w:sz="24" w:space="0" w:color="auto"/>
              <w:left w:val="nil"/>
              <w:bottom w:val="nil"/>
              <w:right w:val="nil"/>
            </w:tcBorders>
          </w:tcPr>
          <w:p w:rsidR="005C2004" w:rsidRPr="004D0B29" w:rsidRDefault="005C2004" w:rsidP="009D263E">
            <w:pPr>
              <w:jc w:val="center"/>
              <w:rPr>
                <w:color w:val="003366"/>
                <w:szCs w:val="24"/>
              </w:rPr>
            </w:pPr>
            <w:r w:rsidRPr="004D0B29">
              <w:rPr>
                <w:color w:val="003366"/>
                <w:szCs w:val="24"/>
              </w:rPr>
              <w:t xml:space="preserve">155150, Ивановская область, г.Комсомольск, ул.50 лет ВЛКСМ, д.2, </w:t>
            </w:r>
            <w:r w:rsidRPr="004D0B29">
              <w:rPr>
                <w:color w:val="003366"/>
              </w:rPr>
              <w:t>ИНН 3714002224,КПП 371401001,</w:t>
            </w:r>
          </w:p>
          <w:p w:rsidR="005C2004" w:rsidRPr="004D0B29" w:rsidRDefault="005C2004" w:rsidP="009D263E">
            <w:pPr>
              <w:jc w:val="center"/>
              <w:rPr>
                <w:color w:val="003366"/>
              </w:rPr>
            </w:pPr>
            <w:r w:rsidRPr="004D0B29">
              <w:rPr>
                <w:color w:val="003366"/>
              </w:rPr>
              <w:t xml:space="preserve">ОГРН 1023701625595, </w:t>
            </w:r>
            <w:r w:rsidRPr="004D0B29">
              <w:rPr>
                <w:color w:val="003366"/>
                <w:szCs w:val="24"/>
              </w:rPr>
              <w:t>Тел./Факс (49352) 4-11-78</w:t>
            </w:r>
            <w:r w:rsidRPr="004D0B29">
              <w:rPr>
                <w:color w:val="003366"/>
              </w:rPr>
              <w:t xml:space="preserve">, e-mail: </w:t>
            </w:r>
            <w:hyperlink r:id="rId20" w:history="1">
              <w:r w:rsidRPr="004D0B29">
                <w:rPr>
                  <w:rStyle w:val="a5"/>
                </w:rPr>
                <w:t>admin.komsomolsk@</w:t>
              </w:r>
              <w:r w:rsidRPr="004D0B29">
                <w:rPr>
                  <w:rStyle w:val="a5"/>
                  <w:lang w:val="en-US"/>
                </w:rPr>
                <w:t>ivreg</w:t>
              </w:r>
              <w:r w:rsidRPr="004D0B29">
                <w:rPr>
                  <w:rStyle w:val="a5"/>
                </w:rPr>
                <w:t>.ru</w:t>
              </w:r>
            </w:hyperlink>
          </w:p>
        </w:tc>
      </w:tr>
      <w:tr w:rsidR="005C2004" w:rsidRPr="004D0B29" w:rsidTr="009D263E">
        <w:trPr>
          <w:gridAfter w:val="1"/>
          <w:wAfter w:w="497" w:type="dxa"/>
          <w:trHeight w:val="354"/>
        </w:trPr>
        <w:tc>
          <w:tcPr>
            <w:tcW w:w="1560" w:type="dxa"/>
            <w:tcBorders>
              <w:top w:val="nil"/>
              <w:left w:val="nil"/>
              <w:bottom w:val="nil"/>
              <w:right w:val="nil"/>
            </w:tcBorders>
          </w:tcPr>
          <w:p w:rsidR="005C2004" w:rsidRPr="004D0B29" w:rsidRDefault="005C2004" w:rsidP="009D263E">
            <w:pPr>
              <w:ind w:right="-108"/>
              <w:rPr>
                <w:sz w:val="28"/>
                <w:szCs w:val="28"/>
              </w:rPr>
            </w:pPr>
          </w:p>
        </w:tc>
        <w:tc>
          <w:tcPr>
            <w:tcW w:w="382" w:type="dxa"/>
            <w:tcBorders>
              <w:top w:val="nil"/>
              <w:left w:val="nil"/>
              <w:bottom w:val="nil"/>
              <w:right w:val="nil"/>
            </w:tcBorders>
          </w:tcPr>
          <w:p w:rsidR="005C2004" w:rsidRPr="004D0B29" w:rsidRDefault="005C2004" w:rsidP="009D263E">
            <w:pPr>
              <w:ind w:right="-108"/>
              <w:jc w:val="center"/>
              <w:rPr>
                <w:sz w:val="28"/>
                <w:szCs w:val="28"/>
              </w:rPr>
            </w:pPr>
          </w:p>
          <w:p w:rsidR="005C2004" w:rsidRPr="004D0B29" w:rsidRDefault="005C2004" w:rsidP="009D263E">
            <w:pPr>
              <w:ind w:right="-108"/>
              <w:rPr>
                <w:sz w:val="24"/>
                <w:szCs w:val="24"/>
              </w:rPr>
            </w:pPr>
            <w:r w:rsidRPr="004D0B29">
              <w:rPr>
                <w:sz w:val="28"/>
                <w:szCs w:val="28"/>
              </w:rPr>
              <w:t>«</w:t>
            </w:r>
          </w:p>
        </w:tc>
        <w:tc>
          <w:tcPr>
            <w:tcW w:w="610" w:type="dxa"/>
            <w:tcBorders>
              <w:top w:val="nil"/>
              <w:left w:val="nil"/>
              <w:bottom w:val="single" w:sz="4" w:space="0" w:color="auto"/>
              <w:right w:val="nil"/>
            </w:tcBorders>
            <w:vAlign w:val="bottom"/>
          </w:tcPr>
          <w:p w:rsidR="005C2004" w:rsidRPr="004D0B29" w:rsidRDefault="005C2004" w:rsidP="009D263E">
            <w:pPr>
              <w:ind w:right="-108"/>
              <w:jc w:val="center"/>
              <w:rPr>
                <w:sz w:val="28"/>
                <w:szCs w:val="28"/>
              </w:rPr>
            </w:pPr>
            <w:r w:rsidRPr="004D0B29">
              <w:rPr>
                <w:sz w:val="28"/>
                <w:szCs w:val="28"/>
              </w:rPr>
              <w:t>27</w:t>
            </w:r>
          </w:p>
        </w:tc>
        <w:tc>
          <w:tcPr>
            <w:tcW w:w="540" w:type="dxa"/>
            <w:tcBorders>
              <w:top w:val="nil"/>
              <w:left w:val="nil"/>
              <w:bottom w:val="nil"/>
              <w:right w:val="nil"/>
            </w:tcBorders>
            <w:vAlign w:val="bottom"/>
          </w:tcPr>
          <w:p w:rsidR="005C2004" w:rsidRPr="004D0B29" w:rsidRDefault="005C2004" w:rsidP="009D263E">
            <w:pPr>
              <w:ind w:left="-734" w:firstLine="720"/>
              <w:rPr>
                <w:sz w:val="28"/>
                <w:szCs w:val="28"/>
              </w:rPr>
            </w:pPr>
            <w:r w:rsidRPr="004D0B29">
              <w:rPr>
                <w:sz w:val="28"/>
                <w:szCs w:val="28"/>
              </w:rPr>
              <w:t>»</w:t>
            </w:r>
          </w:p>
        </w:tc>
        <w:tc>
          <w:tcPr>
            <w:tcW w:w="1728" w:type="dxa"/>
            <w:tcBorders>
              <w:top w:val="nil"/>
              <w:left w:val="nil"/>
              <w:bottom w:val="single" w:sz="4" w:space="0" w:color="auto"/>
              <w:right w:val="nil"/>
            </w:tcBorders>
            <w:vAlign w:val="bottom"/>
          </w:tcPr>
          <w:p w:rsidR="005C2004" w:rsidRPr="004D0B29" w:rsidRDefault="005C2004" w:rsidP="009D263E">
            <w:pPr>
              <w:jc w:val="center"/>
              <w:rPr>
                <w:sz w:val="28"/>
                <w:szCs w:val="28"/>
              </w:rPr>
            </w:pPr>
            <w:r w:rsidRPr="004D0B29">
              <w:rPr>
                <w:sz w:val="28"/>
                <w:szCs w:val="28"/>
              </w:rPr>
              <w:t>марта</w:t>
            </w:r>
          </w:p>
        </w:tc>
        <w:tc>
          <w:tcPr>
            <w:tcW w:w="1417" w:type="dxa"/>
            <w:tcBorders>
              <w:top w:val="nil"/>
              <w:left w:val="nil"/>
              <w:bottom w:val="nil"/>
              <w:right w:val="nil"/>
            </w:tcBorders>
            <w:vAlign w:val="bottom"/>
          </w:tcPr>
          <w:p w:rsidR="005C2004" w:rsidRPr="004D0B29" w:rsidRDefault="005C2004" w:rsidP="009D263E">
            <w:pPr>
              <w:rPr>
                <w:sz w:val="28"/>
                <w:szCs w:val="28"/>
              </w:rPr>
            </w:pPr>
            <w:r w:rsidRPr="004D0B29">
              <w:rPr>
                <w:sz w:val="28"/>
                <w:szCs w:val="28"/>
              </w:rPr>
              <w:t>2023г.  №</w:t>
            </w:r>
          </w:p>
        </w:tc>
        <w:tc>
          <w:tcPr>
            <w:tcW w:w="1038" w:type="dxa"/>
            <w:tcBorders>
              <w:top w:val="nil"/>
              <w:left w:val="nil"/>
              <w:bottom w:val="single" w:sz="4" w:space="0" w:color="auto"/>
              <w:right w:val="nil"/>
            </w:tcBorders>
            <w:vAlign w:val="bottom"/>
          </w:tcPr>
          <w:p w:rsidR="005C2004" w:rsidRPr="004D0B29" w:rsidRDefault="005C2004" w:rsidP="009D263E">
            <w:pPr>
              <w:rPr>
                <w:sz w:val="28"/>
                <w:szCs w:val="28"/>
              </w:rPr>
            </w:pPr>
            <w:r w:rsidRPr="004D0B29">
              <w:rPr>
                <w:sz w:val="28"/>
                <w:szCs w:val="28"/>
              </w:rPr>
              <w:t>83</w:t>
            </w:r>
          </w:p>
        </w:tc>
        <w:tc>
          <w:tcPr>
            <w:tcW w:w="520" w:type="dxa"/>
            <w:tcBorders>
              <w:top w:val="nil"/>
              <w:left w:val="nil"/>
              <w:bottom w:val="nil"/>
              <w:right w:val="nil"/>
            </w:tcBorders>
            <w:vAlign w:val="bottom"/>
          </w:tcPr>
          <w:p w:rsidR="005C2004" w:rsidRPr="004D0B29" w:rsidRDefault="005C2004" w:rsidP="009D263E">
            <w:pPr>
              <w:jc w:val="center"/>
              <w:rPr>
                <w:sz w:val="28"/>
                <w:szCs w:val="28"/>
              </w:rPr>
            </w:pPr>
          </w:p>
          <w:p w:rsidR="005C2004" w:rsidRPr="004D0B29" w:rsidRDefault="005C2004" w:rsidP="009D263E">
            <w:pPr>
              <w:rPr>
                <w:sz w:val="28"/>
                <w:szCs w:val="28"/>
              </w:rPr>
            </w:pPr>
          </w:p>
        </w:tc>
        <w:tc>
          <w:tcPr>
            <w:tcW w:w="780" w:type="dxa"/>
            <w:tcBorders>
              <w:top w:val="nil"/>
              <w:left w:val="nil"/>
              <w:bottom w:val="nil"/>
              <w:right w:val="nil"/>
            </w:tcBorders>
            <w:vAlign w:val="bottom"/>
          </w:tcPr>
          <w:p w:rsidR="005C2004" w:rsidRPr="004D0B29" w:rsidRDefault="005C2004" w:rsidP="009D263E">
            <w:pPr>
              <w:jc w:val="center"/>
              <w:rPr>
                <w:sz w:val="24"/>
                <w:szCs w:val="24"/>
              </w:rPr>
            </w:pPr>
          </w:p>
        </w:tc>
      </w:tr>
    </w:tbl>
    <w:p w:rsidR="005C2004" w:rsidRPr="004D0B29" w:rsidRDefault="005C2004" w:rsidP="005C2004">
      <w:pPr>
        <w:shd w:val="clear" w:color="auto" w:fill="FFFFFF"/>
        <w:tabs>
          <w:tab w:val="left" w:pos="870"/>
        </w:tabs>
        <w:spacing w:before="209"/>
        <w:ind w:right="391"/>
        <w:jc w:val="center"/>
        <w:rPr>
          <w:b/>
          <w:bCs/>
          <w:spacing w:val="-5"/>
          <w:sz w:val="28"/>
          <w:szCs w:val="28"/>
        </w:rPr>
      </w:pPr>
      <w:r w:rsidRPr="004D0B29">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5C2004" w:rsidRPr="004D0B29" w:rsidRDefault="005C2004" w:rsidP="005C2004">
      <w:pPr>
        <w:jc w:val="center"/>
        <w:rPr>
          <w:bCs/>
          <w:spacing w:val="-5"/>
          <w:sz w:val="28"/>
          <w:szCs w:val="28"/>
        </w:rPr>
      </w:pPr>
    </w:p>
    <w:p w:rsidR="005C2004" w:rsidRPr="004D0B29" w:rsidRDefault="005C2004" w:rsidP="005C2004">
      <w:pPr>
        <w:jc w:val="center"/>
        <w:rPr>
          <w:bCs/>
          <w:spacing w:val="-5"/>
          <w:sz w:val="28"/>
          <w:szCs w:val="28"/>
        </w:rPr>
      </w:pPr>
    </w:p>
    <w:p w:rsidR="005C2004" w:rsidRPr="004D0B29" w:rsidRDefault="005C2004" w:rsidP="005C2004">
      <w:pPr>
        <w:spacing w:after="120" w:line="276" w:lineRule="auto"/>
        <w:jc w:val="both"/>
        <w:rPr>
          <w:bCs/>
          <w:spacing w:val="-5"/>
          <w:sz w:val="28"/>
          <w:szCs w:val="28"/>
        </w:rPr>
      </w:pPr>
      <w:r w:rsidRPr="004D0B29">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5C2004" w:rsidRPr="004D0B29" w:rsidRDefault="005C2004" w:rsidP="005C2004">
      <w:pPr>
        <w:spacing w:after="120"/>
        <w:jc w:val="both"/>
        <w:rPr>
          <w:b/>
          <w:bCs/>
          <w:spacing w:val="-5"/>
          <w:sz w:val="28"/>
          <w:szCs w:val="28"/>
        </w:rPr>
      </w:pPr>
      <w:r w:rsidRPr="004D0B29">
        <w:rPr>
          <w:b/>
          <w:bCs/>
          <w:spacing w:val="-5"/>
          <w:sz w:val="28"/>
          <w:szCs w:val="28"/>
        </w:rPr>
        <w:t xml:space="preserve">ПОСТАНОВЛЯЕТ: </w:t>
      </w:r>
    </w:p>
    <w:p w:rsidR="005C2004" w:rsidRPr="004D0B29" w:rsidRDefault="005C2004" w:rsidP="005C2004">
      <w:pPr>
        <w:spacing w:after="120"/>
        <w:jc w:val="both"/>
        <w:rPr>
          <w:b/>
          <w:bCs/>
          <w:spacing w:val="-5"/>
          <w:sz w:val="28"/>
          <w:szCs w:val="28"/>
        </w:rPr>
      </w:pPr>
    </w:p>
    <w:p w:rsidR="005C2004" w:rsidRPr="004D0B29" w:rsidRDefault="005C2004" w:rsidP="005C2004">
      <w:pPr>
        <w:shd w:val="clear" w:color="auto" w:fill="FFFFFF"/>
        <w:spacing w:after="120"/>
        <w:ind w:right="-5" w:firstLine="708"/>
        <w:jc w:val="both"/>
        <w:rPr>
          <w:bCs/>
          <w:spacing w:val="-5"/>
          <w:sz w:val="28"/>
          <w:szCs w:val="28"/>
        </w:rPr>
      </w:pPr>
      <w:r w:rsidRPr="004D0B29">
        <w:rPr>
          <w:sz w:val="28"/>
          <w:szCs w:val="28"/>
        </w:rPr>
        <w:t>1</w:t>
      </w:r>
      <w:r w:rsidRPr="004D0B29">
        <w:rPr>
          <w:b/>
          <w:sz w:val="28"/>
          <w:szCs w:val="28"/>
        </w:rPr>
        <w:t xml:space="preserve">. </w:t>
      </w:r>
      <w:r w:rsidRPr="004D0B29">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5C2004" w:rsidRPr="004D0B29" w:rsidRDefault="005C2004" w:rsidP="005C2004">
      <w:pPr>
        <w:shd w:val="clear" w:color="auto" w:fill="FFFFFF"/>
        <w:spacing w:after="120"/>
        <w:ind w:right="-6" w:firstLine="709"/>
        <w:jc w:val="both"/>
        <w:rPr>
          <w:bCs/>
          <w:spacing w:val="-5"/>
          <w:sz w:val="28"/>
          <w:szCs w:val="28"/>
        </w:rPr>
      </w:pPr>
      <w:r w:rsidRPr="004D0B29">
        <w:rPr>
          <w:bCs/>
          <w:spacing w:val="-5"/>
          <w:sz w:val="28"/>
          <w:szCs w:val="28"/>
        </w:rPr>
        <w:t xml:space="preserve"> 1.1. Изложить приложение к постановлению в новой редакции (прилагается). </w:t>
      </w:r>
    </w:p>
    <w:p w:rsidR="005C2004" w:rsidRPr="004D0B29" w:rsidRDefault="005C2004" w:rsidP="005C2004">
      <w:pPr>
        <w:spacing w:after="120"/>
        <w:ind w:firstLine="708"/>
        <w:jc w:val="both"/>
        <w:rPr>
          <w:sz w:val="28"/>
          <w:szCs w:val="28"/>
        </w:rPr>
      </w:pPr>
      <w:r w:rsidRPr="004D0B29">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5C2004" w:rsidRPr="004D0B29" w:rsidRDefault="005C2004" w:rsidP="005C2004">
      <w:pPr>
        <w:spacing w:after="120"/>
        <w:ind w:firstLine="708"/>
        <w:jc w:val="both"/>
        <w:rPr>
          <w:sz w:val="28"/>
          <w:szCs w:val="28"/>
        </w:rPr>
      </w:pPr>
      <w:r w:rsidRPr="004D0B29">
        <w:rPr>
          <w:sz w:val="28"/>
          <w:szCs w:val="28"/>
        </w:rPr>
        <w:lastRenderedPageBreak/>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5C2004" w:rsidRPr="004D0B29" w:rsidRDefault="005C2004" w:rsidP="005C2004">
      <w:pPr>
        <w:spacing w:before="120" w:after="120"/>
        <w:ind w:firstLine="539"/>
        <w:jc w:val="both"/>
        <w:rPr>
          <w:sz w:val="28"/>
          <w:szCs w:val="28"/>
        </w:rPr>
      </w:pPr>
      <w:r w:rsidRPr="004D0B29">
        <w:rPr>
          <w:sz w:val="28"/>
          <w:szCs w:val="28"/>
        </w:rPr>
        <w:t>4. Настоящее постановление вступает в силу после официального опубликования и распространяет свое действие на правоотношения, возникшие  с  01.01.2023 года.</w:t>
      </w:r>
    </w:p>
    <w:p w:rsidR="005C2004" w:rsidRPr="004D0B29" w:rsidRDefault="005C2004" w:rsidP="005C2004">
      <w:pPr>
        <w:shd w:val="clear" w:color="auto" w:fill="FFFFFF"/>
        <w:spacing w:before="209"/>
        <w:ind w:right="389"/>
        <w:rPr>
          <w:b/>
          <w:bCs/>
          <w:spacing w:val="-5"/>
          <w:sz w:val="28"/>
          <w:szCs w:val="28"/>
        </w:rPr>
      </w:pPr>
    </w:p>
    <w:p w:rsidR="005C2004" w:rsidRPr="004D0B29" w:rsidRDefault="005C2004" w:rsidP="005C2004">
      <w:pPr>
        <w:shd w:val="clear" w:color="auto" w:fill="FFFFFF"/>
        <w:spacing w:before="209"/>
        <w:ind w:right="389"/>
        <w:rPr>
          <w:b/>
          <w:bCs/>
          <w:spacing w:val="-5"/>
          <w:sz w:val="28"/>
          <w:szCs w:val="28"/>
        </w:rPr>
      </w:pPr>
      <w:r w:rsidRPr="004D0B29">
        <w:rPr>
          <w:b/>
          <w:bCs/>
          <w:spacing w:val="-5"/>
          <w:sz w:val="28"/>
          <w:szCs w:val="28"/>
        </w:rPr>
        <w:t xml:space="preserve">Глава   Комсомольского </w:t>
      </w:r>
    </w:p>
    <w:p w:rsidR="005C2004" w:rsidRPr="004D0B29" w:rsidRDefault="005C2004" w:rsidP="005C2004">
      <w:pPr>
        <w:rPr>
          <w:b/>
          <w:bCs/>
          <w:spacing w:val="-5"/>
          <w:sz w:val="28"/>
          <w:szCs w:val="28"/>
        </w:rPr>
      </w:pPr>
      <w:r w:rsidRPr="004D0B29">
        <w:rPr>
          <w:b/>
          <w:bCs/>
          <w:spacing w:val="-5"/>
          <w:sz w:val="28"/>
          <w:szCs w:val="28"/>
        </w:rPr>
        <w:t>муниципального района:                                                             О.В.Бузулуцкая</w:t>
      </w:r>
    </w:p>
    <w:p w:rsidR="005C2004" w:rsidRPr="004D0B29" w:rsidRDefault="005C2004" w:rsidP="005C2004">
      <w:pP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right"/>
        <w:rPr>
          <w:sz w:val="22"/>
          <w:szCs w:val="22"/>
        </w:rPr>
      </w:pPr>
      <w:r w:rsidRPr="004D0B29">
        <w:rPr>
          <w:sz w:val="22"/>
          <w:szCs w:val="22"/>
        </w:rPr>
        <w:lastRenderedPageBreak/>
        <w:t xml:space="preserve">Приложение  к  Постановлению </w:t>
      </w:r>
    </w:p>
    <w:p w:rsidR="005C2004" w:rsidRPr="004D0B29" w:rsidRDefault="005C2004" w:rsidP="005C2004">
      <w:pPr>
        <w:jc w:val="right"/>
        <w:rPr>
          <w:sz w:val="22"/>
          <w:szCs w:val="22"/>
        </w:rPr>
      </w:pPr>
      <w:r w:rsidRPr="004D0B29">
        <w:rPr>
          <w:sz w:val="22"/>
          <w:szCs w:val="22"/>
        </w:rPr>
        <w:t xml:space="preserve">Администрации     Комсомольского </w:t>
      </w:r>
    </w:p>
    <w:p w:rsidR="005C2004" w:rsidRPr="004D0B29" w:rsidRDefault="005C2004" w:rsidP="005C2004">
      <w:pPr>
        <w:jc w:val="right"/>
        <w:rPr>
          <w:sz w:val="22"/>
          <w:szCs w:val="22"/>
        </w:rPr>
      </w:pPr>
      <w:r w:rsidRPr="004D0B29">
        <w:rPr>
          <w:sz w:val="22"/>
          <w:szCs w:val="22"/>
        </w:rPr>
        <w:t xml:space="preserve">   муниципального района» </w:t>
      </w:r>
    </w:p>
    <w:p w:rsidR="005C2004" w:rsidRPr="004D0B29" w:rsidRDefault="005C2004" w:rsidP="005C2004">
      <w:pPr>
        <w:jc w:val="center"/>
        <w:rPr>
          <w:sz w:val="28"/>
          <w:szCs w:val="28"/>
        </w:rPr>
      </w:pPr>
      <w:r w:rsidRPr="004D0B29">
        <w:rPr>
          <w:sz w:val="22"/>
          <w:szCs w:val="22"/>
        </w:rPr>
        <w:tab/>
        <w:t xml:space="preserve">                                                                                                           от 27.03.2023   №83</w:t>
      </w:r>
    </w:p>
    <w:p w:rsidR="005C2004" w:rsidRPr="004D0B29" w:rsidRDefault="005C2004" w:rsidP="005C2004">
      <w:pPr>
        <w:rPr>
          <w:sz w:val="22"/>
          <w:szCs w:val="22"/>
        </w:rPr>
      </w:pPr>
    </w:p>
    <w:p w:rsidR="005C2004" w:rsidRPr="004D0B29" w:rsidRDefault="005C2004" w:rsidP="005C2004">
      <w:pPr>
        <w:jc w:val="right"/>
        <w:rPr>
          <w:sz w:val="22"/>
          <w:szCs w:val="22"/>
        </w:rPr>
      </w:pPr>
      <w:r w:rsidRPr="004D0B29">
        <w:rPr>
          <w:sz w:val="22"/>
          <w:szCs w:val="22"/>
        </w:rPr>
        <w:t xml:space="preserve">Приложение  к  Постановлению </w:t>
      </w:r>
    </w:p>
    <w:p w:rsidR="005C2004" w:rsidRPr="004D0B29" w:rsidRDefault="005C2004" w:rsidP="005C2004">
      <w:pPr>
        <w:jc w:val="right"/>
        <w:rPr>
          <w:sz w:val="22"/>
          <w:szCs w:val="22"/>
        </w:rPr>
      </w:pPr>
      <w:r w:rsidRPr="004D0B29">
        <w:rPr>
          <w:sz w:val="22"/>
          <w:szCs w:val="22"/>
        </w:rPr>
        <w:t xml:space="preserve">Администрации     Комсомольского </w:t>
      </w:r>
    </w:p>
    <w:p w:rsidR="005C2004" w:rsidRPr="004D0B29" w:rsidRDefault="005C2004" w:rsidP="005C2004">
      <w:pPr>
        <w:jc w:val="right"/>
        <w:rPr>
          <w:sz w:val="22"/>
          <w:szCs w:val="22"/>
        </w:rPr>
      </w:pPr>
      <w:r w:rsidRPr="004D0B29">
        <w:rPr>
          <w:sz w:val="22"/>
          <w:szCs w:val="22"/>
        </w:rPr>
        <w:t xml:space="preserve">   муниципального района» </w:t>
      </w:r>
    </w:p>
    <w:p w:rsidR="005C2004" w:rsidRPr="004D0B29" w:rsidRDefault="005C2004" w:rsidP="005C2004">
      <w:pPr>
        <w:jc w:val="center"/>
        <w:rPr>
          <w:sz w:val="22"/>
          <w:szCs w:val="22"/>
        </w:rPr>
      </w:pPr>
      <w:r w:rsidRPr="004D0B29">
        <w:rPr>
          <w:sz w:val="22"/>
          <w:szCs w:val="22"/>
        </w:rPr>
        <w:tab/>
        <w:t xml:space="preserve">                                                                                               от       12.11.2013  г .№ 942</w:t>
      </w:r>
    </w:p>
    <w:p w:rsidR="005C2004" w:rsidRPr="004D0B29" w:rsidRDefault="005C2004" w:rsidP="005C2004">
      <w:pPr>
        <w:tabs>
          <w:tab w:val="left" w:pos="4125"/>
        </w:tabs>
      </w:pPr>
      <w:r w:rsidRPr="004D0B29">
        <w:tab/>
        <w:t xml:space="preserve"> </w:t>
      </w:r>
    </w:p>
    <w:p w:rsidR="005C2004" w:rsidRPr="004D0B29" w:rsidRDefault="005C2004" w:rsidP="005C2004"/>
    <w:p w:rsidR="005C2004" w:rsidRPr="004D0B29" w:rsidRDefault="005C2004" w:rsidP="005C2004">
      <w:pPr>
        <w:jc w:val="center"/>
        <w:rPr>
          <w:b/>
          <w:sz w:val="28"/>
          <w:szCs w:val="28"/>
        </w:rPr>
      </w:pPr>
      <w:r w:rsidRPr="004D0B29">
        <w:rPr>
          <w:b/>
          <w:sz w:val="28"/>
          <w:szCs w:val="28"/>
        </w:rPr>
        <w:t xml:space="preserve">Муниципальная программа </w:t>
      </w:r>
    </w:p>
    <w:p w:rsidR="005C2004" w:rsidRPr="004D0B29" w:rsidRDefault="005C2004" w:rsidP="005C2004">
      <w:pPr>
        <w:jc w:val="center"/>
        <w:rPr>
          <w:b/>
          <w:sz w:val="28"/>
          <w:szCs w:val="28"/>
        </w:rPr>
      </w:pPr>
      <w:r w:rsidRPr="004D0B29">
        <w:rPr>
          <w:b/>
          <w:sz w:val="28"/>
          <w:szCs w:val="28"/>
        </w:rPr>
        <w:t>«Развитие образования Комсомольского муниципального района»</w:t>
      </w:r>
    </w:p>
    <w:p w:rsidR="005C2004" w:rsidRPr="004D0B29" w:rsidRDefault="005C2004" w:rsidP="005C2004">
      <w:pPr>
        <w:jc w:val="center"/>
        <w:rPr>
          <w:b/>
          <w:sz w:val="28"/>
          <w:szCs w:val="28"/>
        </w:rPr>
      </w:pPr>
    </w:p>
    <w:p w:rsidR="005C2004" w:rsidRPr="004D0B29" w:rsidRDefault="005C2004" w:rsidP="005C2004">
      <w:pPr>
        <w:jc w:val="center"/>
        <w:rPr>
          <w:b/>
          <w:sz w:val="28"/>
          <w:szCs w:val="28"/>
        </w:rPr>
      </w:pPr>
      <w:r w:rsidRPr="004D0B29">
        <w:rPr>
          <w:b/>
          <w:sz w:val="28"/>
          <w:szCs w:val="28"/>
        </w:rPr>
        <w:t>1. Паспорт муниципальной программы «Развитие образования</w:t>
      </w:r>
    </w:p>
    <w:p w:rsidR="005C2004" w:rsidRPr="004D0B29" w:rsidRDefault="005C2004" w:rsidP="005C2004">
      <w:pPr>
        <w:jc w:val="center"/>
        <w:rPr>
          <w:b/>
          <w:sz w:val="28"/>
          <w:szCs w:val="28"/>
        </w:rPr>
      </w:pPr>
      <w:r w:rsidRPr="004D0B29">
        <w:rPr>
          <w:b/>
          <w:sz w:val="28"/>
          <w:szCs w:val="28"/>
        </w:rPr>
        <w:t>Комсомольского муниципального района»</w:t>
      </w:r>
    </w:p>
    <w:p w:rsidR="005C2004" w:rsidRPr="004D0B29" w:rsidRDefault="005C2004" w:rsidP="005C2004">
      <w:pPr>
        <w:jc w:val="center"/>
        <w:rPr>
          <w:b/>
          <w:sz w:val="28"/>
          <w:szCs w:val="28"/>
        </w:rPr>
      </w:pPr>
      <w:r w:rsidRPr="004D0B29">
        <w:rPr>
          <w:b/>
          <w:sz w:val="28"/>
          <w:szCs w:val="28"/>
        </w:rPr>
        <w:t xml:space="preserve"> </w:t>
      </w:r>
    </w:p>
    <w:tbl>
      <w:tblPr>
        <w:tblW w:w="0" w:type="auto"/>
        <w:tblInd w:w="-15" w:type="dxa"/>
        <w:tblLayout w:type="fixed"/>
        <w:tblLook w:val="0000"/>
      </w:tblPr>
      <w:tblGrid>
        <w:gridCol w:w="4077"/>
        <w:gridCol w:w="5523"/>
      </w:tblGrid>
      <w:tr w:rsidR="005C2004" w:rsidRPr="004D0B29" w:rsidTr="009D263E">
        <w:trPr>
          <w:trHeight w:val="914"/>
        </w:trPr>
        <w:tc>
          <w:tcPr>
            <w:tcW w:w="40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b/>
                <w:sz w:val="28"/>
                <w:szCs w:val="28"/>
              </w:rPr>
            </w:pPr>
            <w:r w:rsidRPr="004D0B29">
              <w:rPr>
                <w:sz w:val="28"/>
                <w:szCs w:val="28"/>
              </w:rPr>
              <w:t>Наименование программы</w:t>
            </w:r>
          </w:p>
          <w:p w:rsidR="005C2004" w:rsidRPr="004D0B29" w:rsidRDefault="005C2004" w:rsidP="009D263E">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Развитие образования</w:t>
            </w:r>
          </w:p>
          <w:p w:rsidR="005C2004" w:rsidRPr="004D0B29" w:rsidRDefault="005C2004" w:rsidP="009D263E">
            <w:pPr>
              <w:jc w:val="center"/>
              <w:rPr>
                <w:sz w:val="28"/>
                <w:szCs w:val="28"/>
              </w:rPr>
            </w:pPr>
            <w:r w:rsidRPr="004D0B29">
              <w:rPr>
                <w:sz w:val="28"/>
                <w:szCs w:val="28"/>
              </w:rPr>
              <w:t>Комсомольского муниципального района</w:t>
            </w:r>
          </w:p>
        </w:tc>
      </w:tr>
      <w:tr w:rsidR="005C2004" w:rsidRPr="004D0B29" w:rsidTr="009D263E">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5C2004" w:rsidRPr="004D0B29" w:rsidRDefault="005C2004" w:rsidP="009D263E">
            <w:pPr>
              <w:rPr>
                <w:sz w:val="28"/>
                <w:szCs w:val="28"/>
              </w:rPr>
            </w:pPr>
            <w:r w:rsidRPr="004D0B29">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04" w:rsidRPr="004D0B29" w:rsidRDefault="005C2004" w:rsidP="009D263E">
            <w:pPr>
              <w:jc w:val="center"/>
              <w:rPr>
                <w:sz w:val="28"/>
                <w:szCs w:val="28"/>
              </w:rPr>
            </w:pPr>
            <w:r w:rsidRPr="004D0B29">
              <w:rPr>
                <w:sz w:val="28"/>
                <w:szCs w:val="28"/>
              </w:rPr>
              <w:t>2021-2025 гг.</w:t>
            </w:r>
          </w:p>
        </w:tc>
      </w:tr>
      <w:tr w:rsidR="005C2004" w:rsidRPr="004D0B29" w:rsidTr="009D263E">
        <w:trPr>
          <w:trHeight w:val="341"/>
        </w:trPr>
        <w:tc>
          <w:tcPr>
            <w:tcW w:w="40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t>Перечень подпрограмм</w:t>
            </w:r>
          </w:p>
          <w:p w:rsidR="005C2004" w:rsidRPr="004D0B29" w:rsidRDefault="005C2004" w:rsidP="009D263E">
            <w:pPr>
              <w:rPr>
                <w:sz w:val="28"/>
                <w:szCs w:val="28"/>
              </w:rPr>
            </w:pPr>
          </w:p>
          <w:p w:rsidR="005C2004" w:rsidRPr="004D0B29" w:rsidRDefault="005C2004" w:rsidP="009D263E">
            <w:pPr>
              <w:rPr>
                <w:sz w:val="28"/>
                <w:szCs w:val="28"/>
              </w:rPr>
            </w:pPr>
          </w:p>
          <w:p w:rsidR="005C2004" w:rsidRPr="004D0B29" w:rsidRDefault="005C2004" w:rsidP="009D263E">
            <w:pPr>
              <w:rPr>
                <w:sz w:val="28"/>
                <w:szCs w:val="28"/>
              </w:rPr>
            </w:pPr>
          </w:p>
          <w:p w:rsidR="005C2004" w:rsidRPr="004D0B29" w:rsidRDefault="005C2004" w:rsidP="009D263E">
            <w:pPr>
              <w:rPr>
                <w:sz w:val="28"/>
                <w:szCs w:val="28"/>
              </w:rPr>
            </w:pPr>
          </w:p>
          <w:p w:rsidR="005C2004" w:rsidRPr="004D0B29" w:rsidRDefault="005C2004" w:rsidP="009D263E">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 «Реализация дошкольных образовательных программ в Комсомольском муниципальном районе».</w:t>
            </w:r>
          </w:p>
          <w:p w:rsidR="005C2004" w:rsidRPr="004D0B29" w:rsidRDefault="005C2004" w:rsidP="009D263E">
            <w:pPr>
              <w:jc w:val="center"/>
              <w:rPr>
                <w:sz w:val="28"/>
                <w:szCs w:val="28"/>
              </w:rPr>
            </w:pPr>
            <w:r w:rsidRPr="004D0B29">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5C2004" w:rsidRPr="004D0B29" w:rsidRDefault="005C2004" w:rsidP="009D263E">
            <w:pPr>
              <w:jc w:val="center"/>
              <w:rPr>
                <w:sz w:val="28"/>
                <w:szCs w:val="28"/>
              </w:rPr>
            </w:pPr>
            <w:r w:rsidRPr="004D0B29">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5C2004" w:rsidRPr="004D0B29" w:rsidRDefault="005C2004" w:rsidP="009D263E">
            <w:pPr>
              <w:jc w:val="center"/>
              <w:rPr>
                <w:sz w:val="28"/>
                <w:szCs w:val="28"/>
              </w:rPr>
            </w:pPr>
            <w:r w:rsidRPr="004D0B29">
              <w:rPr>
                <w:sz w:val="28"/>
                <w:szCs w:val="28"/>
              </w:rPr>
              <w:t>4. « Укрепление пожарной безопасности образовательных учреждений Комсомольского муниципального района»</w:t>
            </w:r>
          </w:p>
          <w:p w:rsidR="005C2004" w:rsidRPr="004D0B29" w:rsidRDefault="005C2004" w:rsidP="009D263E">
            <w:pPr>
              <w:jc w:val="center"/>
              <w:rPr>
                <w:sz w:val="28"/>
                <w:szCs w:val="28"/>
              </w:rPr>
            </w:pPr>
            <w:r w:rsidRPr="004D0B29">
              <w:rPr>
                <w:sz w:val="28"/>
                <w:szCs w:val="28"/>
              </w:rPr>
              <w:t>5. «Реализация мер  поддержки детей в сфере образования Комсомольского муниципального района».</w:t>
            </w:r>
          </w:p>
          <w:p w:rsidR="005C2004" w:rsidRPr="004D0B29" w:rsidRDefault="005C2004" w:rsidP="009D263E">
            <w:pPr>
              <w:jc w:val="center"/>
              <w:rPr>
                <w:sz w:val="28"/>
                <w:szCs w:val="28"/>
              </w:rPr>
            </w:pPr>
            <w:r w:rsidRPr="004D0B29">
              <w:rPr>
                <w:sz w:val="28"/>
                <w:szCs w:val="28"/>
              </w:rPr>
              <w:t>6. «Управление в сфере образования Комсомольского муниципального района».</w:t>
            </w:r>
          </w:p>
        </w:tc>
      </w:tr>
      <w:tr w:rsidR="005C2004" w:rsidRPr="004D0B29" w:rsidTr="009D263E">
        <w:trPr>
          <w:trHeight w:val="1021"/>
        </w:trPr>
        <w:tc>
          <w:tcPr>
            <w:tcW w:w="40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t>Администратор программы</w:t>
            </w:r>
          </w:p>
          <w:p w:rsidR="005C2004" w:rsidRPr="004D0B29" w:rsidRDefault="005C2004" w:rsidP="009D263E">
            <w:pPr>
              <w:rPr>
                <w:sz w:val="28"/>
                <w:szCs w:val="28"/>
              </w:rPr>
            </w:pPr>
          </w:p>
          <w:p w:rsidR="005C2004" w:rsidRPr="004D0B29" w:rsidRDefault="005C2004" w:rsidP="009D263E">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Управление образования Администрации Комсомольского муниципального района</w:t>
            </w:r>
          </w:p>
        </w:tc>
      </w:tr>
      <w:tr w:rsidR="005C2004" w:rsidRPr="004D0B29" w:rsidTr="009D263E">
        <w:trPr>
          <w:trHeight w:val="1057"/>
        </w:trPr>
        <w:tc>
          <w:tcPr>
            <w:tcW w:w="40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Управление образования Администрации Комсомольского муниципального района</w:t>
            </w:r>
          </w:p>
        </w:tc>
      </w:tr>
      <w:tr w:rsidR="005C2004" w:rsidRPr="004D0B29" w:rsidTr="009D263E">
        <w:tc>
          <w:tcPr>
            <w:tcW w:w="40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lastRenderedPageBreak/>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spacing w:line="276" w:lineRule="auto"/>
              <w:jc w:val="center"/>
              <w:rPr>
                <w:sz w:val="28"/>
                <w:szCs w:val="28"/>
              </w:rPr>
            </w:pPr>
            <w:r w:rsidRPr="004D0B29">
              <w:rPr>
                <w:sz w:val="28"/>
                <w:szCs w:val="28"/>
              </w:rPr>
              <w:t>Управление образования Администрации Комсомольского муниципального района</w:t>
            </w:r>
          </w:p>
          <w:p w:rsidR="005C2004" w:rsidRPr="004D0B29" w:rsidRDefault="005C2004" w:rsidP="009D263E">
            <w:pPr>
              <w:spacing w:line="276" w:lineRule="auto"/>
              <w:jc w:val="center"/>
              <w:rPr>
                <w:sz w:val="28"/>
                <w:szCs w:val="28"/>
              </w:rPr>
            </w:pPr>
          </w:p>
          <w:p w:rsidR="005C2004" w:rsidRPr="004D0B29" w:rsidRDefault="005C2004" w:rsidP="009D263E">
            <w:pPr>
              <w:spacing w:line="276" w:lineRule="auto"/>
              <w:jc w:val="center"/>
              <w:rPr>
                <w:sz w:val="28"/>
                <w:szCs w:val="28"/>
              </w:rPr>
            </w:pPr>
            <w:r w:rsidRPr="004D0B29">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5C2004" w:rsidRPr="004D0B29" w:rsidRDefault="005C2004" w:rsidP="009D263E">
            <w:pPr>
              <w:spacing w:line="276" w:lineRule="auto"/>
              <w:jc w:val="center"/>
              <w:rPr>
                <w:sz w:val="28"/>
                <w:szCs w:val="28"/>
              </w:rPr>
            </w:pPr>
            <w:r w:rsidRPr="004D0B29">
              <w:rPr>
                <w:sz w:val="28"/>
                <w:szCs w:val="28"/>
              </w:rPr>
              <w:t>Дошкольные учреждения Комсомольского муниципального района</w:t>
            </w:r>
          </w:p>
          <w:p w:rsidR="005C2004" w:rsidRPr="004D0B29" w:rsidRDefault="005C2004" w:rsidP="009D263E">
            <w:pPr>
              <w:spacing w:line="276" w:lineRule="auto"/>
              <w:jc w:val="center"/>
              <w:rPr>
                <w:sz w:val="28"/>
                <w:szCs w:val="28"/>
              </w:rPr>
            </w:pPr>
            <w:r w:rsidRPr="004D0B29">
              <w:rPr>
                <w:sz w:val="28"/>
                <w:szCs w:val="28"/>
              </w:rPr>
              <w:t>Общеобразовательные учреждения Комсомольского муниципального района</w:t>
            </w:r>
          </w:p>
          <w:p w:rsidR="005C2004" w:rsidRPr="004D0B29" w:rsidRDefault="005C2004" w:rsidP="009D263E">
            <w:pPr>
              <w:spacing w:line="276" w:lineRule="auto"/>
              <w:jc w:val="center"/>
              <w:rPr>
                <w:sz w:val="28"/>
                <w:szCs w:val="28"/>
              </w:rPr>
            </w:pPr>
            <w:r w:rsidRPr="004D0B29">
              <w:rPr>
                <w:sz w:val="28"/>
                <w:szCs w:val="28"/>
              </w:rPr>
              <w:t>Учреждения дополнительного образования детей</w:t>
            </w:r>
          </w:p>
        </w:tc>
      </w:tr>
      <w:tr w:rsidR="005C2004" w:rsidRPr="004D0B29" w:rsidTr="009D263E">
        <w:tc>
          <w:tcPr>
            <w:tcW w:w="40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Численность детей обучающихся в муниципальных дошкольных образовательных учреждениях.</w:t>
            </w:r>
          </w:p>
          <w:p w:rsidR="005C2004" w:rsidRPr="004D0B29" w:rsidRDefault="005C2004" w:rsidP="009D263E">
            <w:pPr>
              <w:jc w:val="center"/>
              <w:rPr>
                <w:sz w:val="28"/>
                <w:szCs w:val="28"/>
              </w:rPr>
            </w:pPr>
            <w:r w:rsidRPr="004D0B29">
              <w:rPr>
                <w:sz w:val="28"/>
                <w:szCs w:val="28"/>
              </w:rPr>
              <w:t>Численность обучающихся</w:t>
            </w:r>
          </w:p>
          <w:p w:rsidR="005C2004" w:rsidRPr="004D0B29" w:rsidRDefault="005C2004" w:rsidP="009D263E">
            <w:pPr>
              <w:jc w:val="center"/>
              <w:rPr>
                <w:sz w:val="28"/>
                <w:szCs w:val="28"/>
              </w:rPr>
            </w:pPr>
            <w:r w:rsidRPr="004D0B29">
              <w:rPr>
                <w:sz w:val="28"/>
                <w:szCs w:val="28"/>
              </w:rPr>
              <w:t xml:space="preserve"> (1-11 классы) муниципальных общеобразовательных организациях</w:t>
            </w:r>
          </w:p>
          <w:p w:rsidR="005C2004" w:rsidRPr="004D0B29" w:rsidRDefault="005C2004" w:rsidP="009D263E">
            <w:pPr>
              <w:jc w:val="center"/>
              <w:rPr>
                <w:sz w:val="28"/>
                <w:szCs w:val="28"/>
              </w:rPr>
            </w:pPr>
            <w:r w:rsidRPr="004D0B29">
              <w:rPr>
                <w:sz w:val="28"/>
                <w:szCs w:val="28"/>
              </w:rPr>
              <w:t xml:space="preserve"> (на начало года).</w:t>
            </w:r>
          </w:p>
          <w:p w:rsidR="005C2004" w:rsidRPr="004D0B29" w:rsidRDefault="005C2004" w:rsidP="009D263E">
            <w:pPr>
              <w:jc w:val="center"/>
              <w:rPr>
                <w:sz w:val="28"/>
                <w:szCs w:val="28"/>
              </w:rPr>
            </w:pPr>
            <w:r w:rsidRPr="004D0B29">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5C2004" w:rsidRPr="004D0B29" w:rsidRDefault="005C2004" w:rsidP="009D263E">
            <w:pPr>
              <w:jc w:val="center"/>
              <w:rPr>
                <w:sz w:val="28"/>
                <w:szCs w:val="28"/>
              </w:rPr>
            </w:pPr>
            <w:r w:rsidRPr="004D0B29">
              <w:rPr>
                <w:sz w:val="28"/>
                <w:szCs w:val="28"/>
              </w:rPr>
              <w:t>Количество детей, посещающих образовательные  муниципальные учреждения, реализующие образовательную программу</w:t>
            </w:r>
          </w:p>
          <w:p w:rsidR="005C2004" w:rsidRPr="004D0B29" w:rsidRDefault="005C2004" w:rsidP="009D263E">
            <w:pPr>
              <w:jc w:val="center"/>
              <w:rPr>
                <w:sz w:val="28"/>
                <w:szCs w:val="28"/>
              </w:rPr>
            </w:pPr>
            <w:r w:rsidRPr="004D0B29">
              <w:rPr>
                <w:sz w:val="28"/>
                <w:szCs w:val="28"/>
              </w:rPr>
              <w:t>дошкольного образования. Количество детей, охваченных отдыхом в лагерях дневного пребывания.</w:t>
            </w:r>
          </w:p>
          <w:p w:rsidR="005C2004" w:rsidRPr="004D0B29" w:rsidRDefault="005C2004" w:rsidP="009D263E">
            <w:pPr>
              <w:jc w:val="center"/>
              <w:rPr>
                <w:sz w:val="28"/>
                <w:szCs w:val="28"/>
              </w:rPr>
            </w:pPr>
            <w:r w:rsidRPr="004D0B29">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5C2004" w:rsidRPr="004D0B29" w:rsidTr="009D263E">
        <w:trPr>
          <w:trHeight w:val="4495"/>
        </w:trPr>
        <w:tc>
          <w:tcPr>
            <w:tcW w:w="40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Предоставление  дошкольного образования и воспитания.</w:t>
            </w:r>
          </w:p>
          <w:p w:rsidR="005C2004" w:rsidRPr="004D0B29" w:rsidRDefault="005C2004" w:rsidP="009D263E">
            <w:pPr>
              <w:jc w:val="center"/>
              <w:rPr>
                <w:sz w:val="28"/>
                <w:szCs w:val="28"/>
              </w:rPr>
            </w:pPr>
            <w:r w:rsidRPr="004D0B29">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5C2004" w:rsidRPr="004D0B29" w:rsidRDefault="005C2004" w:rsidP="009D263E">
            <w:pPr>
              <w:jc w:val="center"/>
              <w:rPr>
                <w:sz w:val="28"/>
                <w:szCs w:val="28"/>
              </w:rPr>
            </w:pPr>
            <w:r w:rsidRPr="004D0B29">
              <w:rPr>
                <w:sz w:val="28"/>
                <w:szCs w:val="28"/>
              </w:rPr>
              <w:t>Предоставления  дополнительного образования детям.</w:t>
            </w:r>
          </w:p>
          <w:p w:rsidR="005C2004" w:rsidRPr="004D0B29" w:rsidRDefault="005C2004" w:rsidP="009D263E">
            <w:pPr>
              <w:jc w:val="center"/>
              <w:rPr>
                <w:sz w:val="28"/>
                <w:szCs w:val="28"/>
              </w:rPr>
            </w:pPr>
            <w:r w:rsidRPr="004D0B29">
              <w:rPr>
                <w:sz w:val="28"/>
                <w:szCs w:val="28"/>
              </w:rPr>
              <w:t>Организация питания детей из многодетных семей, организацию отдыха.</w:t>
            </w:r>
          </w:p>
          <w:p w:rsidR="005C2004" w:rsidRPr="004D0B29" w:rsidRDefault="005C2004" w:rsidP="009D263E">
            <w:pPr>
              <w:jc w:val="center"/>
              <w:rPr>
                <w:sz w:val="28"/>
                <w:szCs w:val="28"/>
              </w:rPr>
            </w:pPr>
            <w:r w:rsidRPr="004D0B29">
              <w:rPr>
                <w:sz w:val="28"/>
                <w:szCs w:val="28"/>
              </w:rPr>
              <w:t>Укрепление пожарной безопасности образовательных учреждений.</w:t>
            </w:r>
          </w:p>
        </w:tc>
      </w:tr>
      <w:tr w:rsidR="005C2004" w:rsidRPr="004D0B29" w:rsidTr="009D263E">
        <w:trPr>
          <w:trHeight w:val="132"/>
        </w:trPr>
        <w:tc>
          <w:tcPr>
            <w:tcW w:w="40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t>Объемы  ресурсного обеспечения</w:t>
            </w:r>
          </w:p>
          <w:p w:rsidR="005C2004" w:rsidRPr="004D0B29" w:rsidRDefault="005C2004" w:rsidP="009D263E">
            <w:pPr>
              <w:rPr>
                <w:sz w:val="28"/>
                <w:szCs w:val="28"/>
              </w:rPr>
            </w:pPr>
            <w:r w:rsidRPr="004D0B29">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rPr>
                <w:sz w:val="28"/>
                <w:szCs w:val="28"/>
              </w:rPr>
            </w:pPr>
            <w:r w:rsidRPr="004D0B29">
              <w:rPr>
                <w:sz w:val="28"/>
                <w:szCs w:val="28"/>
              </w:rPr>
              <w:t xml:space="preserve">Общий объем бюджетных ассигнований:  </w:t>
            </w:r>
          </w:p>
          <w:p w:rsidR="005C2004" w:rsidRPr="004D0B29" w:rsidRDefault="005C2004" w:rsidP="009D263E">
            <w:pPr>
              <w:rPr>
                <w:sz w:val="28"/>
                <w:szCs w:val="28"/>
              </w:rPr>
            </w:pPr>
            <w:r w:rsidRPr="004D0B29">
              <w:rPr>
                <w:sz w:val="28"/>
                <w:szCs w:val="28"/>
              </w:rPr>
              <w:t>2021 год –  208 396 245,87 руб.</w:t>
            </w:r>
          </w:p>
          <w:p w:rsidR="005C2004" w:rsidRPr="004D0B29" w:rsidRDefault="005C2004" w:rsidP="009D263E">
            <w:pPr>
              <w:rPr>
                <w:sz w:val="28"/>
                <w:szCs w:val="28"/>
              </w:rPr>
            </w:pPr>
            <w:r w:rsidRPr="004D0B29">
              <w:rPr>
                <w:sz w:val="28"/>
                <w:szCs w:val="28"/>
              </w:rPr>
              <w:t>2022 год  - 242 999 676,80 руб.</w:t>
            </w:r>
          </w:p>
          <w:p w:rsidR="005C2004" w:rsidRPr="004D0B29" w:rsidRDefault="005C2004" w:rsidP="009D263E">
            <w:pPr>
              <w:rPr>
                <w:sz w:val="28"/>
                <w:szCs w:val="28"/>
              </w:rPr>
            </w:pPr>
            <w:r w:rsidRPr="004D0B29">
              <w:rPr>
                <w:sz w:val="28"/>
                <w:szCs w:val="28"/>
              </w:rPr>
              <w:t>2023 год -  273 825 842,33   руб.</w:t>
            </w:r>
          </w:p>
          <w:p w:rsidR="005C2004" w:rsidRPr="004D0B29" w:rsidRDefault="005C2004" w:rsidP="009D263E">
            <w:pPr>
              <w:rPr>
                <w:sz w:val="28"/>
                <w:szCs w:val="28"/>
              </w:rPr>
            </w:pPr>
            <w:r w:rsidRPr="004D0B29">
              <w:rPr>
                <w:sz w:val="28"/>
                <w:szCs w:val="28"/>
              </w:rPr>
              <w:t>2024 год-  214 558 919,21  руб.</w:t>
            </w:r>
          </w:p>
          <w:p w:rsidR="005C2004" w:rsidRPr="004D0B29" w:rsidRDefault="005C2004" w:rsidP="009D263E">
            <w:pPr>
              <w:rPr>
                <w:sz w:val="28"/>
                <w:szCs w:val="28"/>
              </w:rPr>
            </w:pPr>
            <w:r w:rsidRPr="004D0B29">
              <w:rPr>
                <w:sz w:val="28"/>
                <w:szCs w:val="28"/>
              </w:rPr>
              <w:t>2025 год – 215 167 570,08 руб.</w:t>
            </w:r>
          </w:p>
          <w:p w:rsidR="005C2004" w:rsidRPr="004D0B29" w:rsidRDefault="005C2004" w:rsidP="009D263E">
            <w:pPr>
              <w:rPr>
                <w:sz w:val="28"/>
                <w:szCs w:val="28"/>
              </w:rPr>
            </w:pPr>
            <w:r w:rsidRPr="004D0B29">
              <w:rPr>
                <w:sz w:val="28"/>
                <w:szCs w:val="28"/>
              </w:rPr>
              <w:t>В том числе:</w:t>
            </w:r>
          </w:p>
          <w:p w:rsidR="005C2004" w:rsidRPr="004D0B29" w:rsidRDefault="005C2004" w:rsidP="009D263E">
            <w:pPr>
              <w:rPr>
                <w:sz w:val="28"/>
                <w:szCs w:val="28"/>
              </w:rPr>
            </w:pPr>
            <w:r w:rsidRPr="004D0B29">
              <w:rPr>
                <w:sz w:val="28"/>
                <w:szCs w:val="28"/>
              </w:rPr>
              <w:t xml:space="preserve">- областной бюджет: </w:t>
            </w:r>
          </w:p>
          <w:p w:rsidR="005C2004" w:rsidRPr="004D0B29" w:rsidRDefault="005C2004" w:rsidP="009D263E">
            <w:pPr>
              <w:rPr>
                <w:sz w:val="28"/>
                <w:szCs w:val="28"/>
              </w:rPr>
            </w:pPr>
            <w:r w:rsidRPr="004D0B29">
              <w:rPr>
                <w:sz w:val="28"/>
                <w:szCs w:val="28"/>
              </w:rPr>
              <w:t>2021год –  102 451 489,77 руб.</w:t>
            </w:r>
          </w:p>
          <w:p w:rsidR="005C2004" w:rsidRPr="004D0B29" w:rsidRDefault="005C2004" w:rsidP="009D263E">
            <w:pPr>
              <w:rPr>
                <w:sz w:val="28"/>
                <w:szCs w:val="28"/>
              </w:rPr>
            </w:pPr>
            <w:r w:rsidRPr="004D0B29">
              <w:rPr>
                <w:sz w:val="28"/>
                <w:szCs w:val="28"/>
              </w:rPr>
              <w:t>2022 год -  140 362 845,84  руб.</w:t>
            </w:r>
          </w:p>
          <w:p w:rsidR="005C2004" w:rsidRPr="004D0B29" w:rsidRDefault="005C2004" w:rsidP="009D263E">
            <w:pPr>
              <w:rPr>
                <w:sz w:val="28"/>
                <w:szCs w:val="28"/>
              </w:rPr>
            </w:pPr>
            <w:r w:rsidRPr="004D0B29">
              <w:rPr>
                <w:sz w:val="28"/>
                <w:szCs w:val="28"/>
              </w:rPr>
              <w:t>2023 год – 138 086 233,52  руб.</w:t>
            </w:r>
          </w:p>
          <w:p w:rsidR="005C2004" w:rsidRPr="004D0B29" w:rsidRDefault="005C2004" w:rsidP="009D263E">
            <w:pPr>
              <w:rPr>
                <w:sz w:val="28"/>
                <w:szCs w:val="28"/>
              </w:rPr>
            </w:pPr>
            <w:r w:rsidRPr="004D0B29">
              <w:rPr>
                <w:sz w:val="28"/>
                <w:szCs w:val="28"/>
              </w:rPr>
              <w:t>2024 год – 121 288 267,96 руб.</w:t>
            </w:r>
          </w:p>
          <w:p w:rsidR="005C2004" w:rsidRPr="004D0B29" w:rsidRDefault="005C2004" w:rsidP="009D263E">
            <w:pPr>
              <w:rPr>
                <w:sz w:val="28"/>
                <w:szCs w:val="28"/>
              </w:rPr>
            </w:pPr>
            <w:r w:rsidRPr="004D0B29">
              <w:rPr>
                <w:sz w:val="28"/>
                <w:szCs w:val="28"/>
              </w:rPr>
              <w:t>2025 год – 121 474 386,16 руб.</w:t>
            </w:r>
          </w:p>
        </w:tc>
      </w:tr>
      <w:tr w:rsidR="005C2004" w:rsidRPr="004D0B29" w:rsidTr="009D263E">
        <w:trPr>
          <w:trHeight w:val="2826"/>
        </w:trPr>
        <w:tc>
          <w:tcPr>
            <w:tcW w:w="40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rPr>
                <w:sz w:val="28"/>
                <w:szCs w:val="28"/>
              </w:rPr>
            </w:pPr>
            <w:r w:rsidRPr="004D0B29">
              <w:rPr>
                <w:sz w:val="28"/>
                <w:szCs w:val="28"/>
              </w:rPr>
              <w:t xml:space="preserve">- местный  бюджет: </w:t>
            </w:r>
            <w:r w:rsidRPr="004D0B29">
              <w:rPr>
                <w:sz w:val="28"/>
                <w:szCs w:val="28"/>
              </w:rPr>
              <w:tab/>
            </w:r>
          </w:p>
          <w:p w:rsidR="005C2004" w:rsidRPr="004D0B29" w:rsidRDefault="005C2004" w:rsidP="009D263E">
            <w:pPr>
              <w:rPr>
                <w:sz w:val="28"/>
                <w:szCs w:val="28"/>
              </w:rPr>
            </w:pPr>
            <w:r w:rsidRPr="004D0B29">
              <w:rPr>
                <w:sz w:val="28"/>
                <w:szCs w:val="28"/>
              </w:rPr>
              <w:t>2021 год – 87 748 460,50  руб.</w:t>
            </w:r>
          </w:p>
          <w:p w:rsidR="005C2004" w:rsidRPr="004D0B29" w:rsidRDefault="005C2004" w:rsidP="009D263E">
            <w:pPr>
              <w:rPr>
                <w:sz w:val="28"/>
                <w:szCs w:val="28"/>
              </w:rPr>
            </w:pPr>
            <w:r w:rsidRPr="004D0B29">
              <w:rPr>
                <w:sz w:val="28"/>
                <w:szCs w:val="28"/>
              </w:rPr>
              <w:t>2022 год-  88 350 327,35 руб.</w:t>
            </w:r>
          </w:p>
          <w:p w:rsidR="005C2004" w:rsidRPr="004D0B29" w:rsidRDefault="005C2004" w:rsidP="009D263E">
            <w:pPr>
              <w:rPr>
                <w:sz w:val="28"/>
                <w:szCs w:val="28"/>
              </w:rPr>
            </w:pPr>
            <w:r w:rsidRPr="004D0B29">
              <w:rPr>
                <w:sz w:val="28"/>
                <w:szCs w:val="28"/>
              </w:rPr>
              <w:t>2023 год – 96 341 636,21 руб.</w:t>
            </w:r>
          </w:p>
          <w:p w:rsidR="005C2004" w:rsidRPr="004D0B29" w:rsidRDefault="005C2004" w:rsidP="009D263E">
            <w:pPr>
              <w:rPr>
                <w:sz w:val="28"/>
                <w:szCs w:val="28"/>
              </w:rPr>
            </w:pPr>
            <w:r w:rsidRPr="004D0B29">
              <w:rPr>
                <w:sz w:val="28"/>
                <w:szCs w:val="28"/>
              </w:rPr>
              <w:t>2024 год – 79 455 680,78 руб.</w:t>
            </w:r>
          </w:p>
          <w:p w:rsidR="005C2004" w:rsidRPr="004D0B29" w:rsidRDefault="005C2004" w:rsidP="009D263E">
            <w:pPr>
              <w:rPr>
                <w:sz w:val="28"/>
                <w:szCs w:val="28"/>
              </w:rPr>
            </w:pPr>
            <w:r w:rsidRPr="004D0B29">
              <w:rPr>
                <w:sz w:val="28"/>
                <w:szCs w:val="28"/>
              </w:rPr>
              <w:t>2025 год – 79 840 948,09  руб.</w:t>
            </w:r>
          </w:p>
          <w:p w:rsidR="005C2004" w:rsidRPr="004D0B29" w:rsidRDefault="005C2004" w:rsidP="009D263E">
            <w:pPr>
              <w:rPr>
                <w:sz w:val="28"/>
                <w:szCs w:val="28"/>
              </w:rPr>
            </w:pPr>
            <w:r w:rsidRPr="004D0B29">
              <w:rPr>
                <w:sz w:val="28"/>
                <w:szCs w:val="28"/>
              </w:rPr>
              <w:t>-федеральный бюджет:</w:t>
            </w:r>
          </w:p>
          <w:p w:rsidR="005C2004" w:rsidRPr="004D0B29" w:rsidRDefault="005C2004" w:rsidP="009D263E">
            <w:pPr>
              <w:rPr>
                <w:sz w:val="28"/>
                <w:szCs w:val="28"/>
              </w:rPr>
            </w:pPr>
            <w:r w:rsidRPr="004D0B29">
              <w:rPr>
                <w:sz w:val="28"/>
                <w:szCs w:val="28"/>
              </w:rPr>
              <w:t>2021год – 18 196 295,60 руб.</w:t>
            </w:r>
          </w:p>
          <w:p w:rsidR="005C2004" w:rsidRPr="004D0B29" w:rsidRDefault="005C2004" w:rsidP="009D263E">
            <w:pPr>
              <w:rPr>
                <w:sz w:val="28"/>
                <w:szCs w:val="28"/>
              </w:rPr>
            </w:pPr>
            <w:r w:rsidRPr="004D0B29">
              <w:rPr>
                <w:sz w:val="28"/>
                <w:szCs w:val="28"/>
              </w:rPr>
              <w:t>2022 год- 14 286 503,61 руб.</w:t>
            </w:r>
          </w:p>
          <w:p w:rsidR="005C2004" w:rsidRPr="004D0B29" w:rsidRDefault="005C2004" w:rsidP="009D263E">
            <w:pPr>
              <w:rPr>
                <w:sz w:val="28"/>
                <w:szCs w:val="28"/>
              </w:rPr>
            </w:pPr>
            <w:r w:rsidRPr="004D0B29">
              <w:rPr>
                <w:sz w:val="28"/>
                <w:szCs w:val="28"/>
              </w:rPr>
              <w:t>2023 год – 39 397 972,60 руб.</w:t>
            </w:r>
          </w:p>
          <w:p w:rsidR="005C2004" w:rsidRPr="004D0B29" w:rsidRDefault="005C2004" w:rsidP="009D263E">
            <w:pPr>
              <w:rPr>
                <w:sz w:val="28"/>
                <w:szCs w:val="28"/>
              </w:rPr>
            </w:pPr>
            <w:r w:rsidRPr="004D0B29">
              <w:rPr>
                <w:sz w:val="28"/>
                <w:szCs w:val="28"/>
              </w:rPr>
              <w:t>2024 год – 13 814 970,47 руб.</w:t>
            </w:r>
          </w:p>
          <w:p w:rsidR="005C2004" w:rsidRPr="004D0B29" w:rsidRDefault="005C2004" w:rsidP="009D263E">
            <w:pPr>
              <w:rPr>
                <w:sz w:val="28"/>
                <w:szCs w:val="28"/>
              </w:rPr>
            </w:pPr>
            <w:r w:rsidRPr="004D0B29">
              <w:rPr>
                <w:sz w:val="28"/>
                <w:szCs w:val="28"/>
              </w:rPr>
              <w:t>2025 год – 13 852 235, 83 руб.</w:t>
            </w:r>
          </w:p>
        </w:tc>
      </w:tr>
      <w:tr w:rsidR="005C2004" w:rsidRPr="004D0B29" w:rsidTr="009D263E">
        <w:trPr>
          <w:trHeight w:val="340"/>
        </w:trPr>
        <w:tc>
          <w:tcPr>
            <w:tcW w:w="40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t xml:space="preserve">Ожидаемые результаты  реализации программы </w:t>
            </w:r>
          </w:p>
          <w:p w:rsidR="005C2004" w:rsidRPr="004D0B29" w:rsidRDefault="005C2004" w:rsidP="009D263E">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spacing w:line="276" w:lineRule="auto"/>
              <w:jc w:val="center"/>
              <w:rPr>
                <w:sz w:val="28"/>
                <w:szCs w:val="28"/>
              </w:rPr>
            </w:pPr>
            <w:r w:rsidRPr="004D0B29">
              <w:rPr>
                <w:sz w:val="28"/>
                <w:szCs w:val="28"/>
              </w:rPr>
              <w:t>Предоставление  дошкольного образования и воспитания.</w:t>
            </w:r>
          </w:p>
          <w:p w:rsidR="005C2004" w:rsidRPr="004D0B29" w:rsidRDefault="005C2004" w:rsidP="009D263E">
            <w:pPr>
              <w:spacing w:line="276" w:lineRule="auto"/>
              <w:jc w:val="center"/>
              <w:rPr>
                <w:sz w:val="28"/>
                <w:szCs w:val="28"/>
              </w:rPr>
            </w:pPr>
            <w:r w:rsidRPr="004D0B29">
              <w:rPr>
                <w:sz w:val="28"/>
                <w:szCs w:val="28"/>
              </w:rPr>
              <w:t xml:space="preserve">Предоставление общедоступного и бесплатного начального общего, основного общего, среднего общего образования по </w:t>
            </w:r>
            <w:r w:rsidRPr="004D0B29">
              <w:rPr>
                <w:sz w:val="28"/>
                <w:szCs w:val="28"/>
              </w:rPr>
              <w:lastRenderedPageBreak/>
              <w:t>основным общеобразовательным программам.</w:t>
            </w:r>
          </w:p>
          <w:p w:rsidR="005C2004" w:rsidRPr="004D0B29" w:rsidRDefault="005C2004" w:rsidP="009D263E">
            <w:pPr>
              <w:spacing w:line="276" w:lineRule="auto"/>
              <w:jc w:val="center"/>
              <w:rPr>
                <w:sz w:val="28"/>
                <w:szCs w:val="28"/>
              </w:rPr>
            </w:pPr>
          </w:p>
          <w:p w:rsidR="005C2004" w:rsidRPr="004D0B29" w:rsidRDefault="005C2004" w:rsidP="009D263E">
            <w:pPr>
              <w:spacing w:line="276" w:lineRule="auto"/>
              <w:jc w:val="center"/>
              <w:rPr>
                <w:sz w:val="28"/>
                <w:szCs w:val="28"/>
              </w:rPr>
            </w:pPr>
            <w:r w:rsidRPr="004D0B29">
              <w:rPr>
                <w:sz w:val="28"/>
                <w:szCs w:val="28"/>
              </w:rPr>
              <w:t>Предоставления дополнительного образования детям.</w:t>
            </w:r>
          </w:p>
          <w:p w:rsidR="005C2004" w:rsidRPr="004D0B29" w:rsidRDefault="005C2004" w:rsidP="009D263E">
            <w:pPr>
              <w:spacing w:line="276" w:lineRule="auto"/>
              <w:jc w:val="center"/>
              <w:rPr>
                <w:sz w:val="28"/>
                <w:szCs w:val="28"/>
              </w:rPr>
            </w:pPr>
            <w:r w:rsidRPr="004D0B29">
              <w:rPr>
                <w:sz w:val="28"/>
                <w:szCs w:val="28"/>
              </w:rPr>
              <w:t>Организация питания детей из многодетных семей, организация отдыха.</w:t>
            </w:r>
          </w:p>
          <w:p w:rsidR="005C2004" w:rsidRPr="004D0B29" w:rsidRDefault="005C2004" w:rsidP="009D263E">
            <w:pPr>
              <w:spacing w:line="276" w:lineRule="auto"/>
              <w:jc w:val="center"/>
            </w:pPr>
            <w:r w:rsidRPr="004D0B29">
              <w:rPr>
                <w:sz w:val="28"/>
                <w:szCs w:val="28"/>
              </w:rPr>
              <w:t>Укрепление пожарной безопасности образовательных учреждений.</w:t>
            </w:r>
          </w:p>
        </w:tc>
      </w:tr>
    </w:tbl>
    <w:p w:rsidR="005C2004" w:rsidRPr="004D0B29" w:rsidRDefault="005C2004" w:rsidP="005C2004"/>
    <w:p w:rsidR="005C2004" w:rsidRPr="004D0B29" w:rsidRDefault="005C2004" w:rsidP="005C2004">
      <w:pPr>
        <w:spacing w:before="200" w:after="200"/>
        <w:jc w:val="center"/>
        <w:rPr>
          <w:sz w:val="28"/>
          <w:szCs w:val="28"/>
        </w:rPr>
      </w:pPr>
      <w:r w:rsidRPr="004D0B29">
        <w:rPr>
          <w:b/>
          <w:sz w:val="28"/>
          <w:szCs w:val="28"/>
        </w:rPr>
        <w:t xml:space="preserve">2. Анализ текущей ситуации в сфере реализации муниципальной программы </w:t>
      </w:r>
    </w:p>
    <w:p w:rsidR="005C2004" w:rsidRPr="004D0B29" w:rsidRDefault="005C2004" w:rsidP="005C2004">
      <w:pPr>
        <w:spacing w:after="120"/>
        <w:ind w:firstLine="709"/>
        <w:rPr>
          <w:sz w:val="28"/>
          <w:szCs w:val="28"/>
        </w:rPr>
      </w:pPr>
      <w:r w:rsidRPr="004D0B29">
        <w:rPr>
          <w:sz w:val="28"/>
          <w:szCs w:val="28"/>
        </w:rPr>
        <w:t xml:space="preserve">2.1. Общее образование  </w:t>
      </w:r>
    </w:p>
    <w:p w:rsidR="005C2004" w:rsidRPr="004D0B29" w:rsidRDefault="005C2004" w:rsidP="005C2004">
      <w:pPr>
        <w:spacing w:after="120"/>
        <w:ind w:right="-6" w:firstLine="709"/>
        <w:rPr>
          <w:sz w:val="28"/>
          <w:szCs w:val="28"/>
        </w:rPr>
      </w:pPr>
      <w:r w:rsidRPr="004D0B29">
        <w:rPr>
          <w:sz w:val="28"/>
          <w:szCs w:val="28"/>
        </w:rPr>
        <w:t>2.1.1. Дошкольное образование</w:t>
      </w:r>
    </w:p>
    <w:p w:rsidR="005C2004" w:rsidRPr="004D0B29" w:rsidRDefault="005C2004" w:rsidP="005C2004">
      <w:pPr>
        <w:spacing w:after="120"/>
        <w:ind w:right="-6" w:firstLine="709"/>
        <w:jc w:val="both"/>
        <w:rPr>
          <w:sz w:val="28"/>
          <w:szCs w:val="28"/>
        </w:rPr>
      </w:pPr>
      <w:r w:rsidRPr="004D0B29">
        <w:rPr>
          <w:sz w:val="28"/>
          <w:szCs w:val="28"/>
        </w:rPr>
        <w:t xml:space="preserve">Предоставление дошкольного образования в Комсомольском муниципальном районе по состоянию на начало 2023  года  осуществляли  8 муниципальных  дошкольных образовательных  учреждений. </w:t>
      </w:r>
    </w:p>
    <w:p w:rsidR="005C2004" w:rsidRPr="004D0B29" w:rsidRDefault="005C2004" w:rsidP="005C2004">
      <w:pPr>
        <w:spacing w:after="120"/>
        <w:ind w:right="-6" w:firstLine="709"/>
        <w:jc w:val="both"/>
        <w:rPr>
          <w:sz w:val="28"/>
          <w:szCs w:val="28"/>
        </w:rPr>
      </w:pPr>
      <w:r w:rsidRPr="004D0B29">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5C2004" w:rsidRPr="004D0B29" w:rsidRDefault="005C2004" w:rsidP="005C2004">
      <w:pPr>
        <w:spacing w:after="120"/>
        <w:ind w:right="-6" w:firstLine="709"/>
        <w:jc w:val="both"/>
        <w:rPr>
          <w:sz w:val="28"/>
          <w:szCs w:val="28"/>
        </w:rPr>
      </w:pPr>
      <w:r w:rsidRPr="004D0B29">
        <w:rPr>
          <w:sz w:val="28"/>
          <w:szCs w:val="28"/>
        </w:rPr>
        <w:t>Охват дошкольным  образованием  детей от 1 до 7 лет с учетом развития вариативных форм составляет 77 %,</w:t>
      </w:r>
      <w:r w:rsidRPr="004D0B29">
        <w:rPr>
          <w:color w:val="800000"/>
          <w:sz w:val="28"/>
          <w:szCs w:val="28"/>
        </w:rPr>
        <w:t xml:space="preserve"> </w:t>
      </w:r>
      <w:r w:rsidRPr="004D0B29">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5C2004" w:rsidRPr="004D0B29" w:rsidRDefault="005C2004" w:rsidP="005C2004">
      <w:pPr>
        <w:jc w:val="center"/>
        <w:rPr>
          <w:sz w:val="28"/>
          <w:szCs w:val="28"/>
        </w:rPr>
      </w:pPr>
      <w:r w:rsidRPr="004D0B29">
        <w:rPr>
          <w:sz w:val="28"/>
          <w:szCs w:val="28"/>
        </w:rPr>
        <w:t>Таблица 1. Показатели, характеризующие текущую ситуацию</w:t>
      </w:r>
    </w:p>
    <w:p w:rsidR="005C2004" w:rsidRPr="004D0B29" w:rsidRDefault="005C2004" w:rsidP="005C2004">
      <w:pPr>
        <w:jc w:val="center"/>
        <w:rPr>
          <w:sz w:val="28"/>
          <w:szCs w:val="28"/>
        </w:rPr>
      </w:pPr>
      <w:r w:rsidRPr="004D0B29">
        <w:rPr>
          <w:sz w:val="28"/>
          <w:szCs w:val="28"/>
        </w:rPr>
        <w:t>в сфере дошкольного образования</w:t>
      </w:r>
    </w:p>
    <w:p w:rsidR="005C2004" w:rsidRPr="004D0B29" w:rsidRDefault="005C2004" w:rsidP="005C2004">
      <w:pPr>
        <w:jc w:val="center"/>
        <w:rPr>
          <w:sz w:val="28"/>
          <w:szCs w:val="28"/>
        </w:rPr>
      </w:pPr>
    </w:p>
    <w:tbl>
      <w:tblPr>
        <w:tblW w:w="9696" w:type="dxa"/>
        <w:tblInd w:w="-15" w:type="dxa"/>
        <w:tblLayout w:type="fixed"/>
        <w:tblLook w:val="0000"/>
      </w:tblPr>
      <w:tblGrid>
        <w:gridCol w:w="675"/>
        <w:gridCol w:w="3102"/>
        <w:gridCol w:w="999"/>
        <w:gridCol w:w="966"/>
        <w:gridCol w:w="966"/>
        <w:gridCol w:w="996"/>
        <w:gridCol w:w="996"/>
        <w:gridCol w:w="996"/>
      </w:tblGrid>
      <w:tr w:rsidR="005C2004" w:rsidRPr="004D0B29" w:rsidTr="009D263E">
        <w:tc>
          <w:tcPr>
            <w:tcW w:w="675"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Ед.</w:t>
            </w:r>
          </w:p>
          <w:p w:rsidR="005C2004" w:rsidRPr="004D0B29" w:rsidRDefault="005C2004" w:rsidP="009D263E">
            <w:pPr>
              <w:jc w:val="center"/>
              <w:rPr>
                <w:sz w:val="28"/>
                <w:szCs w:val="28"/>
              </w:rPr>
            </w:pPr>
            <w:r w:rsidRPr="004D0B29">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2019</w:t>
            </w:r>
          </w:p>
        </w:tc>
        <w:tc>
          <w:tcPr>
            <w:tcW w:w="996"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2020</w:t>
            </w:r>
          </w:p>
        </w:tc>
      </w:tr>
      <w:tr w:rsidR="005C2004" w:rsidRPr="004D0B29" w:rsidTr="009D263E">
        <w:tc>
          <w:tcPr>
            <w:tcW w:w="675"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Численность обучающихся в</w:t>
            </w:r>
          </w:p>
          <w:p w:rsidR="005C2004" w:rsidRPr="004D0B29" w:rsidRDefault="005C2004" w:rsidP="009D263E">
            <w:pPr>
              <w:jc w:val="center"/>
              <w:rPr>
                <w:sz w:val="28"/>
                <w:szCs w:val="28"/>
              </w:rPr>
            </w:pPr>
            <w:r w:rsidRPr="004D0B29">
              <w:rPr>
                <w:sz w:val="28"/>
                <w:szCs w:val="28"/>
              </w:rPr>
              <w:t>муниципальных дошкольных</w:t>
            </w:r>
          </w:p>
          <w:p w:rsidR="005C2004" w:rsidRPr="004D0B29" w:rsidRDefault="005C2004" w:rsidP="009D263E">
            <w:pPr>
              <w:jc w:val="center"/>
              <w:rPr>
                <w:sz w:val="28"/>
                <w:szCs w:val="28"/>
              </w:rPr>
            </w:pPr>
            <w:r w:rsidRPr="004D0B29">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671</w:t>
            </w:r>
          </w:p>
        </w:tc>
        <w:tc>
          <w:tcPr>
            <w:tcW w:w="996"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671</w:t>
            </w:r>
          </w:p>
        </w:tc>
      </w:tr>
      <w:tr w:rsidR="005C2004" w:rsidRPr="004D0B29" w:rsidTr="009D263E">
        <w:tc>
          <w:tcPr>
            <w:tcW w:w="675"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Охват детей в возрасте 1-7 лет</w:t>
            </w:r>
          </w:p>
          <w:p w:rsidR="005C2004" w:rsidRPr="004D0B29" w:rsidRDefault="005C2004" w:rsidP="009D263E">
            <w:pPr>
              <w:jc w:val="center"/>
              <w:rPr>
                <w:sz w:val="28"/>
                <w:szCs w:val="28"/>
              </w:rPr>
            </w:pPr>
            <w:r w:rsidRPr="004D0B29">
              <w:rPr>
                <w:sz w:val="28"/>
                <w:szCs w:val="28"/>
              </w:rPr>
              <w:t xml:space="preserve">дошкольным образованием             </w:t>
            </w:r>
            <w:r w:rsidRPr="004D0B29">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78</w:t>
            </w:r>
          </w:p>
        </w:tc>
        <w:tc>
          <w:tcPr>
            <w:tcW w:w="996"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78</w:t>
            </w:r>
          </w:p>
        </w:tc>
      </w:tr>
      <w:tr w:rsidR="005C2004" w:rsidRPr="004D0B29" w:rsidTr="009D263E">
        <w:tc>
          <w:tcPr>
            <w:tcW w:w="675"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lastRenderedPageBreak/>
              <w:t>3.</w:t>
            </w:r>
          </w:p>
        </w:tc>
        <w:tc>
          <w:tcPr>
            <w:tcW w:w="3102"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Отношение среднемесячной</w:t>
            </w:r>
          </w:p>
          <w:p w:rsidR="005C2004" w:rsidRPr="004D0B29" w:rsidRDefault="005C2004" w:rsidP="009D263E">
            <w:pPr>
              <w:jc w:val="center"/>
              <w:rPr>
                <w:sz w:val="28"/>
                <w:szCs w:val="28"/>
              </w:rPr>
            </w:pPr>
            <w:r w:rsidRPr="004D0B29">
              <w:rPr>
                <w:sz w:val="28"/>
                <w:szCs w:val="28"/>
              </w:rPr>
              <w:t>заработной платы педагогических</w:t>
            </w:r>
          </w:p>
          <w:p w:rsidR="005C2004" w:rsidRPr="004D0B29" w:rsidRDefault="005C2004" w:rsidP="009D263E">
            <w:pPr>
              <w:jc w:val="center"/>
              <w:rPr>
                <w:sz w:val="28"/>
                <w:szCs w:val="28"/>
              </w:rPr>
            </w:pPr>
            <w:r w:rsidRPr="004D0B29">
              <w:rPr>
                <w:sz w:val="28"/>
                <w:szCs w:val="28"/>
              </w:rPr>
              <w:t>работников государственных</w:t>
            </w:r>
          </w:p>
          <w:p w:rsidR="005C2004" w:rsidRPr="004D0B29" w:rsidRDefault="005C2004" w:rsidP="009D263E">
            <w:pPr>
              <w:jc w:val="center"/>
              <w:rPr>
                <w:sz w:val="28"/>
                <w:szCs w:val="28"/>
              </w:rPr>
            </w:pPr>
            <w:r w:rsidRPr="004D0B29">
              <w:rPr>
                <w:sz w:val="28"/>
                <w:szCs w:val="28"/>
              </w:rPr>
              <w:t>(муниципальных) дошкольных</w:t>
            </w:r>
          </w:p>
          <w:p w:rsidR="005C2004" w:rsidRPr="004D0B29" w:rsidRDefault="005C2004" w:rsidP="009D263E">
            <w:pPr>
              <w:jc w:val="center"/>
              <w:rPr>
                <w:sz w:val="28"/>
                <w:szCs w:val="28"/>
              </w:rPr>
            </w:pPr>
            <w:r w:rsidRPr="004D0B29">
              <w:rPr>
                <w:sz w:val="28"/>
                <w:szCs w:val="28"/>
              </w:rPr>
              <w:t>образовательных учреждений   к</w:t>
            </w:r>
          </w:p>
          <w:p w:rsidR="005C2004" w:rsidRPr="004D0B29" w:rsidRDefault="005C2004" w:rsidP="009D263E">
            <w:pPr>
              <w:jc w:val="center"/>
              <w:rPr>
                <w:sz w:val="28"/>
                <w:szCs w:val="28"/>
              </w:rPr>
            </w:pPr>
            <w:r w:rsidRPr="004D0B29">
              <w:rPr>
                <w:sz w:val="28"/>
                <w:szCs w:val="28"/>
              </w:rPr>
              <w:t>среднемесячной заработной плате в</w:t>
            </w:r>
          </w:p>
          <w:p w:rsidR="005C2004" w:rsidRPr="004D0B29" w:rsidRDefault="005C2004" w:rsidP="009D263E">
            <w:pPr>
              <w:jc w:val="center"/>
              <w:rPr>
                <w:sz w:val="28"/>
                <w:szCs w:val="28"/>
              </w:rPr>
            </w:pPr>
            <w:r w:rsidRPr="004D0B29">
              <w:rPr>
                <w:sz w:val="28"/>
                <w:szCs w:val="28"/>
              </w:rPr>
              <w:t>общеобразовательных</w:t>
            </w:r>
          </w:p>
          <w:p w:rsidR="005C2004" w:rsidRPr="004D0B29" w:rsidRDefault="005C2004" w:rsidP="009D263E">
            <w:pPr>
              <w:jc w:val="center"/>
              <w:rPr>
                <w:sz w:val="28"/>
                <w:szCs w:val="28"/>
              </w:rPr>
            </w:pPr>
            <w:r w:rsidRPr="004D0B29">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r>
    </w:tbl>
    <w:p w:rsidR="005C2004" w:rsidRPr="004D0B29" w:rsidRDefault="005C2004" w:rsidP="005C2004">
      <w:pPr>
        <w:jc w:val="center"/>
      </w:pPr>
    </w:p>
    <w:p w:rsidR="005C2004" w:rsidRPr="004D0B29" w:rsidRDefault="005C2004" w:rsidP="005C2004">
      <w:pPr>
        <w:spacing w:after="120"/>
        <w:ind w:firstLine="708"/>
        <w:jc w:val="both"/>
        <w:rPr>
          <w:sz w:val="28"/>
          <w:szCs w:val="28"/>
        </w:rPr>
      </w:pPr>
      <w:r w:rsidRPr="004D0B29">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5C2004" w:rsidRPr="004D0B29" w:rsidRDefault="005C2004" w:rsidP="00F240D7">
      <w:pPr>
        <w:numPr>
          <w:ilvl w:val="0"/>
          <w:numId w:val="14"/>
        </w:numPr>
        <w:tabs>
          <w:tab w:val="clear" w:pos="0"/>
          <w:tab w:val="num" w:pos="-360"/>
        </w:tabs>
        <w:suppressAutoHyphens/>
        <w:spacing w:after="120"/>
        <w:ind w:left="360"/>
        <w:jc w:val="both"/>
        <w:rPr>
          <w:sz w:val="28"/>
          <w:szCs w:val="28"/>
        </w:rPr>
      </w:pPr>
      <w:r w:rsidRPr="004D0B29">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5C2004" w:rsidRPr="004D0B29" w:rsidRDefault="005C2004" w:rsidP="00F240D7">
      <w:pPr>
        <w:numPr>
          <w:ilvl w:val="0"/>
          <w:numId w:val="14"/>
        </w:numPr>
        <w:tabs>
          <w:tab w:val="clear" w:pos="0"/>
          <w:tab w:val="num" w:pos="-360"/>
        </w:tabs>
        <w:suppressAutoHyphens/>
        <w:spacing w:after="120"/>
        <w:ind w:left="360"/>
        <w:jc w:val="both"/>
        <w:rPr>
          <w:sz w:val="28"/>
          <w:szCs w:val="28"/>
        </w:rPr>
      </w:pPr>
      <w:r w:rsidRPr="004D0B29">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5C2004" w:rsidRPr="004D0B29" w:rsidRDefault="005C2004" w:rsidP="005C2004">
      <w:pPr>
        <w:spacing w:after="120"/>
        <w:ind w:firstLine="708"/>
        <w:jc w:val="both"/>
        <w:rPr>
          <w:sz w:val="28"/>
          <w:szCs w:val="28"/>
        </w:rPr>
      </w:pPr>
      <w:r w:rsidRPr="004D0B29">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5C2004" w:rsidRPr="004D0B29" w:rsidRDefault="005C2004" w:rsidP="005C2004">
      <w:pPr>
        <w:spacing w:after="120"/>
        <w:jc w:val="both"/>
        <w:rPr>
          <w:sz w:val="28"/>
          <w:szCs w:val="28"/>
        </w:rPr>
      </w:pPr>
      <w:r w:rsidRPr="004D0B29">
        <w:rPr>
          <w:sz w:val="28"/>
          <w:szCs w:val="28"/>
        </w:rPr>
        <w:t xml:space="preserve"> </w:t>
      </w:r>
      <w:r w:rsidRPr="004D0B29">
        <w:t xml:space="preserve"> </w:t>
      </w:r>
      <w:r w:rsidRPr="004D0B29">
        <w:tab/>
      </w:r>
      <w:r w:rsidRPr="004D0B29">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5C2004" w:rsidRPr="004D0B29" w:rsidRDefault="005C2004" w:rsidP="00F240D7">
      <w:pPr>
        <w:numPr>
          <w:ilvl w:val="0"/>
          <w:numId w:val="20"/>
        </w:numPr>
        <w:suppressAutoHyphens/>
        <w:spacing w:after="120"/>
        <w:jc w:val="both"/>
        <w:rPr>
          <w:sz w:val="28"/>
          <w:szCs w:val="28"/>
        </w:rPr>
      </w:pPr>
      <w:r w:rsidRPr="004D0B29">
        <w:rPr>
          <w:sz w:val="28"/>
          <w:szCs w:val="28"/>
        </w:rPr>
        <w:t>сокращение очередности  на  зачисление детей  в  учреждения  дошкольного образования;</w:t>
      </w:r>
    </w:p>
    <w:p w:rsidR="005C2004" w:rsidRPr="004D0B29" w:rsidRDefault="005C2004" w:rsidP="00F240D7">
      <w:pPr>
        <w:numPr>
          <w:ilvl w:val="0"/>
          <w:numId w:val="20"/>
        </w:numPr>
        <w:suppressAutoHyphens/>
        <w:spacing w:after="240"/>
        <w:ind w:left="714" w:hanging="357"/>
        <w:jc w:val="both"/>
        <w:rPr>
          <w:sz w:val="28"/>
          <w:szCs w:val="28"/>
        </w:rPr>
      </w:pPr>
      <w:r w:rsidRPr="004D0B29">
        <w:rPr>
          <w:sz w:val="28"/>
          <w:szCs w:val="28"/>
        </w:rPr>
        <w:lastRenderedPageBreak/>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5C2004" w:rsidRPr="004D0B29" w:rsidRDefault="005C2004" w:rsidP="005C2004">
      <w:pPr>
        <w:spacing w:after="80"/>
        <w:ind w:firstLine="709"/>
        <w:jc w:val="both"/>
        <w:rPr>
          <w:sz w:val="28"/>
          <w:szCs w:val="28"/>
        </w:rPr>
      </w:pPr>
      <w:r w:rsidRPr="004D0B29">
        <w:rPr>
          <w:sz w:val="28"/>
          <w:szCs w:val="28"/>
        </w:rPr>
        <w:t xml:space="preserve">2.1.2. Начальное общее, основное общее, среднее общее образование. </w:t>
      </w:r>
    </w:p>
    <w:p w:rsidR="005C2004" w:rsidRPr="004D0B29" w:rsidRDefault="005C2004" w:rsidP="005C2004">
      <w:pPr>
        <w:spacing w:after="80"/>
        <w:ind w:firstLine="709"/>
        <w:jc w:val="both"/>
        <w:rPr>
          <w:sz w:val="28"/>
          <w:szCs w:val="28"/>
        </w:rPr>
      </w:pPr>
      <w:r w:rsidRPr="004D0B29">
        <w:rPr>
          <w:sz w:val="28"/>
          <w:szCs w:val="28"/>
        </w:rPr>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5C2004" w:rsidRPr="004D0B29" w:rsidRDefault="005C2004" w:rsidP="005C2004">
      <w:pPr>
        <w:spacing w:after="80"/>
        <w:ind w:firstLine="708"/>
        <w:jc w:val="both"/>
        <w:rPr>
          <w:sz w:val="28"/>
          <w:szCs w:val="28"/>
        </w:rPr>
      </w:pPr>
      <w:r w:rsidRPr="004D0B29">
        <w:rPr>
          <w:sz w:val="28"/>
          <w:szCs w:val="28"/>
        </w:rPr>
        <w:t>Контингент  обучающихся  в  общеобразовательных  школах  составил 1370 чел. на начало 2022-2023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5C2004" w:rsidRPr="004D0B29" w:rsidRDefault="005C2004" w:rsidP="00F240D7">
      <w:pPr>
        <w:numPr>
          <w:ilvl w:val="0"/>
          <w:numId w:val="15"/>
        </w:numPr>
        <w:suppressAutoHyphens/>
        <w:spacing w:after="80"/>
        <w:jc w:val="both"/>
        <w:rPr>
          <w:sz w:val="28"/>
          <w:szCs w:val="28"/>
        </w:rPr>
      </w:pPr>
      <w:r w:rsidRPr="004D0B29">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5C2004" w:rsidRPr="004D0B29" w:rsidRDefault="005C2004" w:rsidP="00F240D7">
      <w:pPr>
        <w:numPr>
          <w:ilvl w:val="0"/>
          <w:numId w:val="15"/>
        </w:numPr>
        <w:suppressAutoHyphens/>
        <w:spacing w:after="80"/>
        <w:jc w:val="both"/>
        <w:rPr>
          <w:sz w:val="28"/>
          <w:szCs w:val="28"/>
        </w:rPr>
      </w:pPr>
      <w:r w:rsidRPr="004D0B29">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5C2004" w:rsidRPr="004D0B29" w:rsidRDefault="005C2004" w:rsidP="00F240D7">
      <w:pPr>
        <w:numPr>
          <w:ilvl w:val="0"/>
          <w:numId w:val="15"/>
        </w:numPr>
        <w:suppressAutoHyphens/>
        <w:spacing w:after="80"/>
        <w:jc w:val="both"/>
        <w:rPr>
          <w:sz w:val="28"/>
          <w:szCs w:val="28"/>
        </w:rPr>
      </w:pPr>
      <w:r w:rsidRPr="004D0B29">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5C2004" w:rsidRPr="004D0B29" w:rsidRDefault="005C2004" w:rsidP="00F240D7">
      <w:pPr>
        <w:numPr>
          <w:ilvl w:val="0"/>
          <w:numId w:val="15"/>
        </w:numPr>
        <w:suppressAutoHyphens/>
        <w:spacing w:after="80"/>
        <w:jc w:val="both"/>
        <w:rPr>
          <w:sz w:val="28"/>
          <w:szCs w:val="28"/>
        </w:rPr>
      </w:pPr>
      <w:r w:rsidRPr="004D0B29">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5C2004" w:rsidRPr="004D0B29" w:rsidRDefault="005C2004" w:rsidP="005C2004">
      <w:pPr>
        <w:spacing w:after="80"/>
        <w:ind w:firstLine="709"/>
        <w:jc w:val="both"/>
        <w:rPr>
          <w:sz w:val="28"/>
          <w:szCs w:val="28"/>
        </w:rPr>
      </w:pPr>
      <w:r w:rsidRPr="004D0B29">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5C2004" w:rsidRPr="004D0B29" w:rsidRDefault="005C2004" w:rsidP="005C2004">
      <w:pPr>
        <w:jc w:val="center"/>
        <w:rPr>
          <w:sz w:val="28"/>
          <w:szCs w:val="28"/>
        </w:rPr>
      </w:pPr>
      <w:r w:rsidRPr="004D0B29">
        <w:rPr>
          <w:sz w:val="28"/>
          <w:szCs w:val="28"/>
        </w:rPr>
        <w:t>Таблица 2. Показатели, характеризующие текущую ситуацию</w:t>
      </w:r>
    </w:p>
    <w:p w:rsidR="005C2004" w:rsidRPr="004D0B29" w:rsidRDefault="005C2004" w:rsidP="005C2004">
      <w:pPr>
        <w:spacing w:after="120"/>
        <w:jc w:val="center"/>
        <w:rPr>
          <w:sz w:val="28"/>
          <w:szCs w:val="28"/>
        </w:rPr>
      </w:pPr>
      <w:r w:rsidRPr="004D0B29">
        <w:rPr>
          <w:sz w:val="28"/>
          <w:szCs w:val="28"/>
        </w:rPr>
        <w:t>в сфере общего образования</w:t>
      </w:r>
    </w:p>
    <w:tbl>
      <w:tblPr>
        <w:tblW w:w="9553" w:type="dxa"/>
        <w:tblInd w:w="108" w:type="dxa"/>
        <w:tblLayout w:type="fixed"/>
        <w:tblLook w:val="0000"/>
      </w:tblPr>
      <w:tblGrid>
        <w:gridCol w:w="594"/>
        <w:gridCol w:w="3136"/>
        <w:gridCol w:w="1019"/>
        <w:gridCol w:w="942"/>
        <w:gridCol w:w="943"/>
        <w:gridCol w:w="973"/>
        <w:gridCol w:w="973"/>
        <w:gridCol w:w="973"/>
      </w:tblGrid>
      <w:tr w:rsidR="005C2004" w:rsidRPr="004D0B29" w:rsidTr="009D263E">
        <w:tc>
          <w:tcPr>
            <w:tcW w:w="59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Ед.</w:t>
            </w:r>
          </w:p>
          <w:p w:rsidR="005C2004" w:rsidRPr="004D0B29" w:rsidRDefault="005C2004" w:rsidP="009D263E">
            <w:pPr>
              <w:jc w:val="center"/>
              <w:rPr>
                <w:sz w:val="28"/>
                <w:szCs w:val="28"/>
              </w:rPr>
            </w:pPr>
            <w:r w:rsidRPr="004D0B29">
              <w:rPr>
                <w:sz w:val="28"/>
                <w:szCs w:val="28"/>
              </w:rPr>
              <w:t>изм</w:t>
            </w:r>
          </w:p>
        </w:tc>
        <w:tc>
          <w:tcPr>
            <w:tcW w:w="942"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2019</w:t>
            </w:r>
          </w:p>
        </w:tc>
        <w:tc>
          <w:tcPr>
            <w:tcW w:w="973"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2020</w:t>
            </w:r>
          </w:p>
        </w:tc>
      </w:tr>
      <w:tr w:rsidR="005C2004" w:rsidRPr="004D0B29" w:rsidTr="009D263E">
        <w:tc>
          <w:tcPr>
            <w:tcW w:w="59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Численность обучающихся</w:t>
            </w:r>
          </w:p>
          <w:p w:rsidR="005C2004" w:rsidRPr="004D0B29" w:rsidRDefault="005C2004" w:rsidP="009D263E">
            <w:pPr>
              <w:jc w:val="center"/>
              <w:rPr>
                <w:sz w:val="28"/>
                <w:szCs w:val="28"/>
              </w:rPr>
            </w:pPr>
            <w:r w:rsidRPr="004D0B29">
              <w:rPr>
                <w:sz w:val="28"/>
                <w:szCs w:val="28"/>
              </w:rPr>
              <w:t xml:space="preserve"> (1-11классы)</w:t>
            </w:r>
          </w:p>
          <w:p w:rsidR="005C2004" w:rsidRPr="004D0B29" w:rsidRDefault="005C2004" w:rsidP="009D263E">
            <w:pPr>
              <w:jc w:val="center"/>
              <w:rPr>
                <w:sz w:val="28"/>
                <w:szCs w:val="28"/>
              </w:rPr>
            </w:pPr>
            <w:r w:rsidRPr="004D0B29">
              <w:rPr>
                <w:sz w:val="28"/>
                <w:szCs w:val="28"/>
              </w:rPr>
              <w:t xml:space="preserve"> в муниципальных</w:t>
            </w:r>
          </w:p>
          <w:p w:rsidR="005C2004" w:rsidRPr="004D0B29" w:rsidRDefault="005C2004" w:rsidP="009D263E">
            <w:pPr>
              <w:jc w:val="center"/>
              <w:rPr>
                <w:sz w:val="28"/>
                <w:szCs w:val="28"/>
              </w:rPr>
            </w:pPr>
            <w:r w:rsidRPr="004D0B29">
              <w:rPr>
                <w:sz w:val="28"/>
                <w:szCs w:val="28"/>
              </w:rPr>
              <w:t>общеобразовательных</w:t>
            </w:r>
          </w:p>
          <w:p w:rsidR="005C2004" w:rsidRPr="004D0B29" w:rsidRDefault="005C2004" w:rsidP="009D263E">
            <w:pPr>
              <w:jc w:val="center"/>
              <w:rPr>
                <w:sz w:val="28"/>
                <w:szCs w:val="28"/>
              </w:rPr>
            </w:pPr>
            <w:r w:rsidRPr="004D0B29">
              <w:rPr>
                <w:sz w:val="28"/>
                <w:szCs w:val="28"/>
              </w:rPr>
              <w:lastRenderedPageBreak/>
              <w:t>организациях</w:t>
            </w:r>
          </w:p>
          <w:p w:rsidR="005C2004" w:rsidRPr="004D0B29" w:rsidRDefault="005C2004" w:rsidP="009D263E">
            <w:pPr>
              <w:jc w:val="center"/>
              <w:rPr>
                <w:sz w:val="27"/>
                <w:szCs w:val="27"/>
              </w:rPr>
            </w:pPr>
            <w:r w:rsidRPr="004D0B29">
              <w:rPr>
                <w:sz w:val="28"/>
                <w:szCs w:val="28"/>
              </w:rPr>
              <w:t xml:space="preserve"> </w:t>
            </w:r>
            <w:r w:rsidRPr="004D0B29">
              <w:rPr>
                <w:sz w:val="27"/>
                <w:szCs w:val="27"/>
              </w:rPr>
              <w:t>(на начало учебного</w:t>
            </w:r>
          </w:p>
          <w:p w:rsidR="005C2004" w:rsidRPr="004D0B29" w:rsidRDefault="005C2004" w:rsidP="009D263E">
            <w:pPr>
              <w:jc w:val="center"/>
              <w:rPr>
                <w:sz w:val="28"/>
                <w:szCs w:val="28"/>
              </w:rPr>
            </w:pPr>
            <w:r w:rsidRPr="004D0B29">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lastRenderedPageBreak/>
              <w:t>Чел.</w:t>
            </w:r>
          </w:p>
        </w:tc>
        <w:tc>
          <w:tcPr>
            <w:tcW w:w="942"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1429</w:t>
            </w:r>
          </w:p>
        </w:tc>
        <w:tc>
          <w:tcPr>
            <w:tcW w:w="973"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1429</w:t>
            </w:r>
          </w:p>
        </w:tc>
      </w:tr>
      <w:tr w:rsidR="005C2004" w:rsidRPr="004D0B29" w:rsidTr="009D263E">
        <w:tc>
          <w:tcPr>
            <w:tcW w:w="59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lastRenderedPageBreak/>
              <w:t>2.</w:t>
            </w:r>
          </w:p>
        </w:tc>
        <w:tc>
          <w:tcPr>
            <w:tcW w:w="3136"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Доля учащихся, обучающихся в</w:t>
            </w:r>
          </w:p>
          <w:p w:rsidR="005C2004" w:rsidRPr="004D0B29" w:rsidRDefault="005C2004" w:rsidP="009D263E">
            <w:pPr>
              <w:jc w:val="center"/>
              <w:rPr>
                <w:sz w:val="28"/>
                <w:szCs w:val="28"/>
              </w:rPr>
            </w:pPr>
            <w:r w:rsidRPr="004D0B29">
              <w:rPr>
                <w:sz w:val="28"/>
                <w:szCs w:val="28"/>
              </w:rPr>
              <w:t>общеобразовательных</w:t>
            </w:r>
          </w:p>
          <w:p w:rsidR="005C2004" w:rsidRPr="004D0B29" w:rsidRDefault="005C2004" w:rsidP="009D263E">
            <w:pPr>
              <w:jc w:val="center"/>
              <w:rPr>
                <w:sz w:val="28"/>
                <w:szCs w:val="28"/>
              </w:rPr>
            </w:pPr>
            <w:r w:rsidRPr="004D0B29">
              <w:rPr>
                <w:sz w:val="28"/>
                <w:szCs w:val="28"/>
              </w:rPr>
              <w:t>организациях, отвечающих</w:t>
            </w:r>
          </w:p>
          <w:p w:rsidR="005C2004" w:rsidRPr="004D0B29" w:rsidRDefault="005C2004" w:rsidP="009D263E">
            <w:pPr>
              <w:jc w:val="center"/>
              <w:rPr>
                <w:sz w:val="28"/>
                <w:szCs w:val="28"/>
              </w:rPr>
            </w:pPr>
            <w:r w:rsidRPr="004D0B29">
              <w:rPr>
                <w:sz w:val="28"/>
                <w:szCs w:val="28"/>
              </w:rPr>
              <w:t>современным требованиям к</w:t>
            </w:r>
          </w:p>
          <w:p w:rsidR="005C2004" w:rsidRPr="004D0B29" w:rsidRDefault="005C2004" w:rsidP="009D263E">
            <w:pPr>
              <w:jc w:val="center"/>
              <w:rPr>
                <w:sz w:val="28"/>
                <w:szCs w:val="28"/>
              </w:rPr>
            </w:pPr>
            <w:r w:rsidRPr="004D0B29">
              <w:rPr>
                <w:sz w:val="28"/>
                <w:szCs w:val="28"/>
              </w:rPr>
              <w:t>условиям организации</w:t>
            </w:r>
          </w:p>
          <w:p w:rsidR="005C2004" w:rsidRPr="004D0B29" w:rsidRDefault="005C2004" w:rsidP="009D263E">
            <w:pPr>
              <w:jc w:val="center"/>
              <w:rPr>
                <w:sz w:val="28"/>
                <w:szCs w:val="28"/>
              </w:rPr>
            </w:pPr>
            <w:r w:rsidRPr="004D0B29">
              <w:rPr>
                <w:sz w:val="28"/>
                <w:szCs w:val="28"/>
              </w:rPr>
              <w:t>образовательного процесса</w:t>
            </w:r>
          </w:p>
          <w:p w:rsidR="005C2004" w:rsidRPr="004D0B29" w:rsidRDefault="005C2004" w:rsidP="009D263E">
            <w:pPr>
              <w:jc w:val="center"/>
              <w:rPr>
                <w:sz w:val="28"/>
                <w:szCs w:val="28"/>
              </w:rPr>
            </w:pPr>
            <w:r w:rsidRPr="004D0B29">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942"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r>
    </w:tbl>
    <w:p w:rsidR="005C2004" w:rsidRPr="004D0B29" w:rsidRDefault="005C2004" w:rsidP="005C2004">
      <w:pPr>
        <w:jc w:val="both"/>
      </w:pPr>
    </w:p>
    <w:p w:rsidR="005C2004" w:rsidRPr="004D0B29" w:rsidRDefault="005C2004" w:rsidP="005C2004">
      <w:pPr>
        <w:spacing w:after="120"/>
        <w:ind w:firstLine="709"/>
        <w:jc w:val="both"/>
        <w:rPr>
          <w:sz w:val="28"/>
          <w:szCs w:val="28"/>
        </w:rPr>
      </w:pPr>
      <w:r w:rsidRPr="004D0B29">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5C2004" w:rsidRPr="004D0B29" w:rsidRDefault="005C2004" w:rsidP="005C2004">
      <w:pPr>
        <w:spacing w:after="120"/>
        <w:ind w:firstLine="709"/>
        <w:jc w:val="both"/>
        <w:rPr>
          <w:sz w:val="28"/>
          <w:szCs w:val="28"/>
        </w:rPr>
      </w:pPr>
      <w:r w:rsidRPr="004D0B29">
        <w:rPr>
          <w:sz w:val="28"/>
          <w:szCs w:val="28"/>
        </w:rPr>
        <w:t xml:space="preserve">Наиболее значимыми из них стали: </w:t>
      </w:r>
    </w:p>
    <w:p w:rsidR="005C2004" w:rsidRPr="004D0B29" w:rsidRDefault="005C2004" w:rsidP="00F240D7">
      <w:pPr>
        <w:numPr>
          <w:ilvl w:val="0"/>
          <w:numId w:val="21"/>
        </w:numPr>
        <w:suppressAutoHyphens/>
        <w:spacing w:after="120"/>
        <w:jc w:val="both"/>
        <w:rPr>
          <w:sz w:val="28"/>
          <w:szCs w:val="28"/>
        </w:rPr>
      </w:pPr>
      <w:r w:rsidRPr="004D0B29">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5C2004" w:rsidRPr="004D0B29" w:rsidRDefault="005C2004" w:rsidP="00F240D7">
      <w:pPr>
        <w:numPr>
          <w:ilvl w:val="0"/>
          <w:numId w:val="21"/>
        </w:numPr>
        <w:suppressAutoHyphens/>
        <w:spacing w:after="120"/>
        <w:jc w:val="both"/>
        <w:rPr>
          <w:sz w:val="28"/>
          <w:szCs w:val="28"/>
        </w:rPr>
      </w:pPr>
      <w:r w:rsidRPr="004D0B29">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5C2004" w:rsidRPr="004D0B29" w:rsidRDefault="005C2004" w:rsidP="00F240D7">
      <w:pPr>
        <w:numPr>
          <w:ilvl w:val="0"/>
          <w:numId w:val="21"/>
        </w:numPr>
        <w:suppressAutoHyphens/>
        <w:spacing w:after="120"/>
        <w:jc w:val="both"/>
        <w:rPr>
          <w:sz w:val="28"/>
          <w:szCs w:val="28"/>
        </w:rPr>
      </w:pPr>
      <w:r w:rsidRPr="004D0B29">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5C2004" w:rsidRPr="004D0B29" w:rsidRDefault="005C2004" w:rsidP="00F240D7">
      <w:pPr>
        <w:numPr>
          <w:ilvl w:val="0"/>
          <w:numId w:val="21"/>
        </w:numPr>
        <w:suppressAutoHyphens/>
        <w:spacing w:after="120"/>
        <w:jc w:val="both"/>
        <w:rPr>
          <w:sz w:val="28"/>
          <w:szCs w:val="28"/>
        </w:rPr>
      </w:pPr>
      <w:r w:rsidRPr="004D0B29">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5C2004" w:rsidRPr="004D0B29" w:rsidRDefault="005C2004" w:rsidP="00F240D7">
      <w:pPr>
        <w:numPr>
          <w:ilvl w:val="0"/>
          <w:numId w:val="21"/>
        </w:numPr>
        <w:suppressAutoHyphens/>
        <w:spacing w:after="120"/>
        <w:jc w:val="both"/>
        <w:rPr>
          <w:sz w:val="28"/>
          <w:szCs w:val="28"/>
        </w:rPr>
      </w:pPr>
      <w:r w:rsidRPr="004D0B29">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sidRPr="004D0B29">
        <w:rPr>
          <w:color w:val="800000"/>
          <w:sz w:val="28"/>
          <w:szCs w:val="28"/>
        </w:rPr>
        <w:t xml:space="preserve"> </w:t>
      </w:r>
      <w:r w:rsidRPr="004D0B29">
        <w:rPr>
          <w:sz w:val="28"/>
          <w:szCs w:val="28"/>
        </w:rPr>
        <w:t>новых федеральных образовательных стандартов основного общего образования в пятых, шестых классах;</w:t>
      </w:r>
    </w:p>
    <w:p w:rsidR="005C2004" w:rsidRPr="004D0B29" w:rsidRDefault="005C2004" w:rsidP="00F240D7">
      <w:pPr>
        <w:numPr>
          <w:ilvl w:val="0"/>
          <w:numId w:val="21"/>
        </w:numPr>
        <w:suppressAutoHyphens/>
        <w:spacing w:after="120"/>
        <w:jc w:val="both"/>
        <w:rPr>
          <w:sz w:val="28"/>
          <w:szCs w:val="28"/>
        </w:rPr>
      </w:pPr>
      <w:r w:rsidRPr="004D0B29">
        <w:rPr>
          <w:sz w:val="28"/>
          <w:szCs w:val="28"/>
        </w:rPr>
        <w:t>создание условий для занятий физической культурой и спортом в сельской местности и малых городах;</w:t>
      </w:r>
    </w:p>
    <w:p w:rsidR="005C2004" w:rsidRPr="004D0B29" w:rsidRDefault="005C2004" w:rsidP="00F240D7">
      <w:pPr>
        <w:numPr>
          <w:ilvl w:val="0"/>
          <w:numId w:val="21"/>
        </w:numPr>
        <w:suppressAutoHyphens/>
        <w:spacing w:after="120"/>
        <w:jc w:val="both"/>
        <w:rPr>
          <w:sz w:val="28"/>
          <w:szCs w:val="28"/>
        </w:rPr>
      </w:pPr>
      <w:r w:rsidRPr="004D0B29">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5C2004" w:rsidRPr="004D0B29" w:rsidRDefault="005C2004" w:rsidP="00F240D7">
      <w:pPr>
        <w:numPr>
          <w:ilvl w:val="0"/>
          <w:numId w:val="21"/>
        </w:numPr>
        <w:suppressAutoHyphens/>
        <w:spacing w:after="120"/>
        <w:jc w:val="both"/>
        <w:rPr>
          <w:sz w:val="28"/>
          <w:szCs w:val="28"/>
        </w:rPr>
      </w:pPr>
      <w:r w:rsidRPr="004D0B29">
        <w:rPr>
          <w:sz w:val="28"/>
          <w:szCs w:val="28"/>
        </w:rPr>
        <w:lastRenderedPageBreak/>
        <w:t>обеспечение образовательных организаций материально-технической базой для внедрения цифровой образовательной среды;</w:t>
      </w:r>
    </w:p>
    <w:p w:rsidR="005C2004" w:rsidRPr="004D0B29" w:rsidRDefault="005C2004" w:rsidP="00F240D7">
      <w:pPr>
        <w:numPr>
          <w:ilvl w:val="0"/>
          <w:numId w:val="21"/>
        </w:numPr>
        <w:suppressAutoHyphens/>
        <w:spacing w:after="120"/>
        <w:jc w:val="both"/>
        <w:rPr>
          <w:sz w:val="28"/>
          <w:szCs w:val="28"/>
        </w:rPr>
      </w:pPr>
      <w:r w:rsidRPr="004D0B29">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5C2004" w:rsidRPr="004D0B29" w:rsidRDefault="005C2004" w:rsidP="00F240D7">
      <w:pPr>
        <w:numPr>
          <w:ilvl w:val="0"/>
          <w:numId w:val="21"/>
        </w:numPr>
        <w:suppressAutoHyphens/>
        <w:spacing w:after="120"/>
        <w:jc w:val="both"/>
        <w:rPr>
          <w:sz w:val="28"/>
          <w:szCs w:val="28"/>
        </w:rPr>
      </w:pPr>
      <w:r w:rsidRPr="004D0B29">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5C2004" w:rsidRPr="004D0B29" w:rsidRDefault="005C2004" w:rsidP="00F240D7">
      <w:pPr>
        <w:numPr>
          <w:ilvl w:val="0"/>
          <w:numId w:val="21"/>
        </w:numPr>
        <w:suppressAutoHyphens/>
        <w:spacing w:after="120"/>
        <w:jc w:val="both"/>
        <w:rPr>
          <w:sz w:val="28"/>
          <w:szCs w:val="28"/>
        </w:rPr>
      </w:pPr>
      <w:r w:rsidRPr="004D0B29">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5C2004" w:rsidRPr="004D0B29" w:rsidRDefault="005C2004" w:rsidP="00F240D7">
      <w:pPr>
        <w:numPr>
          <w:ilvl w:val="0"/>
          <w:numId w:val="21"/>
        </w:numPr>
        <w:suppressAutoHyphens/>
        <w:spacing w:after="240"/>
        <w:ind w:left="714" w:hanging="357"/>
        <w:jc w:val="both"/>
        <w:rPr>
          <w:sz w:val="28"/>
          <w:szCs w:val="28"/>
        </w:rPr>
      </w:pPr>
      <w:r w:rsidRPr="004D0B29">
        <w:rPr>
          <w:sz w:val="28"/>
          <w:szCs w:val="28"/>
        </w:rPr>
        <w:t>организация  сетевого  взаимодействия школ с организациями дополнительного  образования.</w:t>
      </w:r>
    </w:p>
    <w:p w:rsidR="005C2004" w:rsidRPr="004D0B29" w:rsidRDefault="005C2004" w:rsidP="005C2004">
      <w:pPr>
        <w:spacing w:before="120" w:after="120"/>
        <w:ind w:firstLine="709"/>
        <w:jc w:val="both"/>
        <w:rPr>
          <w:sz w:val="28"/>
          <w:szCs w:val="28"/>
        </w:rPr>
      </w:pPr>
      <w:r w:rsidRPr="004D0B29">
        <w:rPr>
          <w:sz w:val="28"/>
          <w:szCs w:val="28"/>
        </w:rPr>
        <w:t>Несмотря  на  огромный  объем  проделанной  работы,  ряд  проблем  в сфере  общего  образования  остается  нерешенным.</w:t>
      </w:r>
    </w:p>
    <w:p w:rsidR="005C2004" w:rsidRPr="004D0B29" w:rsidRDefault="005C2004" w:rsidP="005C2004">
      <w:pPr>
        <w:spacing w:after="120"/>
        <w:ind w:firstLine="708"/>
        <w:jc w:val="both"/>
        <w:rPr>
          <w:sz w:val="28"/>
          <w:szCs w:val="28"/>
        </w:rPr>
      </w:pPr>
      <w:r w:rsidRPr="004D0B29">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5C2004" w:rsidRPr="004D0B29" w:rsidRDefault="005C2004" w:rsidP="005C2004">
      <w:pPr>
        <w:spacing w:after="120"/>
        <w:jc w:val="both"/>
        <w:rPr>
          <w:sz w:val="28"/>
          <w:szCs w:val="28"/>
        </w:rPr>
      </w:pPr>
      <w:r w:rsidRPr="004D0B29">
        <w:rPr>
          <w:sz w:val="28"/>
          <w:szCs w:val="28"/>
        </w:rPr>
        <w:t xml:space="preserve">техническому оснащению школ. </w:t>
      </w:r>
    </w:p>
    <w:p w:rsidR="005C2004" w:rsidRPr="004D0B29" w:rsidRDefault="005C2004" w:rsidP="005C2004">
      <w:pPr>
        <w:spacing w:after="120"/>
        <w:ind w:firstLine="708"/>
        <w:jc w:val="both"/>
        <w:rPr>
          <w:sz w:val="28"/>
          <w:szCs w:val="28"/>
        </w:rPr>
      </w:pPr>
      <w:r w:rsidRPr="004D0B29">
        <w:rPr>
          <w:sz w:val="28"/>
          <w:szCs w:val="28"/>
        </w:rPr>
        <w:t xml:space="preserve">Не в полной мере решена проблема сохранения и укрепления здоровья </w:t>
      </w:r>
    </w:p>
    <w:p w:rsidR="005C2004" w:rsidRPr="004D0B29" w:rsidRDefault="005C2004" w:rsidP="005C2004">
      <w:pPr>
        <w:spacing w:after="120"/>
        <w:jc w:val="both"/>
        <w:rPr>
          <w:sz w:val="28"/>
          <w:szCs w:val="28"/>
        </w:rPr>
      </w:pPr>
      <w:r w:rsidRPr="004D0B29">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5C2004" w:rsidRPr="004D0B29" w:rsidRDefault="005C2004" w:rsidP="005C2004">
      <w:pPr>
        <w:spacing w:after="120"/>
        <w:jc w:val="both"/>
        <w:rPr>
          <w:sz w:val="28"/>
          <w:szCs w:val="28"/>
        </w:rPr>
      </w:pPr>
      <w:r w:rsidRPr="004D0B29">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5C2004" w:rsidRPr="004D0B29" w:rsidRDefault="005C2004" w:rsidP="005C2004">
      <w:pPr>
        <w:spacing w:after="120"/>
        <w:ind w:firstLine="709"/>
        <w:jc w:val="both"/>
        <w:rPr>
          <w:sz w:val="28"/>
          <w:szCs w:val="28"/>
        </w:rPr>
      </w:pPr>
      <w:r w:rsidRPr="004D0B29">
        <w:rPr>
          <w:sz w:val="28"/>
          <w:szCs w:val="28"/>
        </w:rPr>
        <w:t xml:space="preserve">2.1.3. Дополнительное образование. </w:t>
      </w:r>
    </w:p>
    <w:p w:rsidR="005C2004" w:rsidRPr="004D0B29" w:rsidRDefault="005C2004" w:rsidP="005C2004">
      <w:pPr>
        <w:shd w:val="clear" w:color="auto" w:fill="FFFFFF"/>
        <w:spacing w:after="120"/>
        <w:ind w:firstLine="709"/>
        <w:jc w:val="both"/>
        <w:rPr>
          <w:b/>
          <w:bCs/>
          <w:sz w:val="28"/>
          <w:szCs w:val="28"/>
        </w:rPr>
      </w:pPr>
      <w:r w:rsidRPr="004D0B29">
        <w:rPr>
          <w:sz w:val="28"/>
          <w:szCs w:val="28"/>
        </w:rPr>
        <w:t xml:space="preserve">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w:t>
      </w:r>
      <w:r w:rsidRPr="004D0B29">
        <w:rPr>
          <w:sz w:val="28"/>
          <w:szCs w:val="28"/>
        </w:rPr>
        <w:lastRenderedPageBreak/>
        <w:t>творчества.</w:t>
      </w:r>
      <w:r w:rsidRPr="004D0B29">
        <w:rPr>
          <w:b/>
          <w:bCs/>
          <w:sz w:val="28"/>
          <w:szCs w:val="28"/>
        </w:rPr>
        <w:t xml:space="preserve"> </w:t>
      </w:r>
      <w:r w:rsidRPr="004D0B29">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5C2004" w:rsidRPr="004D0B29" w:rsidRDefault="005C2004" w:rsidP="005C2004">
      <w:pPr>
        <w:jc w:val="center"/>
        <w:rPr>
          <w:sz w:val="28"/>
          <w:szCs w:val="28"/>
        </w:rPr>
      </w:pPr>
      <w:r w:rsidRPr="004D0B29">
        <w:rPr>
          <w:sz w:val="28"/>
          <w:szCs w:val="28"/>
        </w:rPr>
        <w:t>Таблица 3. Показатели, характеризующие текущую ситуацию</w:t>
      </w:r>
    </w:p>
    <w:p w:rsidR="005C2004" w:rsidRPr="004D0B29" w:rsidRDefault="005C2004" w:rsidP="005C2004">
      <w:pPr>
        <w:jc w:val="center"/>
        <w:rPr>
          <w:sz w:val="28"/>
          <w:szCs w:val="28"/>
        </w:rPr>
      </w:pPr>
      <w:r w:rsidRPr="004D0B29">
        <w:rPr>
          <w:sz w:val="28"/>
          <w:szCs w:val="28"/>
        </w:rPr>
        <w:t>в сфере дополнительного образования.</w:t>
      </w:r>
    </w:p>
    <w:p w:rsidR="005C2004" w:rsidRPr="004D0B29" w:rsidRDefault="005C2004" w:rsidP="005C2004">
      <w:pPr>
        <w:jc w:val="center"/>
        <w:rPr>
          <w:sz w:val="28"/>
          <w:szCs w:val="28"/>
        </w:rPr>
      </w:pPr>
    </w:p>
    <w:tbl>
      <w:tblPr>
        <w:tblW w:w="9630" w:type="dxa"/>
        <w:tblInd w:w="-15" w:type="dxa"/>
        <w:tblLayout w:type="fixed"/>
        <w:tblLook w:val="0000"/>
      </w:tblPr>
      <w:tblGrid>
        <w:gridCol w:w="792"/>
        <w:gridCol w:w="2723"/>
        <w:gridCol w:w="855"/>
        <w:gridCol w:w="1040"/>
        <w:gridCol w:w="1040"/>
        <w:gridCol w:w="1040"/>
        <w:gridCol w:w="1070"/>
        <w:gridCol w:w="1070"/>
      </w:tblGrid>
      <w:tr w:rsidR="005C2004" w:rsidRPr="004D0B29" w:rsidTr="009D263E">
        <w:tc>
          <w:tcPr>
            <w:tcW w:w="792"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Ед.</w:t>
            </w:r>
          </w:p>
          <w:p w:rsidR="005C2004" w:rsidRPr="004D0B29" w:rsidRDefault="005C2004" w:rsidP="009D263E">
            <w:pPr>
              <w:jc w:val="center"/>
              <w:rPr>
                <w:sz w:val="28"/>
                <w:szCs w:val="28"/>
              </w:rPr>
            </w:pPr>
            <w:r w:rsidRPr="004D0B29">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2018</w:t>
            </w:r>
          </w:p>
          <w:p w:rsidR="005C2004" w:rsidRPr="004D0B29" w:rsidRDefault="005C2004" w:rsidP="009D263E">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2019</w:t>
            </w:r>
          </w:p>
          <w:p w:rsidR="005C2004" w:rsidRPr="004D0B29" w:rsidRDefault="005C2004" w:rsidP="009D263E">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2020</w:t>
            </w:r>
          </w:p>
        </w:tc>
      </w:tr>
      <w:tr w:rsidR="005C2004" w:rsidRPr="004D0B29" w:rsidTr="009D263E">
        <w:trPr>
          <w:trHeight w:val="1736"/>
        </w:trPr>
        <w:tc>
          <w:tcPr>
            <w:tcW w:w="792"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tabs>
                <w:tab w:val="left" w:pos="2669"/>
              </w:tabs>
              <w:jc w:val="center"/>
              <w:rPr>
                <w:sz w:val="28"/>
                <w:szCs w:val="28"/>
              </w:rPr>
            </w:pPr>
            <w:r w:rsidRPr="004D0B29">
              <w:rPr>
                <w:sz w:val="28"/>
                <w:szCs w:val="28"/>
              </w:rPr>
              <w:t>Численность детей,</w:t>
            </w:r>
          </w:p>
          <w:p w:rsidR="005C2004" w:rsidRPr="004D0B29" w:rsidRDefault="005C2004" w:rsidP="009D263E">
            <w:pPr>
              <w:tabs>
                <w:tab w:val="left" w:pos="2669"/>
              </w:tabs>
              <w:jc w:val="center"/>
              <w:rPr>
                <w:sz w:val="28"/>
                <w:szCs w:val="28"/>
              </w:rPr>
            </w:pPr>
            <w:r w:rsidRPr="004D0B29">
              <w:rPr>
                <w:sz w:val="28"/>
                <w:szCs w:val="28"/>
              </w:rPr>
              <w:t>занимающихся в учреждениях</w:t>
            </w:r>
          </w:p>
          <w:p w:rsidR="005C2004" w:rsidRPr="004D0B29" w:rsidRDefault="005C2004" w:rsidP="009D263E">
            <w:pPr>
              <w:tabs>
                <w:tab w:val="left" w:pos="2669"/>
              </w:tabs>
              <w:jc w:val="center"/>
              <w:rPr>
                <w:sz w:val="28"/>
                <w:szCs w:val="28"/>
              </w:rPr>
            </w:pPr>
            <w:r w:rsidRPr="004D0B29">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1809</w:t>
            </w:r>
          </w:p>
        </w:tc>
      </w:tr>
      <w:tr w:rsidR="005C2004" w:rsidRPr="004D0B29" w:rsidTr="009D263E">
        <w:trPr>
          <w:trHeight w:val="1736"/>
        </w:trPr>
        <w:tc>
          <w:tcPr>
            <w:tcW w:w="792"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Доля детей, охваченных</w:t>
            </w:r>
          </w:p>
          <w:p w:rsidR="005C2004" w:rsidRPr="004D0B29" w:rsidRDefault="005C2004" w:rsidP="009D263E">
            <w:pPr>
              <w:jc w:val="center"/>
              <w:rPr>
                <w:sz w:val="28"/>
                <w:szCs w:val="28"/>
              </w:rPr>
            </w:pPr>
            <w:r w:rsidRPr="004D0B29">
              <w:rPr>
                <w:sz w:val="28"/>
                <w:szCs w:val="28"/>
              </w:rPr>
              <w:t>дополнительными</w:t>
            </w:r>
          </w:p>
          <w:p w:rsidR="005C2004" w:rsidRPr="004D0B29" w:rsidRDefault="005C2004" w:rsidP="009D263E">
            <w:pPr>
              <w:jc w:val="center"/>
              <w:rPr>
                <w:sz w:val="28"/>
                <w:szCs w:val="28"/>
              </w:rPr>
            </w:pPr>
            <w:r w:rsidRPr="004D0B29">
              <w:rPr>
                <w:sz w:val="28"/>
                <w:szCs w:val="28"/>
              </w:rPr>
              <w:t>общеразвивающими программами</w:t>
            </w:r>
          </w:p>
          <w:p w:rsidR="005C2004" w:rsidRPr="004D0B29" w:rsidRDefault="005C2004" w:rsidP="009D263E">
            <w:pPr>
              <w:jc w:val="center"/>
              <w:rPr>
                <w:sz w:val="28"/>
                <w:szCs w:val="28"/>
              </w:rPr>
            </w:pPr>
            <w:r w:rsidRPr="004D0B29">
              <w:rPr>
                <w:sz w:val="28"/>
                <w:szCs w:val="28"/>
              </w:rPr>
              <w:t>в общей численности детей и</w:t>
            </w:r>
          </w:p>
          <w:p w:rsidR="005C2004" w:rsidRPr="004D0B29" w:rsidRDefault="005C2004" w:rsidP="009D263E">
            <w:pPr>
              <w:tabs>
                <w:tab w:val="left" w:pos="2669"/>
              </w:tabs>
              <w:jc w:val="center"/>
              <w:rPr>
                <w:sz w:val="28"/>
                <w:szCs w:val="28"/>
              </w:rPr>
            </w:pPr>
            <w:r w:rsidRPr="004D0B29">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rPr>
                <w:sz w:val="28"/>
                <w:szCs w:val="28"/>
              </w:rPr>
            </w:pPr>
            <w:r w:rsidRPr="004D0B29">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rPr>
                <w:sz w:val="28"/>
                <w:szCs w:val="28"/>
              </w:rPr>
            </w:pPr>
            <w:r w:rsidRPr="004D0B29">
              <w:rPr>
                <w:sz w:val="28"/>
                <w:szCs w:val="28"/>
              </w:rPr>
              <w:t>91,5</w:t>
            </w:r>
          </w:p>
        </w:tc>
      </w:tr>
    </w:tbl>
    <w:p w:rsidR="005C2004" w:rsidRPr="004D0B29" w:rsidRDefault="005C2004" w:rsidP="005C2004">
      <w:pPr>
        <w:spacing w:after="120"/>
        <w:jc w:val="both"/>
        <w:rPr>
          <w:sz w:val="28"/>
          <w:szCs w:val="28"/>
        </w:rPr>
      </w:pPr>
      <w:r w:rsidRPr="004D0B29">
        <w:rPr>
          <w:sz w:val="28"/>
          <w:szCs w:val="28"/>
        </w:rPr>
        <w:t>В последние годы наметились положительные тенденции в сфере дополнительного образования, а именно:</w:t>
      </w:r>
    </w:p>
    <w:p w:rsidR="005C2004" w:rsidRPr="004D0B29" w:rsidRDefault="005C2004" w:rsidP="00F240D7">
      <w:pPr>
        <w:numPr>
          <w:ilvl w:val="0"/>
          <w:numId w:val="13"/>
        </w:numPr>
        <w:suppressAutoHyphens/>
        <w:spacing w:after="120"/>
        <w:ind w:left="714" w:hanging="357"/>
        <w:jc w:val="both"/>
        <w:rPr>
          <w:sz w:val="28"/>
          <w:szCs w:val="28"/>
        </w:rPr>
      </w:pPr>
      <w:r w:rsidRPr="004D0B29">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5C2004" w:rsidRPr="004D0B29" w:rsidRDefault="005C2004" w:rsidP="00F240D7">
      <w:pPr>
        <w:numPr>
          <w:ilvl w:val="0"/>
          <w:numId w:val="13"/>
        </w:numPr>
        <w:suppressAutoHyphens/>
        <w:spacing w:after="120"/>
        <w:ind w:left="714" w:hanging="357"/>
        <w:jc w:val="both"/>
        <w:rPr>
          <w:sz w:val="28"/>
          <w:szCs w:val="28"/>
        </w:rPr>
      </w:pPr>
      <w:r w:rsidRPr="004D0B29">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5C2004" w:rsidRPr="004D0B29" w:rsidRDefault="005C2004" w:rsidP="00F240D7">
      <w:pPr>
        <w:numPr>
          <w:ilvl w:val="0"/>
          <w:numId w:val="13"/>
        </w:numPr>
        <w:suppressAutoHyphens/>
        <w:spacing w:after="120"/>
        <w:ind w:left="714" w:hanging="357"/>
        <w:jc w:val="both"/>
        <w:rPr>
          <w:sz w:val="28"/>
          <w:szCs w:val="28"/>
        </w:rPr>
      </w:pPr>
      <w:r w:rsidRPr="004D0B29">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5C2004" w:rsidRPr="004D0B29" w:rsidRDefault="005C2004" w:rsidP="00F240D7">
      <w:pPr>
        <w:numPr>
          <w:ilvl w:val="0"/>
          <w:numId w:val="13"/>
        </w:numPr>
        <w:suppressAutoHyphens/>
        <w:spacing w:after="120"/>
        <w:ind w:left="714" w:hanging="357"/>
        <w:jc w:val="both"/>
        <w:rPr>
          <w:sz w:val="28"/>
          <w:szCs w:val="28"/>
        </w:rPr>
      </w:pPr>
      <w:r w:rsidRPr="004D0B29">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5C2004" w:rsidRPr="004D0B29" w:rsidRDefault="005C2004" w:rsidP="005C2004">
      <w:pPr>
        <w:spacing w:after="120"/>
        <w:ind w:left="714"/>
        <w:jc w:val="both"/>
        <w:rPr>
          <w:sz w:val="28"/>
          <w:szCs w:val="28"/>
        </w:rPr>
      </w:pPr>
      <w:r w:rsidRPr="004D0B29">
        <w:rPr>
          <w:sz w:val="28"/>
          <w:szCs w:val="28"/>
        </w:rPr>
        <w:t xml:space="preserve">Повышение заработной платы педагогических работников учреждений дополнительного образования будет осуществляться за счет средств </w:t>
      </w:r>
      <w:r w:rsidRPr="004D0B29">
        <w:rPr>
          <w:sz w:val="28"/>
          <w:szCs w:val="28"/>
        </w:rPr>
        <w:lastRenderedPageBreak/>
        <w:t>субсидий из областного бюджета Ивановской области бюджету Комсомольского муниципального района.</w:t>
      </w:r>
    </w:p>
    <w:p w:rsidR="005C2004" w:rsidRPr="004D0B29" w:rsidRDefault="005C2004" w:rsidP="005C2004">
      <w:pPr>
        <w:spacing w:after="200"/>
        <w:ind w:firstLine="709"/>
        <w:jc w:val="both"/>
        <w:rPr>
          <w:b/>
          <w:sz w:val="28"/>
          <w:szCs w:val="28"/>
        </w:rPr>
      </w:pPr>
      <w:r w:rsidRPr="004D0B29">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5C2004" w:rsidRPr="004D0B29" w:rsidRDefault="005C2004" w:rsidP="005C2004">
      <w:pPr>
        <w:jc w:val="center"/>
        <w:rPr>
          <w:b/>
          <w:sz w:val="28"/>
          <w:szCs w:val="28"/>
        </w:rPr>
      </w:pPr>
      <w:r w:rsidRPr="004D0B29">
        <w:rPr>
          <w:b/>
          <w:sz w:val="28"/>
          <w:szCs w:val="28"/>
        </w:rPr>
        <w:t xml:space="preserve">3. Цель (цели) и ожидаемые результаты реализации </w:t>
      </w:r>
    </w:p>
    <w:p w:rsidR="005C2004" w:rsidRPr="004D0B29" w:rsidRDefault="005C2004" w:rsidP="005C2004">
      <w:pPr>
        <w:spacing w:after="240"/>
        <w:jc w:val="center"/>
        <w:rPr>
          <w:sz w:val="28"/>
          <w:szCs w:val="28"/>
        </w:rPr>
      </w:pPr>
      <w:r w:rsidRPr="004D0B29">
        <w:rPr>
          <w:b/>
          <w:sz w:val="28"/>
          <w:szCs w:val="28"/>
        </w:rPr>
        <w:t>муниципальной  программы</w:t>
      </w:r>
    </w:p>
    <w:p w:rsidR="005C2004" w:rsidRPr="004D0B29" w:rsidRDefault="005C2004" w:rsidP="005C2004">
      <w:pPr>
        <w:spacing w:after="240"/>
        <w:ind w:firstLine="709"/>
        <w:jc w:val="both"/>
        <w:rPr>
          <w:sz w:val="28"/>
          <w:szCs w:val="28"/>
        </w:rPr>
      </w:pPr>
      <w:r w:rsidRPr="004D0B29">
        <w:rPr>
          <w:sz w:val="28"/>
          <w:szCs w:val="28"/>
        </w:rPr>
        <w:t xml:space="preserve">3.1. Цели и целевые показатели муниципальной  программы </w:t>
      </w:r>
    </w:p>
    <w:p w:rsidR="005C2004" w:rsidRPr="004D0B29" w:rsidRDefault="005C2004" w:rsidP="005C2004">
      <w:pPr>
        <w:spacing w:after="120"/>
        <w:jc w:val="both"/>
        <w:rPr>
          <w:sz w:val="28"/>
          <w:szCs w:val="28"/>
        </w:rPr>
      </w:pPr>
      <w:r w:rsidRPr="004D0B29">
        <w:rPr>
          <w:sz w:val="28"/>
          <w:szCs w:val="28"/>
        </w:rPr>
        <w:t xml:space="preserve">Целями реализации муниципальной программы являются: </w:t>
      </w:r>
    </w:p>
    <w:p w:rsidR="005C2004" w:rsidRPr="004D0B29" w:rsidRDefault="005C2004" w:rsidP="00F240D7">
      <w:pPr>
        <w:numPr>
          <w:ilvl w:val="0"/>
          <w:numId w:val="17"/>
        </w:numPr>
        <w:suppressAutoHyphens/>
        <w:spacing w:after="120"/>
        <w:jc w:val="both"/>
        <w:rPr>
          <w:sz w:val="28"/>
          <w:szCs w:val="28"/>
        </w:rPr>
      </w:pPr>
      <w:r w:rsidRPr="004D0B29">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5C2004" w:rsidRPr="004D0B29" w:rsidRDefault="005C2004" w:rsidP="00F240D7">
      <w:pPr>
        <w:numPr>
          <w:ilvl w:val="0"/>
          <w:numId w:val="17"/>
        </w:numPr>
        <w:suppressAutoHyphens/>
        <w:spacing w:after="120"/>
        <w:jc w:val="both"/>
        <w:rPr>
          <w:sz w:val="28"/>
          <w:szCs w:val="28"/>
        </w:rPr>
      </w:pPr>
      <w:r w:rsidRPr="004D0B29">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5C2004" w:rsidRPr="004D0B29" w:rsidRDefault="005C2004" w:rsidP="005C2004">
      <w:pPr>
        <w:spacing w:after="120"/>
        <w:ind w:firstLine="709"/>
        <w:jc w:val="both"/>
        <w:rPr>
          <w:sz w:val="28"/>
          <w:szCs w:val="28"/>
        </w:rPr>
      </w:pPr>
      <w:r w:rsidRPr="004D0B29">
        <w:rPr>
          <w:sz w:val="28"/>
          <w:szCs w:val="28"/>
        </w:rPr>
        <w:t>3.2. Ожидаемые результаты реализации муниципальной программы.</w:t>
      </w:r>
    </w:p>
    <w:p w:rsidR="005C2004" w:rsidRPr="004D0B29" w:rsidRDefault="005C2004" w:rsidP="005C2004">
      <w:pPr>
        <w:spacing w:after="120"/>
        <w:ind w:firstLine="708"/>
        <w:jc w:val="both"/>
        <w:rPr>
          <w:sz w:val="28"/>
          <w:szCs w:val="28"/>
        </w:rPr>
      </w:pPr>
      <w:r w:rsidRPr="004D0B29">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5C2004" w:rsidRPr="004D0B29" w:rsidRDefault="005C2004" w:rsidP="005C2004">
      <w:pPr>
        <w:spacing w:after="120"/>
        <w:ind w:firstLine="708"/>
        <w:jc w:val="both"/>
        <w:rPr>
          <w:sz w:val="28"/>
          <w:szCs w:val="28"/>
        </w:rPr>
      </w:pPr>
      <w:r w:rsidRPr="004D0B29">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5C2004" w:rsidRPr="004D0B29" w:rsidRDefault="005C2004" w:rsidP="005C2004">
      <w:pPr>
        <w:spacing w:after="120"/>
        <w:ind w:firstLine="708"/>
        <w:jc w:val="both"/>
        <w:rPr>
          <w:sz w:val="28"/>
          <w:szCs w:val="28"/>
        </w:rPr>
      </w:pPr>
      <w:r w:rsidRPr="004D0B29">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5C2004" w:rsidRPr="004D0B29" w:rsidRDefault="005C2004" w:rsidP="005C2004">
      <w:pPr>
        <w:spacing w:after="120"/>
        <w:jc w:val="both"/>
        <w:rPr>
          <w:sz w:val="28"/>
          <w:szCs w:val="28"/>
        </w:rPr>
      </w:pPr>
      <w:r w:rsidRPr="004D0B29">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5C2004" w:rsidRPr="004D0B29" w:rsidRDefault="005C2004" w:rsidP="005C2004">
      <w:pPr>
        <w:spacing w:after="120"/>
        <w:jc w:val="both"/>
        <w:rPr>
          <w:sz w:val="28"/>
          <w:szCs w:val="28"/>
        </w:rPr>
      </w:pPr>
      <w:r w:rsidRPr="004D0B29">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w:t>
      </w:r>
      <w:r w:rsidRPr="004D0B29">
        <w:rPr>
          <w:sz w:val="28"/>
          <w:szCs w:val="28"/>
        </w:rPr>
        <w:lastRenderedPageBreak/>
        <w:t xml:space="preserve">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5C2004" w:rsidRPr="004D0B29" w:rsidRDefault="005C2004" w:rsidP="005C2004">
      <w:pPr>
        <w:spacing w:after="120"/>
        <w:jc w:val="both"/>
        <w:rPr>
          <w:sz w:val="28"/>
          <w:szCs w:val="28"/>
        </w:rPr>
      </w:pPr>
      <w:r w:rsidRPr="004D0B29">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5C2004" w:rsidRPr="004D0B29" w:rsidRDefault="005C2004" w:rsidP="005C2004">
      <w:pPr>
        <w:spacing w:after="120"/>
        <w:ind w:firstLine="708"/>
        <w:jc w:val="both"/>
        <w:rPr>
          <w:sz w:val="28"/>
          <w:szCs w:val="28"/>
        </w:rPr>
      </w:pPr>
      <w:r w:rsidRPr="004D0B29">
        <w:rPr>
          <w:sz w:val="28"/>
          <w:szCs w:val="28"/>
        </w:rPr>
        <w:t xml:space="preserve">Возрастет охват детей дополнительным образованием, с каждым годом </w:t>
      </w:r>
    </w:p>
    <w:p w:rsidR="005C2004" w:rsidRPr="004D0B29" w:rsidRDefault="005C2004" w:rsidP="005C2004">
      <w:pPr>
        <w:spacing w:after="120"/>
        <w:jc w:val="both"/>
        <w:rPr>
          <w:sz w:val="28"/>
          <w:szCs w:val="28"/>
        </w:rPr>
      </w:pPr>
      <w:r w:rsidRPr="004D0B29">
        <w:rPr>
          <w:sz w:val="28"/>
          <w:szCs w:val="28"/>
        </w:rPr>
        <w:t xml:space="preserve">все большее число детей будет принимать участие в различных олимпиадах и </w:t>
      </w:r>
    </w:p>
    <w:p w:rsidR="005C2004" w:rsidRPr="004D0B29" w:rsidRDefault="005C2004" w:rsidP="005C2004">
      <w:pPr>
        <w:spacing w:after="120"/>
        <w:jc w:val="both"/>
        <w:rPr>
          <w:sz w:val="28"/>
          <w:szCs w:val="28"/>
        </w:rPr>
      </w:pPr>
      <w:r w:rsidRPr="004D0B29">
        <w:rPr>
          <w:sz w:val="28"/>
          <w:szCs w:val="28"/>
        </w:rPr>
        <w:t xml:space="preserve">конкурсах.  Продолжится  работа  по  выявлению  и  поддержке  одаренных детей, развитию их талантов и способностей.  </w:t>
      </w:r>
    </w:p>
    <w:p w:rsidR="005C2004" w:rsidRPr="004D0B29" w:rsidRDefault="005C2004" w:rsidP="005C2004">
      <w:pPr>
        <w:spacing w:after="120"/>
        <w:ind w:firstLine="709"/>
        <w:jc w:val="both"/>
        <w:rPr>
          <w:sz w:val="28"/>
          <w:szCs w:val="28"/>
        </w:rPr>
      </w:pPr>
      <w:r w:rsidRPr="004D0B29">
        <w:rPr>
          <w:sz w:val="28"/>
          <w:szCs w:val="28"/>
        </w:rPr>
        <w:t xml:space="preserve">3.3. Задачи муниципальной программы </w:t>
      </w:r>
    </w:p>
    <w:p w:rsidR="005C2004" w:rsidRPr="004D0B29" w:rsidRDefault="005C2004" w:rsidP="005C2004">
      <w:pPr>
        <w:spacing w:after="120"/>
        <w:ind w:firstLine="709"/>
        <w:jc w:val="both"/>
        <w:rPr>
          <w:sz w:val="28"/>
          <w:szCs w:val="28"/>
        </w:rPr>
      </w:pPr>
      <w:r w:rsidRPr="004D0B29">
        <w:rPr>
          <w:sz w:val="28"/>
          <w:szCs w:val="28"/>
        </w:rPr>
        <w:t xml:space="preserve">В рамках реализации муниципальной программы в 2021-2025 гг. планируется решить следующие основные задачи: </w:t>
      </w:r>
    </w:p>
    <w:p w:rsidR="005C2004" w:rsidRPr="004D0B29" w:rsidRDefault="005C2004" w:rsidP="005C2004">
      <w:pPr>
        <w:spacing w:after="120"/>
        <w:jc w:val="both"/>
        <w:rPr>
          <w:sz w:val="28"/>
          <w:szCs w:val="28"/>
        </w:rPr>
      </w:pPr>
      <w:r w:rsidRPr="004D0B29">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5C2004" w:rsidRPr="004D0B29" w:rsidRDefault="005C2004" w:rsidP="005C2004">
      <w:pPr>
        <w:spacing w:after="120"/>
        <w:jc w:val="both"/>
        <w:rPr>
          <w:sz w:val="28"/>
          <w:szCs w:val="28"/>
        </w:rPr>
      </w:pPr>
      <w:r w:rsidRPr="004D0B29">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5C2004" w:rsidRPr="004D0B29" w:rsidRDefault="005C2004" w:rsidP="00F240D7">
      <w:pPr>
        <w:numPr>
          <w:ilvl w:val="0"/>
          <w:numId w:val="19"/>
        </w:numPr>
        <w:suppressAutoHyphens/>
        <w:spacing w:after="120"/>
        <w:jc w:val="both"/>
        <w:rPr>
          <w:sz w:val="28"/>
          <w:szCs w:val="28"/>
        </w:rPr>
      </w:pPr>
      <w:r w:rsidRPr="004D0B29">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5C2004" w:rsidRPr="004D0B29" w:rsidRDefault="005C2004" w:rsidP="00F240D7">
      <w:pPr>
        <w:numPr>
          <w:ilvl w:val="0"/>
          <w:numId w:val="19"/>
        </w:numPr>
        <w:suppressAutoHyphens/>
        <w:spacing w:after="120"/>
        <w:jc w:val="both"/>
        <w:rPr>
          <w:sz w:val="28"/>
          <w:szCs w:val="28"/>
        </w:rPr>
      </w:pPr>
      <w:r w:rsidRPr="004D0B29">
        <w:rPr>
          <w:sz w:val="28"/>
          <w:szCs w:val="28"/>
        </w:rPr>
        <w:t>создание современных условий обучения;</w:t>
      </w:r>
    </w:p>
    <w:p w:rsidR="005C2004" w:rsidRPr="004D0B29" w:rsidRDefault="005C2004" w:rsidP="00F240D7">
      <w:pPr>
        <w:numPr>
          <w:ilvl w:val="0"/>
          <w:numId w:val="19"/>
        </w:numPr>
        <w:suppressAutoHyphens/>
        <w:spacing w:after="120"/>
        <w:jc w:val="both"/>
        <w:rPr>
          <w:sz w:val="28"/>
          <w:szCs w:val="28"/>
        </w:rPr>
      </w:pPr>
      <w:r w:rsidRPr="004D0B29">
        <w:rPr>
          <w:sz w:val="28"/>
          <w:szCs w:val="28"/>
        </w:rPr>
        <w:t>развитие сетевого взаимодействия образовательных организаций;</w:t>
      </w:r>
    </w:p>
    <w:p w:rsidR="005C2004" w:rsidRPr="004D0B29" w:rsidRDefault="005C2004" w:rsidP="00F240D7">
      <w:pPr>
        <w:numPr>
          <w:ilvl w:val="0"/>
          <w:numId w:val="19"/>
        </w:numPr>
        <w:suppressAutoHyphens/>
        <w:spacing w:after="120"/>
        <w:jc w:val="both"/>
        <w:rPr>
          <w:sz w:val="28"/>
          <w:szCs w:val="28"/>
        </w:rPr>
      </w:pPr>
      <w:r w:rsidRPr="004D0B29">
        <w:rPr>
          <w:sz w:val="28"/>
          <w:szCs w:val="28"/>
        </w:rPr>
        <w:t xml:space="preserve">внедрение  и  совершенствование  современных,  организационно -экономических механизмов,  управления образованием. </w:t>
      </w:r>
    </w:p>
    <w:p w:rsidR="005C2004" w:rsidRPr="004D0B29" w:rsidRDefault="005C2004" w:rsidP="005C2004">
      <w:pPr>
        <w:spacing w:after="120"/>
        <w:jc w:val="both"/>
        <w:rPr>
          <w:sz w:val="28"/>
          <w:szCs w:val="28"/>
        </w:rPr>
      </w:pPr>
      <w:r w:rsidRPr="004D0B29">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5C2004" w:rsidRPr="004D0B29" w:rsidRDefault="005C2004" w:rsidP="00F240D7">
      <w:pPr>
        <w:numPr>
          <w:ilvl w:val="0"/>
          <w:numId w:val="18"/>
        </w:numPr>
        <w:suppressAutoHyphens/>
        <w:spacing w:after="120"/>
        <w:jc w:val="both"/>
        <w:rPr>
          <w:sz w:val="28"/>
          <w:szCs w:val="28"/>
        </w:rPr>
      </w:pPr>
      <w:r w:rsidRPr="004D0B29">
        <w:rPr>
          <w:sz w:val="28"/>
          <w:szCs w:val="28"/>
        </w:rPr>
        <w:t>стимулирование качественного труда педагогических работников;</w:t>
      </w:r>
    </w:p>
    <w:p w:rsidR="005C2004" w:rsidRPr="004D0B29" w:rsidRDefault="005C2004" w:rsidP="00F240D7">
      <w:pPr>
        <w:numPr>
          <w:ilvl w:val="0"/>
          <w:numId w:val="18"/>
        </w:numPr>
        <w:suppressAutoHyphens/>
        <w:spacing w:after="120"/>
        <w:jc w:val="both"/>
        <w:rPr>
          <w:sz w:val="28"/>
          <w:szCs w:val="28"/>
        </w:rPr>
      </w:pPr>
      <w:r w:rsidRPr="004D0B29">
        <w:rPr>
          <w:sz w:val="28"/>
          <w:szCs w:val="28"/>
        </w:rPr>
        <w:t>внедрение федеральных  государственных образовательных стандартов общего образования;</w:t>
      </w:r>
    </w:p>
    <w:p w:rsidR="005C2004" w:rsidRPr="004D0B29" w:rsidRDefault="005C2004" w:rsidP="00F240D7">
      <w:pPr>
        <w:numPr>
          <w:ilvl w:val="0"/>
          <w:numId w:val="18"/>
        </w:numPr>
        <w:suppressAutoHyphens/>
        <w:spacing w:after="120"/>
        <w:jc w:val="both"/>
        <w:rPr>
          <w:sz w:val="28"/>
          <w:szCs w:val="28"/>
        </w:rPr>
      </w:pPr>
      <w:r w:rsidRPr="004D0B29">
        <w:rPr>
          <w:sz w:val="28"/>
          <w:szCs w:val="28"/>
        </w:rPr>
        <w:t>обновление  содержания,  технологий  и  материальной  среды образования;</w:t>
      </w:r>
    </w:p>
    <w:p w:rsidR="005C2004" w:rsidRPr="004D0B29" w:rsidRDefault="005C2004" w:rsidP="00F240D7">
      <w:pPr>
        <w:numPr>
          <w:ilvl w:val="0"/>
          <w:numId w:val="18"/>
        </w:numPr>
        <w:suppressAutoHyphens/>
        <w:spacing w:after="120"/>
        <w:jc w:val="both"/>
        <w:rPr>
          <w:sz w:val="28"/>
          <w:szCs w:val="28"/>
        </w:rPr>
      </w:pPr>
      <w:r w:rsidRPr="004D0B29">
        <w:rPr>
          <w:sz w:val="28"/>
          <w:szCs w:val="28"/>
        </w:rPr>
        <w:lastRenderedPageBreak/>
        <w:t xml:space="preserve">развитие информационных технологий. </w:t>
      </w:r>
    </w:p>
    <w:p w:rsidR="005C2004" w:rsidRPr="004D0B29" w:rsidRDefault="005C2004" w:rsidP="005C2004">
      <w:pPr>
        <w:spacing w:after="120"/>
        <w:jc w:val="both"/>
        <w:rPr>
          <w:sz w:val="28"/>
          <w:szCs w:val="28"/>
        </w:rPr>
      </w:pPr>
      <w:r w:rsidRPr="004D0B29">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5C2004" w:rsidRPr="004D0B29" w:rsidRDefault="005C2004" w:rsidP="00F240D7">
      <w:pPr>
        <w:numPr>
          <w:ilvl w:val="0"/>
          <w:numId w:val="16"/>
        </w:numPr>
        <w:suppressAutoHyphens/>
        <w:spacing w:after="120"/>
        <w:jc w:val="both"/>
        <w:rPr>
          <w:sz w:val="28"/>
          <w:szCs w:val="28"/>
        </w:rPr>
      </w:pPr>
      <w:r w:rsidRPr="004D0B29">
        <w:rPr>
          <w:sz w:val="28"/>
          <w:szCs w:val="28"/>
        </w:rPr>
        <w:t xml:space="preserve">внедрение системы оценки качества образования; </w:t>
      </w:r>
    </w:p>
    <w:p w:rsidR="005C2004" w:rsidRPr="004D0B29" w:rsidRDefault="005C2004" w:rsidP="00F240D7">
      <w:pPr>
        <w:numPr>
          <w:ilvl w:val="0"/>
          <w:numId w:val="16"/>
        </w:numPr>
        <w:suppressAutoHyphens/>
        <w:spacing w:after="120"/>
        <w:jc w:val="both"/>
        <w:rPr>
          <w:sz w:val="28"/>
          <w:szCs w:val="28"/>
        </w:rPr>
      </w:pPr>
      <w:r w:rsidRPr="004D0B29">
        <w:rPr>
          <w:sz w:val="28"/>
          <w:szCs w:val="28"/>
        </w:rPr>
        <w:t xml:space="preserve">расширение  участия  общественности  в  оценке качества образования. </w:t>
      </w:r>
    </w:p>
    <w:p w:rsidR="005C2004" w:rsidRPr="004D0B29" w:rsidRDefault="005C2004" w:rsidP="005C2004">
      <w:pPr>
        <w:spacing w:after="120"/>
        <w:ind w:firstLine="709"/>
        <w:jc w:val="both"/>
        <w:rPr>
          <w:sz w:val="28"/>
          <w:szCs w:val="28"/>
        </w:rPr>
      </w:pPr>
      <w:r w:rsidRPr="004D0B29">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5C2004" w:rsidRPr="004D0B29" w:rsidRDefault="005C2004" w:rsidP="005C2004">
      <w:pPr>
        <w:spacing w:after="120"/>
        <w:jc w:val="both"/>
        <w:rPr>
          <w:sz w:val="28"/>
          <w:szCs w:val="28"/>
        </w:rPr>
      </w:pPr>
      <w:r w:rsidRPr="004D0B29">
        <w:rPr>
          <w:sz w:val="28"/>
          <w:szCs w:val="28"/>
        </w:rPr>
        <w:t>1. Подпрограмма «Реализация дошкольных образовательных программ  в Комсомольском муниципальном районе» (срок реализации  2021-2025) направлена на оказание муниципальной услуги «Предоставление дошкольного образования и воспитания».</w:t>
      </w:r>
    </w:p>
    <w:p w:rsidR="005C2004" w:rsidRPr="004D0B29" w:rsidRDefault="005C2004" w:rsidP="005C2004">
      <w:pPr>
        <w:spacing w:after="120"/>
        <w:jc w:val="both"/>
        <w:rPr>
          <w:sz w:val="28"/>
          <w:szCs w:val="28"/>
        </w:rPr>
      </w:pPr>
      <w:r w:rsidRPr="004D0B29">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4D0B29">
        <w:rPr>
          <w:color w:val="FF0000"/>
          <w:sz w:val="28"/>
          <w:szCs w:val="28"/>
        </w:rPr>
        <w:t xml:space="preserve"> </w:t>
      </w:r>
      <w:r w:rsidRPr="004D0B29">
        <w:rPr>
          <w:sz w:val="28"/>
          <w:szCs w:val="28"/>
        </w:rPr>
        <w:t>(срок реализации 2021-2025)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5C2004" w:rsidRPr="004D0B29" w:rsidRDefault="005C2004" w:rsidP="005C2004">
      <w:pPr>
        <w:spacing w:after="120"/>
        <w:jc w:val="both"/>
        <w:rPr>
          <w:sz w:val="28"/>
          <w:szCs w:val="28"/>
        </w:rPr>
      </w:pPr>
      <w:r w:rsidRPr="004D0B29">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4D0B29">
        <w:rPr>
          <w:color w:val="FF0000"/>
          <w:sz w:val="28"/>
          <w:szCs w:val="28"/>
        </w:rPr>
        <w:t xml:space="preserve"> </w:t>
      </w:r>
      <w:r w:rsidRPr="004D0B29">
        <w:rPr>
          <w:sz w:val="28"/>
          <w:szCs w:val="28"/>
        </w:rPr>
        <w:t>(срок реализации 2021-2025) на оказание муниципальной услуги «Предоставление дополнительного образования детям».</w:t>
      </w:r>
    </w:p>
    <w:p w:rsidR="005C2004" w:rsidRPr="004D0B29" w:rsidRDefault="005C2004" w:rsidP="005C2004">
      <w:pPr>
        <w:spacing w:after="120"/>
        <w:jc w:val="both"/>
        <w:rPr>
          <w:sz w:val="28"/>
          <w:szCs w:val="28"/>
        </w:rPr>
      </w:pPr>
      <w:r w:rsidRPr="004D0B29">
        <w:rPr>
          <w:sz w:val="28"/>
          <w:szCs w:val="28"/>
        </w:rPr>
        <w:t>4.  Подпрограмма «Укрепление пожарной безопасности образовательных учреждений» (срок реализации 2021-2025) направлена на укрепление пожарной безопасности образовательных учреждений.</w:t>
      </w:r>
    </w:p>
    <w:p w:rsidR="005C2004" w:rsidRPr="004D0B29" w:rsidRDefault="005C2004" w:rsidP="005C2004">
      <w:pPr>
        <w:spacing w:after="120"/>
        <w:jc w:val="both"/>
        <w:rPr>
          <w:sz w:val="28"/>
          <w:szCs w:val="28"/>
        </w:rPr>
      </w:pPr>
      <w:r w:rsidRPr="004D0B29">
        <w:rPr>
          <w:sz w:val="28"/>
          <w:szCs w:val="28"/>
        </w:rPr>
        <w:t>5. Подпрограмма «Реализация мер поддержки детей в сфере образования»</w:t>
      </w:r>
      <w:r w:rsidRPr="004D0B29">
        <w:rPr>
          <w:color w:val="FF0000"/>
          <w:sz w:val="28"/>
          <w:szCs w:val="28"/>
        </w:rPr>
        <w:t xml:space="preserve"> </w:t>
      </w:r>
      <w:r w:rsidRPr="004D0B29">
        <w:rPr>
          <w:sz w:val="28"/>
          <w:szCs w:val="28"/>
        </w:rPr>
        <w:t>(срок реализации  2021-2025) направлена на организацию питания детей из многодетных семей, малоимущих семей, организацию летнего отдыха.</w:t>
      </w:r>
    </w:p>
    <w:p w:rsidR="005C2004" w:rsidRPr="004D0B29" w:rsidRDefault="005C2004" w:rsidP="005C2004">
      <w:pPr>
        <w:spacing w:after="360"/>
        <w:jc w:val="both"/>
        <w:rPr>
          <w:sz w:val="28"/>
          <w:szCs w:val="28"/>
        </w:rPr>
      </w:pPr>
      <w:r w:rsidRPr="004D0B29">
        <w:rPr>
          <w:sz w:val="28"/>
          <w:szCs w:val="28"/>
        </w:rPr>
        <w:t>6. Подпрограмма «Управление в сфере образования Комсомольского муниципального района» (срок реализации 2021-2025)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5C2004" w:rsidRPr="004D0B29" w:rsidRDefault="005C2004" w:rsidP="005C2004">
      <w:pPr>
        <w:spacing w:after="360"/>
        <w:jc w:val="both"/>
        <w:rPr>
          <w:b/>
          <w:sz w:val="28"/>
          <w:szCs w:val="28"/>
        </w:rPr>
      </w:pPr>
    </w:p>
    <w:p w:rsidR="005C2004" w:rsidRPr="004D0B29" w:rsidRDefault="005C2004" w:rsidP="005C2004">
      <w:pPr>
        <w:spacing w:before="240" w:after="200"/>
        <w:jc w:val="center"/>
        <w:rPr>
          <w:b/>
          <w:sz w:val="28"/>
          <w:szCs w:val="28"/>
        </w:rPr>
      </w:pPr>
    </w:p>
    <w:p w:rsidR="005C2004" w:rsidRPr="004D0B29" w:rsidRDefault="005C2004" w:rsidP="005C2004">
      <w:pPr>
        <w:spacing w:before="240" w:after="200"/>
        <w:jc w:val="center"/>
        <w:rPr>
          <w:b/>
          <w:sz w:val="28"/>
          <w:szCs w:val="28"/>
        </w:rPr>
      </w:pPr>
      <w:r w:rsidRPr="004D0B29">
        <w:rPr>
          <w:b/>
          <w:sz w:val="28"/>
          <w:szCs w:val="28"/>
        </w:rPr>
        <w:t>4. Сведения о целевых индикаторах (показателях) муниципальной программы</w:t>
      </w:r>
    </w:p>
    <w:p w:rsidR="005C2004" w:rsidRPr="004D0B29" w:rsidRDefault="005C2004" w:rsidP="005C2004">
      <w:pPr>
        <w:spacing w:after="240"/>
        <w:ind w:left="357"/>
        <w:jc w:val="center"/>
      </w:pPr>
      <w:r w:rsidRPr="004D0B29">
        <w:rPr>
          <w:sz w:val="28"/>
          <w:szCs w:val="28"/>
        </w:rPr>
        <w:t>Таблица 4. Сведения о целевых индикаторах (показателях) Программы</w:t>
      </w:r>
    </w:p>
    <w:tbl>
      <w:tblPr>
        <w:tblpPr w:leftFromText="180" w:rightFromText="180" w:vertAnchor="text" w:horzAnchor="margin" w:tblpXSpec="center" w:tblpY="424"/>
        <w:tblW w:w="10155" w:type="dxa"/>
        <w:tblLayout w:type="fixed"/>
        <w:tblLook w:val="0000"/>
      </w:tblPr>
      <w:tblGrid>
        <w:gridCol w:w="709"/>
        <w:gridCol w:w="2977"/>
        <w:gridCol w:w="709"/>
        <w:gridCol w:w="1134"/>
        <w:gridCol w:w="1134"/>
        <w:gridCol w:w="1164"/>
        <w:gridCol w:w="1164"/>
        <w:gridCol w:w="1164"/>
      </w:tblGrid>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t>№ п/п</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6"/>
                <w:szCs w:val="26"/>
              </w:rPr>
            </w:pPr>
            <w:r w:rsidRPr="004D0B29">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6"/>
                <w:szCs w:val="26"/>
              </w:rPr>
            </w:pPr>
            <w:r w:rsidRPr="004D0B29">
              <w:rPr>
                <w:sz w:val="26"/>
                <w:szCs w:val="26"/>
              </w:rPr>
              <w:t>Ед.</w:t>
            </w:r>
          </w:p>
          <w:p w:rsidR="005C2004" w:rsidRPr="004D0B29" w:rsidRDefault="005C2004" w:rsidP="009D263E">
            <w:pPr>
              <w:jc w:val="center"/>
              <w:rPr>
                <w:sz w:val="28"/>
                <w:szCs w:val="28"/>
              </w:rPr>
            </w:pPr>
            <w:r w:rsidRPr="004D0B29">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2024</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2025</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Численность учащихся</w:t>
            </w:r>
          </w:p>
          <w:p w:rsidR="005C2004" w:rsidRPr="004D0B29" w:rsidRDefault="005C2004" w:rsidP="009D263E">
            <w:pPr>
              <w:jc w:val="center"/>
              <w:rPr>
                <w:sz w:val="28"/>
                <w:szCs w:val="28"/>
              </w:rPr>
            </w:pPr>
            <w:r w:rsidRPr="004D0B29">
              <w:rPr>
                <w:sz w:val="28"/>
                <w:szCs w:val="28"/>
              </w:rPr>
              <w:t>(1-11 классы) в муниципальных общеобразовательных организациях</w:t>
            </w:r>
          </w:p>
          <w:p w:rsidR="005C2004" w:rsidRPr="004D0B29" w:rsidRDefault="005C2004" w:rsidP="009D263E">
            <w:pPr>
              <w:jc w:val="center"/>
              <w:rPr>
                <w:sz w:val="28"/>
                <w:szCs w:val="28"/>
              </w:rPr>
            </w:pPr>
            <w:r w:rsidRPr="004D0B29">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1393</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Среднегодовое число</w:t>
            </w:r>
          </w:p>
          <w:p w:rsidR="005C2004" w:rsidRPr="004D0B29" w:rsidRDefault="005C2004" w:rsidP="009D263E">
            <w:pPr>
              <w:jc w:val="center"/>
              <w:rPr>
                <w:sz w:val="28"/>
                <w:szCs w:val="28"/>
              </w:rPr>
            </w:pPr>
            <w:r w:rsidRPr="004D0B29">
              <w:rPr>
                <w:sz w:val="28"/>
                <w:szCs w:val="28"/>
              </w:rPr>
              <w:t>лиц обучающихся по  дополнительным общеобразовательным</w:t>
            </w:r>
          </w:p>
          <w:p w:rsidR="005C2004" w:rsidRPr="004D0B29" w:rsidRDefault="005C2004" w:rsidP="009D263E">
            <w:pPr>
              <w:jc w:val="center"/>
              <w:rPr>
                <w:sz w:val="28"/>
                <w:szCs w:val="28"/>
              </w:rPr>
            </w:pPr>
            <w:r w:rsidRPr="004D0B29">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1393</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5C2004" w:rsidRPr="004D0B29" w:rsidRDefault="005C2004" w:rsidP="009D263E">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Доля  педагогических работников муниципальных обще</w:t>
            </w:r>
          </w:p>
          <w:p w:rsidR="005C2004" w:rsidRPr="004D0B29" w:rsidRDefault="005C2004" w:rsidP="009D263E">
            <w:pPr>
              <w:jc w:val="center"/>
              <w:rPr>
                <w:sz w:val="28"/>
                <w:szCs w:val="28"/>
              </w:rPr>
            </w:pPr>
            <w:r w:rsidRPr="004D0B29">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75</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4D0B29">
              <w:rPr>
                <w:sz w:val="28"/>
                <w:szCs w:val="28"/>
                <w:lang w:val="en-US"/>
              </w:rPr>
              <w:t>COVID</w:t>
            </w:r>
            <w:r w:rsidRPr="004D0B29">
              <w:rPr>
                <w:sz w:val="28"/>
                <w:szCs w:val="28"/>
              </w:rPr>
              <w:t xml:space="preserve"> 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color w:val="404040"/>
                <w:sz w:val="28"/>
                <w:szCs w:val="28"/>
              </w:rPr>
            </w:pPr>
            <w:r w:rsidRPr="004D0B29">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color w:val="404040"/>
                <w:sz w:val="28"/>
                <w:szCs w:val="28"/>
              </w:rPr>
            </w:pPr>
            <w:r w:rsidRPr="004D0B29">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color w:val="404040"/>
                <w:sz w:val="28"/>
                <w:szCs w:val="28"/>
              </w:rPr>
            </w:pPr>
            <w:r w:rsidRPr="004D0B29">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color w:val="404040"/>
                <w:sz w:val="28"/>
                <w:szCs w:val="28"/>
              </w:rPr>
            </w:pPr>
            <w:r w:rsidRPr="004D0B29">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color w:val="404040"/>
                <w:sz w:val="28"/>
                <w:szCs w:val="28"/>
              </w:rPr>
            </w:pPr>
            <w:r w:rsidRPr="004D0B29">
              <w:rPr>
                <w:color w:val="404040"/>
                <w:sz w:val="28"/>
                <w:szCs w:val="28"/>
              </w:rPr>
              <w:t>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Среднегодовое</w:t>
            </w:r>
          </w:p>
          <w:p w:rsidR="005C2004" w:rsidRPr="004D0B29" w:rsidRDefault="005C2004" w:rsidP="009D263E">
            <w:pPr>
              <w:jc w:val="center"/>
              <w:rPr>
                <w:sz w:val="28"/>
                <w:szCs w:val="28"/>
              </w:rPr>
            </w:pPr>
            <w:r w:rsidRPr="004D0B29">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1684</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Доля детей, обучающихся по дополнительным</w:t>
            </w:r>
          </w:p>
          <w:p w:rsidR="005C2004" w:rsidRPr="004D0B29" w:rsidRDefault="005C2004" w:rsidP="009D263E">
            <w:pPr>
              <w:jc w:val="center"/>
              <w:rPr>
                <w:sz w:val="28"/>
                <w:szCs w:val="28"/>
              </w:rPr>
            </w:pPr>
            <w:r w:rsidRPr="004D0B29">
              <w:rPr>
                <w:sz w:val="28"/>
                <w:szCs w:val="28"/>
              </w:rPr>
              <w:t xml:space="preserve">общеразвивающим программам в рамках оказания муниципальной услуги, ставших </w:t>
            </w:r>
            <w:r w:rsidRPr="004D0B29">
              <w:rPr>
                <w:sz w:val="28"/>
                <w:szCs w:val="28"/>
              </w:rPr>
              <w:lastRenderedPageBreak/>
              <w:t>победителями, лауреатами, призерами   районных, областных, всероссийских, международных и др. конкурсов</w:t>
            </w: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r w:rsidRPr="004D0B29">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r w:rsidRPr="004D0B29">
              <w:rPr>
                <w:sz w:val="28"/>
                <w:szCs w:val="28"/>
              </w:rPr>
              <w:lastRenderedPageBreak/>
              <w:t>13,0</w:t>
            </w: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r w:rsidRPr="004D0B29">
              <w:rPr>
                <w:sz w:val="28"/>
                <w:szCs w:val="28"/>
              </w:rPr>
              <w:lastRenderedPageBreak/>
              <w:t>13,0</w:t>
            </w: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r w:rsidRPr="004D0B29">
              <w:rPr>
                <w:sz w:val="28"/>
                <w:szCs w:val="28"/>
              </w:rPr>
              <w:lastRenderedPageBreak/>
              <w:t>13,0</w:t>
            </w:r>
          </w:p>
          <w:p w:rsidR="005C2004" w:rsidRPr="004D0B29" w:rsidRDefault="005C2004" w:rsidP="009D263E">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r w:rsidRPr="004D0B29">
              <w:rPr>
                <w:sz w:val="28"/>
                <w:szCs w:val="28"/>
              </w:rPr>
              <w:lastRenderedPageBreak/>
              <w:t>13,0</w:t>
            </w:r>
          </w:p>
          <w:p w:rsidR="005C2004" w:rsidRPr="004D0B29" w:rsidRDefault="005C2004" w:rsidP="009D263E">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p>
          <w:p w:rsidR="005C2004" w:rsidRPr="004D0B29" w:rsidRDefault="005C2004" w:rsidP="009D263E">
            <w:pPr>
              <w:snapToGrid w:val="0"/>
              <w:jc w:val="center"/>
              <w:rPr>
                <w:sz w:val="28"/>
                <w:szCs w:val="28"/>
              </w:rPr>
            </w:pPr>
            <w:r w:rsidRPr="004D0B29">
              <w:rPr>
                <w:sz w:val="28"/>
                <w:szCs w:val="28"/>
              </w:rPr>
              <w:lastRenderedPageBreak/>
              <w:t>13,0</w:t>
            </w:r>
          </w:p>
          <w:p w:rsidR="005C2004" w:rsidRPr="004D0B29" w:rsidRDefault="005C2004" w:rsidP="009D263E">
            <w:pPr>
              <w:snapToGrid w:val="0"/>
              <w:jc w:val="center"/>
              <w:rPr>
                <w:sz w:val="28"/>
                <w:szCs w:val="28"/>
              </w:rPr>
            </w:pP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8"/>
                <w:szCs w:val="28"/>
              </w:rPr>
              <w:lastRenderedPageBreak/>
              <w:t>10.</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222</w:t>
            </w:r>
          </w:p>
          <w:p w:rsidR="005C2004" w:rsidRPr="004D0B29" w:rsidRDefault="005C2004" w:rsidP="009D263E">
            <w:pPr>
              <w:jc w:val="center"/>
              <w:rPr>
                <w:sz w:val="28"/>
                <w:szCs w:val="28"/>
              </w:rPr>
            </w:pPr>
          </w:p>
          <w:p w:rsidR="005C2004" w:rsidRPr="004D0B29" w:rsidRDefault="005C2004" w:rsidP="009D263E">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257</w:t>
            </w:r>
          </w:p>
          <w:p w:rsidR="005C2004" w:rsidRPr="004D0B29" w:rsidRDefault="005C2004" w:rsidP="009D263E">
            <w:pPr>
              <w:jc w:val="center"/>
              <w:rPr>
                <w:sz w:val="28"/>
                <w:szCs w:val="28"/>
              </w:rPr>
            </w:pPr>
          </w:p>
          <w:p w:rsidR="005C2004" w:rsidRPr="004D0B29" w:rsidRDefault="005C2004" w:rsidP="009D263E">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465</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465</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465</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7"/>
                <w:szCs w:val="27"/>
              </w:rPr>
              <w:t>Среднегодовая</w:t>
            </w:r>
          </w:p>
          <w:p w:rsidR="005C2004" w:rsidRPr="004D0B29" w:rsidRDefault="005C2004" w:rsidP="009D263E">
            <w:pPr>
              <w:jc w:val="center"/>
              <w:rPr>
                <w:sz w:val="27"/>
                <w:szCs w:val="27"/>
              </w:rPr>
            </w:pPr>
            <w:r w:rsidRPr="004D0B29">
              <w:rPr>
                <w:sz w:val="27"/>
                <w:szCs w:val="27"/>
              </w:rPr>
              <w:t>численность обучающихся</w:t>
            </w:r>
          </w:p>
          <w:p w:rsidR="005C2004" w:rsidRPr="004D0B29" w:rsidRDefault="005C2004" w:rsidP="009D263E">
            <w:pPr>
              <w:jc w:val="center"/>
              <w:rPr>
                <w:sz w:val="27"/>
                <w:szCs w:val="27"/>
              </w:rPr>
            </w:pPr>
            <w:r w:rsidRPr="004D0B29">
              <w:rPr>
                <w:sz w:val="27"/>
                <w:szCs w:val="27"/>
              </w:rPr>
              <w:t xml:space="preserve"> 1-4 классов муниципальных общеобразовательных учреждений</w:t>
            </w:r>
          </w:p>
          <w:p w:rsidR="005C2004" w:rsidRPr="004D0B29" w:rsidRDefault="005C2004" w:rsidP="009D263E">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528</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7"/>
                <w:szCs w:val="27"/>
              </w:rPr>
              <w:t>Среднегодовая численность обучающихся 1-4 классов из малоимущих семей,</w:t>
            </w:r>
          </w:p>
          <w:p w:rsidR="005C2004" w:rsidRPr="004D0B29" w:rsidRDefault="005C2004" w:rsidP="009D263E">
            <w:pPr>
              <w:jc w:val="center"/>
              <w:rPr>
                <w:sz w:val="27"/>
                <w:szCs w:val="27"/>
              </w:rPr>
            </w:pPr>
            <w:r w:rsidRPr="004D0B29">
              <w:rPr>
                <w:sz w:val="27"/>
                <w:szCs w:val="27"/>
              </w:rPr>
              <w:t xml:space="preserve">получающих питание, согласованная с </w:t>
            </w:r>
          </w:p>
          <w:p w:rsidR="005C2004" w:rsidRPr="004D0B29" w:rsidRDefault="005C2004" w:rsidP="009D263E">
            <w:pPr>
              <w:jc w:val="center"/>
              <w:rPr>
                <w:sz w:val="27"/>
                <w:szCs w:val="27"/>
              </w:rPr>
            </w:pPr>
          </w:p>
          <w:p w:rsidR="005C2004" w:rsidRPr="004D0B29" w:rsidRDefault="005C2004" w:rsidP="009D263E">
            <w:pPr>
              <w:jc w:val="center"/>
              <w:rPr>
                <w:sz w:val="27"/>
                <w:szCs w:val="27"/>
              </w:rPr>
            </w:pPr>
            <w:r w:rsidRPr="004D0B29">
              <w:rPr>
                <w:sz w:val="27"/>
                <w:szCs w:val="27"/>
              </w:rPr>
              <w:t>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lastRenderedPageBreak/>
              <w:t>14.</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100</w:t>
            </w:r>
          </w:p>
        </w:tc>
      </w:tr>
      <w:tr w:rsidR="005C2004" w:rsidRPr="004D0B29" w:rsidTr="009D263E">
        <w:trPr>
          <w:trHeight w:val="3023"/>
        </w:trPr>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52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чел</w:t>
            </w:r>
            <w:r w:rsidRPr="004D0B29">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52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52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pStyle w:val="52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52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52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r>
      <w:tr w:rsidR="005C2004" w:rsidRPr="004D0B29" w:rsidTr="009D263E">
        <w:trPr>
          <w:trHeight w:val="2408"/>
        </w:trPr>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517</w:t>
            </w:r>
          </w:p>
          <w:p w:rsidR="005C2004" w:rsidRPr="004D0B29" w:rsidRDefault="005C2004" w:rsidP="009D263E">
            <w:pPr>
              <w:jc w:val="center"/>
            </w:pPr>
            <w:r w:rsidRPr="004D0B29">
              <w:t>т.ч.</w:t>
            </w:r>
          </w:p>
          <w:p w:rsidR="005C2004" w:rsidRPr="004D0B29" w:rsidRDefault="005C2004" w:rsidP="009D263E">
            <w:pPr>
              <w:jc w:val="center"/>
            </w:pPr>
            <w:r w:rsidRPr="004D0B29">
              <w:t>за счет местного бюджета</w:t>
            </w:r>
          </w:p>
          <w:p w:rsidR="005C2004" w:rsidRPr="004D0B29" w:rsidRDefault="005C2004" w:rsidP="009D263E">
            <w:pPr>
              <w:jc w:val="center"/>
              <w:rPr>
                <w:sz w:val="28"/>
                <w:szCs w:val="28"/>
              </w:rPr>
            </w:pPr>
            <w:r w:rsidRPr="004D0B29">
              <w:t>317</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518</w:t>
            </w:r>
          </w:p>
          <w:p w:rsidR="005C2004" w:rsidRPr="004D0B29" w:rsidRDefault="005C2004" w:rsidP="009D263E">
            <w:pPr>
              <w:jc w:val="center"/>
            </w:pPr>
            <w:r w:rsidRPr="004D0B29">
              <w:t>т.ч.</w:t>
            </w:r>
          </w:p>
          <w:p w:rsidR="005C2004" w:rsidRPr="004D0B29" w:rsidRDefault="005C2004" w:rsidP="009D263E">
            <w:pPr>
              <w:jc w:val="center"/>
            </w:pPr>
            <w:r w:rsidRPr="004D0B29">
              <w:t>за счет местного бюджета</w:t>
            </w:r>
          </w:p>
          <w:p w:rsidR="005C2004" w:rsidRPr="004D0B29" w:rsidRDefault="005C2004" w:rsidP="009D263E">
            <w:pPr>
              <w:jc w:val="center"/>
              <w:rPr>
                <w:sz w:val="28"/>
                <w:szCs w:val="28"/>
              </w:rPr>
            </w:pPr>
            <w:r w:rsidRPr="004D0B29">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518</w:t>
            </w:r>
          </w:p>
          <w:p w:rsidR="005C2004" w:rsidRPr="004D0B29" w:rsidRDefault="005C2004" w:rsidP="009D263E">
            <w:pPr>
              <w:jc w:val="center"/>
            </w:pPr>
            <w:r w:rsidRPr="004D0B29">
              <w:t>т.ч.</w:t>
            </w:r>
          </w:p>
          <w:p w:rsidR="005C2004" w:rsidRPr="004D0B29" w:rsidRDefault="005C2004" w:rsidP="009D263E">
            <w:pPr>
              <w:jc w:val="center"/>
            </w:pPr>
            <w:r w:rsidRPr="004D0B29">
              <w:t>за счет местного бюджета</w:t>
            </w:r>
          </w:p>
          <w:p w:rsidR="005C2004" w:rsidRPr="004D0B29" w:rsidRDefault="005C2004" w:rsidP="009D263E">
            <w:pPr>
              <w:jc w:val="center"/>
            </w:pPr>
          </w:p>
          <w:p w:rsidR="005C2004" w:rsidRPr="004D0B29" w:rsidRDefault="005C2004" w:rsidP="009D263E">
            <w:pPr>
              <w:jc w:val="center"/>
            </w:pPr>
            <w:r w:rsidRPr="004D0B29">
              <w:t>318</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518</w:t>
            </w:r>
          </w:p>
          <w:p w:rsidR="005C2004" w:rsidRPr="004D0B29" w:rsidRDefault="005C2004" w:rsidP="009D263E">
            <w:pPr>
              <w:jc w:val="center"/>
            </w:pPr>
            <w:r w:rsidRPr="004D0B29">
              <w:t>т.ч.</w:t>
            </w:r>
          </w:p>
          <w:p w:rsidR="005C2004" w:rsidRPr="004D0B29" w:rsidRDefault="005C2004" w:rsidP="009D263E">
            <w:pPr>
              <w:jc w:val="center"/>
            </w:pPr>
            <w:r w:rsidRPr="004D0B29">
              <w:t>за счет местного бюджета</w:t>
            </w:r>
          </w:p>
          <w:p w:rsidR="005C2004" w:rsidRPr="004D0B29" w:rsidRDefault="005C2004" w:rsidP="009D263E">
            <w:pPr>
              <w:jc w:val="center"/>
            </w:pPr>
          </w:p>
          <w:p w:rsidR="005C2004" w:rsidRPr="004D0B29" w:rsidRDefault="005C2004" w:rsidP="009D263E">
            <w:pPr>
              <w:jc w:val="center"/>
            </w:pPr>
            <w:r w:rsidRPr="004D0B29">
              <w:t>318</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518</w:t>
            </w:r>
          </w:p>
          <w:p w:rsidR="005C2004" w:rsidRPr="004D0B29" w:rsidRDefault="005C2004" w:rsidP="009D263E">
            <w:pPr>
              <w:jc w:val="center"/>
            </w:pPr>
            <w:r w:rsidRPr="004D0B29">
              <w:t>т.ч.</w:t>
            </w:r>
          </w:p>
          <w:p w:rsidR="005C2004" w:rsidRPr="004D0B29" w:rsidRDefault="005C2004" w:rsidP="009D263E">
            <w:pPr>
              <w:jc w:val="center"/>
            </w:pPr>
            <w:r w:rsidRPr="004D0B29">
              <w:t>за счет местного бюджета</w:t>
            </w:r>
          </w:p>
          <w:p w:rsidR="005C2004" w:rsidRPr="004D0B29" w:rsidRDefault="005C2004" w:rsidP="009D263E">
            <w:pPr>
              <w:jc w:val="center"/>
            </w:pPr>
          </w:p>
          <w:p w:rsidR="005C2004" w:rsidRPr="004D0B29" w:rsidRDefault="005C2004" w:rsidP="009D263E">
            <w:pPr>
              <w:jc w:val="center"/>
            </w:pPr>
            <w:r w:rsidRPr="004D0B29">
              <w:t>318</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pStyle w:val="52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52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52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6</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7"/>
                <w:szCs w:val="27"/>
              </w:rPr>
              <w:t xml:space="preserve">Количество муниципальных </w:t>
            </w:r>
            <w:r w:rsidRPr="004D0B29">
              <w:rPr>
                <w:sz w:val="27"/>
                <w:szCs w:val="27"/>
              </w:rPr>
              <w:lastRenderedPageBreak/>
              <w:t>образовательных организаций, к которым осущест</w:t>
            </w:r>
          </w:p>
          <w:p w:rsidR="005C2004" w:rsidRPr="004D0B29" w:rsidRDefault="005C2004" w:rsidP="009D263E">
            <w:pPr>
              <w:jc w:val="center"/>
              <w:rPr>
                <w:sz w:val="28"/>
                <w:szCs w:val="28"/>
              </w:rPr>
            </w:pPr>
            <w:r w:rsidRPr="004D0B29">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lang w:val="en-US"/>
              </w:rPr>
            </w:pPr>
            <w:r w:rsidRPr="004D0B29">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lang w:val="en-US"/>
              </w:rPr>
            </w:pPr>
            <w:r w:rsidRPr="004D0B29">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8</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8"/>
                <w:szCs w:val="28"/>
              </w:rPr>
              <w:lastRenderedPageBreak/>
              <w:t>20.</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w:t>
            </w:r>
            <w:r w:rsidRPr="004D0B29">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w:t>
            </w:r>
            <w:r w:rsidRPr="004D0B29">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18</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both"/>
              <w:rPr>
                <w:sz w:val="28"/>
                <w:szCs w:val="28"/>
              </w:rPr>
            </w:pPr>
            <w:r w:rsidRPr="004D0B29">
              <w:rPr>
                <w:sz w:val="28"/>
                <w:szCs w:val="28"/>
              </w:rPr>
              <w:t>Число граждан или обучающихся, заключивших договор целевой подготовки педагога по программе бакалавриата</w:t>
            </w:r>
          </w:p>
          <w:p w:rsidR="005C2004" w:rsidRPr="004D0B29" w:rsidRDefault="005C2004" w:rsidP="009D263E">
            <w:pPr>
              <w:ind w:firstLine="540"/>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7"/>
                <w:szCs w:val="27"/>
              </w:rPr>
              <w:t xml:space="preserve">Количество муниципальных образовательных организаций, охваченных подпрограммой «Укрепление пожарной безопасности </w:t>
            </w:r>
            <w:r w:rsidRPr="004D0B29">
              <w:rPr>
                <w:sz w:val="27"/>
                <w:szCs w:val="27"/>
              </w:rPr>
              <w:lastRenderedPageBreak/>
              <w:t>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16</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8"/>
                <w:szCs w:val="28"/>
              </w:rPr>
              <w:lastRenderedPageBreak/>
              <w:t>25.</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16</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172</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5C2004" w:rsidRPr="004D0B29" w:rsidRDefault="005C2004" w:rsidP="009D263E">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23</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rPr>
                <w:sz w:val="28"/>
                <w:szCs w:val="28"/>
              </w:rPr>
            </w:pPr>
            <w:r w:rsidRPr="004D0B29">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color w:val="404040"/>
                <w:sz w:val="28"/>
                <w:szCs w:val="28"/>
              </w:rPr>
            </w:pPr>
            <w:r w:rsidRPr="004D0B29">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color w:val="404040"/>
                <w:sz w:val="28"/>
                <w:szCs w:val="28"/>
              </w:rPr>
            </w:pPr>
            <w:r w:rsidRPr="004D0B29">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color w:val="404040"/>
                <w:sz w:val="28"/>
                <w:szCs w:val="28"/>
              </w:rPr>
            </w:pPr>
            <w:r w:rsidRPr="004D0B29">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color w:val="404040"/>
                <w:sz w:val="28"/>
                <w:szCs w:val="28"/>
              </w:rPr>
            </w:pPr>
            <w:r w:rsidRPr="004D0B29">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color w:val="404040"/>
                <w:sz w:val="28"/>
                <w:szCs w:val="28"/>
              </w:rPr>
            </w:pPr>
            <w:r w:rsidRPr="004D0B29">
              <w:rPr>
                <w:color w:val="404040"/>
                <w:sz w:val="28"/>
                <w:szCs w:val="28"/>
              </w:rPr>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30.</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both"/>
              <w:rPr>
                <w:sz w:val="28"/>
                <w:szCs w:val="28"/>
              </w:rPr>
            </w:pPr>
            <w:r w:rsidRPr="004D0B29">
              <w:rPr>
                <w:sz w:val="28"/>
                <w:szCs w:val="28"/>
              </w:rPr>
              <w:t xml:space="preserve">Количество </w:t>
            </w:r>
            <w:r w:rsidRPr="004D0B29">
              <w:rPr>
                <w:sz w:val="28"/>
                <w:szCs w:val="28"/>
              </w:rPr>
              <w:lastRenderedPageBreak/>
              <w:t>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lastRenderedPageBreak/>
              <w:t>31.</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both"/>
              <w:rPr>
                <w:sz w:val="27"/>
                <w:szCs w:val="27"/>
              </w:rPr>
            </w:pPr>
            <w:r w:rsidRPr="004D0B29">
              <w:rPr>
                <w:sz w:val="28"/>
                <w:szCs w:val="28"/>
              </w:rPr>
              <w:t xml:space="preserve">Количество общеобразовательных организаций, расположенных </w:t>
            </w:r>
            <w:r w:rsidRPr="004D0B29">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5C2004" w:rsidRPr="004D0B29" w:rsidRDefault="005C2004" w:rsidP="009D263E">
            <w:pPr>
              <w:jc w:val="both"/>
              <w:rPr>
                <w:b/>
                <w:sz w:val="28"/>
                <w:szCs w:val="28"/>
              </w:rPr>
            </w:pPr>
            <w:r w:rsidRPr="004D0B29">
              <w:rPr>
                <w:sz w:val="27"/>
                <w:szCs w:val="27"/>
              </w:rPr>
              <w:t>капитальный ремонт спортивного зала</w:t>
            </w:r>
            <w:r w:rsidRPr="004D0B29">
              <w:rPr>
                <w:b/>
                <w:sz w:val="28"/>
                <w:szCs w:val="28"/>
              </w:rPr>
              <w:t xml:space="preserve">       </w:t>
            </w:r>
          </w:p>
          <w:p w:rsidR="005C2004" w:rsidRPr="004D0B29" w:rsidRDefault="005C2004" w:rsidP="009D263E">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af2"/>
              <w:spacing w:after="0" w:line="240" w:lineRule="auto"/>
              <w:ind w:left="0"/>
              <w:jc w:val="both"/>
              <w:rPr>
                <w:rFonts w:ascii="Times New Roman" w:hAnsi="Times New Roman" w:cs="Times New Roman"/>
                <w:sz w:val="27"/>
                <w:szCs w:val="27"/>
                <w:shd w:val="clear" w:color="auto" w:fill="FFFFFF"/>
              </w:rPr>
            </w:pPr>
            <w:r w:rsidRPr="004D0B29">
              <w:rPr>
                <w:rFonts w:ascii="Times New Roman" w:hAnsi="Times New Roman" w:cs="Times New Roman"/>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5C2004" w:rsidRPr="004D0B29" w:rsidRDefault="005C2004" w:rsidP="009D263E">
            <w:pPr>
              <w:pStyle w:val="af2"/>
              <w:spacing w:after="0" w:line="240" w:lineRule="auto"/>
              <w:ind w:left="0"/>
              <w:jc w:val="center"/>
              <w:rPr>
                <w:rFonts w:ascii="Times New Roman" w:hAnsi="Times New Roman" w:cs="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af2"/>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af2"/>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af2"/>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pStyle w:val="af2"/>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af2"/>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af2"/>
              <w:spacing w:after="0" w:line="240" w:lineRule="auto"/>
              <w:ind w:left="0"/>
              <w:jc w:val="center"/>
              <w:rPr>
                <w:rFonts w:ascii="Times New Roman" w:hAnsi="Times New Roman" w:cs="Times New Roman"/>
                <w:sz w:val="27"/>
                <w:szCs w:val="27"/>
              </w:rPr>
            </w:pPr>
            <w:r w:rsidRPr="004D0B29">
              <w:rPr>
                <w:rFonts w:ascii="Times New Roman" w:hAnsi="Times New Roman" w:cs="Times New Roman"/>
                <w:sz w:val="27"/>
                <w:szCs w:val="27"/>
              </w:rPr>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7"/>
                <w:szCs w:val="27"/>
              </w:rPr>
            </w:pPr>
            <w:r w:rsidRPr="004D0B29">
              <w:rPr>
                <w:sz w:val="28"/>
                <w:szCs w:val="28"/>
              </w:rPr>
              <w:t xml:space="preserve">Количество общеобразовательных организаций, расположенных </w:t>
            </w:r>
            <w:r w:rsidRPr="004D0B29">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5C2004" w:rsidRPr="004D0B29" w:rsidRDefault="005C2004" w:rsidP="009D263E">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lastRenderedPageBreak/>
              <w:t>34.</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Количество общеобразовательных организаций, которым предусмотрен капитальный ремонт здания</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35.</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af2"/>
              <w:spacing w:after="0" w:line="240" w:lineRule="auto"/>
              <w:ind w:left="0"/>
              <w:jc w:val="center"/>
              <w:rPr>
                <w:rFonts w:ascii="Times New Roman" w:hAnsi="Times New Roman" w:cs="Times New Roman"/>
                <w:sz w:val="28"/>
                <w:szCs w:val="28"/>
                <w:shd w:val="clear" w:color="auto" w:fill="FFFFFF"/>
              </w:rPr>
            </w:pPr>
            <w:r w:rsidRPr="004D0B29">
              <w:rPr>
                <w:rFonts w:ascii="Times New Roman" w:hAnsi="Times New Roman" w:cs="Times New Roman"/>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af2"/>
              <w:spacing w:after="0" w:line="240" w:lineRule="auto"/>
              <w:ind w:left="0"/>
              <w:jc w:val="center"/>
              <w:rPr>
                <w:rFonts w:ascii="Times New Roman" w:hAnsi="Times New Roman" w:cs="Times New Roman"/>
              </w:rPr>
            </w:pPr>
            <w:r w:rsidRPr="004D0B29">
              <w:rPr>
                <w:rFonts w:ascii="Times New Roman" w:hAnsi="Times New Roman" w:cs="Times New Roman"/>
              </w:rPr>
              <w:t>шт</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36.</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 xml:space="preserve">Доля детей в возрасте от 5 до 18 лет, использующих сертификаты дополнительного образования </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37.</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23</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38.</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msolistparagraph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 xml:space="preserve">39. </w:t>
            </w:r>
          </w:p>
        </w:tc>
        <w:tc>
          <w:tcPr>
            <w:tcW w:w="2977"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 xml:space="preserve">В муниципальных общеобразовательных организациях проведены мероприятия по обеспечению деятельности советников директора </w:t>
            </w:r>
            <w:r w:rsidRPr="004D0B29">
              <w:rPr>
                <w:sz w:val="28"/>
                <w:szCs w:val="28"/>
              </w:rPr>
              <w:lastRenderedPageBreak/>
              <w:t>по воспитанию и взаимодействию с детскими общественными объединениями</w:t>
            </w:r>
          </w:p>
        </w:tc>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4</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4</w:t>
            </w:r>
          </w:p>
        </w:tc>
        <w:tc>
          <w:tcPr>
            <w:tcW w:w="1164"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4</w:t>
            </w:r>
          </w:p>
        </w:tc>
      </w:tr>
    </w:tbl>
    <w:p w:rsidR="005C2004" w:rsidRPr="004D0B29" w:rsidRDefault="005C2004" w:rsidP="005C2004">
      <w:pPr>
        <w:spacing w:after="240"/>
        <w:jc w:val="center"/>
        <w:rPr>
          <w:b/>
          <w:sz w:val="28"/>
          <w:szCs w:val="28"/>
        </w:rPr>
      </w:pPr>
    </w:p>
    <w:p w:rsidR="005C2004" w:rsidRPr="004D0B29" w:rsidRDefault="005C2004" w:rsidP="005C2004">
      <w:pPr>
        <w:spacing w:after="240"/>
        <w:jc w:val="center"/>
        <w:rPr>
          <w:sz w:val="28"/>
          <w:szCs w:val="28"/>
        </w:rPr>
      </w:pPr>
      <w:r w:rsidRPr="004D0B29">
        <w:rPr>
          <w:b/>
          <w:sz w:val="28"/>
          <w:szCs w:val="28"/>
        </w:rPr>
        <w:t>5. Ресурсное обеспечение муниципальной программы</w:t>
      </w:r>
    </w:p>
    <w:p w:rsidR="005C2004" w:rsidRPr="004D0B29" w:rsidRDefault="005C2004" w:rsidP="005C2004">
      <w:pPr>
        <w:spacing w:after="120"/>
        <w:ind w:left="357"/>
        <w:jc w:val="center"/>
        <w:rPr>
          <w:sz w:val="28"/>
          <w:szCs w:val="28"/>
        </w:rPr>
      </w:pPr>
      <w:r w:rsidRPr="004D0B29">
        <w:rPr>
          <w:sz w:val="28"/>
          <w:szCs w:val="28"/>
        </w:rPr>
        <w:t>Таблица 5. Ресурсное обеспечение реализации Программы</w:t>
      </w:r>
    </w:p>
    <w:p w:rsidR="005C2004" w:rsidRPr="004D0B29" w:rsidRDefault="005C2004" w:rsidP="005C2004">
      <w:pPr>
        <w:ind w:left="360"/>
        <w:jc w:val="center"/>
        <w:rPr>
          <w:sz w:val="28"/>
          <w:szCs w:val="28"/>
        </w:rPr>
      </w:pPr>
    </w:p>
    <w:tbl>
      <w:tblPr>
        <w:tblW w:w="10492" w:type="dxa"/>
        <w:tblInd w:w="-601" w:type="dxa"/>
        <w:tblLayout w:type="fixed"/>
        <w:tblLook w:val="0000"/>
      </w:tblPr>
      <w:tblGrid>
        <w:gridCol w:w="709"/>
        <w:gridCol w:w="2268"/>
        <w:gridCol w:w="1559"/>
        <w:gridCol w:w="1559"/>
        <w:gridCol w:w="1559"/>
        <w:gridCol w:w="1419"/>
        <w:gridCol w:w="1419"/>
      </w:tblGrid>
      <w:tr w:rsidR="005C2004" w:rsidRPr="004D0B29" w:rsidTr="009D263E">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5C2004" w:rsidRPr="004D0B29" w:rsidRDefault="005C2004" w:rsidP="009D263E">
            <w:pPr>
              <w:jc w:val="center"/>
              <w:rPr>
                <w:sz w:val="28"/>
                <w:szCs w:val="28"/>
              </w:rPr>
            </w:pPr>
            <w:r w:rsidRPr="004D0B29">
              <w:rPr>
                <w:sz w:val="28"/>
                <w:szCs w:val="28"/>
              </w:rPr>
              <w:t>Наименование</w:t>
            </w:r>
          </w:p>
          <w:p w:rsidR="005C2004" w:rsidRPr="004D0B29" w:rsidRDefault="005C2004" w:rsidP="009D263E">
            <w:pPr>
              <w:jc w:val="center"/>
              <w:rPr>
                <w:sz w:val="28"/>
                <w:szCs w:val="28"/>
              </w:rPr>
            </w:pPr>
            <w:r w:rsidRPr="004D0B29">
              <w:rPr>
                <w:sz w:val="28"/>
                <w:szCs w:val="28"/>
              </w:rPr>
              <w:t>подпрограммы / Источник</w:t>
            </w:r>
          </w:p>
          <w:p w:rsidR="005C2004" w:rsidRPr="004D0B29" w:rsidRDefault="005C2004" w:rsidP="009D263E">
            <w:pPr>
              <w:jc w:val="center"/>
              <w:rPr>
                <w:sz w:val="28"/>
                <w:szCs w:val="28"/>
              </w:rPr>
            </w:pPr>
            <w:r w:rsidRPr="004D0B29">
              <w:rPr>
                <w:sz w:val="28"/>
                <w:szCs w:val="28"/>
              </w:rPr>
              <w:t>ресурсного</w:t>
            </w:r>
          </w:p>
          <w:p w:rsidR="005C2004" w:rsidRPr="004D0B29" w:rsidRDefault="005C2004" w:rsidP="009D263E">
            <w:pPr>
              <w:jc w:val="center"/>
              <w:rPr>
                <w:sz w:val="28"/>
                <w:szCs w:val="28"/>
              </w:rPr>
            </w:pPr>
            <w:r w:rsidRPr="004D0B29">
              <w:rPr>
                <w:sz w:val="28"/>
                <w:szCs w:val="28"/>
              </w:rPr>
              <w:t>обеспечения</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rPr>
                <w:sz w:val="28"/>
                <w:szCs w:val="28"/>
              </w:rPr>
            </w:pPr>
            <w:r w:rsidRPr="004D0B29">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rPr>
                <w:sz w:val="28"/>
                <w:szCs w:val="28"/>
              </w:rPr>
              <w:t>Сумма, руб.</w:t>
            </w:r>
          </w:p>
        </w:tc>
      </w:tr>
      <w:tr w:rsidR="005C2004" w:rsidRPr="004D0B29" w:rsidTr="009D263E">
        <w:trPr>
          <w:trHeight w:val="778"/>
        </w:trPr>
        <w:tc>
          <w:tcPr>
            <w:tcW w:w="709" w:type="dxa"/>
            <w:vMerge/>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t>2021</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rPr>
                <w:sz w:val="28"/>
                <w:szCs w:val="28"/>
              </w:rPr>
            </w:pPr>
            <w:r w:rsidRPr="004D0B29">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2023</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2024</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2025</w:t>
            </w:r>
          </w:p>
        </w:tc>
      </w:tr>
      <w:tr w:rsidR="005C2004" w:rsidRPr="004D0B29" w:rsidTr="009D263E">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Программа всего:</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208396245,87</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242999676,80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r w:rsidRPr="004D0B29">
              <w:t>273825842,33</w:t>
            </w:r>
          </w:p>
          <w:p w:rsidR="005C2004" w:rsidRPr="004D0B29" w:rsidRDefault="005C2004" w:rsidP="009D263E">
            <w:pPr>
              <w:jc w:val="center"/>
            </w:pP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214558919,21</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215167570,08</w:t>
            </w:r>
          </w:p>
        </w:tc>
      </w:tr>
      <w:tr w:rsidR="005C2004" w:rsidRPr="004D0B29" w:rsidTr="009D263E">
        <w:tc>
          <w:tcPr>
            <w:tcW w:w="709" w:type="dxa"/>
            <w:vMerge/>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18196295,60</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39397972,60</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13814970,47</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13852235,83</w:t>
            </w:r>
          </w:p>
        </w:tc>
      </w:tr>
      <w:tr w:rsidR="005C2004" w:rsidRPr="004D0B29" w:rsidTr="009D263E">
        <w:tc>
          <w:tcPr>
            <w:tcW w:w="709" w:type="dxa"/>
            <w:vMerge/>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102451489,77</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140362845,84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138086233,52</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121288267,96</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121474386,16</w:t>
            </w:r>
          </w:p>
        </w:tc>
      </w:tr>
      <w:tr w:rsidR="005C2004" w:rsidRPr="004D0B29" w:rsidTr="009D263E">
        <w:tc>
          <w:tcPr>
            <w:tcW w:w="709" w:type="dxa"/>
            <w:vMerge/>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87748460,50</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88350327,35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96341636,21</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79455680,78</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79840948,09</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Аналитические подпрограммы:</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snapToGrid w:val="0"/>
              <w:jc w:val="center"/>
            </w:pP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Подпрограмма "Реализация дошкольных образовательных программ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68268941,38</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99002330,26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89751120,30</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73946716,72</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73818811,72</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33896124,00</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61342027,87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50223344,00</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39630993,00</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39630993,00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34372817,38</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37660302,39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39527776,30</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34315723,72</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34187818,72</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 xml:space="preserve">Подпрограмма "Реализация образовательных программ начального общего, основного общего, </w:t>
            </w:r>
            <w:r w:rsidRPr="004D0B29">
              <w:rPr>
                <w:sz w:val="28"/>
                <w:szCs w:val="28"/>
              </w:rPr>
              <w:lastRenderedPageBreak/>
              <w:t>среднего основного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lastRenderedPageBreak/>
              <w:t>94878843,84</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100518687,12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135477750,06</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99587100,94</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99967283,52</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10719718,00</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r w:rsidRPr="004D0B29">
              <w:t>33350911,24</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8011696,00</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8011696,00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64812178,24</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73827923,91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81536900,01</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78637839,00</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78637839,00</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5C2004" w:rsidRPr="004D0B29" w:rsidRDefault="005C2004" w:rsidP="009D263E">
            <w:pPr>
              <w:jc w:val="center"/>
            </w:pPr>
            <w:r w:rsidRPr="004D0B29">
              <w:t>19346947,60</w:t>
            </w:r>
          </w:p>
        </w:tc>
        <w:tc>
          <w:tcPr>
            <w:tcW w:w="1559" w:type="dxa"/>
            <w:tcBorders>
              <w:top w:val="single" w:sz="4" w:space="0" w:color="000000"/>
              <w:left w:val="single" w:sz="4" w:space="0" w:color="000000"/>
              <w:bottom w:val="single" w:sz="4" w:space="0" w:color="000000"/>
              <w:right w:val="single" w:sz="4" w:space="0" w:color="000000"/>
            </w:tcBorders>
            <w:vAlign w:val="center"/>
          </w:tcPr>
          <w:p w:rsidR="005C2004" w:rsidRPr="004D0B29" w:rsidRDefault="005C2004" w:rsidP="009D263E">
            <w:pPr>
              <w:jc w:val="center"/>
            </w:pPr>
            <w:r w:rsidRPr="004D0B29">
              <w:t>17978213,21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04" w:rsidRPr="004D0B29" w:rsidRDefault="005C2004" w:rsidP="009D263E">
            <w:pPr>
              <w:jc w:val="center"/>
            </w:pPr>
            <w:r w:rsidRPr="004D0B29">
              <w:t>20589938,81</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12937565,94</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13317748,52</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15255517,29</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15376861,23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15414703,66</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11002148,88</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11002148,88</w:t>
            </w:r>
          </w:p>
        </w:tc>
      </w:tr>
      <w:tr w:rsidR="005C2004" w:rsidRPr="004D0B29" w:rsidTr="009D263E">
        <w:trPr>
          <w:trHeight w:val="773"/>
        </w:trPr>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0,00</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243786,89</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0,00</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2107610,88</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2640806,23</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0,00</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13147906,41</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12902516,60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12530110,54</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11002148,88</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11002148,88</w:t>
            </w:r>
          </w:p>
        </w:tc>
      </w:tr>
      <w:tr w:rsidR="005C2004" w:rsidRPr="004D0B29" w:rsidTr="009D263E">
        <w:tc>
          <w:tcPr>
            <w:tcW w:w="709" w:type="dxa"/>
            <w:tcBorders>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r w:rsidRPr="004D0B29">
              <w:rPr>
                <w:sz w:val="28"/>
                <w:szCs w:val="28"/>
              </w:rPr>
              <w:t>2.4</w:t>
            </w:r>
          </w:p>
        </w:tc>
        <w:tc>
          <w:tcPr>
            <w:tcW w:w="2268" w:type="dxa"/>
            <w:tcBorders>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Подпрограмма «Укрепление пожарной безопасности образовательных учреждений Комсомольского муниципального района»</w:t>
            </w:r>
          </w:p>
        </w:tc>
        <w:tc>
          <w:tcPr>
            <w:tcW w:w="1559" w:type="dxa"/>
            <w:tcBorders>
              <w:left w:val="single" w:sz="4" w:space="0" w:color="000000"/>
              <w:bottom w:val="single" w:sz="4" w:space="0" w:color="000000"/>
            </w:tcBorders>
            <w:shd w:val="clear" w:color="auto" w:fill="auto"/>
          </w:tcPr>
          <w:p w:rsidR="005C2004" w:rsidRPr="004D0B29" w:rsidRDefault="005C2004" w:rsidP="009D263E">
            <w:pPr>
              <w:jc w:val="center"/>
            </w:pPr>
            <w:r w:rsidRPr="004D0B29">
              <w:t>4378669,22</w:t>
            </w:r>
          </w:p>
          <w:p w:rsidR="005C2004" w:rsidRPr="004D0B29" w:rsidRDefault="005C2004" w:rsidP="009D263E">
            <w:pPr>
              <w:jc w:val="center"/>
            </w:pPr>
          </w:p>
        </w:tc>
        <w:tc>
          <w:tcPr>
            <w:tcW w:w="155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1335090,83</w:t>
            </w:r>
          </w:p>
        </w:tc>
        <w:tc>
          <w:tcPr>
            <w:tcW w:w="1559" w:type="dxa"/>
            <w:tcBorders>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1301052,44</w:t>
            </w:r>
          </w:p>
        </w:tc>
        <w:tc>
          <w:tcPr>
            <w:tcW w:w="141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1290003,36</w:t>
            </w:r>
          </w:p>
        </w:tc>
        <w:tc>
          <w:tcPr>
            <w:tcW w:w="141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1290003,36</w:t>
            </w:r>
          </w:p>
        </w:tc>
      </w:tr>
      <w:tr w:rsidR="005C2004" w:rsidRPr="004D0B29" w:rsidTr="009D263E">
        <w:tc>
          <w:tcPr>
            <w:tcW w:w="709" w:type="dxa"/>
            <w:tcBorders>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областной бюджет</w:t>
            </w:r>
          </w:p>
        </w:tc>
        <w:tc>
          <w:tcPr>
            <w:tcW w:w="1559" w:type="dxa"/>
            <w:tcBorders>
              <w:left w:val="single" w:sz="4" w:space="0" w:color="000000"/>
              <w:bottom w:val="single" w:sz="4" w:space="0" w:color="000000"/>
            </w:tcBorders>
            <w:shd w:val="clear" w:color="auto" w:fill="auto"/>
          </w:tcPr>
          <w:p w:rsidR="005C2004" w:rsidRPr="004D0B29" w:rsidRDefault="005C2004" w:rsidP="009D263E">
            <w:pPr>
              <w:jc w:val="center"/>
            </w:pPr>
            <w:r w:rsidRPr="004D0B29">
              <w:t>0,00</w:t>
            </w:r>
          </w:p>
        </w:tc>
        <w:tc>
          <w:tcPr>
            <w:tcW w:w="155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0,00</w:t>
            </w:r>
          </w:p>
        </w:tc>
        <w:tc>
          <w:tcPr>
            <w:tcW w:w="1559" w:type="dxa"/>
            <w:tcBorders>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0,00</w:t>
            </w:r>
          </w:p>
        </w:tc>
        <w:tc>
          <w:tcPr>
            <w:tcW w:w="141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0,00</w:t>
            </w:r>
          </w:p>
        </w:tc>
        <w:tc>
          <w:tcPr>
            <w:tcW w:w="141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0,00</w:t>
            </w:r>
          </w:p>
        </w:tc>
      </w:tr>
      <w:tr w:rsidR="005C2004" w:rsidRPr="004D0B29" w:rsidTr="009D263E">
        <w:tc>
          <w:tcPr>
            <w:tcW w:w="709" w:type="dxa"/>
            <w:tcBorders>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местный бюджет</w:t>
            </w:r>
          </w:p>
        </w:tc>
        <w:tc>
          <w:tcPr>
            <w:tcW w:w="1559" w:type="dxa"/>
            <w:tcBorders>
              <w:left w:val="single" w:sz="4" w:space="0" w:color="000000"/>
              <w:bottom w:val="single" w:sz="4" w:space="0" w:color="000000"/>
            </w:tcBorders>
            <w:shd w:val="clear" w:color="auto" w:fill="auto"/>
          </w:tcPr>
          <w:p w:rsidR="005C2004" w:rsidRPr="004D0B29" w:rsidRDefault="005C2004" w:rsidP="009D263E">
            <w:pPr>
              <w:jc w:val="center"/>
            </w:pPr>
            <w:r w:rsidRPr="004D0B29">
              <w:t>4378669,22</w:t>
            </w:r>
          </w:p>
        </w:tc>
        <w:tc>
          <w:tcPr>
            <w:tcW w:w="155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1335090,83</w:t>
            </w:r>
          </w:p>
        </w:tc>
        <w:tc>
          <w:tcPr>
            <w:tcW w:w="1559" w:type="dxa"/>
            <w:tcBorders>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1301052,44</w:t>
            </w:r>
          </w:p>
        </w:tc>
        <w:tc>
          <w:tcPr>
            <w:tcW w:w="141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1290003,36</w:t>
            </w:r>
          </w:p>
        </w:tc>
        <w:tc>
          <w:tcPr>
            <w:tcW w:w="141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1290003,36</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 xml:space="preserve">Подпрограмма "Реализация мер поддержки детей в сфере образования Комсомольского </w:t>
            </w:r>
            <w:r w:rsidRPr="004D0B29">
              <w:rPr>
                <w:sz w:val="28"/>
                <w:szCs w:val="28"/>
              </w:rPr>
              <w:lastRenderedPageBreak/>
              <w:t>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lastRenderedPageBreak/>
              <w:t>10254824,12</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12483188,32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16346567,92</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14504584,75</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14650258,13</w:t>
            </w:r>
          </w:p>
        </w:tc>
      </w:tr>
      <w:tr w:rsidR="005C2004" w:rsidRPr="004D0B29" w:rsidTr="009D263E">
        <w:trPr>
          <w:trHeight w:val="698"/>
        </w:trPr>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5596020,74</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5803274,47</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5803274,47</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5840539,83</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1564180,90</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2700174,43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3685183,28</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3019435,96</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3205554,16</w:t>
            </w:r>
          </w:p>
        </w:tc>
      </w:tr>
      <w:tr w:rsidR="005C2004" w:rsidRPr="004D0B29" w:rsidTr="009D263E">
        <w:tc>
          <w:tcPr>
            <w:tcW w:w="709" w:type="dxa"/>
            <w:tcBorders>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местный бюджет</w:t>
            </w:r>
          </w:p>
        </w:tc>
        <w:tc>
          <w:tcPr>
            <w:tcW w:w="1559" w:type="dxa"/>
            <w:tcBorders>
              <w:left w:val="single" w:sz="4" w:space="0" w:color="000000"/>
              <w:bottom w:val="single" w:sz="4" w:space="0" w:color="000000"/>
            </w:tcBorders>
            <w:shd w:val="clear" w:color="auto" w:fill="auto"/>
          </w:tcPr>
          <w:p w:rsidR="005C2004" w:rsidRPr="004D0B29" w:rsidRDefault="005C2004" w:rsidP="009D263E">
            <w:pPr>
              <w:jc w:val="center"/>
            </w:pPr>
            <w:r w:rsidRPr="004D0B29">
              <w:t>3094622,48</w:t>
            </w:r>
          </w:p>
        </w:tc>
        <w:tc>
          <w:tcPr>
            <w:tcW w:w="155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4209060,28</w:t>
            </w:r>
          </w:p>
        </w:tc>
        <w:tc>
          <w:tcPr>
            <w:tcW w:w="1559" w:type="dxa"/>
            <w:tcBorders>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6858110,17</w:t>
            </w:r>
          </w:p>
        </w:tc>
        <w:tc>
          <w:tcPr>
            <w:tcW w:w="141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5681874,32</w:t>
            </w:r>
          </w:p>
        </w:tc>
        <w:tc>
          <w:tcPr>
            <w:tcW w:w="1419" w:type="dxa"/>
            <w:tcBorders>
              <w:left w:val="single" w:sz="4" w:space="0" w:color="000000"/>
              <w:bottom w:val="single" w:sz="4" w:space="0" w:color="000000"/>
              <w:right w:val="single" w:sz="4" w:space="0" w:color="000000"/>
            </w:tcBorders>
          </w:tcPr>
          <w:p w:rsidR="005C2004" w:rsidRPr="004D0B29" w:rsidRDefault="005C2004" w:rsidP="009D263E">
            <w:pPr>
              <w:jc w:val="center"/>
            </w:pPr>
            <w:r w:rsidRPr="004D0B29">
              <w:t>5604164,14</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r w:rsidRPr="004D0B29">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Подпрограмма "Управление в сфере образования Комсомольского 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15359450,02</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14283519,04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15534647,95</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14228364,56</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14439064,47</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1880556,86</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r w:rsidRPr="004D0B29">
              <w:t xml:space="preserve">             -</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71395,75</w:t>
            </w:r>
          </w:p>
          <w:p w:rsidR="005C2004" w:rsidRPr="004D0B29" w:rsidRDefault="005C2004" w:rsidP="009D263E">
            <w:pPr>
              <w:jc w:val="center"/>
            </w:pP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w:t>
            </w:r>
          </w:p>
        </w:tc>
      </w:tr>
      <w:tr w:rsidR="005C2004" w:rsidRPr="004D0B29" w:rsidTr="009D263E">
        <w:tc>
          <w:tcPr>
            <w:tcW w:w="70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5C2004" w:rsidRPr="004D0B29" w:rsidRDefault="005C2004" w:rsidP="009D263E">
            <w:pPr>
              <w:jc w:val="center"/>
            </w:pPr>
            <w:r w:rsidRPr="004D0B29">
              <w:t>13407497,41</w:t>
            </w:r>
          </w:p>
        </w:tc>
        <w:tc>
          <w:tcPr>
            <w:tcW w:w="155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14265144,04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2004" w:rsidRPr="004D0B29" w:rsidRDefault="005C2004" w:rsidP="009D263E">
            <w:pPr>
              <w:jc w:val="center"/>
            </w:pPr>
            <w:r w:rsidRPr="004D0B29">
              <w:t>15534647,95</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14228364,56</w:t>
            </w:r>
          </w:p>
        </w:tc>
        <w:tc>
          <w:tcPr>
            <w:tcW w:w="1419" w:type="dxa"/>
            <w:tcBorders>
              <w:top w:val="single" w:sz="4" w:space="0" w:color="000000"/>
              <w:left w:val="single" w:sz="4" w:space="0" w:color="000000"/>
              <w:bottom w:val="single" w:sz="4" w:space="0" w:color="000000"/>
              <w:right w:val="single" w:sz="4" w:space="0" w:color="000000"/>
            </w:tcBorders>
          </w:tcPr>
          <w:p w:rsidR="005C2004" w:rsidRPr="004D0B29" w:rsidRDefault="005C2004" w:rsidP="009D263E">
            <w:pPr>
              <w:jc w:val="center"/>
            </w:pPr>
            <w:r w:rsidRPr="004D0B29">
              <w:t>14439064,47</w:t>
            </w:r>
          </w:p>
        </w:tc>
      </w:tr>
    </w:tbl>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3F5CD0" w:rsidRPr="004D0B29" w:rsidRDefault="003F5CD0" w:rsidP="005C2004">
      <w:pPr>
        <w:jc w:val="center"/>
        <w:rPr>
          <w:b/>
        </w:rPr>
      </w:pPr>
    </w:p>
    <w:p w:rsidR="003F5CD0" w:rsidRPr="004D0B29" w:rsidRDefault="003F5CD0"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right"/>
        <w:rPr>
          <w:sz w:val="22"/>
          <w:szCs w:val="22"/>
        </w:rPr>
      </w:pPr>
      <w:r w:rsidRPr="004D0B29">
        <w:rPr>
          <w:sz w:val="22"/>
          <w:szCs w:val="22"/>
        </w:rPr>
        <w:lastRenderedPageBreak/>
        <w:t>Приложение 1 к муниципальной программе</w:t>
      </w:r>
    </w:p>
    <w:p w:rsidR="005C2004" w:rsidRPr="004D0B29" w:rsidRDefault="005C2004" w:rsidP="005C2004">
      <w:pPr>
        <w:jc w:val="right"/>
        <w:rPr>
          <w:sz w:val="22"/>
          <w:szCs w:val="22"/>
        </w:rPr>
      </w:pPr>
      <w:r w:rsidRPr="004D0B29">
        <w:rPr>
          <w:sz w:val="22"/>
          <w:szCs w:val="22"/>
        </w:rPr>
        <w:t xml:space="preserve"> «Развитие    образования    Комсомольского </w:t>
      </w:r>
    </w:p>
    <w:p w:rsidR="005C2004" w:rsidRPr="004D0B29" w:rsidRDefault="005C2004" w:rsidP="005C2004">
      <w:pPr>
        <w:jc w:val="right"/>
        <w:rPr>
          <w:sz w:val="22"/>
          <w:szCs w:val="22"/>
        </w:rPr>
      </w:pPr>
      <w:r w:rsidRPr="004D0B29">
        <w:rPr>
          <w:sz w:val="22"/>
          <w:szCs w:val="22"/>
        </w:rPr>
        <w:t xml:space="preserve">   муниципального района» </w:t>
      </w:r>
    </w:p>
    <w:p w:rsidR="005C2004" w:rsidRPr="004D0B29" w:rsidRDefault="005C2004" w:rsidP="005C2004">
      <w:pPr>
        <w:jc w:val="right"/>
        <w:rPr>
          <w:sz w:val="22"/>
          <w:szCs w:val="22"/>
        </w:rPr>
      </w:pPr>
    </w:p>
    <w:p w:rsidR="005C2004" w:rsidRPr="004D0B29" w:rsidRDefault="005C2004" w:rsidP="005C2004">
      <w:pPr>
        <w:rPr>
          <w:b/>
          <w:sz w:val="28"/>
          <w:szCs w:val="28"/>
        </w:rPr>
      </w:pPr>
    </w:p>
    <w:p w:rsidR="005C2004" w:rsidRPr="004D0B29" w:rsidRDefault="005C2004" w:rsidP="005C2004">
      <w:pPr>
        <w:jc w:val="center"/>
        <w:rPr>
          <w:b/>
          <w:sz w:val="28"/>
          <w:szCs w:val="28"/>
        </w:rPr>
      </w:pPr>
    </w:p>
    <w:p w:rsidR="005C2004" w:rsidRPr="004D0B29" w:rsidRDefault="005C2004" w:rsidP="005C2004">
      <w:pPr>
        <w:jc w:val="center"/>
        <w:rPr>
          <w:b/>
          <w:sz w:val="28"/>
          <w:szCs w:val="28"/>
        </w:rPr>
      </w:pPr>
    </w:p>
    <w:p w:rsidR="005C2004" w:rsidRPr="004D0B29" w:rsidRDefault="005C2004" w:rsidP="005C2004">
      <w:pPr>
        <w:jc w:val="center"/>
        <w:rPr>
          <w:b/>
          <w:sz w:val="28"/>
          <w:szCs w:val="28"/>
        </w:rPr>
      </w:pPr>
    </w:p>
    <w:p w:rsidR="005C2004" w:rsidRPr="004D0B29" w:rsidRDefault="005C2004" w:rsidP="005C2004">
      <w:pPr>
        <w:jc w:val="center"/>
        <w:rPr>
          <w:b/>
          <w:sz w:val="28"/>
          <w:szCs w:val="28"/>
        </w:rPr>
      </w:pPr>
      <w:r w:rsidRPr="004D0B29">
        <w:rPr>
          <w:b/>
          <w:sz w:val="28"/>
          <w:szCs w:val="28"/>
        </w:rPr>
        <w:t>Подпрограмма</w:t>
      </w:r>
    </w:p>
    <w:p w:rsidR="005C2004" w:rsidRPr="004D0B29" w:rsidRDefault="005C2004" w:rsidP="005C2004">
      <w:pPr>
        <w:jc w:val="center"/>
        <w:rPr>
          <w:b/>
          <w:sz w:val="28"/>
          <w:szCs w:val="28"/>
        </w:rPr>
      </w:pPr>
      <w:r w:rsidRPr="004D0B29">
        <w:rPr>
          <w:b/>
          <w:sz w:val="28"/>
          <w:szCs w:val="28"/>
        </w:rPr>
        <w:t>«Реализация дошкольных образовательных программ в Комсомольском  муниципальном районе»</w:t>
      </w:r>
    </w:p>
    <w:p w:rsidR="005C2004" w:rsidRPr="004D0B29" w:rsidRDefault="005C2004" w:rsidP="005C2004">
      <w:pPr>
        <w:jc w:val="center"/>
        <w:rPr>
          <w:sz w:val="28"/>
          <w:szCs w:val="28"/>
        </w:rPr>
      </w:pPr>
    </w:p>
    <w:p w:rsidR="005C2004" w:rsidRPr="004D0B29" w:rsidRDefault="005C2004" w:rsidP="00F240D7">
      <w:pPr>
        <w:pStyle w:val="af2"/>
        <w:numPr>
          <w:ilvl w:val="0"/>
          <w:numId w:val="22"/>
        </w:numPr>
        <w:spacing w:after="0" w:line="240" w:lineRule="auto"/>
        <w:ind w:left="1920"/>
        <w:contextualSpacing/>
        <w:jc w:val="center"/>
        <w:rPr>
          <w:rFonts w:ascii="Times New Roman" w:hAnsi="Times New Roman" w:cs="Times New Roman"/>
          <w:b/>
          <w:sz w:val="28"/>
          <w:szCs w:val="28"/>
        </w:rPr>
      </w:pPr>
      <w:r w:rsidRPr="004D0B29">
        <w:rPr>
          <w:rFonts w:ascii="Times New Roman" w:hAnsi="Times New Roman" w:cs="Times New Roman"/>
          <w:b/>
          <w:sz w:val="28"/>
          <w:szCs w:val="28"/>
        </w:rPr>
        <w:t>Паспорт подпрограммы</w:t>
      </w:r>
    </w:p>
    <w:p w:rsidR="005C2004" w:rsidRPr="004D0B29" w:rsidRDefault="005C2004" w:rsidP="005C2004">
      <w:pPr>
        <w:pStyle w:val="af2"/>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5C2004" w:rsidRPr="004D0B29" w:rsidTr="009D263E">
        <w:tc>
          <w:tcPr>
            <w:tcW w:w="4017"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Наименование подпрограммы</w:t>
            </w:r>
          </w:p>
        </w:tc>
        <w:tc>
          <w:tcPr>
            <w:tcW w:w="5339" w:type="dxa"/>
          </w:tcPr>
          <w:p w:rsidR="005C2004" w:rsidRPr="004D0B29" w:rsidRDefault="005C2004" w:rsidP="009D263E">
            <w:pPr>
              <w:contextualSpacing/>
              <w:jc w:val="center"/>
              <w:rPr>
                <w:sz w:val="28"/>
                <w:szCs w:val="28"/>
              </w:rPr>
            </w:pPr>
            <w:r w:rsidRPr="004D0B29">
              <w:rPr>
                <w:sz w:val="28"/>
                <w:szCs w:val="28"/>
              </w:rPr>
              <w:t>Реализация дошкольных образовательных программ в Комсомольском муниципальном районе</w:t>
            </w:r>
          </w:p>
        </w:tc>
      </w:tr>
      <w:tr w:rsidR="005C2004" w:rsidRPr="004D0B29" w:rsidTr="009D263E">
        <w:tc>
          <w:tcPr>
            <w:tcW w:w="4017"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Срок реализации подпрограммы</w:t>
            </w:r>
          </w:p>
        </w:tc>
        <w:tc>
          <w:tcPr>
            <w:tcW w:w="5339" w:type="dxa"/>
          </w:tcPr>
          <w:p w:rsidR="005C2004" w:rsidRPr="004D0B29" w:rsidRDefault="005C2004" w:rsidP="009D263E">
            <w:pPr>
              <w:contextualSpacing/>
              <w:jc w:val="center"/>
              <w:rPr>
                <w:sz w:val="28"/>
                <w:szCs w:val="28"/>
              </w:rPr>
            </w:pPr>
            <w:r w:rsidRPr="004D0B29">
              <w:rPr>
                <w:sz w:val="28"/>
                <w:szCs w:val="28"/>
              </w:rPr>
              <w:t>2021-2025 годы</w:t>
            </w:r>
          </w:p>
        </w:tc>
      </w:tr>
      <w:tr w:rsidR="005C2004" w:rsidRPr="004D0B29" w:rsidTr="009D263E">
        <w:tc>
          <w:tcPr>
            <w:tcW w:w="4017"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Ответственный исполнитель подпрограммы</w:t>
            </w:r>
          </w:p>
        </w:tc>
        <w:tc>
          <w:tcPr>
            <w:tcW w:w="5339"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Управление образования Администрации Комсомольского муниципального района</w:t>
            </w:r>
          </w:p>
        </w:tc>
      </w:tr>
      <w:tr w:rsidR="005C2004" w:rsidRPr="004D0B29" w:rsidTr="009D263E">
        <w:tc>
          <w:tcPr>
            <w:tcW w:w="4017"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Исполнители основных мероприятий (мероприятий) подпрограммы</w:t>
            </w:r>
          </w:p>
        </w:tc>
        <w:tc>
          <w:tcPr>
            <w:tcW w:w="5339" w:type="dxa"/>
          </w:tcPr>
          <w:p w:rsidR="005C2004" w:rsidRPr="004D0B29" w:rsidRDefault="005C2004" w:rsidP="009D263E">
            <w:pPr>
              <w:jc w:val="center"/>
              <w:rPr>
                <w:sz w:val="28"/>
                <w:szCs w:val="28"/>
              </w:rPr>
            </w:pPr>
            <w:r w:rsidRPr="004D0B29">
              <w:rPr>
                <w:sz w:val="28"/>
                <w:szCs w:val="28"/>
              </w:rPr>
              <w:t>Дошкольные образовательные учреждения Комсомольского муниципального района</w:t>
            </w:r>
          </w:p>
        </w:tc>
      </w:tr>
      <w:tr w:rsidR="005C2004" w:rsidRPr="004D0B29" w:rsidTr="009D263E">
        <w:tc>
          <w:tcPr>
            <w:tcW w:w="4017"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Задачи подпрограммы</w:t>
            </w:r>
          </w:p>
          <w:p w:rsidR="005C2004" w:rsidRPr="004D0B29" w:rsidRDefault="005C2004" w:rsidP="009D263E">
            <w:pPr>
              <w:pStyle w:val="af2"/>
              <w:spacing w:after="0" w:line="240" w:lineRule="auto"/>
              <w:ind w:left="0"/>
              <w:rPr>
                <w:rFonts w:ascii="Times New Roman" w:hAnsi="Times New Roman" w:cs="Times New Roman"/>
                <w:sz w:val="28"/>
                <w:szCs w:val="28"/>
              </w:rPr>
            </w:pPr>
          </w:p>
          <w:p w:rsidR="005C2004" w:rsidRPr="004D0B29" w:rsidRDefault="005C2004" w:rsidP="009D263E">
            <w:pPr>
              <w:pStyle w:val="af2"/>
              <w:spacing w:after="0" w:line="240" w:lineRule="auto"/>
              <w:ind w:left="0"/>
              <w:rPr>
                <w:rFonts w:ascii="Times New Roman" w:hAnsi="Times New Roman" w:cs="Times New Roman"/>
                <w:sz w:val="28"/>
                <w:szCs w:val="28"/>
              </w:rPr>
            </w:pPr>
          </w:p>
          <w:p w:rsidR="005C2004" w:rsidRPr="004D0B29" w:rsidRDefault="005C2004" w:rsidP="009D263E">
            <w:pPr>
              <w:pStyle w:val="af2"/>
              <w:spacing w:after="0" w:line="240" w:lineRule="auto"/>
              <w:ind w:left="0"/>
              <w:rPr>
                <w:rFonts w:ascii="Times New Roman" w:hAnsi="Times New Roman" w:cs="Times New Roman"/>
                <w:sz w:val="28"/>
                <w:szCs w:val="28"/>
              </w:rPr>
            </w:pP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 xml:space="preserve">  </w:t>
            </w:r>
          </w:p>
        </w:tc>
        <w:tc>
          <w:tcPr>
            <w:tcW w:w="5339" w:type="dxa"/>
          </w:tcPr>
          <w:p w:rsidR="005C2004" w:rsidRPr="004D0B29" w:rsidRDefault="005C2004" w:rsidP="009D263E">
            <w:pPr>
              <w:jc w:val="center"/>
              <w:rPr>
                <w:sz w:val="28"/>
                <w:szCs w:val="28"/>
              </w:rPr>
            </w:pPr>
            <w:r w:rsidRPr="004D0B29">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5C2004" w:rsidRPr="004D0B29" w:rsidTr="009D263E">
        <w:trPr>
          <w:trHeight w:val="1298"/>
        </w:trPr>
        <w:tc>
          <w:tcPr>
            <w:tcW w:w="4017"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Объемы ресурсного обеспечения подпрограммы</w:t>
            </w:r>
          </w:p>
        </w:tc>
        <w:tc>
          <w:tcPr>
            <w:tcW w:w="5339"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Общий объем:</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2021 год – 68 268 941,38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2022 год – 99 002 330,26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2023 год –89 751 120,30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2024 год –73 946 716,72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2025 год –73 818 811,72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бюджетные ассигнования:</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местный бюджет:</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2021 год – 34 372 817,38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2022 год-  37 660 302,39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2023 год –39 527 776,30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2024 год – 34 315 723,72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2025 год – 34 187 818,72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-областной бюджет:</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2021 год – 33 896 124,00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 xml:space="preserve">2022 год – 61 342 027,87 руб. </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lastRenderedPageBreak/>
              <w:t>2023 год – 50 223 344,00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2024 год – 39 630 993,00 руб.</w:t>
            </w:r>
          </w:p>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2025 год – 39 630 993,00 руб.</w:t>
            </w:r>
          </w:p>
          <w:p w:rsidR="005C2004" w:rsidRPr="004D0B29" w:rsidRDefault="005C2004" w:rsidP="009D263E">
            <w:pPr>
              <w:rPr>
                <w:sz w:val="28"/>
                <w:szCs w:val="28"/>
              </w:rPr>
            </w:pPr>
            <w:r w:rsidRPr="004D0B29">
              <w:rPr>
                <w:sz w:val="28"/>
                <w:szCs w:val="28"/>
              </w:rPr>
              <w:t>-федеральный бюджет:</w:t>
            </w:r>
          </w:p>
          <w:p w:rsidR="005C2004" w:rsidRPr="004D0B29" w:rsidRDefault="005C2004" w:rsidP="009D263E">
            <w:pPr>
              <w:spacing w:after="100" w:afterAutospacing="1"/>
              <w:rPr>
                <w:sz w:val="28"/>
                <w:szCs w:val="28"/>
              </w:rPr>
            </w:pPr>
            <w:r w:rsidRPr="004D0B29">
              <w:rPr>
                <w:sz w:val="28"/>
                <w:szCs w:val="28"/>
              </w:rPr>
              <w:t>2021 год -0,00 руб.</w:t>
            </w:r>
          </w:p>
          <w:p w:rsidR="005C2004" w:rsidRPr="004D0B29" w:rsidRDefault="005C2004" w:rsidP="009D263E">
            <w:pPr>
              <w:spacing w:after="100" w:afterAutospacing="1"/>
              <w:rPr>
                <w:sz w:val="28"/>
                <w:szCs w:val="28"/>
              </w:rPr>
            </w:pPr>
            <w:r w:rsidRPr="004D0B29">
              <w:rPr>
                <w:sz w:val="28"/>
                <w:szCs w:val="28"/>
              </w:rPr>
              <w:t>2022 год- 0,00 руб.</w:t>
            </w:r>
          </w:p>
          <w:p w:rsidR="005C2004" w:rsidRPr="004D0B29" w:rsidRDefault="005C2004" w:rsidP="009D263E">
            <w:pPr>
              <w:spacing w:after="100" w:afterAutospacing="1"/>
              <w:rPr>
                <w:sz w:val="28"/>
                <w:szCs w:val="28"/>
              </w:rPr>
            </w:pPr>
            <w:r w:rsidRPr="004D0B29">
              <w:rPr>
                <w:sz w:val="28"/>
                <w:szCs w:val="28"/>
              </w:rPr>
              <w:t>2023 год – 0,00 руб.</w:t>
            </w:r>
          </w:p>
          <w:p w:rsidR="005C2004" w:rsidRPr="004D0B29" w:rsidRDefault="005C2004" w:rsidP="009D263E">
            <w:pPr>
              <w:spacing w:after="100" w:afterAutospacing="1"/>
              <w:rPr>
                <w:sz w:val="28"/>
                <w:szCs w:val="28"/>
              </w:rPr>
            </w:pPr>
            <w:r w:rsidRPr="004D0B29">
              <w:rPr>
                <w:sz w:val="28"/>
                <w:szCs w:val="28"/>
              </w:rPr>
              <w:t>2024 год – 0,00 руб.</w:t>
            </w:r>
          </w:p>
          <w:p w:rsidR="005C2004" w:rsidRPr="004D0B29" w:rsidRDefault="005C2004" w:rsidP="009D263E">
            <w:pPr>
              <w:spacing w:after="100" w:afterAutospacing="1"/>
              <w:rPr>
                <w:sz w:val="28"/>
                <w:szCs w:val="28"/>
              </w:rPr>
            </w:pPr>
            <w:r w:rsidRPr="004D0B29">
              <w:rPr>
                <w:sz w:val="28"/>
                <w:szCs w:val="28"/>
              </w:rPr>
              <w:t>2025 год – 0,00 руб.</w:t>
            </w:r>
          </w:p>
        </w:tc>
      </w:tr>
      <w:tr w:rsidR="005C2004" w:rsidRPr="004D0B29" w:rsidTr="009D263E">
        <w:trPr>
          <w:trHeight w:val="1152"/>
        </w:trPr>
        <w:tc>
          <w:tcPr>
            <w:tcW w:w="4017"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Численность детей обучающихся                в муниципальных дошкольных образовательных учреждениях</w:t>
            </w:r>
          </w:p>
        </w:tc>
      </w:tr>
    </w:tbl>
    <w:p w:rsidR="005C2004" w:rsidRPr="004D0B29" w:rsidRDefault="005C2004" w:rsidP="00F240D7">
      <w:pPr>
        <w:pStyle w:val="af2"/>
        <w:numPr>
          <w:ilvl w:val="0"/>
          <w:numId w:val="22"/>
        </w:numPr>
        <w:spacing w:before="240" w:after="0" w:line="240" w:lineRule="auto"/>
        <w:ind w:left="714" w:hanging="357"/>
        <w:contextualSpacing/>
        <w:jc w:val="center"/>
        <w:rPr>
          <w:rFonts w:ascii="Times New Roman" w:hAnsi="Times New Roman" w:cs="Times New Roman"/>
          <w:b/>
          <w:sz w:val="28"/>
          <w:szCs w:val="28"/>
        </w:rPr>
      </w:pPr>
      <w:r w:rsidRPr="004D0B29">
        <w:rPr>
          <w:rFonts w:ascii="Times New Roman" w:hAnsi="Times New Roman" w:cs="Times New Roman"/>
          <w:b/>
          <w:sz w:val="28"/>
          <w:szCs w:val="28"/>
        </w:rPr>
        <w:t>Характеристика основных мероприятий подпрограммы муниципальной программы</w:t>
      </w:r>
    </w:p>
    <w:p w:rsidR="005C2004" w:rsidRPr="004D0B29" w:rsidRDefault="005C2004" w:rsidP="005C2004">
      <w:pPr>
        <w:pStyle w:val="af2"/>
        <w:spacing w:after="0" w:line="240" w:lineRule="auto"/>
        <w:ind w:left="360"/>
        <w:rPr>
          <w:rFonts w:ascii="Times New Roman" w:hAnsi="Times New Roman" w:cs="Times New Roman"/>
          <w:b/>
          <w:sz w:val="28"/>
          <w:szCs w:val="28"/>
        </w:rPr>
      </w:pPr>
    </w:p>
    <w:p w:rsidR="005C2004" w:rsidRPr="004D0B29" w:rsidRDefault="005C2004" w:rsidP="005C2004">
      <w:pPr>
        <w:pStyle w:val="af2"/>
        <w:spacing w:after="0" w:line="240" w:lineRule="auto"/>
        <w:ind w:left="0" w:firstLine="709"/>
        <w:jc w:val="both"/>
        <w:rPr>
          <w:rFonts w:ascii="Times New Roman" w:hAnsi="Times New Roman" w:cs="Times New Roman"/>
          <w:sz w:val="28"/>
          <w:szCs w:val="28"/>
        </w:rPr>
      </w:pPr>
      <w:r w:rsidRPr="004D0B29">
        <w:rPr>
          <w:rFonts w:ascii="Times New Roman" w:hAnsi="Times New Roman" w:cs="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5C2004" w:rsidRPr="004D0B29" w:rsidRDefault="005C2004" w:rsidP="00F240D7">
      <w:pPr>
        <w:pStyle w:val="af2"/>
        <w:numPr>
          <w:ilvl w:val="0"/>
          <w:numId w:val="25"/>
        </w:numPr>
        <w:spacing w:after="0" w:line="240" w:lineRule="auto"/>
        <w:contextualSpacing/>
        <w:jc w:val="both"/>
        <w:rPr>
          <w:rFonts w:ascii="Times New Roman" w:hAnsi="Times New Roman" w:cs="Times New Roman"/>
          <w:sz w:val="28"/>
          <w:szCs w:val="28"/>
        </w:rPr>
      </w:pPr>
      <w:r w:rsidRPr="004D0B29">
        <w:rPr>
          <w:rFonts w:ascii="Times New Roman" w:hAnsi="Times New Roman" w:cs="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5C2004" w:rsidRPr="004D0B29" w:rsidRDefault="005C2004" w:rsidP="00F240D7">
      <w:pPr>
        <w:pStyle w:val="af2"/>
        <w:numPr>
          <w:ilvl w:val="0"/>
          <w:numId w:val="25"/>
        </w:numPr>
        <w:spacing w:after="120" w:line="240" w:lineRule="auto"/>
        <w:ind w:left="714" w:hanging="357"/>
        <w:contextualSpacing/>
        <w:jc w:val="both"/>
        <w:rPr>
          <w:rFonts w:ascii="Times New Roman" w:hAnsi="Times New Roman" w:cs="Times New Roman"/>
          <w:sz w:val="28"/>
          <w:szCs w:val="28"/>
        </w:rPr>
      </w:pPr>
      <w:r w:rsidRPr="004D0B29">
        <w:rPr>
          <w:rFonts w:ascii="Times New Roman" w:hAnsi="Times New Roman" w:cs="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5C2004" w:rsidRPr="004D0B29" w:rsidRDefault="005C2004" w:rsidP="00F240D7">
      <w:pPr>
        <w:pStyle w:val="af2"/>
        <w:numPr>
          <w:ilvl w:val="0"/>
          <w:numId w:val="22"/>
        </w:numPr>
        <w:spacing w:before="120" w:after="240" w:line="240" w:lineRule="auto"/>
        <w:ind w:left="357" w:hanging="357"/>
        <w:contextualSpacing/>
        <w:jc w:val="center"/>
        <w:rPr>
          <w:rFonts w:ascii="Times New Roman" w:hAnsi="Times New Roman" w:cs="Times New Roman"/>
          <w:b/>
          <w:sz w:val="28"/>
          <w:szCs w:val="28"/>
        </w:rPr>
      </w:pPr>
      <w:r w:rsidRPr="004D0B29">
        <w:rPr>
          <w:rFonts w:ascii="Times New Roman" w:hAnsi="Times New Roman" w:cs="Times New Roman"/>
          <w:b/>
          <w:sz w:val="28"/>
          <w:szCs w:val="28"/>
        </w:rPr>
        <w:t>Ожидаемые результаты</w:t>
      </w:r>
    </w:p>
    <w:p w:rsidR="005C2004" w:rsidRPr="004D0B29" w:rsidRDefault="005C2004" w:rsidP="005C2004">
      <w:pPr>
        <w:pStyle w:val="af2"/>
        <w:spacing w:after="240" w:line="240" w:lineRule="auto"/>
        <w:ind w:left="357"/>
        <w:rPr>
          <w:rFonts w:ascii="Times New Roman" w:hAnsi="Times New Roman" w:cs="Times New Roman"/>
          <w:sz w:val="28"/>
          <w:szCs w:val="28"/>
        </w:rPr>
      </w:pPr>
    </w:p>
    <w:p w:rsidR="005C2004" w:rsidRPr="004D0B29" w:rsidRDefault="005C2004" w:rsidP="005C2004">
      <w:pPr>
        <w:pStyle w:val="af2"/>
        <w:spacing w:after="0" w:line="240" w:lineRule="auto"/>
        <w:ind w:left="0" w:firstLine="709"/>
        <w:jc w:val="both"/>
        <w:rPr>
          <w:rFonts w:ascii="Times New Roman" w:hAnsi="Times New Roman" w:cs="Times New Roman"/>
          <w:sz w:val="28"/>
          <w:szCs w:val="28"/>
        </w:rPr>
      </w:pPr>
      <w:r w:rsidRPr="004D0B29">
        <w:rPr>
          <w:rFonts w:ascii="Times New Roman" w:hAnsi="Times New Roman" w:cs="Times New Roman"/>
          <w:sz w:val="28"/>
          <w:szCs w:val="28"/>
        </w:rPr>
        <w:t>Благодаря реализации подпрограммы планируется обеспечить в 2021-2025 годах:</w:t>
      </w:r>
    </w:p>
    <w:p w:rsidR="005C2004" w:rsidRPr="004D0B29" w:rsidRDefault="005C2004" w:rsidP="00F240D7">
      <w:pPr>
        <w:pStyle w:val="af2"/>
        <w:numPr>
          <w:ilvl w:val="0"/>
          <w:numId w:val="23"/>
        </w:numPr>
        <w:spacing w:after="0" w:line="240" w:lineRule="auto"/>
        <w:contextualSpacing/>
        <w:jc w:val="both"/>
        <w:rPr>
          <w:rFonts w:ascii="Times New Roman" w:hAnsi="Times New Roman" w:cs="Times New Roman"/>
          <w:sz w:val="28"/>
          <w:szCs w:val="28"/>
        </w:rPr>
      </w:pPr>
      <w:r w:rsidRPr="004D0B29">
        <w:rPr>
          <w:rFonts w:ascii="Times New Roman" w:hAnsi="Times New Roman" w:cs="Times New Roman"/>
          <w:sz w:val="28"/>
          <w:szCs w:val="28"/>
        </w:rPr>
        <w:t>реализацию программ дошкольного образования для 597 детей,</w:t>
      </w:r>
      <w:r w:rsidRPr="004D0B29">
        <w:rPr>
          <w:rFonts w:ascii="Times New Roman" w:hAnsi="Times New Roman" w:cs="Times New Roman"/>
          <w:color w:val="FF0000"/>
          <w:sz w:val="28"/>
          <w:szCs w:val="28"/>
        </w:rPr>
        <w:t xml:space="preserve"> </w:t>
      </w:r>
      <w:r w:rsidRPr="004D0B29">
        <w:rPr>
          <w:rFonts w:ascii="Times New Roman" w:hAnsi="Times New Roman" w:cs="Times New Roman"/>
          <w:sz w:val="28"/>
          <w:szCs w:val="28"/>
        </w:rPr>
        <w:t>обучающихся в муниципальных дошкольных образовательных учреждениях;</w:t>
      </w:r>
    </w:p>
    <w:p w:rsidR="005C2004" w:rsidRPr="004D0B29" w:rsidRDefault="005C2004" w:rsidP="00F240D7">
      <w:pPr>
        <w:pStyle w:val="af2"/>
        <w:numPr>
          <w:ilvl w:val="0"/>
          <w:numId w:val="23"/>
        </w:numPr>
        <w:spacing w:after="120" w:line="240" w:lineRule="auto"/>
        <w:ind w:left="714" w:hanging="357"/>
        <w:contextualSpacing/>
        <w:jc w:val="both"/>
        <w:rPr>
          <w:rFonts w:ascii="Times New Roman" w:hAnsi="Times New Roman" w:cs="Times New Roman"/>
          <w:sz w:val="28"/>
          <w:szCs w:val="28"/>
        </w:rPr>
      </w:pPr>
      <w:r w:rsidRPr="004D0B29">
        <w:rPr>
          <w:rFonts w:ascii="Times New Roman" w:hAnsi="Times New Roman" w:cs="Times New Roman"/>
          <w:sz w:val="28"/>
          <w:szCs w:val="28"/>
        </w:rPr>
        <w:lastRenderedPageBreak/>
        <w:t>содержание в дошкольных образовательных учреждениях 13 чел.,         детей-сирот и детей, оставшихся без попечения родителей, детей-инвалидов.</w:t>
      </w:r>
    </w:p>
    <w:p w:rsidR="005C2004" w:rsidRPr="004D0B29" w:rsidRDefault="005C2004" w:rsidP="005C2004">
      <w:pPr>
        <w:pStyle w:val="af2"/>
        <w:spacing w:after="0" w:line="240" w:lineRule="auto"/>
        <w:ind w:left="0" w:firstLine="709"/>
        <w:jc w:val="both"/>
        <w:rPr>
          <w:rFonts w:ascii="Times New Roman" w:hAnsi="Times New Roman" w:cs="Times New Roman"/>
          <w:sz w:val="28"/>
          <w:szCs w:val="28"/>
        </w:rPr>
      </w:pPr>
      <w:r w:rsidRPr="004D0B29">
        <w:rPr>
          <w:rFonts w:ascii="Times New Roman" w:hAnsi="Times New Roman" w:cs="Times New Roman"/>
          <w:sz w:val="28"/>
          <w:szCs w:val="28"/>
        </w:rPr>
        <w:t>Целевые показатели реализации подпрограммы представлены в нижеследующей таблице.</w:t>
      </w:r>
    </w:p>
    <w:p w:rsidR="005C2004" w:rsidRPr="004D0B29" w:rsidRDefault="005C2004" w:rsidP="005C2004">
      <w:pPr>
        <w:pStyle w:val="af2"/>
        <w:spacing w:after="0" w:line="240" w:lineRule="auto"/>
        <w:ind w:left="0" w:firstLine="709"/>
        <w:jc w:val="both"/>
        <w:rPr>
          <w:rFonts w:ascii="Times New Roman" w:hAnsi="Times New Roman" w:cs="Times New Roman"/>
          <w:sz w:val="28"/>
          <w:szCs w:val="28"/>
        </w:rPr>
      </w:pPr>
      <w:r w:rsidRPr="004D0B29">
        <w:rPr>
          <w:rFonts w:ascii="Times New Roman" w:hAnsi="Times New Roman" w:cs="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5C2004" w:rsidRPr="004D0B29" w:rsidRDefault="005C2004" w:rsidP="00F240D7">
      <w:pPr>
        <w:pStyle w:val="af2"/>
        <w:numPr>
          <w:ilvl w:val="0"/>
          <w:numId w:val="22"/>
        </w:numPr>
        <w:spacing w:after="120" w:line="240" w:lineRule="auto"/>
        <w:ind w:left="1920"/>
        <w:contextualSpacing/>
        <w:jc w:val="center"/>
        <w:rPr>
          <w:rFonts w:ascii="Times New Roman" w:hAnsi="Times New Roman" w:cs="Times New Roman"/>
          <w:b/>
          <w:sz w:val="28"/>
          <w:szCs w:val="28"/>
        </w:rPr>
      </w:pPr>
      <w:r w:rsidRPr="004D0B29">
        <w:rPr>
          <w:rFonts w:ascii="Times New Roman" w:hAnsi="Times New Roman" w:cs="Times New Roman"/>
          <w:b/>
          <w:sz w:val="28"/>
          <w:szCs w:val="28"/>
        </w:rPr>
        <w:t>Целевые индикаторы (показатели) подпрограммы</w:t>
      </w:r>
    </w:p>
    <w:p w:rsidR="005C2004" w:rsidRPr="004D0B29" w:rsidRDefault="005C2004" w:rsidP="005C2004">
      <w:pPr>
        <w:pStyle w:val="af2"/>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2"/>
        <w:gridCol w:w="2964"/>
        <w:gridCol w:w="1232"/>
        <w:gridCol w:w="933"/>
        <w:gridCol w:w="933"/>
        <w:gridCol w:w="933"/>
        <w:gridCol w:w="933"/>
        <w:gridCol w:w="917"/>
      </w:tblGrid>
      <w:tr w:rsidR="005C2004" w:rsidRPr="004D0B29" w:rsidTr="009D263E">
        <w:tc>
          <w:tcPr>
            <w:tcW w:w="613" w:type="dxa"/>
          </w:tcPr>
          <w:p w:rsidR="005C2004" w:rsidRPr="004D0B29" w:rsidRDefault="005C2004" w:rsidP="009D263E">
            <w:pPr>
              <w:pStyle w:val="af2"/>
              <w:spacing w:after="0" w:line="240" w:lineRule="auto"/>
              <w:ind w:left="0"/>
              <w:jc w:val="center"/>
              <w:rPr>
                <w:rFonts w:ascii="Times New Roman" w:hAnsi="Times New Roman" w:cs="Times New Roman"/>
                <w:sz w:val="24"/>
                <w:szCs w:val="24"/>
              </w:rPr>
            </w:pPr>
            <w:r w:rsidRPr="004D0B29">
              <w:rPr>
                <w:rFonts w:ascii="Times New Roman" w:hAnsi="Times New Roman" w:cs="Times New Roman"/>
                <w:sz w:val="24"/>
                <w:szCs w:val="24"/>
              </w:rPr>
              <w:t>№ п/п</w:t>
            </w:r>
          </w:p>
        </w:tc>
        <w:tc>
          <w:tcPr>
            <w:tcW w:w="2967" w:type="dxa"/>
          </w:tcPr>
          <w:p w:rsidR="005C2004" w:rsidRPr="004D0B29" w:rsidRDefault="005C2004" w:rsidP="009D263E">
            <w:pPr>
              <w:pStyle w:val="af2"/>
              <w:spacing w:after="0" w:line="240" w:lineRule="auto"/>
              <w:ind w:left="0"/>
              <w:jc w:val="center"/>
              <w:rPr>
                <w:rFonts w:ascii="Times New Roman" w:hAnsi="Times New Roman" w:cs="Times New Roman"/>
              </w:rPr>
            </w:pPr>
            <w:r w:rsidRPr="004D0B29">
              <w:rPr>
                <w:rFonts w:ascii="Times New Roman" w:hAnsi="Times New Roman" w:cs="Times New Roman"/>
              </w:rPr>
              <w:t>Наименование показателя</w:t>
            </w:r>
          </w:p>
        </w:tc>
        <w:tc>
          <w:tcPr>
            <w:tcW w:w="1233" w:type="dxa"/>
          </w:tcPr>
          <w:p w:rsidR="005C2004" w:rsidRPr="004D0B29" w:rsidRDefault="005C2004" w:rsidP="009D263E">
            <w:pPr>
              <w:pStyle w:val="af2"/>
              <w:spacing w:after="0" w:line="240" w:lineRule="auto"/>
              <w:ind w:left="0"/>
              <w:jc w:val="center"/>
              <w:rPr>
                <w:rFonts w:ascii="Times New Roman" w:hAnsi="Times New Roman" w:cs="Times New Roman"/>
              </w:rPr>
            </w:pPr>
            <w:r w:rsidRPr="004D0B29">
              <w:rPr>
                <w:rFonts w:ascii="Times New Roman" w:hAnsi="Times New Roman" w:cs="Times New Roman"/>
              </w:rPr>
              <w:t>Ед.</w:t>
            </w:r>
          </w:p>
          <w:p w:rsidR="005C2004" w:rsidRPr="004D0B29" w:rsidRDefault="005C2004" w:rsidP="009D263E">
            <w:pPr>
              <w:pStyle w:val="af2"/>
              <w:spacing w:after="0" w:line="240" w:lineRule="auto"/>
              <w:ind w:left="0"/>
              <w:jc w:val="center"/>
              <w:rPr>
                <w:rFonts w:ascii="Times New Roman" w:hAnsi="Times New Roman" w:cs="Times New Roman"/>
              </w:rPr>
            </w:pPr>
            <w:r w:rsidRPr="004D0B29">
              <w:rPr>
                <w:rFonts w:ascii="Times New Roman" w:hAnsi="Times New Roman" w:cs="Times New Roman"/>
              </w:rPr>
              <w:t>измерения</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2021</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2022</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2023</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2024</w:t>
            </w:r>
          </w:p>
        </w:tc>
        <w:tc>
          <w:tcPr>
            <w:tcW w:w="917"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2025</w:t>
            </w:r>
          </w:p>
        </w:tc>
      </w:tr>
      <w:tr w:rsidR="005C2004" w:rsidRPr="004D0B29" w:rsidTr="009D263E">
        <w:tc>
          <w:tcPr>
            <w:tcW w:w="61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1</w:t>
            </w:r>
          </w:p>
        </w:tc>
        <w:tc>
          <w:tcPr>
            <w:tcW w:w="2967" w:type="dxa"/>
          </w:tcPr>
          <w:p w:rsidR="005C2004" w:rsidRPr="004D0B29" w:rsidRDefault="005C2004" w:rsidP="009D263E">
            <w:pPr>
              <w:pStyle w:val="af2"/>
              <w:spacing w:after="0" w:line="240" w:lineRule="auto"/>
              <w:ind w:left="0"/>
              <w:jc w:val="center"/>
              <w:rPr>
                <w:rFonts w:ascii="Times New Roman" w:hAnsi="Times New Roman" w:cs="Times New Roman"/>
              </w:rPr>
            </w:pPr>
            <w:r w:rsidRPr="004D0B29">
              <w:rPr>
                <w:rFonts w:ascii="Times New Roman" w:hAnsi="Times New Roman" w:cs="Times New Roman"/>
              </w:rPr>
              <w:t>Численность детей обучающихся в муниципальных дошкольных образовательных учреждениях</w:t>
            </w:r>
          </w:p>
        </w:tc>
        <w:tc>
          <w:tcPr>
            <w:tcW w:w="1233" w:type="dxa"/>
          </w:tcPr>
          <w:p w:rsidR="005C2004" w:rsidRPr="004D0B29" w:rsidRDefault="005C2004" w:rsidP="009D263E">
            <w:pPr>
              <w:pStyle w:val="af2"/>
              <w:spacing w:after="0" w:line="240" w:lineRule="auto"/>
              <w:ind w:left="0"/>
              <w:jc w:val="center"/>
              <w:rPr>
                <w:rFonts w:ascii="Times New Roman" w:hAnsi="Times New Roman" w:cs="Times New Roman"/>
              </w:rPr>
            </w:pPr>
            <w:r w:rsidRPr="004D0B29">
              <w:rPr>
                <w:rFonts w:ascii="Times New Roman" w:hAnsi="Times New Roman" w:cs="Times New Roman"/>
              </w:rPr>
              <w:t>Чел.</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632</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623</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c>
          <w:tcPr>
            <w:tcW w:w="917"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r>
      <w:tr w:rsidR="005C2004" w:rsidRPr="004D0B29" w:rsidTr="009D263E">
        <w:tc>
          <w:tcPr>
            <w:tcW w:w="61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w:t>
            </w:r>
          </w:p>
        </w:tc>
        <w:tc>
          <w:tcPr>
            <w:tcW w:w="2967" w:type="dxa"/>
          </w:tcPr>
          <w:p w:rsidR="005C2004" w:rsidRPr="004D0B29" w:rsidRDefault="005C2004" w:rsidP="009D263E">
            <w:pPr>
              <w:pStyle w:val="af2"/>
              <w:spacing w:after="0" w:line="240" w:lineRule="auto"/>
              <w:ind w:left="0"/>
              <w:jc w:val="center"/>
              <w:rPr>
                <w:rFonts w:ascii="Times New Roman" w:hAnsi="Times New Roman" w:cs="Times New Roman"/>
                <w:color w:val="2C2D2E"/>
                <w:shd w:val="clear" w:color="auto" w:fill="FFFFFF"/>
              </w:rPr>
            </w:pPr>
            <w:r w:rsidRPr="004D0B29">
              <w:rPr>
                <w:rFonts w:ascii="Times New Roman" w:hAnsi="Times New Roman" w:cs="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5C2004" w:rsidRPr="004D0B29" w:rsidRDefault="005C2004" w:rsidP="009D263E">
            <w:pPr>
              <w:pStyle w:val="af2"/>
              <w:spacing w:after="0" w:line="240" w:lineRule="auto"/>
              <w:ind w:left="0"/>
              <w:jc w:val="center"/>
              <w:rPr>
                <w:rFonts w:ascii="Times New Roman" w:hAnsi="Times New Roman" w:cs="Times New Roman"/>
              </w:rPr>
            </w:pPr>
          </w:p>
        </w:tc>
        <w:tc>
          <w:tcPr>
            <w:tcW w:w="1233" w:type="dxa"/>
          </w:tcPr>
          <w:p w:rsidR="005C2004" w:rsidRPr="004D0B29" w:rsidRDefault="005C2004" w:rsidP="009D263E">
            <w:pPr>
              <w:pStyle w:val="af2"/>
              <w:spacing w:after="0" w:line="240" w:lineRule="auto"/>
              <w:ind w:left="0"/>
              <w:jc w:val="center"/>
              <w:rPr>
                <w:rFonts w:ascii="Times New Roman" w:hAnsi="Times New Roman" w:cs="Times New Roman"/>
              </w:rPr>
            </w:pPr>
            <w:r w:rsidRPr="004D0B29">
              <w:rPr>
                <w:rFonts w:ascii="Times New Roman" w:hAnsi="Times New Roman" w:cs="Times New Roman"/>
              </w:rPr>
              <w:t>шт</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3</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w:t>
            </w:r>
          </w:p>
        </w:tc>
        <w:tc>
          <w:tcPr>
            <w:tcW w:w="917"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w:t>
            </w:r>
          </w:p>
        </w:tc>
      </w:tr>
      <w:tr w:rsidR="005C2004" w:rsidRPr="004D0B29" w:rsidTr="009D263E">
        <w:tc>
          <w:tcPr>
            <w:tcW w:w="61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3</w:t>
            </w:r>
          </w:p>
        </w:tc>
        <w:tc>
          <w:tcPr>
            <w:tcW w:w="2967" w:type="dxa"/>
          </w:tcPr>
          <w:p w:rsidR="005C2004" w:rsidRPr="004D0B29" w:rsidRDefault="005C2004" w:rsidP="009D263E">
            <w:pPr>
              <w:pStyle w:val="af2"/>
              <w:spacing w:after="0" w:line="240" w:lineRule="auto"/>
              <w:ind w:left="0"/>
              <w:jc w:val="center"/>
              <w:rPr>
                <w:rFonts w:ascii="Times New Roman" w:hAnsi="Times New Roman" w:cs="Times New Roman"/>
                <w:color w:val="2C2D2E"/>
                <w:sz w:val="28"/>
                <w:szCs w:val="28"/>
                <w:shd w:val="clear" w:color="auto" w:fill="FFFFFF"/>
              </w:rPr>
            </w:pPr>
            <w:r w:rsidRPr="004D0B29">
              <w:rPr>
                <w:rFonts w:ascii="Times New Roman" w:hAnsi="Times New Roman" w:cs="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1233" w:type="dxa"/>
          </w:tcPr>
          <w:p w:rsidR="005C2004" w:rsidRPr="004D0B29" w:rsidRDefault="005C2004" w:rsidP="009D263E">
            <w:pPr>
              <w:pStyle w:val="af2"/>
              <w:spacing w:after="0" w:line="240" w:lineRule="auto"/>
              <w:ind w:left="0"/>
              <w:jc w:val="center"/>
              <w:rPr>
                <w:rFonts w:ascii="Times New Roman" w:hAnsi="Times New Roman" w:cs="Times New Roman"/>
              </w:rPr>
            </w:pPr>
            <w:r w:rsidRPr="004D0B29">
              <w:rPr>
                <w:rFonts w:ascii="Times New Roman" w:hAnsi="Times New Roman" w:cs="Times New Roman"/>
              </w:rPr>
              <w:t>шт</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1</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2</w:t>
            </w:r>
          </w:p>
        </w:tc>
        <w:tc>
          <w:tcPr>
            <w:tcW w:w="933"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w:t>
            </w:r>
          </w:p>
        </w:tc>
        <w:tc>
          <w:tcPr>
            <w:tcW w:w="917"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w:t>
            </w:r>
          </w:p>
        </w:tc>
      </w:tr>
    </w:tbl>
    <w:p w:rsidR="005C2004" w:rsidRPr="004D0B29" w:rsidRDefault="005C2004" w:rsidP="005C2004">
      <w:pPr>
        <w:pStyle w:val="af2"/>
        <w:spacing w:after="0" w:line="240" w:lineRule="auto"/>
        <w:ind w:left="0"/>
        <w:jc w:val="both"/>
        <w:rPr>
          <w:rFonts w:ascii="Times New Roman" w:hAnsi="Times New Roman" w:cs="Times New Roman"/>
          <w:sz w:val="28"/>
          <w:szCs w:val="28"/>
        </w:rPr>
      </w:pPr>
    </w:p>
    <w:p w:rsidR="005C2004" w:rsidRPr="004D0B29" w:rsidRDefault="005C2004" w:rsidP="005C2004">
      <w:pPr>
        <w:pStyle w:val="af2"/>
        <w:spacing w:after="240" w:line="240" w:lineRule="auto"/>
        <w:ind w:left="0" w:firstLine="709"/>
        <w:jc w:val="both"/>
        <w:rPr>
          <w:rFonts w:ascii="Times New Roman" w:hAnsi="Times New Roman" w:cs="Times New Roman"/>
          <w:sz w:val="28"/>
          <w:szCs w:val="28"/>
        </w:rPr>
      </w:pPr>
      <w:r w:rsidRPr="004D0B29">
        <w:rPr>
          <w:rFonts w:ascii="Times New Roman" w:hAnsi="Times New Roman" w:cs="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5C2004" w:rsidRPr="004D0B29" w:rsidRDefault="005C2004" w:rsidP="005C2004">
      <w:pPr>
        <w:pStyle w:val="af2"/>
        <w:spacing w:after="0" w:line="240" w:lineRule="auto"/>
        <w:jc w:val="both"/>
        <w:rPr>
          <w:rFonts w:ascii="Times New Roman" w:hAnsi="Times New Roman" w:cs="Times New Roman"/>
          <w:sz w:val="28"/>
          <w:szCs w:val="28"/>
        </w:rPr>
      </w:pPr>
    </w:p>
    <w:p w:rsidR="005C2004" w:rsidRPr="004D0B29" w:rsidRDefault="005C2004" w:rsidP="00F240D7">
      <w:pPr>
        <w:pStyle w:val="af2"/>
        <w:numPr>
          <w:ilvl w:val="0"/>
          <w:numId w:val="22"/>
        </w:numPr>
        <w:spacing w:before="240" w:after="0" w:line="240" w:lineRule="auto"/>
        <w:ind w:left="714" w:hanging="357"/>
        <w:contextualSpacing/>
        <w:jc w:val="center"/>
        <w:rPr>
          <w:rFonts w:ascii="Times New Roman" w:hAnsi="Times New Roman" w:cs="Times New Roman"/>
          <w:b/>
          <w:sz w:val="28"/>
          <w:szCs w:val="28"/>
        </w:rPr>
      </w:pPr>
      <w:r w:rsidRPr="004D0B29">
        <w:rPr>
          <w:rFonts w:ascii="Times New Roman" w:hAnsi="Times New Roman" w:cs="Times New Roman"/>
          <w:b/>
          <w:sz w:val="28"/>
          <w:szCs w:val="28"/>
        </w:rPr>
        <w:t>Мероприятия подпрограммы</w:t>
      </w:r>
    </w:p>
    <w:p w:rsidR="005C2004" w:rsidRPr="004D0B29" w:rsidRDefault="005C2004" w:rsidP="005C2004">
      <w:pPr>
        <w:pStyle w:val="af2"/>
        <w:spacing w:after="0" w:line="240" w:lineRule="auto"/>
        <w:ind w:left="360"/>
        <w:jc w:val="center"/>
        <w:rPr>
          <w:rFonts w:ascii="Times New Roman" w:hAnsi="Times New Roman" w:cs="Times New Roman"/>
          <w:sz w:val="28"/>
          <w:szCs w:val="28"/>
        </w:rPr>
      </w:pPr>
    </w:p>
    <w:p w:rsidR="005C2004" w:rsidRPr="004D0B29" w:rsidRDefault="005C2004" w:rsidP="005C2004">
      <w:pPr>
        <w:pStyle w:val="af2"/>
        <w:spacing w:after="240" w:line="240" w:lineRule="auto"/>
        <w:ind w:left="0" w:firstLine="709"/>
        <w:rPr>
          <w:rFonts w:ascii="Times New Roman" w:hAnsi="Times New Roman" w:cs="Times New Roman"/>
          <w:sz w:val="28"/>
          <w:szCs w:val="28"/>
        </w:rPr>
      </w:pPr>
      <w:r w:rsidRPr="004D0B29">
        <w:rPr>
          <w:rFonts w:ascii="Times New Roman" w:hAnsi="Times New Roman" w:cs="Times New Roman"/>
          <w:sz w:val="28"/>
          <w:szCs w:val="28"/>
        </w:rPr>
        <w:t>Реализация подпрограммы предполагает выполнение следующих мероприятий:</w:t>
      </w:r>
    </w:p>
    <w:p w:rsidR="005C2004" w:rsidRPr="004D0B29" w:rsidRDefault="005C2004" w:rsidP="00F240D7">
      <w:pPr>
        <w:numPr>
          <w:ilvl w:val="0"/>
          <w:numId w:val="24"/>
        </w:numPr>
        <w:spacing w:after="120"/>
        <w:ind w:left="714" w:hanging="357"/>
        <w:jc w:val="both"/>
        <w:rPr>
          <w:sz w:val="28"/>
          <w:szCs w:val="28"/>
        </w:rPr>
      </w:pPr>
      <w:r w:rsidRPr="004D0B29">
        <w:rPr>
          <w:sz w:val="28"/>
          <w:szCs w:val="28"/>
        </w:rPr>
        <w:t>Финансовое обеспечение государственных гарантий реализации прав на получение дошкольного образования и воспитания.</w:t>
      </w:r>
    </w:p>
    <w:p w:rsidR="005C2004" w:rsidRPr="004D0B29" w:rsidRDefault="005C2004" w:rsidP="00F240D7">
      <w:pPr>
        <w:numPr>
          <w:ilvl w:val="0"/>
          <w:numId w:val="24"/>
        </w:numPr>
        <w:spacing w:after="120"/>
        <w:ind w:left="714" w:hanging="357"/>
        <w:jc w:val="both"/>
        <w:rPr>
          <w:sz w:val="28"/>
          <w:szCs w:val="28"/>
        </w:rPr>
      </w:pPr>
      <w:r w:rsidRPr="004D0B29">
        <w:rPr>
          <w:sz w:val="28"/>
          <w:szCs w:val="28"/>
        </w:rPr>
        <w:t>Укрепление материально-технической базы муниципальных дошкольных образовательных организаций.</w:t>
      </w:r>
    </w:p>
    <w:p w:rsidR="005C2004" w:rsidRPr="004D0B29" w:rsidRDefault="005C2004" w:rsidP="00F240D7">
      <w:pPr>
        <w:numPr>
          <w:ilvl w:val="0"/>
          <w:numId w:val="24"/>
        </w:numPr>
        <w:spacing w:after="120"/>
        <w:ind w:left="714" w:hanging="357"/>
        <w:jc w:val="both"/>
        <w:rPr>
          <w:sz w:val="28"/>
          <w:szCs w:val="28"/>
        </w:rPr>
      </w:pPr>
      <w:r w:rsidRPr="004D0B29">
        <w:rPr>
          <w:sz w:val="28"/>
          <w:szCs w:val="28"/>
        </w:rPr>
        <w:lastRenderedPageBreak/>
        <w:t>Осуществление ремонта в муниципальных дошкольных образовательных организациях.</w:t>
      </w:r>
    </w:p>
    <w:p w:rsidR="005C2004" w:rsidRPr="004D0B29" w:rsidRDefault="005C2004" w:rsidP="00F240D7">
      <w:pPr>
        <w:numPr>
          <w:ilvl w:val="0"/>
          <w:numId w:val="24"/>
        </w:numPr>
        <w:spacing w:after="120"/>
        <w:ind w:left="714" w:hanging="357"/>
        <w:jc w:val="both"/>
        <w:rPr>
          <w:sz w:val="28"/>
          <w:szCs w:val="28"/>
        </w:rPr>
      </w:pPr>
      <w:r w:rsidRPr="004D0B29">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5C2004" w:rsidRPr="004D0B29" w:rsidRDefault="005C2004" w:rsidP="00F240D7">
      <w:pPr>
        <w:numPr>
          <w:ilvl w:val="0"/>
          <w:numId w:val="24"/>
        </w:numPr>
        <w:spacing w:after="120" w:line="276" w:lineRule="auto"/>
        <w:ind w:left="714" w:hanging="357"/>
        <w:jc w:val="both"/>
        <w:rPr>
          <w:sz w:val="28"/>
          <w:szCs w:val="28"/>
        </w:rPr>
      </w:pPr>
      <w:r w:rsidRPr="004D0B29">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5C2004" w:rsidRPr="004D0B29" w:rsidRDefault="005C2004" w:rsidP="00F240D7">
      <w:pPr>
        <w:numPr>
          <w:ilvl w:val="0"/>
          <w:numId w:val="22"/>
        </w:numPr>
        <w:spacing w:after="120"/>
        <w:ind w:left="714" w:hanging="357"/>
        <w:jc w:val="both"/>
        <w:rPr>
          <w:b/>
          <w:sz w:val="28"/>
          <w:szCs w:val="28"/>
        </w:rPr>
      </w:pPr>
      <w:r w:rsidRPr="004D0B29">
        <w:rPr>
          <w:sz w:val="28"/>
          <w:szCs w:val="28"/>
        </w:rPr>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5C2004" w:rsidRPr="004D0B29" w:rsidRDefault="005C2004" w:rsidP="00F240D7">
      <w:pPr>
        <w:pStyle w:val="af2"/>
        <w:numPr>
          <w:ilvl w:val="0"/>
          <w:numId w:val="24"/>
        </w:numPr>
        <w:spacing w:after="120"/>
        <w:contextualSpacing/>
        <w:jc w:val="center"/>
        <w:rPr>
          <w:rFonts w:ascii="Times New Roman" w:hAnsi="Times New Roman" w:cs="Times New Roman"/>
          <w:b/>
          <w:sz w:val="28"/>
          <w:szCs w:val="28"/>
        </w:rPr>
      </w:pPr>
      <w:r w:rsidRPr="004D0B29">
        <w:rPr>
          <w:rFonts w:ascii="Times New Roman" w:hAnsi="Times New Roman" w:cs="Times New Roman"/>
          <w:b/>
          <w:sz w:val="28"/>
          <w:szCs w:val="28"/>
        </w:rPr>
        <w:t>Ресурсное обеспечение мероприятий подпрограммы</w:t>
      </w:r>
    </w:p>
    <w:tbl>
      <w:tblPr>
        <w:tblpPr w:leftFromText="180" w:rightFromText="180" w:vertAnchor="text" w:horzAnchor="page" w:tblpX="1060" w:tblpY="22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1699"/>
        <w:gridCol w:w="1861"/>
        <w:gridCol w:w="1683"/>
        <w:gridCol w:w="1701"/>
        <w:gridCol w:w="1701"/>
        <w:gridCol w:w="1559"/>
      </w:tblGrid>
      <w:tr w:rsidR="005C2004" w:rsidRPr="004D0B29" w:rsidTr="009D263E">
        <w:trPr>
          <w:trHeight w:val="1252"/>
        </w:trPr>
        <w:tc>
          <w:tcPr>
            <w:tcW w:w="536"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 п/п</w:t>
            </w:r>
          </w:p>
        </w:tc>
        <w:tc>
          <w:tcPr>
            <w:tcW w:w="1699"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 xml:space="preserve">Наименование мероприятий, </w:t>
            </w:r>
          </w:p>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источник ресурсного обеспечения</w:t>
            </w:r>
          </w:p>
        </w:tc>
        <w:tc>
          <w:tcPr>
            <w:tcW w:w="186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2021</w:t>
            </w:r>
          </w:p>
        </w:tc>
        <w:tc>
          <w:tcPr>
            <w:tcW w:w="1683"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2022</w:t>
            </w:r>
          </w:p>
        </w:tc>
        <w:tc>
          <w:tcPr>
            <w:tcW w:w="170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2023</w:t>
            </w:r>
          </w:p>
        </w:tc>
        <w:tc>
          <w:tcPr>
            <w:tcW w:w="170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2024</w:t>
            </w:r>
          </w:p>
        </w:tc>
        <w:tc>
          <w:tcPr>
            <w:tcW w:w="1559"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2025</w:t>
            </w:r>
          </w:p>
        </w:tc>
      </w:tr>
      <w:tr w:rsidR="005C2004" w:rsidRPr="004D0B29" w:rsidTr="009D263E">
        <w:trPr>
          <w:trHeight w:val="240"/>
        </w:trPr>
        <w:tc>
          <w:tcPr>
            <w:tcW w:w="536" w:type="dxa"/>
          </w:tcPr>
          <w:p w:rsidR="005C2004" w:rsidRPr="004D0B29" w:rsidRDefault="005C2004" w:rsidP="009D263E">
            <w:pPr>
              <w:pStyle w:val="af2"/>
              <w:spacing w:after="0" w:line="240" w:lineRule="auto"/>
              <w:ind w:left="0"/>
              <w:rPr>
                <w:rFonts w:ascii="Times New Roman" w:hAnsi="Times New Roman" w:cs="Times New Roman"/>
                <w:sz w:val="18"/>
                <w:szCs w:val="18"/>
              </w:rPr>
            </w:pPr>
          </w:p>
        </w:tc>
        <w:tc>
          <w:tcPr>
            <w:tcW w:w="1699" w:type="dxa"/>
          </w:tcPr>
          <w:p w:rsidR="005C2004" w:rsidRPr="004D0B29" w:rsidRDefault="005C2004" w:rsidP="009D263E">
            <w:pPr>
              <w:pStyle w:val="af2"/>
              <w:spacing w:after="0" w:line="240" w:lineRule="auto"/>
              <w:ind w:left="0"/>
              <w:rPr>
                <w:rFonts w:ascii="Times New Roman" w:hAnsi="Times New Roman" w:cs="Times New Roman"/>
                <w:sz w:val="18"/>
                <w:szCs w:val="18"/>
              </w:rPr>
            </w:pPr>
            <w:r w:rsidRPr="004D0B29">
              <w:rPr>
                <w:rFonts w:ascii="Times New Roman" w:hAnsi="Times New Roman" w:cs="Times New Roman"/>
                <w:sz w:val="18"/>
                <w:szCs w:val="18"/>
              </w:rPr>
              <w:t>Подпрограмма, всего:</w:t>
            </w:r>
          </w:p>
        </w:tc>
        <w:tc>
          <w:tcPr>
            <w:tcW w:w="186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68268941,38</w:t>
            </w:r>
          </w:p>
        </w:tc>
        <w:tc>
          <w:tcPr>
            <w:tcW w:w="1683"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99002330,26</w:t>
            </w:r>
          </w:p>
        </w:tc>
        <w:tc>
          <w:tcPr>
            <w:tcW w:w="170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89751120,30</w:t>
            </w:r>
          </w:p>
        </w:tc>
        <w:tc>
          <w:tcPr>
            <w:tcW w:w="170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73946716,72</w:t>
            </w:r>
          </w:p>
        </w:tc>
        <w:tc>
          <w:tcPr>
            <w:tcW w:w="1559"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73818811,72</w:t>
            </w:r>
          </w:p>
        </w:tc>
      </w:tr>
      <w:tr w:rsidR="005C2004" w:rsidRPr="004D0B29" w:rsidTr="009D263E">
        <w:trPr>
          <w:trHeight w:val="227"/>
        </w:trPr>
        <w:tc>
          <w:tcPr>
            <w:tcW w:w="536" w:type="dxa"/>
          </w:tcPr>
          <w:p w:rsidR="005C2004" w:rsidRPr="004D0B29" w:rsidRDefault="005C2004" w:rsidP="009D263E">
            <w:pPr>
              <w:pStyle w:val="af2"/>
              <w:spacing w:after="0" w:line="240" w:lineRule="auto"/>
              <w:ind w:left="0"/>
              <w:rPr>
                <w:rFonts w:ascii="Times New Roman" w:hAnsi="Times New Roman" w:cs="Times New Roman"/>
                <w:sz w:val="18"/>
                <w:szCs w:val="18"/>
              </w:rPr>
            </w:pPr>
          </w:p>
        </w:tc>
        <w:tc>
          <w:tcPr>
            <w:tcW w:w="1699"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-бюджетные ассигнования</w:t>
            </w:r>
          </w:p>
        </w:tc>
        <w:tc>
          <w:tcPr>
            <w:tcW w:w="186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p>
        </w:tc>
        <w:tc>
          <w:tcPr>
            <w:tcW w:w="1683"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p>
        </w:tc>
        <w:tc>
          <w:tcPr>
            <w:tcW w:w="170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p>
        </w:tc>
        <w:tc>
          <w:tcPr>
            <w:tcW w:w="170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p>
        </w:tc>
        <w:tc>
          <w:tcPr>
            <w:tcW w:w="1559"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p>
        </w:tc>
      </w:tr>
      <w:tr w:rsidR="005C2004" w:rsidRPr="004D0B29" w:rsidTr="009D263E">
        <w:trPr>
          <w:trHeight w:val="252"/>
        </w:trPr>
        <w:tc>
          <w:tcPr>
            <w:tcW w:w="536" w:type="dxa"/>
          </w:tcPr>
          <w:p w:rsidR="005C2004" w:rsidRPr="004D0B29" w:rsidRDefault="005C2004" w:rsidP="009D263E">
            <w:pPr>
              <w:pStyle w:val="af2"/>
              <w:spacing w:after="0" w:line="240" w:lineRule="auto"/>
              <w:ind w:left="0"/>
              <w:rPr>
                <w:rFonts w:ascii="Times New Roman" w:hAnsi="Times New Roman" w:cs="Times New Roman"/>
                <w:sz w:val="18"/>
                <w:szCs w:val="18"/>
              </w:rPr>
            </w:pPr>
          </w:p>
        </w:tc>
        <w:tc>
          <w:tcPr>
            <w:tcW w:w="1699"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-местный бюджет</w:t>
            </w:r>
          </w:p>
        </w:tc>
        <w:tc>
          <w:tcPr>
            <w:tcW w:w="186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34372817,38</w:t>
            </w:r>
          </w:p>
        </w:tc>
        <w:tc>
          <w:tcPr>
            <w:tcW w:w="1683"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37660302,39</w:t>
            </w:r>
          </w:p>
        </w:tc>
        <w:tc>
          <w:tcPr>
            <w:tcW w:w="170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39527776,30</w:t>
            </w:r>
          </w:p>
        </w:tc>
        <w:tc>
          <w:tcPr>
            <w:tcW w:w="170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34315723,72</w:t>
            </w:r>
          </w:p>
        </w:tc>
        <w:tc>
          <w:tcPr>
            <w:tcW w:w="1559"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34187818,72</w:t>
            </w:r>
          </w:p>
        </w:tc>
      </w:tr>
      <w:tr w:rsidR="005C2004" w:rsidRPr="004D0B29" w:rsidTr="009D263E">
        <w:trPr>
          <w:trHeight w:val="252"/>
        </w:trPr>
        <w:tc>
          <w:tcPr>
            <w:tcW w:w="536" w:type="dxa"/>
          </w:tcPr>
          <w:p w:rsidR="005C2004" w:rsidRPr="004D0B29" w:rsidRDefault="005C2004" w:rsidP="009D263E">
            <w:pPr>
              <w:pStyle w:val="af2"/>
              <w:spacing w:after="0" w:line="240" w:lineRule="auto"/>
              <w:ind w:left="0"/>
              <w:rPr>
                <w:rFonts w:ascii="Times New Roman" w:hAnsi="Times New Roman" w:cs="Times New Roman"/>
                <w:sz w:val="18"/>
                <w:szCs w:val="18"/>
              </w:rPr>
            </w:pPr>
          </w:p>
        </w:tc>
        <w:tc>
          <w:tcPr>
            <w:tcW w:w="1699"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-областной бюджет</w:t>
            </w:r>
          </w:p>
        </w:tc>
        <w:tc>
          <w:tcPr>
            <w:tcW w:w="186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33896124,00</w:t>
            </w:r>
          </w:p>
        </w:tc>
        <w:tc>
          <w:tcPr>
            <w:tcW w:w="1683"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61342027,87</w:t>
            </w:r>
          </w:p>
        </w:tc>
        <w:tc>
          <w:tcPr>
            <w:tcW w:w="170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50223344,00</w:t>
            </w:r>
          </w:p>
        </w:tc>
        <w:tc>
          <w:tcPr>
            <w:tcW w:w="1701"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39630993,00</w:t>
            </w:r>
          </w:p>
        </w:tc>
        <w:tc>
          <w:tcPr>
            <w:tcW w:w="1559" w:type="dxa"/>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39630993,00</w:t>
            </w:r>
          </w:p>
        </w:tc>
      </w:tr>
      <w:tr w:rsidR="005C2004" w:rsidRPr="004D0B29" w:rsidTr="009D263E">
        <w:trPr>
          <w:trHeight w:val="330"/>
        </w:trPr>
        <w:tc>
          <w:tcPr>
            <w:tcW w:w="536" w:type="dxa"/>
            <w:tcBorders>
              <w:bottom w:val="single" w:sz="4" w:space="0" w:color="auto"/>
            </w:tcBorders>
          </w:tcPr>
          <w:p w:rsidR="005C2004" w:rsidRPr="004D0B29" w:rsidRDefault="005C2004" w:rsidP="009D263E">
            <w:pPr>
              <w:rPr>
                <w:sz w:val="18"/>
                <w:szCs w:val="18"/>
              </w:rPr>
            </w:pPr>
            <w:r w:rsidRPr="004D0B29">
              <w:rPr>
                <w:sz w:val="18"/>
                <w:szCs w:val="18"/>
              </w:rPr>
              <w:t>1</w:t>
            </w:r>
          </w:p>
        </w:tc>
        <w:tc>
          <w:tcPr>
            <w:tcW w:w="1699" w:type="dxa"/>
            <w:tcBorders>
              <w:bottom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b/>
                <w:i/>
                <w:sz w:val="18"/>
                <w:szCs w:val="18"/>
              </w:rPr>
            </w:pPr>
            <w:r w:rsidRPr="004D0B29">
              <w:rPr>
                <w:rFonts w:ascii="Times New Roman" w:hAnsi="Times New Roman" w:cs="Times New Roman"/>
                <w:b/>
                <w:i/>
                <w:sz w:val="18"/>
                <w:szCs w:val="18"/>
              </w:rPr>
              <w:t>Основное мероприятие «Развитие дошкольного образования»</w:t>
            </w:r>
          </w:p>
        </w:tc>
        <w:tc>
          <w:tcPr>
            <w:tcW w:w="1861" w:type="dxa"/>
            <w:tcBorders>
              <w:bottom w:val="single" w:sz="4" w:space="0" w:color="auto"/>
            </w:tcBorders>
          </w:tcPr>
          <w:p w:rsidR="005C2004" w:rsidRPr="004D0B29" w:rsidRDefault="005C2004" w:rsidP="009D263E">
            <w:pPr>
              <w:jc w:val="center"/>
              <w:rPr>
                <w:sz w:val="18"/>
                <w:szCs w:val="18"/>
              </w:rPr>
            </w:pPr>
            <w:r w:rsidRPr="004D0B29">
              <w:rPr>
                <w:sz w:val="18"/>
                <w:szCs w:val="18"/>
              </w:rPr>
              <w:t>67859480,38</w:t>
            </w:r>
          </w:p>
        </w:tc>
        <w:tc>
          <w:tcPr>
            <w:tcW w:w="1683" w:type="dxa"/>
            <w:tcBorders>
              <w:bottom w:val="single" w:sz="4" w:space="0" w:color="auto"/>
            </w:tcBorders>
          </w:tcPr>
          <w:p w:rsidR="005C2004" w:rsidRPr="004D0B29" w:rsidRDefault="005C2004" w:rsidP="009D263E">
            <w:pPr>
              <w:jc w:val="center"/>
              <w:rPr>
                <w:sz w:val="18"/>
                <w:szCs w:val="18"/>
              </w:rPr>
            </w:pPr>
            <w:r w:rsidRPr="004D0B29">
              <w:rPr>
                <w:sz w:val="18"/>
                <w:szCs w:val="18"/>
              </w:rPr>
              <w:t>98545306,26</w:t>
            </w:r>
          </w:p>
        </w:tc>
        <w:tc>
          <w:tcPr>
            <w:tcW w:w="1701" w:type="dxa"/>
            <w:tcBorders>
              <w:bottom w:val="single" w:sz="4" w:space="0" w:color="auto"/>
            </w:tcBorders>
          </w:tcPr>
          <w:p w:rsidR="005C2004" w:rsidRPr="004D0B29" w:rsidRDefault="005C2004" w:rsidP="009D263E">
            <w:pPr>
              <w:jc w:val="center"/>
              <w:rPr>
                <w:sz w:val="18"/>
                <w:szCs w:val="18"/>
              </w:rPr>
            </w:pPr>
            <w:r w:rsidRPr="004D0B29">
              <w:rPr>
                <w:sz w:val="18"/>
                <w:szCs w:val="18"/>
              </w:rPr>
              <w:t>89354175,30</w:t>
            </w:r>
          </w:p>
        </w:tc>
        <w:tc>
          <w:tcPr>
            <w:tcW w:w="1701" w:type="dxa"/>
            <w:tcBorders>
              <w:bottom w:val="single" w:sz="4" w:space="0" w:color="auto"/>
            </w:tcBorders>
          </w:tcPr>
          <w:p w:rsidR="005C2004" w:rsidRPr="004D0B29" w:rsidRDefault="005C2004" w:rsidP="009D263E">
            <w:pPr>
              <w:jc w:val="center"/>
              <w:rPr>
                <w:iCs/>
                <w:sz w:val="18"/>
                <w:szCs w:val="18"/>
              </w:rPr>
            </w:pPr>
            <w:r w:rsidRPr="004D0B29">
              <w:rPr>
                <w:iCs/>
                <w:sz w:val="18"/>
                <w:szCs w:val="18"/>
              </w:rPr>
              <w:t>73549771,72</w:t>
            </w:r>
          </w:p>
          <w:p w:rsidR="005C2004" w:rsidRPr="004D0B29" w:rsidRDefault="005C2004" w:rsidP="009D263E">
            <w:pPr>
              <w:jc w:val="center"/>
              <w:rPr>
                <w:sz w:val="18"/>
                <w:szCs w:val="18"/>
              </w:rPr>
            </w:pPr>
          </w:p>
        </w:tc>
        <w:tc>
          <w:tcPr>
            <w:tcW w:w="1559" w:type="dxa"/>
            <w:tcBorders>
              <w:bottom w:val="single" w:sz="4" w:space="0" w:color="auto"/>
            </w:tcBorders>
          </w:tcPr>
          <w:p w:rsidR="005C2004" w:rsidRPr="004D0B29" w:rsidRDefault="005C2004" w:rsidP="009D263E">
            <w:pPr>
              <w:jc w:val="center"/>
              <w:rPr>
                <w:iCs/>
                <w:sz w:val="18"/>
                <w:szCs w:val="18"/>
              </w:rPr>
            </w:pPr>
            <w:r w:rsidRPr="004D0B29">
              <w:rPr>
                <w:iCs/>
                <w:sz w:val="18"/>
                <w:szCs w:val="18"/>
              </w:rPr>
              <w:t>73421866,72</w:t>
            </w:r>
          </w:p>
          <w:p w:rsidR="005C2004" w:rsidRPr="004D0B29" w:rsidRDefault="005C2004" w:rsidP="009D263E">
            <w:pPr>
              <w:jc w:val="center"/>
              <w:rPr>
                <w:sz w:val="18"/>
                <w:szCs w:val="18"/>
              </w:rPr>
            </w:pPr>
          </w:p>
        </w:tc>
      </w:tr>
      <w:tr w:rsidR="005C2004" w:rsidRPr="004D0B29" w:rsidTr="009D263E">
        <w:trPr>
          <w:trHeight w:val="4812"/>
        </w:trPr>
        <w:tc>
          <w:tcPr>
            <w:tcW w:w="536" w:type="dxa"/>
            <w:tcBorders>
              <w:top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1.1</w:t>
            </w:r>
          </w:p>
        </w:tc>
        <w:tc>
          <w:tcPr>
            <w:tcW w:w="1699" w:type="dxa"/>
            <w:tcBorders>
              <w:top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Оказание муниципальной услуги «Предоставление дошкольного образования и воспитания»</w:t>
            </w:r>
          </w:p>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 xml:space="preserve">в т.ч. </w:t>
            </w:r>
          </w:p>
          <w:p w:rsidR="005C2004" w:rsidRPr="004D0B29" w:rsidRDefault="005C2004" w:rsidP="009D263E">
            <w:pPr>
              <w:jc w:val="center"/>
              <w:rPr>
                <w:sz w:val="18"/>
                <w:szCs w:val="18"/>
              </w:rPr>
            </w:pPr>
            <w:r w:rsidRPr="004D0B29">
              <w:rPr>
                <w:sz w:val="18"/>
                <w:szCs w:val="18"/>
              </w:rPr>
              <w:t>-федеральный бюджет</w:t>
            </w:r>
          </w:p>
          <w:p w:rsidR="005C2004" w:rsidRPr="004D0B29" w:rsidRDefault="005C2004" w:rsidP="009D263E">
            <w:pPr>
              <w:tabs>
                <w:tab w:val="center" w:pos="1397"/>
              </w:tabs>
              <w:jc w:val="center"/>
              <w:rPr>
                <w:sz w:val="18"/>
                <w:szCs w:val="18"/>
              </w:rPr>
            </w:pPr>
            <w:r w:rsidRPr="004D0B29">
              <w:rPr>
                <w:sz w:val="18"/>
                <w:szCs w:val="18"/>
              </w:rPr>
              <w:t>-областной бюджет</w:t>
            </w:r>
          </w:p>
          <w:p w:rsidR="005C2004" w:rsidRPr="004D0B29" w:rsidRDefault="005C2004" w:rsidP="009D263E">
            <w:pPr>
              <w:jc w:val="center"/>
              <w:rPr>
                <w:sz w:val="18"/>
                <w:szCs w:val="18"/>
                <w:lang w:eastAsia="en-US"/>
              </w:rPr>
            </w:pPr>
            <w:r w:rsidRPr="004D0B29">
              <w:rPr>
                <w:sz w:val="18"/>
                <w:szCs w:val="18"/>
              </w:rPr>
              <w:t>- муниципальный бюджет</w:t>
            </w:r>
          </w:p>
        </w:tc>
        <w:tc>
          <w:tcPr>
            <w:tcW w:w="1861" w:type="dxa"/>
            <w:tcBorders>
              <w:top w:val="single" w:sz="4" w:space="0" w:color="auto"/>
            </w:tcBorders>
          </w:tcPr>
          <w:p w:rsidR="005C2004" w:rsidRPr="004D0B29" w:rsidRDefault="005C2004" w:rsidP="009D263E">
            <w:pPr>
              <w:jc w:val="center"/>
              <w:rPr>
                <w:sz w:val="18"/>
                <w:szCs w:val="18"/>
              </w:rPr>
            </w:pPr>
            <w:r w:rsidRPr="004D0B29">
              <w:rPr>
                <w:sz w:val="18"/>
                <w:szCs w:val="18"/>
              </w:rPr>
              <w:t>34372817,38</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34372817,38</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tc>
        <w:tc>
          <w:tcPr>
            <w:tcW w:w="1683" w:type="dxa"/>
            <w:tcBorders>
              <w:top w:val="single" w:sz="4" w:space="0" w:color="auto"/>
            </w:tcBorders>
          </w:tcPr>
          <w:p w:rsidR="005C2004" w:rsidRPr="004D0B29" w:rsidRDefault="005C2004" w:rsidP="009D263E">
            <w:pPr>
              <w:jc w:val="center"/>
              <w:rPr>
                <w:sz w:val="18"/>
                <w:szCs w:val="18"/>
              </w:rPr>
            </w:pPr>
            <w:r w:rsidRPr="004D0B29">
              <w:rPr>
                <w:sz w:val="18"/>
                <w:szCs w:val="18"/>
              </w:rPr>
              <w:t>36547670,81</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36547670,81</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tc>
        <w:tc>
          <w:tcPr>
            <w:tcW w:w="1701" w:type="dxa"/>
            <w:tcBorders>
              <w:top w:val="single" w:sz="4" w:space="0" w:color="auto"/>
            </w:tcBorders>
          </w:tcPr>
          <w:p w:rsidR="005C2004" w:rsidRPr="004D0B29" w:rsidRDefault="005C2004" w:rsidP="009D263E">
            <w:pPr>
              <w:jc w:val="center"/>
              <w:rPr>
                <w:sz w:val="18"/>
                <w:szCs w:val="18"/>
              </w:rPr>
            </w:pPr>
            <w:r w:rsidRPr="004D0B29">
              <w:rPr>
                <w:sz w:val="18"/>
                <w:szCs w:val="18"/>
              </w:rPr>
              <w:t>38948828,93</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38948828,93</w:t>
            </w:r>
          </w:p>
        </w:tc>
        <w:tc>
          <w:tcPr>
            <w:tcW w:w="1701" w:type="dxa"/>
            <w:tcBorders>
              <w:top w:val="single" w:sz="4" w:space="0" w:color="auto"/>
            </w:tcBorders>
          </w:tcPr>
          <w:p w:rsidR="005C2004" w:rsidRPr="004D0B29" w:rsidRDefault="005C2004" w:rsidP="009D263E">
            <w:pPr>
              <w:jc w:val="center"/>
              <w:rPr>
                <w:sz w:val="18"/>
                <w:szCs w:val="18"/>
              </w:rPr>
            </w:pPr>
            <w:r w:rsidRPr="004D0B29">
              <w:rPr>
                <w:sz w:val="18"/>
                <w:szCs w:val="18"/>
              </w:rPr>
              <w:t>34315723,72</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34315723,72</w:t>
            </w:r>
          </w:p>
        </w:tc>
        <w:tc>
          <w:tcPr>
            <w:tcW w:w="1559" w:type="dxa"/>
            <w:tcBorders>
              <w:top w:val="single" w:sz="4" w:space="0" w:color="auto"/>
            </w:tcBorders>
          </w:tcPr>
          <w:p w:rsidR="005C2004" w:rsidRPr="004D0B29" w:rsidRDefault="005C2004" w:rsidP="009D263E">
            <w:pPr>
              <w:jc w:val="center"/>
              <w:rPr>
                <w:sz w:val="18"/>
                <w:szCs w:val="18"/>
              </w:rPr>
            </w:pPr>
            <w:r w:rsidRPr="004D0B29">
              <w:rPr>
                <w:sz w:val="18"/>
                <w:szCs w:val="18"/>
              </w:rPr>
              <w:t>34187818,72</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34187818,72</w:t>
            </w:r>
          </w:p>
        </w:tc>
      </w:tr>
      <w:tr w:rsidR="005C2004" w:rsidRPr="004D0B29" w:rsidTr="009D263E">
        <w:trPr>
          <w:trHeight w:val="4812"/>
        </w:trPr>
        <w:tc>
          <w:tcPr>
            <w:tcW w:w="536" w:type="dxa"/>
            <w:tcBorders>
              <w:top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lastRenderedPageBreak/>
              <w:t>1.2</w:t>
            </w: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tc>
        <w:tc>
          <w:tcPr>
            <w:tcW w:w="1699" w:type="dxa"/>
            <w:tcBorders>
              <w:top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5C2004" w:rsidRPr="004D0B29" w:rsidRDefault="005C2004" w:rsidP="009D263E">
            <w:pPr>
              <w:jc w:val="center"/>
              <w:rPr>
                <w:sz w:val="18"/>
                <w:szCs w:val="18"/>
              </w:rPr>
            </w:pPr>
            <w:r w:rsidRPr="004D0B29">
              <w:rPr>
                <w:sz w:val="18"/>
                <w:szCs w:val="18"/>
              </w:rPr>
              <w:t>-федеральный бюджет</w:t>
            </w:r>
          </w:p>
          <w:p w:rsidR="005C2004" w:rsidRPr="004D0B29" w:rsidRDefault="005C2004" w:rsidP="009D263E">
            <w:pPr>
              <w:tabs>
                <w:tab w:val="center" w:pos="1397"/>
              </w:tabs>
              <w:jc w:val="center"/>
              <w:rPr>
                <w:sz w:val="18"/>
                <w:szCs w:val="18"/>
              </w:rPr>
            </w:pPr>
            <w:r w:rsidRPr="004D0B29">
              <w:rPr>
                <w:sz w:val="18"/>
                <w:szCs w:val="18"/>
              </w:rPr>
              <w:t>-областной бюджет</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 муниципальный бюджет</w:t>
            </w:r>
          </w:p>
        </w:tc>
        <w:tc>
          <w:tcPr>
            <w:tcW w:w="1861" w:type="dxa"/>
            <w:tcBorders>
              <w:top w:val="single" w:sz="4" w:space="0" w:color="auto"/>
            </w:tcBorders>
          </w:tcPr>
          <w:p w:rsidR="005C2004" w:rsidRPr="004D0B29" w:rsidRDefault="005C2004" w:rsidP="009D263E">
            <w:pPr>
              <w:rPr>
                <w:sz w:val="18"/>
                <w:szCs w:val="18"/>
              </w:rPr>
            </w:pPr>
            <w:r w:rsidRPr="004D0B29">
              <w:rPr>
                <w:sz w:val="18"/>
                <w:szCs w:val="18"/>
              </w:rPr>
              <w:t>33486663,00</w:t>
            </w: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r w:rsidRPr="004D0B29">
              <w:rPr>
                <w:sz w:val="18"/>
                <w:szCs w:val="18"/>
              </w:rPr>
              <w:t xml:space="preserve">         -</w:t>
            </w:r>
          </w:p>
          <w:p w:rsidR="005C2004" w:rsidRPr="004D0B29" w:rsidRDefault="005C2004" w:rsidP="009D263E">
            <w:pPr>
              <w:rPr>
                <w:sz w:val="18"/>
                <w:szCs w:val="18"/>
              </w:rPr>
            </w:pPr>
          </w:p>
          <w:p w:rsidR="005C2004" w:rsidRPr="004D0B29" w:rsidRDefault="005C2004" w:rsidP="009D263E">
            <w:pPr>
              <w:rPr>
                <w:sz w:val="18"/>
                <w:szCs w:val="18"/>
              </w:rPr>
            </w:pPr>
            <w:r w:rsidRPr="004D0B29">
              <w:rPr>
                <w:sz w:val="18"/>
                <w:szCs w:val="18"/>
              </w:rPr>
              <w:t>33486663,00</w:t>
            </w:r>
          </w:p>
          <w:p w:rsidR="005C2004" w:rsidRPr="004D0B29" w:rsidRDefault="005C2004" w:rsidP="009D263E">
            <w:pPr>
              <w:rPr>
                <w:sz w:val="18"/>
                <w:szCs w:val="18"/>
              </w:rPr>
            </w:pPr>
          </w:p>
          <w:p w:rsidR="005C2004" w:rsidRPr="004D0B29" w:rsidRDefault="005C2004" w:rsidP="009D263E">
            <w:pPr>
              <w:rPr>
                <w:sz w:val="18"/>
                <w:szCs w:val="18"/>
              </w:rPr>
            </w:pPr>
            <w:r w:rsidRPr="004D0B29">
              <w:rPr>
                <w:sz w:val="18"/>
                <w:szCs w:val="18"/>
              </w:rPr>
              <w:t>-</w:t>
            </w:r>
          </w:p>
        </w:tc>
        <w:tc>
          <w:tcPr>
            <w:tcW w:w="1683" w:type="dxa"/>
            <w:tcBorders>
              <w:top w:val="single" w:sz="4" w:space="0" w:color="auto"/>
            </w:tcBorders>
          </w:tcPr>
          <w:p w:rsidR="005C2004" w:rsidRPr="004D0B29" w:rsidRDefault="005C2004" w:rsidP="009D263E">
            <w:pPr>
              <w:jc w:val="center"/>
              <w:rPr>
                <w:sz w:val="18"/>
                <w:szCs w:val="18"/>
              </w:rPr>
            </w:pPr>
            <w:r w:rsidRPr="004D0B29">
              <w:rPr>
                <w:sz w:val="18"/>
                <w:szCs w:val="18"/>
              </w:rPr>
              <w:t>35145808,00</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35145808,00</w:t>
            </w: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tc>
        <w:tc>
          <w:tcPr>
            <w:tcW w:w="1701" w:type="dxa"/>
            <w:tcBorders>
              <w:top w:val="single" w:sz="4" w:space="0" w:color="auto"/>
            </w:tcBorders>
          </w:tcPr>
          <w:p w:rsidR="005C2004" w:rsidRPr="004D0B29" w:rsidRDefault="005C2004" w:rsidP="009D263E">
            <w:pPr>
              <w:jc w:val="center"/>
              <w:rPr>
                <w:sz w:val="18"/>
                <w:szCs w:val="18"/>
              </w:rPr>
            </w:pPr>
            <w:r w:rsidRPr="004D0B29">
              <w:rPr>
                <w:sz w:val="18"/>
                <w:szCs w:val="18"/>
              </w:rPr>
              <w:t>38826399,00</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38826399,00</w:t>
            </w:r>
          </w:p>
          <w:p w:rsidR="005C2004" w:rsidRPr="004D0B29" w:rsidRDefault="005C2004" w:rsidP="009D263E">
            <w:pPr>
              <w:jc w:val="center"/>
              <w:rPr>
                <w:sz w:val="18"/>
                <w:szCs w:val="18"/>
              </w:rPr>
            </w:pPr>
            <w:r w:rsidRPr="004D0B29">
              <w:rPr>
                <w:sz w:val="18"/>
                <w:szCs w:val="18"/>
              </w:rPr>
              <w:t>-</w:t>
            </w:r>
          </w:p>
        </w:tc>
        <w:tc>
          <w:tcPr>
            <w:tcW w:w="1701" w:type="dxa"/>
            <w:tcBorders>
              <w:top w:val="single" w:sz="4" w:space="0" w:color="auto"/>
            </w:tcBorders>
          </w:tcPr>
          <w:p w:rsidR="005C2004" w:rsidRPr="004D0B29" w:rsidRDefault="005C2004" w:rsidP="009D263E">
            <w:pPr>
              <w:jc w:val="center"/>
              <w:rPr>
                <w:sz w:val="18"/>
                <w:szCs w:val="18"/>
              </w:rPr>
            </w:pPr>
            <w:r w:rsidRPr="004D0B29">
              <w:rPr>
                <w:sz w:val="18"/>
                <w:szCs w:val="18"/>
              </w:rPr>
              <w:t>39234048,00</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39234048,00</w:t>
            </w:r>
          </w:p>
          <w:p w:rsidR="005C2004" w:rsidRPr="004D0B29" w:rsidRDefault="005C2004" w:rsidP="009D263E">
            <w:pPr>
              <w:jc w:val="center"/>
              <w:rPr>
                <w:sz w:val="18"/>
                <w:szCs w:val="18"/>
              </w:rPr>
            </w:pPr>
            <w:r w:rsidRPr="004D0B29">
              <w:rPr>
                <w:sz w:val="18"/>
                <w:szCs w:val="18"/>
              </w:rPr>
              <w:t>-</w:t>
            </w:r>
          </w:p>
        </w:tc>
        <w:tc>
          <w:tcPr>
            <w:tcW w:w="1559" w:type="dxa"/>
            <w:tcBorders>
              <w:top w:val="single" w:sz="4" w:space="0" w:color="auto"/>
            </w:tcBorders>
          </w:tcPr>
          <w:p w:rsidR="005C2004" w:rsidRPr="004D0B29" w:rsidRDefault="005C2004" w:rsidP="009D263E">
            <w:pPr>
              <w:jc w:val="center"/>
              <w:rPr>
                <w:sz w:val="18"/>
                <w:szCs w:val="18"/>
              </w:rPr>
            </w:pPr>
            <w:r w:rsidRPr="004D0B29">
              <w:rPr>
                <w:sz w:val="18"/>
                <w:szCs w:val="18"/>
              </w:rPr>
              <w:t>39234048,00</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39234048,00</w:t>
            </w:r>
          </w:p>
          <w:p w:rsidR="005C2004" w:rsidRPr="004D0B29" w:rsidRDefault="005C2004" w:rsidP="009D263E">
            <w:pPr>
              <w:jc w:val="center"/>
              <w:rPr>
                <w:sz w:val="18"/>
                <w:szCs w:val="18"/>
              </w:rPr>
            </w:pPr>
            <w:r w:rsidRPr="004D0B29">
              <w:rPr>
                <w:sz w:val="18"/>
                <w:szCs w:val="18"/>
              </w:rPr>
              <w:t>-</w:t>
            </w:r>
          </w:p>
        </w:tc>
      </w:tr>
      <w:tr w:rsidR="005C2004" w:rsidRPr="004D0B29" w:rsidTr="009D263E">
        <w:trPr>
          <w:trHeight w:val="1977"/>
        </w:trPr>
        <w:tc>
          <w:tcPr>
            <w:tcW w:w="536" w:type="dxa"/>
            <w:tcBorders>
              <w:bottom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1.3</w:t>
            </w:r>
          </w:p>
        </w:tc>
        <w:tc>
          <w:tcPr>
            <w:tcW w:w="1699" w:type="dxa"/>
            <w:tcBorders>
              <w:bottom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Благоустройство территорий муниципальных дошкольных образовательных организаций  Ивановской области</w:t>
            </w:r>
          </w:p>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в т.ч.</w:t>
            </w:r>
          </w:p>
          <w:p w:rsidR="005C2004" w:rsidRPr="004D0B29" w:rsidRDefault="005C2004" w:rsidP="009D263E">
            <w:pPr>
              <w:jc w:val="center"/>
              <w:rPr>
                <w:sz w:val="18"/>
                <w:szCs w:val="18"/>
              </w:rPr>
            </w:pPr>
            <w:r w:rsidRPr="004D0B29">
              <w:rPr>
                <w:sz w:val="18"/>
                <w:szCs w:val="18"/>
              </w:rPr>
              <w:t>-федеральный бюджет</w:t>
            </w:r>
          </w:p>
          <w:p w:rsidR="005C2004" w:rsidRPr="004D0B29" w:rsidRDefault="005C2004" w:rsidP="009D263E">
            <w:pPr>
              <w:tabs>
                <w:tab w:val="center" w:pos="1397"/>
              </w:tabs>
              <w:jc w:val="center"/>
              <w:rPr>
                <w:sz w:val="18"/>
                <w:szCs w:val="18"/>
              </w:rPr>
            </w:pPr>
            <w:r w:rsidRPr="004D0B29">
              <w:rPr>
                <w:sz w:val="18"/>
                <w:szCs w:val="18"/>
              </w:rPr>
              <w:t>-областной бюджет</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 муниципальный бюджет</w:t>
            </w:r>
          </w:p>
        </w:tc>
        <w:tc>
          <w:tcPr>
            <w:tcW w:w="1861" w:type="dxa"/>
            <w:tcBorders>
              <w:bottom w:val="single" w:sz="4" w:space="0" w:color="auto"/>
            </w:tcBorders>
          </w:tcPr>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jc w:val="center"/>
              <w:rPr>
                <w:b/>
                <w:sz w:val="18"/>
                <w:szCs w:val="18"/>
                <w:lang w:eastAsia="en-US"/>
              </w:rPr>
            </w:pPr>
          </w:p>
          <w:p w:rsidR="005C2004" w:rsidRPr="004D0B29" w:rsidRDefault="005C2004" w:rsidP="009D263E">
            <w:pPr>
              <w:jc w:val="center"/>
              <w:rPr>
                <w:b/>
                <w:sz w:val="18"/>
                <w:szCs w:val="18"/>
                <w:lang w:eastAsia="en-US"/>
              </w:rPr>
            </w:pPr>
          </w:p>
          <w:p w:rsidR="005C2004" w:rsidRPr="004D0B29" w:rsidRDefault="005C2004" w:rsidP="009D263E">
            <w:pPr>
              <w:tabs>
                <w:tab w:val="left" w:pos="601"/>
              </w:tabs>
              <w:jc w:val="center"/>
              <w:rPr>
                <w:b/>
                <w:sz w:val="18"/>
                <w:szCs w:val="18"/>
                <w:lang w:eastAsia="en-US"/>
              </w:rPr>
            </w:pPr>
            <w:r w:rsidRPr="004D0B29">
              <w:rPr>
                <w:b/>
                <w:sz w:val="18"/>
                <w:szCs w:val="18"/>
                <w:lang w:eastAsia="en-US"/>
              </w:rPr>
              <w:t>-</w:t>
            </w:r>
          </w:p>
          <w:p w:rsidR="005C2004" w:rsidRPr="004D0B29" w:rsidRDefault="005C2004" w:rsidP="009D263E">
            <w:pPr>
              <w:tabs>
                <w:tab w:val="left" w:pos="601"/>
              </w:tabs>
              <w:jc w:val="center"/>
              <w:rPr>
                <w:b/>
                <w:sz w:val="18"/>
                <w:szCs w:val="18"/>
                <w:lang w:eastAsia="en-US"/>
              </w:rPr>
            </w:pPr>
            <w:r w:rsidRPr="004D0B29">
              <w:rPr>
                <w:b/>
                <w:sz w:val="18"/>
                <w:szCs w:val="18"/>
                <w:lang w:eastAsia="en-US"/>
              </w:rPr>
              <w:t>-</w:t>
            </w:r>
          </w:p>
          <w:p w:rsidR="005C2004" w:rsidRPr="004D0B29" w:rsidRDefault="005C2004" w:rsidP="009D263E">
            <w:pPr>
              <w:tabs>
                <w:tab w:val="left" w:pos="601"/>
              </w:tabs>
              <w:jc w:val="center"/>
              <w:rPr>
                <w:sz w:val="18"/>
                <w:szCs w:val="18"/>
                <w:lang w:eastAsia="en-US"/>
              </w:rPr>
            </w:pPr>
            <w:r w:rsidRPr="004D0B29">
              <w:rPr>
                <w:b/>
                <w:sz w:val="18"/>
                <w:szCs w:val="18"/>
                <w:lang w:eastAsia="en-US"/>
              </w:rPr>
              <w:t>-</w:t>
            </w:r>
          </w:p>
        </w:tc>
        <w:tc>
          <w:tcPr>
            <w:tcW w:w="1683" w:type="dxa"/>
            <w:tcBorders>
              <w:bottom w:val="single" w:sz="4" w:space="0" w:color="auto"/>
            </w:tcBorders>
          </w:tcPr>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4599195,87</w:t>
            </w:r>
          </w:p>
          <w:p w:rsidR="005C2004" w:rsidRPr="004D0B29" w:rsidRDefault="005C2004" w:rsidP="009D263E">
            <w:pPr>
              <w:jc w:val="center"/>
              <w:rPr>
                <w:sz w:val="18"/>
                <w:szCs w:val="18"/>
                <w:lang w:eastAsia="en-US"/>
              </w:rPr>
            </w:pPr>
          </w:p>
          <w:p w:rsidR="005C2004" w:rsidRPr="004D0B29" w:rsidRDefault="005C2004" w:rsidP="009D263E">
            <w:pPr>
              <w:jc w:val="center"/>
              <w:rPr>
                <w:sz w:val="18"/>
                <w:szCs w:val="18"/>
                <w:lang w:eastAsia="en-US"/>
              </w:rPr>
            </w:pPr>
          </w:p>
          <w:p w:rsidR="005C2004" w:rsidRPr="004D0B29" w:rsidRDefault="005C2004" w:rsidP="009D263E">
            <w:pPr>
              <w:tabs>
                <w:tab w:val="left" w:pos="601"/>
              </w:tabs>
              <w:jc w:val="center"/>
              <w:rPr>
                <w:sz w:val="18"/>
                <w:szCs w:val="18"/>
                <w:lang w:eastAsia="en-US"/>
              </w:rPr>
            </w:pPr>
            <w:r w:rsidRPr="004D0B29">
              <w:rPr>
                <w:sz w:val="18"/>
                <w:szCs w:val="18"/>
                <w:lang w:eastAsia="en-US"/>
              </w:rPr>
              <w:t>-</w:t>
            </w:r>
          </w:p>
          <w:p w:rsidR="005C2004" w:rsidRPr="004D0B29" w:rsidRDefault="005C2004" w:rsidP="009D263E">
            <w:pPr>
              <w:tabs>
                <w:tab w:val="left" w:pos="601"/>
              </w:tabs>
              <w:jc w:val="center"/>
              <w:rPr>
                <w:sz w:val="18"/>
                <w:szCs w:val="18"/>
                <w:lang w:eastAsia="en-US"/>
              </w:rPr>
            </w:pPr>
            <w:r w:rsidRPr="004D0B29">
              <w:rPr>
                <w:sz w:val="18"/>
                <w:szCs w:val="18"/>
                <w:lang w:eastAsia="en-US"/>
              </w:rPr>
              <w:t>4599195,87</w:t>
            </w:r>
          </w:p>
          <w:p w:rsidR="005C2004" w:rsidRPr="004D0B29" w:rsidRDefault="005C2004" w:rsidP="009D263E">
            <w:pPr>
              <w:tabs>
                <w:tab w:val="left" w:pos="601"/>
              </w:tabs>
              <w:jc w:val="center"/>
              <w:rPr>
                <w:sz w:val="18"/>
                <w:szCs w:val="18"/>
                <w:lang w:eastAsia="en-US"/>
              </w:rPr>
            </w:pPr>
            <w:r w:rsidRPr="004D0B29">
              <w:rPr>
                <w:sz w:val="18"/>
                <w:szCs w:val="18"/>
                <w:lang w:eastAsia="en-US"/>
              </w:rPr>
              <w:t>-</w:t>
            </w:r>
          </w:p>
        </w:tc>
        <w:tc>
          <w:tcPr>
            <w:tcW w:w="1701" w:type="dxa"/>
            <w:tcBorders>
              <w:bottom w:val="single" w:sz="4" w:space="0" w:color="auto"/>
            </w:tcBorders>
          </w:tcPr>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tc>
        <w:tc>
          <w:tcPr>
            <w:tcW w:w="1701" w:type="dxa"/>
            <w:tcBorders>
              <w:bottom w:val="single" w:sz="4" w:space="0" w:color="auto"/>
            </w:tcBorders>
          </w:tcPr>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tc>
        <w:tc>
          <w:tcPr>
            <w:tcW w:w="1559" w:type="dxa"/>
            <w:tcBorders>
              <w:bottom w:val="single" w:sz="4" w:space="0" w:color="auto"/>
            </w:tcBorders>
          </w:tcPr>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tc>
      </w:tr>
      <w:tr w:rsidR="005C2004" w:rsidRPr="004D0B29" w:rsidTr="009D263E">
        <w:trPr>
          <w:trHeight w:val="1977"/>
        </w:trPr>
        <w:tc>
          <w:tcPr>
            <w:tcW w:w="536" w:type="dxa"/>
            <w:tcBorders>
              <w:bottom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1.4</w:t>
            </w:r>
          </w:p>
        </w:tc>
        <w:tc>
          <w:tcPr>
            <w:tcW w:w="1699" w:type="dxa"/>
            <w:tcBorders>
              <w:bottom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Реализация мероприятий по капитальному ремонту объектов образования (капитальный ремонт     МКДОУ</w:t>
            </w:r>
          </w:p>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№17 «Белочка-2022год»,</w:t>
            </w:r>
          </w:p>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д.с.Радуга,д.с.Березка-2023 год)</w:t>
            </w:r>
          </w:p>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в т.ч.</w:t>
            </w:r>
          </w:p>
          <w:p w:rsidR="005C2004" w:rsidRPr="004D0B29" w:rsidRDefault="005C2004" w:rsidP="009D263E">
            <w:pPr>
              <w:jc w:val="center"/>
              <w:rPr>
                <w:sz w:val="18"/>
                <w:szCs w:val="18"/>
              </w:rPr>
            </w:pPr>
            <w:r w:rsidRPr="004D0B29">
              <w:rPr>
                <w:sz w:val="18"/>
                <w:szCs w:val="18"/>
              </w:rPr>
              <w:t>-федеральный бюджет</w:t>
            </w:r>
          </w:p>
          <w:p w:rsidR="005C2004" w:rsidRPr="004D0B29" w:rsidRDefault="005C2004" w:rsidP="009D263E">
            <w:pPr>
              <w:tabs>
                <w:tab w:val="center" w:pos="1397"/>
              </w:tabs>
              <w:jc w:val="center"/>
              <w:rPr>
                <w:sz w:val="18"/>
                <w:szCs w:val="18"/>
              </w:rPr>
            </w:pPr>
            <w:r w:rsidRPr="004D0B29">
              <w:rPr>
                <w:sz w:val="18"/>
                <w:szCs w:val="18"/>
              </w:rPr>
              <w:t>-областной бюджет</w:t>
            </w:r>
          </w:p>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 муниципальный бюджет</w:t>
            </w:r>
          </w:p>
        </w:tc>
        <w:tc>
          <w:tcPr>
            <w:tcW w:w="1861" w:type="dxa"/>
            <w:tcBorders>
              <w:bottom w:val="single" w:sz="4" w:space="0" w:color="auto"/>
            </w:tcBorders>
          </w:tcPr>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jc w:val="center"/>
              <w:rPr>
                <w:b/>
                <w:sz w:val="18"/>
                <w:szCs w:val="18"/>
                <w:lang w:eastAsia="en-US"/>
              </w:rPr>
            </w:pPr>
          </w:p>
          <w:p w:rsidR="005C2004" w:rsidRPr="004D0B29" w:rsidRDefault="005C2004" w:rsidP="009D263E">
            <w:pPr>
              <w:jc w:val="center"/>
              <w:rPr>
                <w:b/>
                <w:sz w:val="18"/>
                <w:szCs w:val="18"/>
                <w:lang w:eastAsia="en-US"/>
              </w:rPr>
            </w:pPr>
          </w:p>
          <w:p w:rsidR="005C2004" w:rsidRPr="004D0B29" w:rsidRDefault="005C2004" w:rsidP="009D263E">
            <w:pPr>
              <w:jc w:val="center"/>
              <w:rPr>
                <w:b/>
                <w:sz w:val="18"/>
                <w:szCs w:val="18"/>
                <w:lang w:eastAsia="en-US"/>
              </w:rPr>
            </w:pPr>
          </w:p>
          <w:p w:rsidR="005C2004" w:rsidRPr="004D0B29" w:rsidRDefault="005C2004" w:rsidP="009D263E">
            <w:pPr>
              <w:jc w:val="center"/>
              <w:rPr>
                <w:b/>
                <w:sz w:val="18"/>
                <w:szCs w:val="18"/>
                <w:lang w:eastAsia="en-US"/>
              </w:rPr>
            </w:pPr>
          </w:p>
          <w:p w:rsidR="005C2004" w:rsidRPr="004D0B29" w:rsidRDefault="005C2004" w:rsidP="009D263E">
            <w:pPr>
              <w:jc w:val="center"/>
              <w:rPr>
                <w:b/>
                <w:sz w:val="18"/>
                <w:szCs w:val="18"/>
                <w:lang w:eastAsia="en-US"/>
              </w:rPr>
            </w:pPr>
          </w:p>
          <w:p w:rsidR="005C2004" w:rsidRPr="004D0B29" w:rsidRDefault="005C2004" w:rsidP="009D263E">
            <w:pPr>
              <w:jc w:val="center"/>
              <w:rPr>
                <w:b/>
                <w:sz w:val="18"/>
                <w:szCs w:val="18"/>
                <w:lang w:eastAsia="en-US"/>
              </w:rPr>
            </w:pPr>
          </w:p>
          <w:p w:rsidR="005C2004" w:rsidRPr="004D0B29" w:rsidRDefault="005C2004" w:rsidP="009D263E">
            <w:pPr>
              <w:jc w:val="center"/>
              <w:rPr>
                <w:b/>
                <w:sz w:val="18"/>
                <w:szCs w:val="18"/>
                <w:lang w:eastAsia="en-US"/>
              </w:rPr>
            </w:pPr>
          </w:p>
          <w:p w:rsidR="005C2004" w:rsidRPr="004D0B29" w:rsidRDefault="005C2004" w:rsidP="009D263E">
            <w:pPr>
              <w:jc w:val="center"/>
              <w:rPr>
                <w:b/>
                <w:sz w:val="18"/>
                <w:szCs w:val="18"/>
                <w:lang w:eastAsia="en-US"/>
              </w:rPr>
            </w:pPr>
          </w:p>
          <w:p w:rsidR="005C2004" w:rsidRPr="004D0B29" w:rsidRDefault="005C2004" w:rsidP="009D263E">
            <w:pPr>
              <w:jc w:val="center"/>
              <w:rPr>
                <w:b/>
                <w:sz w:val="18"/>
                <w:szCs w:val="18"/>
                <w:lang w:eastAsia="en-US"/>
              </w:rPr>
            </w:pPr>
          </w:p>
          <w:p w:rsidR="005C2004" w:rsidRPr="004D0B29" w:rsidRDefault="005C2004" w:rsidP="009D263E">
            <w:pPr>
              <w:jc w:val="center"/>
              <w:rPr>
                <w:b/>
                <w:sz w:val="18"/>
                <w:szCs w:val="18"/>
                <w:lang w:eastAsia="en-US"/>
              </w:rPr>
            </w:pPr>
          </w:p>
          <w:p w:rsidR="005C2004" w:rsidRPr="004D0B29" w:rsidRDefault="005C2004" w:rsidP="009D263E">
            <w:pPr>
              <w:jc w:val="center"/>
              <w:rPr>
                <w:b/>
                <w:sz w:val="18"/>
                <w:szCs w:val="18"/>
                <w:lang w:eastAsia="en-US"/>
              </w:rPr>
            </w:pPr>
          </w:p>
          <w:p w:rsidR="005C2004" w:rsidRPr="004D0B29" w:rsidRDefault="005C2004" w:rsidP="009D263E">
            <w:pPr>
              <w:tabs>
                <w:tab w:val="left" w:pos="601"/>
              </w:tabs>
              <w:jc w:val="center"/>
              <w:rPr>
                <w:b/>
                <w:sz w:val="18"/>
                <w:szCs w:val="18"/>
                <w:lang w:eastAsia="en-US"/>
              </w:rPr>
            </w:pPr>
            <w:r w:rsidRPr="004D0B29">
              <w:rPr>
                <w:b/>
                <w:sz w:val="18"/>
                <w:szCs w:val="18"/>
                <w:lang w:eastAsia="en-US"/>
              </w:rPr>
              <w:t>-</w:t>
            </w:r>
          </w:p>
          <w:p w:rsidR="005C2004" w:rsidRPr="004D0B29" w:rsidRDefault="005C2004" w:rsidP="009D263E">
            <w:pPr>
              <w:tabs>
                <w:tab w:val="left" w:pos="601"/>
              </w:tabs>
              <w:jc w:val="center"/>
              <w:rPr>
                <w:b/>
                <w:sz w:val="18"/>
                <w:szCs w:val="18"/>
                <w:lang w:eastAsia="en-US"/>
              </w:rPr>
            </w:pPr>
            <w:r w:rsidRPr="004D0B29">
              <w:rPr>
                <w:b/>
                <w:sz w:val="18"/>
                <w:szCs w:val="18"/>
                <w:lang w:eastAsia="en-US"/>
              </w:rPr>
              <w:t>-</w:t>
            </w:r>
          </w:p>
          <w:p w:rsidR="005C2004" w:rsidRPr="004D0B29" w:rsidRDefault="005C2004" w:rsidP="009D263E">
            <w:pPr>
              <w:tabs>
                <w:tab w:val="left" w:pos="601"/>
              </w:tabs>
              <w:jc w:val="center"/>
              <w:rPr>
                <w:sz w:val="18"/>
                <w:szCs w:val="18"/>
                <w:lang w:eastAsia="en-US"/>
              </w:rPr>
            </w:pPr>
            <w:r w:rsidRPr="004D0B29">
              <w:rPr>
                <w:b/>
                <w:sz w:val="18"/>
                <w:szCs w:val="18"/>
                <w:lang w:eastAsia="en-US"/>
              </w:rPr>
              <w:t>-</w:t>
            </w:r>
          </w:p>
        </w:tc>
        <w:tc>
          <w:tcPr>
            <w:tcW w:w="1683" w:type="dxa"/>
            <w:tcBorders>
              <w:bottom w:val="single" w:sz="4" w:space="0" w:color="auto"/>
            </w:tcBorders>
          </w:tcPr>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21052631,58</w:t>
            </w: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tabs>
                <w:tab w:val="left" w:pos="601"/>
              </w:tabs>
              <w:jc w:val="center"/>
              <w:rPr>
                <w:sz w:val="18"/>
                <w:szCs w:val="18"/>
                <w:lang w:eastAsia="en-US"/>
              </w:rPr>
            </w:pPr>
            <w:r w:rsidRPr="004D0B29">
              <w:rPr>
                <w:sz w:val="18"/>
                <w:szCs w:val="18"/>
                <w:lang w:eastAsia="en-US"/>
              </w:rPr>
              <w:t>-</w:t>
            </w:r>
          </w:p>
          <w:p w:rsidR="005C2004" w:rsidRPr="004D0B29" w:rsidRDefault="005C2004" w:rsidP="009D263E">
            <w:pPr>
              <w:tabs>
                <w:tab w:val="left" w:pos="601"/>
              </w:tabs>
              <w:jc w:val="center"/>
              <w:rPr>
                <w:sz w:val="18"/>
                <w:szCs w:val="18"/>
                <w:lang w:eastAsia="en-US"/>
              </w:rPr>
            </w:pPr>
            <w:r w:rsidRPr="004D0B29">
              <w:rPr>
                <w:sz w:val="18"/>
                <w:szCs w:val="18"/>
                <w:lang w:eastAsia="en-US"/>
              </w:rPr>
              <w:t>20000000,00</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1052631,58</w:t>
            </w:r>
          </w:p>
        </w:tc>
        <w:tc>
          <w:tcPr>
            <w:tcW w:w="1701" w:type="dxa"/>
            <w:tcBorders>
              <w:bottom w:val="single" w:sz="4" w:space="0" w:color="auto"/>
            </w:tcBorders>
          </w:tcPr>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lastRenderedPageBreak/>
              <w:t>-</w:t>
            </w: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p>
        </w:tc>
        <w:tc>
          <w:tcPr>
            <w:tcW w:w="1701" w:type="dxa"/>
            <w:tcBorders>
              <w:bottom w:val="single" w:sz="4" w:space="0" w:color="auto"/>
            </w:tcBorders>
          </w:tcPr>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lastRenderedPageBreak/>
              <w:t>-</w:t>
            </w: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tc>
        <w:tc>
          <w:tcPr>
            <w:tcW w:w="1559" w:type="dxa"/>
            <w:tcBorders>
              <w:bottom w:val="single" w:sz="4" w:space="0" w:color="auto"/>
            </w:tcBorders>
          </w:tcPr>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lastRenderedPageBreak/>
              <w:t>-</w:t>
            </w: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w:t>
            </w:r>
          </w:p>
        </w:tc>
      </w:tr>
      <w:tr w:rsidR="005C2004" w:rsidRPr="004D0B29" w:rsidTr="009D263E">
        <w:trPr>
          <w:trHeight w:val="485"/>
        </w:trPr>
        <w:tc>
          <w:tcPr>
            <w:tcW w:w="536" w:type="dxa"/>
            <w:tcBorders>
              <w:top w:val="single" w:sz="4" w:space="0" w:color="auto"/>
              <w:bottom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lastRenderedPageBreak/>
              <w:t>1.5</w:t>
            </w:r>
          </w:p>
        </w:tc>
        <w:tc>
          <w:tcPr>
            <w:tcW w:w="1699" w:type="dxa"/>
            <w:tcBorders>
              <w:top w:val="single" w:sz="4" w:space="0" w:color="auto"/>
              <w:bottom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20"/>
                <w:szCs w:val="20"/>
              </w:rPr>
            </w:pPr>
            <w:r w:rsidRPr="004D0B29">
              <w:rPr>
                <w:rFonts w:ascii="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rsidR="005C2004" w:rsidRPr="004D0B29" w:rsidRDefault="005C2004" w:rsidP="009D263E">
            <w:pPr>
              <w:pStyle w:val="af2"/>
              <w:spacing w:after="0" w:line="240" w:lineRule="auto"/>
              <w:ind w:left="0"/>
              <w:jc w:val="center"/>
              <w:rPr>
                <w:rFonts w:ascii="Times New Roman" w:hAnsi="Times New Roman" w:cs="Times New Roman"/>
                <w:sz w:val="20"/>
                <w:szCs w:val="20"/>
              </w:rPr>
            </w:pPr>
            <w:r w:rsidRPr="004D0B29">
              <w:rPr>
                <w:rFonts w:ascii="Times New Roman" w:hAnsi="Times New Roman" w:cs="Times New Roman"/>
                <w:sz w:val="20"/>
                <w:szCs w:val="20"/>
              </w:rPr>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pStyle w:val="af2"/>
              <w:spacing w:after="0" w:line="240" w:lineRule="auto"/>
              <w:ind w:left="0"/>
              <w:jc w:val="center"/>
              <w:rPr>
                <w:rFonts w:ascii="Times New Roman" w:hAnsi="Times New Roman" w:cs="Times New Roman"/>
                <w:b/>
                <w:i/>
                <w:sz w:val="18"/>
                <w:szCs w:val="18"/>
              </w:rPr>
            </w:pPr>
            <w:r w:rsidRPr="004D0B29">
              <w:rPr>
                <w:rFonts w:ascii="Times New Roman" w:hAnsi="Times New Roman" w:cs="Times New Roman"/>
                <w:sz w:val="20"/>
                <w:szCs w:val="20"/>
              </w:rPr>
              <w:t xml:space="preserve">-муниципальный бюджет  </w:t>
            </w:r>
          </w:p>
        </w:tc>
        <w:tc>
          <w:tcPr>
            <w:tcW w:w="1861" w:type="dxa"/>
            <w:tcBorders>
              <w:top w:val="single" w:sz="4" w:space="0" w:color="auto"/>
              <w:bottom w:val="single" w:sz="4" w:space="0" w:color="auto"/>
            </w:tcBorders>
          </w:tcPr>
          <w:p w:rsidR="005C2004" w:rsidRPr="004D0B29" w:rsidRDefault="005C2004" w:rsidP="009D263E">
            <w:pPr>
              <w:rPr>
                <w:sz w:val="18"/>
                <w:szCs w:val="18"/>
              </w:rPr>
            </w:pPr>
          </w:p>
        </w:tc>
        <w:tc>
          <w:tcPr>
            <w:tcW w:w="1683" w:type="dxa"/>
            <w:tcBorders>
              <w:top w:val="single" w:sz="4" w:space="0" w:color="auto"/>
              <w:bottom w:val="single" w:sz="4" w:space="0" w:color="auto"/>
            </w:tcBorders>
          </w:tcPr>
          <w:p w:rsidR="005C2004" w:rsidRPr="004D0B29" w:rsidRDefault="005C2004" w:rsidP="009D263E">
            <w:pPr>
              <w:rPr>
                <w:sz w:val="18"/>
                <w:szCs w:val="18"/>
              </w:rPr>
            </w:pPr>
            <w:r w:rsidRPr="004D0B29">
              <w:rPr>
                <w:sz w:val="18"/>
                <w:szCs w:val="18"/>
              </w:rPr>
              <w:t xml:space="preserve">   1200000,00</w:t>
            </w: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1140000,00</w:t>
            </w:r>
          </w:p>
          <w:p w:rsidR="005C2004" w:rsidRPr="004D0B29" w:rsidRDefault="005C2004" w:rsidP="009D263E">
            <w:pPr>
              <w:jc w:val="center"/>
              <w:rPr>
                <w:sz w:val="18"/>
                <w:szCs w:val="18"/>
              </w:rPr>
            </w:pPr>
            <w:r w:rsidRPr="004D0B29">
              <w:rPr>
                <w:sz w:val="18"/>
                <w:szCs w:val="18"/>
              </w:rPr>
              <w:t>60000,00</w:t>
            </w:r>
          </w:p>
        </w:tc>
        <w:tc>
          <w:tcPr>
            <w:tcW w:w="1701" w:type="dxa"/>
            <w:tcBorders>
              <w:top w:val="single" w:sz="4" w:space="0" w:color="auto"/>
              <w:bottom w:val="single" w:sz="4" w:space="0" w:color="auto"/>
            </w:tcBorders>
          </w:tcPr>
          <w:p w:rsidR="005C2004" w:rsidRPr="004D0B29" w:rsidRDefault="005C2004" w:rsidP="009D263E">
            <w:pPr>
              <w:jc w:val="center"/>
              <w:rPr>
                <w:sz w:val="18"/>
                <w:szCs w:val="18"/>
              </w:rPr>
            </w:pPr>
            <w:r w:rsidRPr="004D0B29">
              <w:rPr>
                <w:sz w:val="18"/>
                <w:szCs w:val="18"/>
              </w:rPr>
              <w:t>11578947,37</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11000000,00</w:t>
            </w:r>
          </w:p>
          <w:p w:rsidR="005C2004" w:rsidRPr="004D0B29" w:rsidRDefault="005C2004" w:rsidP="009D263E">
            <w:pPr>
              <w:jc w:val="center"/>
              <w:rPr>
                <w:sz w:val="18"/>
                <w:szCs w:val="18"/>
              </w:rPr>
            </w:pPr>
            <w:r w:rsidRPr="004D0B29">
              <w:rPr>
                <w:sz w:val="18"/>
                <w:szCs w:val="18"/>
              </w:rPr>
              <w:t>578947,37</w:t>
            </w:r>
          </w:p>
        </w:tc>
        <w:tc>
          <w:tcPr>
            <w:tcW w:w="1701" w:type="dxa"/>
            <w:tcBorders>
              <w:top w:val="single" w:sz="4" w:space="0" w:color="auto"/>
              <w:bottom w:val="single" w:sz="4" w:space="0" w:color="auto"/>
            </w:tcBorders>
          </w:tcPr>
          <w:p w:rsidR="005C2004" w:rsidRPr="004D0B29" w:rsidRDefault="005C2004" w:rsidP="009D263E">
            <w:pPr>
              <w:rPr>
                <w:sz w:val="18"/>
                <w:szCs w:val="18"/>
              </w:rPr>
            </w:pPr>
          </w:p>
        </w:tc>
        <w:tc>
          <w:tcPr>
            <w:tcW w:w="1559" w:type="dxa"/>
            <w:tcBorders>
              <w:top w:val="single" w:sz="4" w:space="0" w:color="auto"/>
              <w:bottom w:val="single" w:sz="4" w:space="0" w:color="auto"/>
            </w:tcBorders>
          </w:tcPr>
          <w:p w:rsidR="005C2004" w:rsidRPr="004D0B29" w:rsidRDefault="005C2004" w:rsidP="009D263E">
            <w:pPr>
              <w:jc w:val="center"/>
              <w:rPr>
                <w:sz w:val="18"/>
                <w:szCs w:val="18"/>
              </w:rPr>
            </w:pPr>
          </w:p>
        </w:tc>
      </w:tr>
      <w:tr w:rsidR="005C2004" w:rsidRPr="004D0B29" w:rsidTr="009D263E">
        <w:trPr>
          <w:trHeight w:val="485"/>
        </w:trPr>
        <w:tc>
          <w:tcPr>
            <w:tcW w:w="536" w:type="dxa"/>
            <w:tcBorders>
              <w:top w:val="single" w:sz="4" w:space="0" w:color="auto"/>
              <w:bottom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18"/>
                <w:szCs w:val="18"/>
              </w:rPr>
            </w:pPr>
          </w:p>
          <w:p w:rsidR="005C2004" w:rsidRPr="004D0B29" w:rsidRDefault="005C2004" w:rsidP="009D263E">
            <w:pPr>
              <w:pStyle w:val="af2"/>
              <w:tabs>
                <w:tab w:val="center" w:pos="229"/>
              </w:tabs>
              <w:ind w:left="0"/>
              <w:jc w:val="center"/>
              <w:rPr>
                <w:rFonts w:ascii="Times New Roman" w:hAnsi="Times New Roman" w:cs="Times New Roman"/>
                <w:sz w:val="18"/>
                <w:szCs w:val="18"/>
              </w:rPr>
            </w:pPr>
            <w:r w:rsidRPr="004D0B29">
              <w:rPr>
                <w:rFonts w:ascii="Times New Roman" w:hAnsi="Times New Roman" w:cs="Times New Roman"/>
                <w:sz w:val="18"/>
                <w:szCs w:val="18"/>
              </w:rPr>
              <w:t>2</w:t>
            </w:r>
          </w:p>
        </w:tc>
        <w:tc>
          <w:tcPr>
            <w:tcW w:w="1699" w:type="dxa"/>
            <w:tcBorders>
              <w:top w:val="single" w:sz="4" w:space="0" w:color="auto"/>
              <w:bottom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b/>
                <w:i/>
                <w:sz w:val="18"/>
                <w:szCs w:val="18"/>
              </w:rPr>
            </w:pPr>
            <w:r w:rsidRPr="004D0B29">
              <w:rPr>
                <w:rFonts w:ascii="Times New Roman" w:hAnsi="Times New Roman" w:cs="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5C2004" w:rsidRPr="004D0B29" w:rsidRDefault="005C2004" w:rsidP="009D263E">
            <w:pPr>
              <w:pStyle w:val="af2"/>
              <w:ind w:left="0"/>
              <w:jc w:val="center"/>
              <w:rPr>
                <w:rFonts w:ascii="Times New Roman" w:hAnsi="Times New Roman" w:cs="Times New Roman"/>
                <w:sz w:val="18"/>
                <w:szCs w:val="18"/>
              </w:rPr>
            </w:pPr>
          </w:p>
        </w:tc>
        <w:tc>
          <w:tcPr>
            <w:tcW w:w="1861" w:type="dxa"/>
            <w:tcBorders>
              <w:top w:val="single" w:sz="4" w:space="0" w:color="auto"/>
              <w:bottom w:val="single" w:sz="4" w:space="0" w:color="auto"/>
            </w:tcBorders>
          </w:tcPr>
          <w:p w:rsidR="005C2004" w:rsidRPr="004D0B29" w:rsidRDefault="005C2004" w:rsidP="009D263E">
            <w:pP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409461,00</w:t>
            </w:r>
          </w:p>
        </w:tc>
        <w:tc>
          <w:tcPr>
            <w:tcW w:w="1683" w:type="dxa"/>
            <w:tcBorders>
              <w:top w:val="single" w:sz="4" w:space="0" w:color="auto"/>
              <w:bottom w:val="single" w:sz="4" w:space="0" w:color="auto"/>
            </w:tcBorders>
          </w:tcPr>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jc w:val="center"/>
              <w:rPr>
                <w:sz w:val="18"/>
                <w:szCs w:val="18"/>
              </w:rPr>
            </w:pPr>
            <w:r w:rsidRPr="004D0B29">
              <w:rPr>
                <w:sz w:val="18"/>
                <w:szCs w:val="18"/>
              </w:rPr>
              <w:t>457024,00</w:t>
            </w:r>
          </w:p>
        </w:tc>
        <w:tc>
          <w:tcPr>
            <w:tcW w:w="1701" w:type="dxa"/>
            <w:tcBorders>
              <w:top w:val="single" w:sz="4" w:space="0" w:color="auto"/>
              <w:bottom w:val="single" w:sz="4" w:space="0" w:color="auto"/>
            </w:tcBorders>
          </w:tcPr>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jc w:val="center"/>
              <w:rPr>
                <w:sz w:val="18"/>
                <w:szCs w:val="18"/>
              </w:rPr>
            </w:pPr>
            <w:r w:rsidRPr="004D0B29">
              <w:rPr>
                <w:sz w:val="18"/>
                <w:szCs w:val="18"/>
              </w:rPr>
              <w:t>396945,00</w:t>
            </w:r>
          </w:p>
        </w:tc>
        <w:tc>
          <w:tcPr>
            <w:tcW w:w="1701" w:type="dxa"/>
            <w:tcBorders>
              <w:top w:val="single" w:sz="4" w:space="0" w:color="auto"/>
              <w:bottom w:val="single" w:sz="4" w:space="0" w:color="auto"/>
            </w:tcBorders>
          </w:tcPr>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r w:rsidRPr="004D0B29">
              <w:rPr>
                <w:sz w:val="18"/>
                <w:szCs w:val="18"/>
              </w:rPr>
              <w:t>396945,00</w:t>
            </w:r>
          </w:p>
        </w:tc>
        <w:tc>
          <w:tcPr>
            <w:tcW w:w="1559" w:type="dxa"/>
            <w:tcBorders>
              <w:top w:val="single" w:sz="4" w:space="0" w:color="auto"/>
              <w:bottom w:val="single" w:sz="4" w:space="0" w:color="auto"/>
            </w:tcBorders>
          </w:tcPr>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396945,00</w:t>
            </w:r>
          </w:p>
        </w:tc>
      </w:tr>
      <w:tr w:rsidR="005C2004" w:rsidRPr="004D0B29" w:rsidTr="009D263E">
        <w:trPr>
          <w:trHeight w:val="485"/>
        </w:trPr>
        <w:tc>
          <w:tcPr>
            <w:tcW w:w="536" w:type="dxa"/>
            <w:tcBorders>
              <w:top w:val="single" w:sz="4" w:space="0" w:color="auto"/>
              <w:bottom w:val="single" w:sz="4" w:space="0" w:color="auto"/>
            </w:tcBorders>
          </w:tcPr>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2.1</w:t>
            </w:r>
          </w:p>
        </w:tc>
        <w:tc>
          <w:tcPr>
            <w:tcW w:w="1699" w:type="dxa"/>
            <w:tcBorders>
              <w:top w:val="single" w:sz="4" w:space="0" w:color="auto"/>
              <w:bottom w:val="single" w:sz="4" w:space="0" w:color="auto"/>
            </w:tcBorders>
          </w:tcPr>
          <w:p w:rsidR="005C2004" w:rsidRPr="004D0B29" w:rsidRDefault="005C2004" w:rsidP="009D263E">
            <w:pPr>
              <w:pStyle w:val="af2"/>
              <w:spacing w:after="0" w:line="240" w:lineRule="auto"/>
              <w:ind w:left="0"/>
              <w:jc w:val="center"/>
              <w:rPr>
                <w:rFonts w:ascii="Times New Roman" w:hAnsi="Times New Roman" w:cs="Times New Roman"/>
                <w:sz w:val="18"/>
                <w:szCs w:val="18"/>
              </w:rPr>
            </w:pPr>
            <w:r w:rsidRPr="004D0B29">
              <w:rPr>
                <w:rFonts w:ascii="Times New Roman" w:hAnsi="Times New Roman" w:cs="Times New Roman"/>
                <w:sz w:val="18"/>
                <w:szCs w:val="18"/>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w:t>
            </w:r>
            <w:r w:rsidRPr="004D0B29">
              <w:rPr>
                <w:rFonts w:ascii="Times New Roman" w:hAnsi="Times New Roman" w:cs="Times New Roman"/>
                <w:sz w:val="18"/>
                <w:szCs w:val="18"/>
              </w:rPr>
              <w:lastRenderedPageBreak/>
              <w:t>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5C2004" w:rsidRPr="004D0B29" w:rsidRDefault="005C2004" w:rsidP="009D263E">
            <w:pPr>
              <w:jc w:val="center"/>
              <w:rPr>
                <w:sz w:val="18"/>
                <w:szCs w:val="18"/>
              </w:rPr>
            </w:pPr>
            <w:r w:rsidRPr="004D0B29">
              <w:rPr>
                <w:sz w:val="18"/>
                <w:szCs w:val="18"/>
              </w:rPr>
              <w:t>-федеральный бюджет</w:t>
            </w:r>
          </w:p>
          <w:p w:rsidR="005C2004" w:rsidRPr="004D0B29" w:rsidRDefault="005C2004" w:rsidP="009D263E">
            <w:pPr>
              <w:tabs>
                <w:tab w:val="center" w:pos="1397"/>
              </w:tabs>
              <w:jc w:val="center"/>
              <w:rPr>
                <w:sz w:val="18"/>
                <w:szCs w:val="18"/>
              </w:rPr>
            </w:pPr>
            <w:r w:rsidRPr="004D0B29">
              <w:rPr>
                <w:sz w:val="18"/>
                <w:szCs w:val="18"/>
              </w:rPr>
              <w:t>-областной бюджет</w:t>
            </w:r>
          </w:p>
          <w:p w:rsidR="005C2004" w:rsidRPr="004D0B29" w:rsidRDefault="005C2004" w:rsidP="009D263E">
            <w:pPr>
              <w:pStyle w:val="af2"/>
              <w:ind w:left="0"/>
              <w:jc w:val="center"/>
              <w:rPr>
                <w:rFonts w:ascii="Times New Roman" w:hAnsi="Times New Roman" w:cs="Times New Roman"/>
                <w:sz w:val="18"/>
                <w:szCs w:val="18"/>
              </w:rPr>
            </w:pPr>
            <w:r w:rsidRPr="004D0B29">
              <w:rPr>
                <w:rFonts w:ascii="Times New Roman" w:hAnsi="Times New Roman" w:cs="Times New Roman"/>
                <w:sz w:val="18"/>
                <w:szCs w:val="18"/>
              </w:rPr>
              <w:t>- муниципальный бюджет</w:t>
            </w:r>
          </w:p>
        </w:tc>
        <w:tc>
          <w:tcPr>
            <w:tcW w:w="1861" w:type="dxa"/>
            <w:tcBorders>
              <w:top w:val="single" w:sz="4" w:space="0" w:color="auto"/>
              <w:bottom w:val="single" w:sz="4" w:space="0" w:color="auto"/>
            </w:tcBorders>
          </w:tcPr>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409461,00</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409461,00</w:t>
            </w: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tc>
        <w:tc>
          <w:tcPr>
            <w:tcW w:w="1683" w:type="dxa"/>
            <w:tcBorders>
              <w:top w:val="single" w:sz="4" w:space="0" w:color="auto"/>
              <w:bottom w:val="single" w:sz="4" w:space="0" w:color="auto"/>
            </w:tcBorders>
          </w:tcPr>
          <w:p w:rsidR="005C2004" w:rsidRPr="004D0B29" w:rsidRDefault="005C2004" w:rsidP="009D263E">
            <w:pPr>
              <w:rPr>
                <w:sz w:val="18"/>
                <w:szCs w:val="18"/>
              </w:rPr>
            </w:pPr>
          </w:p>
          <w:p w:rsidR="005C2004" w:rsidRPr="004D0B29" w:rsidRDefault="005C2004" w:rsidP="009D263E">
            <w:pPr>
              <w:jc w:val="center"/>
              <w:rPr>
                <w:sz w:val="18"/>
                <w:szCs w:val="18"/>
              </w:rPr>
            </w:pPr>
            <w:r w:rsidRPr="004D0B29">
              <w:rPr>
                <w:sz w:val="18"/>
                <w:szCs w:val="18"/>
              </w:rPr>
              <w:t>457024,00</w:t>
            </w: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457024,00</w:t>
            </w:r>
          </w:p>
          <w:p w:rsidR="005C2004" w:rsidRPr="004D0B29" w:rsidRDefault="005C2004" w:rsidP="009D263E">
            <w:pPr>
              <w:jc w:val="center"/>
              <w:rPr>
                <w:sz w:val="18"/>
                <w:szCs w:val="18"/>
              </w:rPr>
            </w:pPr>
            <w:r w:rsidRPr="004D0B29">
              <w:rPr>
                <w:sz w:val="18"/>
                <w:szCs w:val="18"/>
              </w:rPr>
              <w:t>-</w:t>
            </w:r>
          </w:p>
        </w:tc>
        <w:tc>
          <w:tcPr>
            <w:tcW w:w="1701" w:type="dxa"/>
            <w:tcBorders>
              <w:top w:val="single" w:sz="4" w:space="0" w:color="auto"/>
              <w:bottom w:val="single" w:sz="4" w:space="0" w:color="auto"/>
            </w:tcBorders>
          </w:tcPr>
          <w:p w:rsidR="005C2004" w:rsidRPr="004D0B29" w:rsidRDefault="005C2004" w:rsidP="009D263E">
            <w:pPr>
              <w:rPr>
                <w:sz w:val="18"/>
                <w:szCs w:val="18"/>
              </w:rPr>
            </w:pPr>
          </w:p>
          <w:p w:rsidR="005C2004" w:rsidRPr="004D0B29" w:rsidRDefault="005C2004" w:rsidP="009D263E">
            <w:pPr>
              <w:jc w:val="center"/>
              <w:rPr>
                <w:sz w:val="18"/>
                <w:szCs w:val="18"/>
              </w:rPr>
            </w:pPr>
            <w:r w:rsidRPr="004D0B29">
              <w:rPr>
                <w:sz w:val="18"/>
                <w:szCs w:val="18"/>
              </w:rPr>
              <w:t>396945,00</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396945,00</w:t>
            </w:r>
          </w:p>
          <w:p w:rsidR="005C2004" w:rsidRPr="004D0B29" w:rsidRDefault="005C2004" w:rsidP="009D263E">
            <w:pPr>
              <w:jc w:val="center"/>
              <w:rPr>
                <w:sz w:val="18"/>
                <w:szCs w:val="18"/>
              </w:rPr>
            </w:pPr>
            <w:r w:rsidRPr="004D0B29">
              <w:rPr>
                <w:sz w:val="18"/>
                <w:szCs w:val="18"/>
              </w:rPr>
              <w:t>-</w:t>
            </w:r>
          </w:p>
        </w:tc>
        <w:tc>
          <w:tcPr>
            <w:tcW w:w="1701" w:type="dxa"/>
            <w:tcBorders>
              <w:top w:val="single" w:sz="4" w:space="0" w:color="auto"/>
              <w:bottom w:val="single" w:sz="4" w:space="0" w:color="auto"/>
            </w:tcBorders>
          </w:tcPr>
          <w:p w:rsidR="005C2004" w:rsidRPr="004D0B29" w:rsidRDefault="005C2004" w:rsidP="009D263E">
            <w:pPr>
              <w:rPr>
                <w:sz w:val="18"/>
                <w:szCs w:val="18"/>
              </w:rPr>
            </w:pPr>
          </w:p>
          <w:p w:rsidR="005C2004" w:rsidRPr="004D0B29" w:rsidRDefault="005C2004" w:rsidP="009D263E">
            <w:pPr>
              <w:jc w:val="center"/>
              <w:rPr>
                <w:sz w:val="18"/>
                <w:szCs w:val="18"/>
              </w:rPr>
            </w:pPr>
            <w:r w:rsidRPr="004D0B29">
              <w:rPr>
                <w:sz w:val="18"/>
                <w:szCs w:val="18"/>
              </w:rPr>
              <w:t>396945,00</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396945,00</w:t>
            </w:r>
          </w:p>
          <w:p w:rsidR="005C2004" w:rsidRPr="004D0B29" w:rsidRDefault="005C2004" w:rsidP="009D263E">
            <w:pPr>
              <w:jc w:val="center"/>
              <w:rPr>
                <w:sz w:val="18"/>
                <w:szCs w:val="18"/>
              </w:rPr>
            </w:pPr>
            <w:r w:rsidRPr="004D0B29">
              <w:rPr>
                <w:sz w:val="18"/>
                <w:szCs w:val="18"/>
              </w:rPr>
              <w:t>-</w:t>
            </w:r>
          </w:p>
        </w:tc>
        <w:tc>
          <w:tcPr>
            <w:tcW w:w="1559" w:type="dxa"/>
            <w:tcBorders>
              <w:top w:val="single" w:sz="4" w:space="0" w:color="auto"/>
              <w:bottom w:val="single" w:sz="4" w:space="0" w:color="auto"/>
            </w:tcBorders>
          </w:tcPr>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396945,00</w:t>
            </w: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p>
          <w:p w:rsidR="005C2004" w:rsidRPr="004D0B29" w:rsidRDefault="005C2004" w:rsidP="009D263E">
            <w:pPr>
              <w:jc w:val="center"/>
              <w:rPr>
                <w:sz w:val="18"/>
                <w:szCs w:val="18"/>
              </w:rPr>
            </w:pPr>
            <w:r w:rsidRPr="004D0B29">
              <w:rPr>
                <w:sz w:val="18"/>
                <w:szCs w:val="18"/>
              </w:rPr>
              <w:t>-</w:t>
            </w:r>
          </w:p>
          <w:p w:rsidR="005C2004" w:rsidRPr="004D0B29" w:rsidRDefault="005C2004" w:rsidP="009D263E">
            <w:pPr>
              <w:jc w:val="center"/>
              <w:rPr>
                <w:sz w:val="18"/>
                <w:szCs w:val="18"/>
              </w:rPr>
            </w:pPr>
            <w:r w:rsidRPr="004D0B29">
              <w:rPr>
                <w:sz w:val="18"/>
                <w:szCs w:val="18"/>
              </w:rPr>
              <w:t>396945,00</w:t>
            </w:r>
          </w:p>
          <w:p w:rsidR="005C2004" w:rsidRPr="004D0B29" w:rsidRDefault="005C2004" w:rsidP="009D263E">
            <w:pPr>
              <w:jc w:val="center"/>
              <w:rPr>
                <w:sz w:val="18"/>
                <w:szCs w:val="18"/>
              </w:rPr>
            </w:pPr>
            <w:r w:rsidRPr="004D0B29">
              <w:rPr>
                <w:sz w:val="18"/>
                <w:szCs w:val="18"/>
              </w:rPr>
              <w:t>-</w:t>
            </w:r>
          </w:p>
        </w:tc>
      </w:tr>
    </w:tbl>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right"/>
        <w:rPr>
          <w:sz w:val="22"/>
          <w:szCs w:val="22"/>
        </w:rPr>
      </w:pPr>
      <w:r w:rsidRPr="004D0B29">
        <w:rPr>
          <w:sz w:val="22"/>
          <w:szCs w:val="22"/>
        </w:rPr>
        <w:lastRenderedPageBreak/>
        <w:t>Приложение 2 к муниципальной программе</w:t>
      </w:r>
    </w:p>
    <w:p w:rsidR="005C2004" w:rsidRPr="004D0B29" w:rsidRDefault="005C2004" w:rsidP="005C2004">
      <w:pPr>
        <w:jc w:val="right"/>
        <w:rPr>
          <w:sz w:val="22"/>
          <w:szCs w:val="22"/>
        </w:rPr>
      </w:pPr>
      <w:r w:rsidRPr="004D0B29">
        <w:rPr>
          <w:sz w:val="22"/>
          <w:szCs w:val="22"/>
        </w:rPr>
        <w:t xml:space="preserve"> «Развитие    образования    Комсомольского </w:t>
      </w:r>
    </w:p>
    <w:p w:rsidR="005C2004" w:rsidRPr="004D0B29" w:rsidRDefault="005C2004" w:rsidP="005C2004">
      <w:pPr>
        <w:jc w:val="right"/>
        <w:rPr>
          <w:sz w:val="22"/>
          <w:szCs w:val="22"/>
        </w:rPr>
      </w:pPr>
      <w:r w:rsidRPr="004D0B29">
        <w:rPr>
          <w:sz w:val="22"/>
          <w:szCs w:val="22"/>
        </w:rPr>
        <w:t xml:space="preserve">   муниципального района» </w:t>
      </w:r>
    </w:p>
    <w:p w:rsidR="005C2004" w:rsidRPr="004D0B29" w:rsidRDefault="005C2004" w:rsidP="005C2004">
      <w:pPr>
        <w:jc w:val="right"/>
        <w:rPr>
          <w:sz w:val="22"/>
          <w:szCs w:val="22"/>
        </w:rPr>
      </w:pPr>
    </w:p>
    <w:p w:rsidR="005C2004" w:rsidRPr="004D0B29" w:rsidRDefault="005C2004" w:rsidP="005C2004">
      <w:pPr>
        <w:jc w:val="right"/>
        <w:rPr>
          <w:sz w:val="22"/>
          <w:szCs w:val="22"/>
        </w:rPr>
      </w:pPr>
    </w:p>
    <w:p w:rsidR="005C2004" w:rsidRPr="004D0B29" w:rsidRDefault="005C2004" w:rsidP="005C2004"/>
    <w:p w:rsidR="005C2004" w:rsidRPr="004D0B29" w:rsidRDefault="005C2004" w:rsidP="005C2004"/>
    <w:p w:rsidR="005C2004" w:rsidRPr="004D0B29" w:rsidRDefault="005C2004" w:rsidP="005C2004"/>
    <w:p w:rsidR="005C2004" w:rsidRPr="004D0B29" w:rsidRDefault="005C2004" w:rsidP="005C2004">
      <w:pPr>
        <w:rPr>
          <w:b/>
          <w:sz w:val="28"/>
          <w:szCs w:val="28"/>
        </w:rPr>
      </w:pPr>
    </w:p>
    <w:p w:rsidR="005C2004" w:rsidRPr="004D0B29" w:rsidRDefault="005C2004" w:rsidP="005C2004">
      <w:pPr>
        <w:tabs>
          <w:tab w:val="left" w:pos="4440"/>
        </w:tabs>
        <w:rPr>
          <w:b/>
          <w:sz w:val="28"/>
          <w:szCs w:val="28"/>
        </w:rPr>
      </w:pPr>
      <w:r w:rsidRPr="004D0B29">
        <w:rPr>
          <w:b/>
          <w:sz w:val="28"/>
          <w:szCs w:val="28"/>
        </w:rPr>
        <w:tab/>
        <w:t>Подпрограмма</w:t>
      </w:r>
    </w:p>
    <w:p w:rsidR="005C2004" w:rsidRPr="004D0B29" w:rsidRDefault="005C2004" w:rsidP="005C2004">
      <w:pPr>
        <w:tabs>
          <w:tab w:val="left" w:pos="4440"/>
        </w:tabs>
        <w:jc w:val="center"/>
        <w:rPr>
          <w:b/>
          <w:sz w:val="28"/>
          <w:szCs w:val="28"/>
        </w:rPr>
      </w:pPr>
      <w:r w:rsidRPr="004D0B29">
        <w:rPr>
          <w:b/>
          <w:sz w:val="28"/>
          <w:szCs w:val="28"/>
        </w:rPr>
        <w:t xml:space="preserve">«Реализация образовательных программ начального общего, </w:t>
      </w:r>
    </w:p>
    <w:p w:rsidR="005C2004" w:rsidRPr="004D0B29" w:rsidRDefault="005C2004" w:rsidP="005C2004">
      <w:pPr>
        <w:tabs>
          <w:tab w:val="left" w:pos="4440"/>
        </w:tabs>
        <w:jc w:val="center"/>
        <w:rPr>
          <w:b/>
        </w:rPr>
      </w:pPr>
      <w:r w:rsidRPr="004D0B29">
        <w:rPr>
          <w:b/>
          <w:sz w:val="28"/>
          <w:szCs w:val="28"/>
        </w:rPr>
        <w:t>основного общего, среднего основного образования в Комсомольском муниципальном районе»</w:t>
      </w:r>
    </w:p>
    <w:p w:rsidR="005C2004" w:rsidRPr="004D0B29" w:rsidRDefault="005C2004" w:rsidP="005C2004"/>
    <w:p w:rsidR="005C2004" w:rsidRPr="004D0B29" w:rsidRDefault="005C2004" w:rsidP="005C2004"/>
    <w:p w:rsidR="005C2004" w:rsidRPr="004D0B29" w:rsidRDefault="005C2004" w:rsidP="005C2004">
      <w:pPr>
        <w:tabs>
          <w:tab w:val="left" w:pos="2340"/>
        </w:tabs>
        <w:jc w:val="center"/>
        <w:rPr>
          <w:b/>
          <w:sz w:val="28"/>
          <w:szCs w:val="28"/>
        </w:rPr>
      </w:pPr>
      <w:r w:rsidRPr="004D0B29">
        <w:rPr>
          <w:b/>
          <w:sz w:val="28"/>
          <w:szCs w:val="28"/>
        </w:rPr>
        <w:t>1. Паспорт подпрограммы</w:t>
      </w:r>
    </w:p>
    <w:p w:rsidR="005C2004" w:rsidRPr="004D0B29" w:rsidRDefault="005C2004" w:rsidP="005C2004">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5C2004" w:rsidRPr="004D0B29" w:rsidTr="009D263E">
        <w:tc>
          <w:tcPr>
            <w:tcW w:w="3655"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Наименование подпрограммы</w:t>
            </w:r>
          </w:p>
        </w:tc>
        <w:tc>
          <w:tcPr>
            <w:tcW w:w="5996" w:type="dxa"/>
          </w:tcPr>
          <w:p w:rsidR="005C2004" w:rsidRPr="004D0B29" w:rsidRDefault="005C2004" w:rsidP="009D263E">
            <w:pPr>
              <w:tabs>
                <w:tab w:val="left" w:pos="4440"/>
              </w:tabs>
              <w:jc w:val="center"/>
              <w:rPr>
                <w:sz w:val="28"/>
                <w:szCs w:val="28"/>
              </w:rPr>
            </w:pPr>
            <w:r w:rsidRPr="004D0B29">
              <w:rPr>
                <w:sz w:val="28"/>
                <w:szCs w:val="28"/>
              </w:rPr>
              <w:t>Реализация образовательных программ начального общего,</w:t>
            </w:r>
          </w:p>
          <w:p w:rsidR="005C2004" w:rsidRPr="004D0B29" w:rsidRDefault="005C2004" w:rsidP="009D263E">
            <w:pPr>
              <w:jc w:val="center"/>
              <w:rPr>
                <w:sz w:val="28"/>
                <w:szCs w:val="28"/>
              </w:rPr>
            </w:pPr>
            <w:r w:rsidRPr="004D0B29">
              <w:rPr>
                <w:sz w:val="28"/>
                <w:szCs w:val="28"/>
              </w:rPr>
              <w:t>основного общего, среднего основного образования в Комсомольском муниципальном районе</w:t>
            </w:r>
          </w:p>
        </w:tc>
      </w:tr>
      <w:tr w:rsidR="005C2004" w:rsidRPr="004D0B29" w:rsidTr="009D263E">
        <w:tc>
          <w:tcPr>
            <w:tcW w:w="3655"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Срок реализации подпрограммы</w:t>
            </w:r>
          </w:p>
        </w:tc>
        <w:tc>
          <w:tcPr>
            <w:tcW w:w="5996" w:type="dxa"/>
          </w:tcPr>
          <w:p w:rsidR="005C2004" w:rsidRPr="004D0B29" w:rsidRDefault="005C2004" w:rsidP="009D263E">
            <w:pPr>
              <w:jc w:val="center"/>
              <w:rPr>
                <w:sz w:val="28"/>
                <w:szCs w:val="28"/>
              </w:rPr>
            </w:pPr>
            <w:r w:rsidRPr="004D0B29">
              <w:rPr>
                <w:sz w:val="28"/>
                <w:szCs w:val="28"/>
              </w:rPr>
              <w:t>2021-2025 годы</w:t>
            </w:r>
          </w:p>
        </w:tc>
      </w:tr>
      <w:tr w:rsidR="005C2004" w:rsidRPr="004D0B29" w:rsidTr="009D263E">
        <w:tc>
          <w:tcPr>
            <w:tcW w:w="3655"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Ответственный исполнитель подпрограммы</w:t>
            </w:r>
          </w:p>
        </w:tc>
        <w:tc>
          <w:tcPr>
            <w:tcW w:w="5996"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Управление образования Администрации Комсомольского муниципального района</w:t>
            </w:r>
          </w:p>
        </w:tc>
      </w:tr>
      <w:tr w:rsidR="005C2004" w:rsidRPr="004D0B29" w:rsidTr="009D263E">
        <w:tc>
          <w:tcPr>
            <w:tcW w:w="3655" w:type="dxa"/>
          </w:tcPr>
          <w:p w:rsidR="005C2004" w:rsidRPr="004D0B29" w:rsidRDefault="005C2004" w:rsidP="009D263E">
            <w:pPr>
              <w:rPr>
                <w:sz w:val="28"/>
                <w:szCs w:val="28"/>
              </w:rPr>
            </w:pPr>
            <w:r w:rsidRPr="004D0B29">
              <w:rPr>
                <w:sz w:val="28"/>
                <w:szCs w:val="28"/>
              </w:rPr>
              <w:t>Исполнители основных мероприятий (мероприятий)     подпрограммы</w:t>
            </w:r>
          </w:p>
        </w:tc>
        <w:tc>
          <w:tcPr>
            <w:tcW w:w="5996" w:type="dxa"/>
          </w:tcPr>
          <w:p w:rsidR="005C2004" w:rsidRPr="004D0B29" w:rsidRDefault="005C2004" w:rsidP="009D263E">
            <w:pPr>
              <w:jc w:val="center"/>
              <w:rPr>
                <w:sz w:val="28"/>
                <w:szCs w:val="28"/>
              </w:rPr>
            </w:pPr>
            <w:r w:rsidRPr="004D0B29">
              <w:rPr>
                <w:sz w:val="28"/>
                <w:szCs w:val="28"/>
              </w:rPr>
              <w:t>Общеобразовательные учреждения Комсомольского муниципального района</w:t>
            </w:r>
          </w:p>
        </w:tc>
      </w:tr>
      <w:tr w:rsidR="005C2004" w:rsidRPr="004D0B29" w:rsidTr="009D263E">
        <w:tc>
          <w:tcPr>
            <w:tcW w:w="3655" w:type="dxa"/>
          </w:tcPr>
          <w:p w:rsidR="005C2004" w:rsidRPr="004D0B29" w:rsidRDefault="005C2004" w:rsidP="009D263E">
            <w:pPr>
              <w:rPr>
                <w:sz w:val="28"/>
                <w:szCs w:val="28"/>
              </w:rPr>
            </w:pPr>
            <w:r w:rsidRPr="004D0B29">
              <w:rPr>
                <w:sz w:val="28"/>
                <w:szCs w:val="28"/>
              </w:rPr>
              <w:t>Задачи  подпрограммы</w:t>
            </w:r>
          </w:p>
        </w:tc>
        <w:tc>
          <w:tcPr>
            <w:tcW w:w="5996" w:type="dxa"/>
          </w:tcPr>
          <w:p w:rsidR="005C2004" w:rsidRPr="004D0B29" w:rsidRDefault="005C2004" w:rsidP="009D263E">
            <w:pPr>
              <w:jc w:val="center"/>
              <w:rPr>
                <w:sz w:val="28"/>
                <w:szCs w:val="28"/>
              </w:rPr>
            </w:pPr>
            <w:r w:rsidRPr="004D0B29">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5C2004" w:rsidRPr="004D0B29" w:rsidTr="009D263E">
        <w:tc>
          <w:tcPr>
            <w:tcW w:w="3655" w:type="dxa"/>
          </w:tcPr>
          <w:p w:rsidR="005C2004" w:rsidRPr="004D0B29" w:rsidRDefault="005C2004" w:rsidP="009D263E">
            <w:pPr>
              <w:rPr>
                <w:sz w:val="28"/>
                <w:szCs w:val="28"/>
              </w:rPr>
            </w:pPr>
            <w:r w:rsidRPr="004D0B29">
              <w:rPr>
                <w:sz w:val="28"/>
                <w:szCs w:val="28"/>
              </w:rPr>
              <w:t>Объемы ресурсного обеспечения подпрограммы</w:t>
            </w:r>
          </w:p>
        </w:tc>
        <w:tc>
          <w:tcPr>
            <w:tcW w:w="5996"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 xml:space="preserve">Общий объем: </w:t>
            </w:r>
          </w:p>
          <w:p w:rsidR="005C2004" w:rsidRPr="004D0B29" w:rsidRDefault="005C2004" w:rsidP="009D263E">
            <w:pPr>
              <w:rPr>
                <w:sz w:val="28"/>
                <w:szCs w:val="28"/>
              </w:rPr>
            </w:pPr>
            <w:r w:rsidRPr="004D0B29">
              <w:rPr>
                <w:sz w:val="28"/>
                <w:szCs w:val="28"/>
              </w:rPr>
              <w:t>2021 год – 94 878 843,84 руб.</w:t>
            </w:r>
          </w:p>
          <w:p w:rsidR="005C2004" w:rsidRPr="004D0B29" w:rsidRDefault="005C2004" w:rsidP="009D263E">
            <w:pPr>
              <w:rPr>
                <w:sz w:val="28"/>
                <w:szCs w:val="28"/>
              </w:rPr>
            </w:pPr>
            <w:r w:rsidRPr="004D0B29">
              <w:rPr>
                <w:sz w:val="28"/>
                <w:szCs w:val="28"/>
              </w:rPr>
              <w:t>2022 год – 100 518 687,12  руб.</w:t>
            </w:r>
          </w:p>
          <w:p w:rsidR="005C2004" w:rsidRPr="004D0B29" w:rsidRDefault="005C2004" w:rsidP="009D263E">
            <w:pPr>
              <w:rPr>
                <w:sz w:val="28"/>
                <w:szCs w:val="28"/>
              </w:rPr>
            </w:pPr>
            <w:r w:rsidRPr="004D0B29">
              <w:rPr>
                <w:sz w:val="28"/>
                <w:szCs w:val="28"/>
              </w:rPr>
              <w:t>2023год – 135 477 750,06  руб.</w:t>
            </w:r>
          </w:p>
          <w:p w:rsidR="005C2004" w:rsidRPr="004D0B29" w:rsidRDefault="005C2004" w:rsidP="009D263E">
            <w:pPr>
              <w:rPr>
                <w:sz w:val="28"/>
                <w:szCs w:val="28"/>
              </w:rPr>
            </w:pPr>
            <w:r w:rsidRPr="004D0B29">
              <w:rPr>
                <w:sz w:val="28"/>
                <w:szCs w:val="28"/>
              </w:rPr>
              <w:t>2024 год -  99 587 100,94 руб.</w:t>
            </w:r>
          </w:p>
          <w:p w:rsidR="005C2004" w:rsidRPr="004D0B29" w:rsidRDefault="005C2004" w:rsidP="009D263E">
            <w:pPr>
              <w:rPr>
                <w:sz w:val="28"/>
                <w:szCs w:val="28"/>
              </w:rPr>
            </w:pPr>
            <w:r w:rsidRPr="004D0B29">
              <w:rPr>
                <w:sz w:val="28"/>
                <w:szCs w:val="28"/>
              </w:rPr>
              <w:t>2025 год – 99 967 283,52 руб.</w:t>
            </w:r>
          </w:p>
          <w:p w:rsidR="005C2004" w:rsidRPr="004D0B29" w:rsidRDefault="005C2004" w:rsidP="009D263E">
            <w:pPr>
              <w:rPr>
                <w:sz w:val="28"/>
                <w:szCs w:val="28"/>
              </w:rPr>
            </w:pPr>
            <w:r w:rsidRPr="004D0B29">
              <w:rPr>
                <w:sz w:val="28"/>
                <w:szCs w:val="28"/>
              </w:rPr>
              <w:t>бюджетные ассигнования:</w:t>
            </w:r>
          </w:p>
          <w:p w:rsidR="005C2004" w:rsidRPr="004D0B29" w:rsidRDefault="005C2004" w:rsidP="009D263E">
            <w:pPr>
              <w:rPr>
                <w:sz w:val="28"/>
                <w:szCs w:val="28"/>
              </w:rPr>
            </w:pPr>
            <w:r w:rsidRPr="004D0B29">
              <w:rPr>
                <w:sz w:val="28"/>
                <w:szCs w:val="28"/>
              </w:rPr>
              <w:t>местный бюджет:</w:t>
            </w:r>
          </w:p>
          <w:p w:rsidR="005C2004" w:rsidRPr="004D0B29" w:rsidRDefault="005C2004" w:rsidP="009D263E">
            <w:pPr>
              <w:rPr>
                <w:sz w:val="28"/>
                <w:szCs w:val="28"/>
              </w:rPr>
            </w:pPr>
            <w:r w:rsidRPr="004D0B29">
              <w:rPr>
                <w:sz w:val="28"/>
                <w:szCs w:val="28"/>
              </w:rPr>
              <w:t>2021 год – 19 346 947,60  руб.</w:t>
            </w:r>
          </w:p>
          <w:p w:rsidR="005C2004" w:rsidRPr="004D0B29" w:rsidRDefault="005C2004" w:rsidP="009D263E">
            <w:pPr>
              <w:rPr>
                <w:sz w:val="28"/>
                <w:szCs w:val="28"/>
              </w:rPr>
            </w:pPr>
            <w:r w:rsidRPr="004D0B29">
              <w:rPr>
                <w:sz w:val="28"/>
                <w:szCs w:val="28"/>
              </w:rPr>
              <w:t>2022 год -  17 978 213,21руб.</w:t>
            </w:r>
          </w:p>
          <w:p w:rsidR="005C2004" w:rsidRPr="004D0B29" w:rsidRDefault="005C2004" w:rsidP="009D263E">
            <w:pPr>
              <w:rPr>
                <w:sz w:val="28"/>
                <w:szCs w:val="28"/>
              </w:rPr>
            </w:pPr>
            <w:r w:rsidRPr="004D0B29">
              <w:rPr>
                <w:sz w:val="28"/>
                <w:szCs w:val="28"/>
              </w:rPr>
              <w:t>2023 год-  20 589 938,81  руб.</w:t>
            </w:r>
          </w:p>
          <w:p w:rsidR="005C2004" w:rsidRPr="004D0B29" w:rsidRDefault="005C2004" w:rsidP="009D263E">
            <w:pPr>
              <w:rPr>
                <w:sz w:val="28"/>
                <w:szCs w:val="28"/>
              </w:rPr>
            </w:pPr>
            <w:r w:rsidRPr="004D0B29">
              <w:rPr>
                <w:sz w:val="28"/>
                <w:szCs w:val="28"/>
              </w:rPr>
              <w:t>2024 год – 12 937 565,94 руб.</w:t>
            </w:r>
          </w:p>
          <w:p w:rsidR="005C2004" w:rsidRPr="004D0B29" w:rsidRDefault="005C2004" w:rsidP="009D263E">
            <w:pPr>
              <w:rPr>
                <w:sz w:val="28"/>
                <w:szCs w:val="28"/>
              </w:rPr>
            </w:pPr>
            <w:r w:rsidRPr="004D0B29">
              <w:rPr>
                <w:sz w:val="28"/>
                <w:szCs w:val="28"/>
              </w:rPr>
              <w:t>2025 год – 13 317 748,52  руб.</w:t>
            </w:r>
          </w:p>
          <w:p w:rsidR="005C2004" w:rsidRPr="004D0B29" w:rsidRDefault="005C2004" w:rsidP="009D263E">
            <w:pPr>
              <w:rPr>
                <w:sz w:val="28"/>
                <w:szCs w:val="28"/>
              </w:rPr>
            </w:pPr>
            <w:r w:rsidRPr="004D0B29">
              <w:rPr>
                <w:sz w:val="28"/>
                <w:szCs w:val="28"/>
              </w:rPr>
              <w:t>-областной бюджет:</w:t>
            </w:r>
          </w:p>
          <w:p w:rsidR="005C2004" w:rsidRPr="004D0B29" w:rsidRDefault="005C2004" w:rsidP="009D263E">
            <w:pPr>
              <w:rPr>
                <w:sz w:val="28"/>
                <w:szCs w:val="28"/>
              </w:rPr>
            </w:pPr>
            <w:r w:rsidRPr="004D0B29">
              <w:rPr>
                <w:sz w:val="28"/>
                <w:szCs w:val="28"/>
              </w:rPr>
              <w:t>2021год  -  64 812 178,24 руб.</w:t>
            </w:r>
          </w:p>
          <w:p w:rsidR="005C2004" w:rsidRPr="004D0B29" w:rsidRDefault="005C2004" w:rsidP="009D263E">
            <w:pPr>
              <w:rPr>
                <w:sz w:val="28"/>
                <w:szCs w:val="28"/>
              </w:rPr>
            </w:pPr>
            <w:r w:rsidRPr="004D0B29">
              <w:rPr>
                <w:sz w:val="28"/>
                <w:szCs w:val="28"/>
              </w:rPr>
              <w:lastRenderedPageBreak/>
              <w:t>2022 год – 73 827 923,91 руб.</w:t>
            </w:r>
          </w:p>
          <w:p w:rsidR="005C2004" w:rsidRPr="004D0B29" w:rsidRDefault="005C2004" w:rsidP="009D263E">
            <w:pPr>
              <w:rPr>
                <w:sz w:val="28"/>
                <w:szCs w:val="28"/>
              </w:rPr>
            </w:pPr>
            <w:r w:rsidRPr="004D0B29">
              <w:rPr>
                <w:sz w:val="28"/>
                <w:szCs w:val="28"/>
              </w:rPr>
              <w:t>2023 год- 81 536 900,01 руб.</w:t>
            </w:r>
          </w:p>
          <w:p w:rsidR="005C2004" w:rsidRPr="004D0B29" w:rsidRDefault="005C2004" w:rsidP="009D263E">
            <w:pPr>
              <w:rPr>
                <w:sz w:val="28"/>
                <w:szCs w:val="28"/>
              </w:rPr>
            </w:pPr>
            <w:r w:rsidRPr="004D0B29">
              <w:rPr>
                <w:sz w:val="28"/>
                <w:szCs w:val="28"/>
              </w:rPr>
              <w:t>2024 год – 78 637 839,00 руб.</w:t>
            </w:r>
          </w:p>
          <w:p w:rsidR="005C2004" w:rsidRPr="004D0B29" w:rsidRDefault="005C2004" w:rsidP="009D263E">
            <w:pPr>
              <w:rPr>
                <w:sz w:val="28"/>
                <w:szCs w:val="28"/>
              </w:rPr>
            </w:pPr>
            <w:r w:rsidRPr="004D0B29">
              <w:rPr>
                <w:sz w:val="28"/>
                <w:szCs w:val="28"/>
              </w:rPr>
              <w:t>2025 год – 78 637 839,00 руб.</w:t>
            </w:r>
          </w:p>
          <w:p w:rsidR="005C2004" w:rsidRPr="004D0B29" w:rsidRDefault="005C2004" w:rsidP="009D263E">
            <w:pPr>
              <w:rPr>
                <w:sz w:val="28"/>
                <w:szCs w:val="28"/>
              </w:rPr>
            </w:pPr>
            <w:r w:rsidRPr="004D0B29">
              <w:rPr>
                <w:sz w:val="28"/>
                <w:szCs w:val="28"/>
              </w:rPr>
              <w:t>- федеральный бюджет</w:t>
            </w:r>
          </w:p>
          <w:p w:rsidR="005C2004" w:rsidRPr="004D0B29" w:rsidRDefault="005C2004" w:rsidP="009D263E">
            <w:pPr>
              <w:rPr>
                <w:sz w:val="28"/>
                <w:szCs w:val="28"/>
              </w:rPr>
            </w:pPr>
            <w:r w:rsidRPr="004D0B29">
              <w:rPr>
                <w:sz w:val="28"/>
                <w:szCs w:val="28"/>
              </w:rPr>
              <w:t xml:space="preserve">2021 год – 10 719 718,00 руб. </w:t>
            </w:r>
          </w:p>
          <w:p w:rsidR="005C2004" w:rsidRPr="004D0B29" w:rsidRDefault="005C2004" w:rsidP="009D263E">
            <w:pPr>
              <w:rPr>
                <w:sz w:val="28"/>
                <w:szCs w:val="28"/>
              </w:rPr>
            </w:pPr>
            <w:r w:rsidRPr="004D0B29">
              <w:rPr>
                <w:sz w:val="28"/>
                <w:szCs w:val="28"/>
              </w:rPr>
              <w:t>2022 год – 8 712 550,00 руб.</w:t>
            </w:r>
          </w:p>
          <w:p w:rsidR="005C2004" w:rsidRPr="004D0B29" w:rsidRDefault="005C2004" w:rsidP="009D263E">
            <w:pPr>
              <w:rPr>
                <w:sz w:val="28"/>
                <w:szCs w:val="28"/>
              </w:rPr>
            </w:pPr>
            <w:r w:rsidRPr="004D0B29">
              <w:rPr>
                <w:sz w:val="28"/>
                <w:szCs w:val="28"/>
              </w:rPr>
              <w:t>2023год – 33 350 911,24 руб.</w:t>
            </w:r>
          </w:p>
          <w:p w:rsidR="005C2004" w:rsidRPr="004D0B29" w:rsidRDefault="005C2004" w:rsidP="009D263E">
            <w:pPr>
              <w:rPr>
                <w:sz w:val="28"/>
                <w:szCs w:val="28"/>
              </w:rPr>
            </w:pPr>
            <w:r w:rsidRPr="004D0B29">
              <w:rPr>
                <w:sz w:val="28"/>
                <w:szCs w:val="28"/>
              </w:rPr>
              <w:t>2024 год – 8 011 696,00 руб.</w:t>
            </w:r>
          </w:p>
          <w:p w:rsidR="005C2004" w:rsidRPr="004D0B29" w:rsidRDefault="005C2004" w:rsidP="009D263E">
            <w:pPr>
              <w:rPr>
                <w:sz w:val="28"/>
                <w:szCs w:val="28"/>
              </w:rPr>
            </w:pPr>
            <w:r w:rsidRPr="004D0B29">
              <w:rPr>
                <w:sz w:val="28"/>
                <w:szCs w:val="28"/>
              </w:rPr>
              <w:t>2025 год – 8 011 696,00 руб.</w:t>
            </w:r>
          </w:p>
          <w:p w:rsidR="005C2004" w:rsidRPr="004D0B29" w:rsidRDefault="005C2004" w:rsidP="009D263E">
            <w:pPr>
              <w:rPr>
                <w:sz w:val="28"/>
                <w:szCs w:val="28"/>
              </w:rPr>
            </w:pPr>
          </w:p>
        </w:tc>
      </w:tr>
      <w:tr w:rsidR="005C2004" w:rsidRPr="004D0B29" w:rsidTr="009D263E">
        <w:tc>
          <w:tcPr>
            <w:tcW w:w="3655" w:type="dxa"/>
          </w:tcPr>
          <w:p w:rsidR="005C2004" w:rsidRPr="004D0B29" w:rsidRDefault="005C2004" w:rsidP="009D263E">
            <w:pPr>
              <w:tabs>
                <w:tab w:val="left" w:pos="3240"/>
              </w:tabs>
              <w:ind w:left="111"/>
              <w:rPr>
                <w:sz w:val="28"/>
                <w:szCs w:val="28"/>
              </w:rPr>
            </w:pPr>
            <w:r w:rsidRPr="004D0B29">
              <w:rPr>
                <w:sz w:val="28"/>
                <w:szCs w:val="28"/>
              </w:rPr>
              <w:lastRenderedPageBreak/>
              <w:t xml:space="preserve">Ожидаемые результаты </w:t>
            </w:r>
          </w:p>
          <w:p w:rsidR="005C2004" w:rsidRPr="004D0B29" w:rsidRDefault="005C2004" w:rsidP="009D263E">
            <w:pPr>
              <w:rPr>
                <w:sz w:val="28"/>
                <w:szCs w:val="28"/>
              </w:rPr>
            </w:pPr>
            <w:r w:rsidRPr="004D0B29">
              <w:rPr>
                <w:sz w:val="28"/>
                <w:szCs w:val="28"/>
              </w:rPr>
              <w:t>реализации подпрограммы</w:t>
            </w:r>
          </w:p>
        </w:tc>
        <w:tc>
          <w:tcPr>
            <w:tcW w:w="5996" w:type="dxa"/>
          </w:tcPr>
          <w:p w:rsidR="005C2004" w:rsidRPr="004D0B29" w:rsidRDefault="005C2004" w:rsidP="009D263E">
            <w:pPr>
              <w:tabs>
                <w:tab w:val="left" w:pos="3240"/>
              </w:tabs>
              <w:ind w:left="111"/>
              <w:jc w:val="center"/>
              <w:rPr>
                <w:sz w:val="28"/>
                <w:szCs w:val="28"/>
              </w:rPr>
            </w:pPr>
            <w:r w:rsidRPr="004D0B29">
              <w:rPr>
                <w:sz w:val="28"/>
                <w:szCs w:val="28"/>
              </w:rPr>
              <w:t>Численность обучающихся (1-11классы)           в муниципальных общеобразовательных организациях (на начало года).</w:t>
            </w:r>
          </w:p>
        </w:tc>
      </w:tr>
    </w:tbl>
    <w:p w:rsidR="005C2004" w:rsidRPr="004D0B29" w:rsidRDefault="005C2004" w:rsidP="005C2004">
      <w:pPr>
        <w:tabs>
          <w:tab w:val="left" w:pos="3240"/>
        </w:tabs>
        <w:rPr>
          <w:sz w:val="28"/>
          <w:szCs w:val="28"/>
        </w:rPr>
      </w:pPr>
    </w:p>
    <w:p w:rsidR="005C2004" w:rsidRPr="004D0B29" w:rsidRDefault="005C2004" w:rsidP="005C2004">
      <w:pPr>
        <w:tabs>
          <w:tab w:val="left" w:pos="3240"/>
        </w:tabs>
        <w:jc w:val="center"/>
        <w:rPr>
          <w:b/>
          <w:sz w:val="28"/>
          <w:szCs w:val="28"/>
        </w:rPr>
      </w:pPr>
    </w:p>
    <w:p w:rsidR="005C2004" w:rsidRPr="004D0B29" w:rsidRDefault="005C2004" w:rsidP="005C2004">
      <w:pPr>
        <w:tabs>
          <w:tab w:val="left" w:pos="3240"/>
        </w:tabs>
        <w:jc w:val="center"/>
        <w:rPr>
          <w:b/>
          <w:sz w:val="28"/>
          <w:szCs w:val="28"/>
        </w:rPr>
      </w:pPr>
    </w:p>
    <w:p w:rsidR="005C2004" w:rsidRPr="004D0B29" w:rsidRDefault="005C2004" w:rsidP="005C2004">
      <w:pPr>
        <w:tabs>
          <w:tab w:val="left" w:pos="3240"/>
        </w:tabs>
        <w:jc w:val="center"/>
        <w:rPr>
          <w:b/>
          <w:sz w:val="28"/>
          <w:szCs w:val="28"/>
        </w:rPr>
      </w:pPr>
      <w:r w:rsidRPr="004D0B29">
        <w:rPr>
          <w:b/>
          <w:sz w:val="28"/>
          <w:szCs w:val="28"/>
        </w:rPr>
        <w:t>2. Характеристика основных мероприятий подпрограммы муниципальной программы</w:t>
      </w:r>
    </w:p>
    <w:p w:rsidR="005C2004" w:rsidRPr="004D0B29" w:rsidRDefault="005C2004" w:rsidP="005C2004">
      <w:pPr>
        <w:tabs>
          <w:tab w:val="left" w:pos="4440"/>
        </w:tabs>
        <w:spacing w:before="120"/>
        <w:ind w:firstLine="709"/>
        <w:jc w:val="both"/>
        <w:rPr>
          <w:sz w:val="28"/>
          <w:szCs w:val="28"/>
        </w:rPr>
      </w:pPr>
      <w:r w:rsidRPr="004D0B29">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5C2004" w:rsidRPr="004D0B29" w:rsidRDefault="005C2004" w:rsidP="00F240D7">
      <w:pPr>
        <w:numPr>
          <w:ilvl w:val="0"/>
          <w:numId w:val="27"/>
        </w:numPr>
        <w:jc w:val="both"/>
        <w:rPr>
          <w:sz w:val="28"/>
          <w:szCs w:val="28"/>
        </w:rPr>
      </w:pPr>
      <w:r w:rsidRPr="004D0B29">
        <w:rPr>
          <w:sz w:val="28"/>
          <w:szCs w:val="28"/>
        </w:rPr>
        <w:t>Муниципальное казенное общеобразовательное учреждение Комсомольская средняя школа №1;</w:t>
      </w:r>
    </w:p>
    <w:p w:rsidR="005C2004" w:rsidRPr="004D0B29" w:rsidRDefault="005C2004" w:rsidP="00F240D7">
      <w:pPr>
        <w:numPr>
          <w:ilvl w:val="0"/>
          <w:numId w:val="27"/>
        </w:numPr>
        <w:jc w:val="both"/>
        <w:rPr>
          <w:sz w:val="28"/>
          <w:szCs w:val="28"/>
        </w:rPr>
      </w:pPr>
      <w:r w:rsidRPr="004D0B29">
        <w:rPr>
          <w:sz w:val="28"/>
          <w:szCs w:val="28"/>
        </w:rPr>
        <w:t>Муниципальное казенное общеобразовательное учреждение Комсомольская средняя школа №2;</w:t>
      </w:r>
    </w:p>
    <w:p w:rsidR="005C2004" w:rsidRPr="004D0B29" w:rsidRDefault="005C2004" w:rsidP="00F240D7">
      <w:pPr>
        <w:numPr>
          <w:ilvl w:val="0"/>
          <w:numId w:val="27"/>
        </w:numPr>
        <w:jc w:val="both"/>
        <w:rPr>
          <w:sz w:val="28"/>
          <w:szCs w:val="28"/>
        </w:rPr>
      </w:pPr>
      <w:r w:rsidRPr="004D0B29">
        <w:rPr>
          <w:sz w:val="28"/>
          <w:szCs w:val="28"/>
        </w:rPr>
        <w:t>Муниципальное казенное общеобразовательное учреждение Писцовская  средняя школа;</w:t>
      </w:r>
    </w:p>
    <w:p w:rsidR="005C2004" w:rsidRPr="004D0B29" w:rsidRDefault="005C2004" w:rsidP="00F240D7">
      <w:pPr>
        <w:numPr>
          <w:ilvl w:val="0"/>
          <w:numId w:val="27"/>
        </w:numPr>
        <w:jc w:val="both"/>
        <w:rPr>
          <w:sz w:val="28"/>
          <w:szCs w:val="28"/>
        </w:rPr>
      </w:pPr>
      <w:r w:rsidRPr="004D0B29">
        <w:rPr>
          <w:sz w:val="28"/>
          <w:szCs w:val="28"/>
        </w:rPr>
        <w:t>Муниципальное казенное общеобразовательное учреждение Подозерская средняя школа;</w:t>
      </w:r>
    </w:p>
    <w:p w:rsidR="005C2004" w:rsidRPr="004D0B29" w:rsidRDefault="005C2004" w:rsidP="00F240D7">
      <w:pPr>
        <w:numPr>
          <w:ilvl w:val="0"/>
          <w:numId w:val="27"/>
        </w:numPr>
        <w:jc w:val="both"/>
        <w:rPr>
          <w:sz w:val="28"/>
          <w:szCs w:val="28"/>
        </w:rPr>
      </w:pPr>
      <w:r w:rsidRPr="004D0B29">
        <w:rPr>
          <w:sz w:val="28"/>
          <w:szCs w:val="28"/>
        </w:rPr>
        <w:t>Муниципальное казенное общеобразовательное учреждение Марковская основная школа;</w:t>
      </w:r>
    </w:p>
    <w:p w:rsidR="005C2004" w:rsidRPr="004D0B29" w:rsidRDefault="005C2004" w:rsidP="00F240D7">
      <w:pPr>
        <w:numPr>
          <w:ilvl w:val="0"/>
          <w:numId w:val="27"/>
        </w:numPr>
        <w:jc w:val="both"/>
        <w:rPr>
          <w:sz w:val="28"/>
          <w:szCs w:val="28"/>
        </w:rPr>
      </w:pPr>
      <w:r w:rsidRPr="004D0B29">
        <w:rPr>
          <w:sz w:val="28"/>
          <w:szCs w:val="28"/>
        </w:rPr>
        <w:t>Муниципальное казенное общеобразовательное учреждение Иваньковская основная школа</w:t>
      </w:r>
      <w:r w:rsidRPr="004D0B29">
        <w:t xml:space="preserve"> </w:t>
      </w:r>
      <w:r w:rsidRPr="004D0B29">
        <w:rPr>
          <w:sz w:val="28"/>
          <w:szCs w:val="28"/>
        </w:rPr>
        <w:t>имени Героя Советского Союза Миловидова В.С.;</w:t>
      </w:r>
    </w:p>
    <w:p w:rsidR="005C2004" w:rsidRPr="004D0B29" w:rsidRDefault="005C2004" w:rsidP="00F240D7">
      <w:pPr>
        <w:numPr>
          <w:ilvl w:val="0"/>
          <w:numId w:val="27"/>
        </w:numPr>
        <w:jc w:val="both"/>
        <w:rPr>
          <w:sz w:val="28"/>
          <w:szCs w:val="28"/>
        </w:rPr>
      </w:pPr>
      <w:r w:rsidRPr="004D0B29">
        <w:rPr>
          <w:sz w:val="28"/>
          <w:szCs w:val="28"/>
        </w:rPr>
        <w:t>Муниципальное казенное общеобразовательное учреждение Седельницкая основная школа</w:t>
      </w:r>
      <w:r w:rsidRPr="004D0B29">
        <w:t xml:space="preserve"> </w:t>
      </w:r>
      <w:r w:rsidRPr="004D0B29">
        <w:rPr>
          <w:sz w:val="28"/>
          <w:szCs w:val="28"/>
        </w:rPr>
        <w:t>имени Главного маршала  авиации дважды Героя Советского Союза Новикова А.А.;</w:t>
      </w:r>
    </w:p>
    <w:p w:rsidR="005C2004" w:rsidRPr="004D0B29" w:rsidRDefault="005C2004" w:rsidP="00F240D7">
      <w:pPr>
        <w:numPr>
          <w:ilvl w:val="0"/>
          <w:numId w:val="27"/>
        </w:numPr>
        <w:spacing w:after="180"/>
        <w:ind w:left="357" w:hanging="357"/>
        <w:jc w:val="both"/>
        <w:rPr>
          <w:sz w:val="28"/>
          <w:szCs w:val="28"/>
        </w:rPr>
      </w:pPr>
      <w:r w:rsidRPr="004D0B29">
        <w:rPr>
          <w:sz w:val="28"/>
          <w:szCs w:val="28"/>
        </w:rPr>
        <w:t>Муниципальное казенное общеобразовательное учреждение Октябрьская основная школа.</w:t>
      </w:r>
    </w:p>
    <w:p w:rsidR="005C2004" w:rsidRPr="004D0B29" w:rsidRDefault="005C2004" w:rsidP="005C2004">
      <w:pPr>
        <w:spacing w:after="240"/>
        <w:jc w:val="both"/>
        <w:rPr>
          <w:sz w:val="28"/>
          <w:szCs w:val="28"/>
        </w:rPr>
      </w:pPr>
      <w:r w:rsidRPr="004D0B29">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5C2004" w:rsidRPr="004D0B29" w:rsidRDefault="005C2004" w:rsidP="005C2004">
      <w:pPr>
        <w:spacing w:after="240"/>
        <w:jc w:val="both"/>
        <w:rPr>
          <w:sz w:val="28"/>
          <w:szCs w:val="28"/>
        </w:rPr>
      </w:pPr>
      <w:r w:rsidRPr="004D0B29">
        <w:rPr>
          <w:sz w:val="28"/>
          <w:szCs w:val="28"/>
        </w:rPr>
        <w:lastRenderedPageBreak/>
        <w:t>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5C2004" w:rsidRPr="004D0B29" w:rsidRDefault="005C2004" w:rsidP="005C2004">
      <w:pPr>
        <w:spacing w:after="240"/>
        <w:jc w:val="both"/>
        <w:rPr>
          <w:sz w:val="28"/>
          <w:szCs w:val="28"/>
        </w:rPr>
      </w:pPr>
      <w:r w:rsidRPr="004D0B29">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4D0B29">
        <w:rPr>
          <w:sz w:val="28"/>
          <w:szCs w:val="28"/>
          <w:lang w:val="en-US"/>
        </w:rPr>
        <w:t>COVID</w:t>
      </w:r>
      <w:r w:rsidRPr="004D0B29">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5C2004" w:rsidRPr="004D0B29" w:rsidRDefault="005C2004" w:rsidP="005C2004">
      <w:pPr>
        <w:rPr>
          <w:sz w:val="28"/>
          <w:szCs w:val="28"/>
        </w:rPr>
      </w:pPr>
    </w:p>
    <w:p w:rsidR="005C2004" w:rsidRPr="004D0B29" w:rsidRDefault="005C2004" w:rsidP="005C2004">
      <w:pPr>
        <w:rPr>
          <w:sz w:val="28"/>
          <w:szCs w:val="28"/>
        </w:rPr>
      </w:pPr>
    </w:p>
    <w:p w:rsidR="005C2004" w:rsidRPr="004D0B29" w:rsidRDefault="005C2004" w:rsidP="005C2004">
      <w:pPr>
        <w:tabs>
          <w:tab w:val="left" w:pos="1545"/>
        </w:tabs>
        <w:rPr>
          <w:b/>
          <w:sz w:val="28"/>
          <w:szCs w:val="28"/>
        </w:rPr>
      </w:pPr>
      <w:r w:rsidRPr="004D0B29">
        <w:rPr>
          <w:sz w:val="28"/>
          <w:szCs w:val="28"/>
        </w:rPr>
        <w:tab/>
      </w:r>
      <w:r w:rsidRPr="004D0B29">
        <w:rPr>
          <w:b/>
          <w:sz w:val="28"/>
          <w:szCs w:val="28"/>
        </w:rPr>
        <w:t>3. Ожидаемые результаты реализации подпрограммы</w:t>
      </w:r>
    </w:p>
    <w:p w:rsidR="005C2004" w:rsidRPr="004D0B29" w:rsidRDefault="005C2004" w:rsidP="005C2004">
      <w:pPr>
        <w:rPr>
          <w:sz w:val="28"/>
          <w:szCs w:val="28"/>
        </w:rPr>
      </w:pPr>
    </w:p>
    <w:p w:rsidR="005C2004" w:rsidRPr="004D0B29" w:rsidRDefault="005C2004" w:rsidP="005C2004">
      <w:pPr>
        <w:spacing w:after="240"/>
        <w:ind w:firstLine="709"/>
        <w:jc w:val="both"/>
        <w:rPr>
          <w:sz w:val="28"/>
          <w:szCs w:val="28"/>
        </w:rPr>
      </w:pPr>
      <w:r w:rsidRPr="004D0B29">
        <w:rPr>
          <w:sz w:val="28"/>
          <w:szCs w:val="28"/>
        </w:rPr>
        <w:t>Благодаря реализации подпрограммы планируется обеспечить в 2021-2025 годах:</w:t>
      </w:r>
    </w:p>
    <w:p w:rsidR="005C2004" w:rsidRPr="004D0B29" w:rsidRDefault="005C2004" w:rsidP="005C2004">
      <w:pPr>
        <w:spacing w:after="240"/>
        <w:jc w:val="both"/>
        <w:rPr>
          <w:sz w:val="28"/>
          <w:szCs w:val="28"/>
        </w:rPr>
      </w:pPr>
      <w:r w:rsidRPr="004D0B29">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5C2004" w:rsidRPr="004D0B29" w:rsidRDefault="005C2004" w:rsidP="005C2004">
      <w:pPr>
        <w:spacing w:after="240"/>
        <w:jc w:val="both"/>
        <w:rPr>
          <w:sz w:val="28"/>
          <w:szCs w:val="28"/>
        </w:rPr>
      </w:pPr>
      <w:r w:rsidRPr="004D0B29">
        <w:rPr>
          <w:sz w:val="28"/>
          <w:szCs w:val="28"/>
        </w:rPr>
        <w:t xml:space="preserve">        Целевые показатели реализации подпрограммы представлены в нижеследующей таблице.</w:t>
      </w:r>
    </w:p>
    <w:p w:rsidR="005C2004" w:rsidRPr="004D0B29" w:rsidRDefault="005C2004" w:rsidP="005C2004">
      <w:pPr>
        <w:spacing w:after="240"/>
        <w:jc w:val="both"/>
        <w:rPr>
          <w:sz w:val="28"/>
          <w:szCs w:val="28"/>
        </w:rPr>
      </w:pPr>
      <w:r w:rsidRPr="004D0B29">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5C2004" w:rsidRPr="004D0B29" w:rsidRDefault="005C2004" w:rsidP="005C2004">
      <w:pPr>
        <w:tabs>
          <w:tab w:val="left" w:pos="3765"/>
        </w:tabs>
        <w:jc w:val="center"/>
        <w:rPr>
          <w:b/>
          <w:sz w:val="28"/>
          <w:szCs w:val="28"/>
        </w:rPr>
      </w:pPr>
      <w:r w:rsidRPr="004D0B29">
        <w:rPr>
          <w:b/>
          <w:sz w:val="28"/>
          <w:szCs w:val="28"/>
        </w:rPr>
        <w:t>4.  Целевые индикаторы (показатели)  подпрограммы</w:t>
      </w:r>
    </w:p>
    <w:p w:rsidR="005C2004" w:rsidRPr="004D0B29" w:rsidRDefault="005C2004" w:rsidP="005C2004">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5C2004" w:rsidRPr="004D0B29" w:rsidTr="009D263E">
        <w:tc>
          <w:tcPr>
            <w:tcW w:w="606" w:type="dxa"/>
          </w:tcPr>
          <w:p w:rsidR="005C2004" w:rsidRPr="004D0B29" w:rsidRDefault="005C2004" w:rsidP="009D263E">
            <w:pPr>
              <w:jc w:val="center"/>
              <w:rPr>
                <w:sz w:val="28"/>
                <w:szCs w:val="28"/>
              </w:rPr>
            </w:pPr>
            <w:r w:rsidRPr="004D0B29">
              <w:rPr>
                <w:sz w:val="28"/>
                <w:szCs w:val="28"/>
              </w:rPr>
              <w:t>№ п/п</w:t>
            </w:r>
          </w:p>
        </w:tc>
        <w:tc>
          <w:tcPr>
            <w:tcW w:w="2922" w:type="dxa"/>
          </w:tcPr>
          <w:p w:rsidR="005C2004" w:rsidRPr="004D0B29" w:rsidRDefault="005C2004" w:rsidP="009D263E">
            <w:pPr>
              <w:jc w:val="center"/>
              <w:rPr>
                <w:sz w:val="28"/>
                <w:szCs w:val="28"/>
              </w:rPr>
            </w:pPr>
            <w:r w:rsidRPr="004D0B29">
              <w:rPr>
                <w:sz w:val="28"/>
                <w:szCs w:val="28"/>
              </w:rPr>
              <w:t>Наименование показателя</w:t>
            </w:r>
          </w:p>
        </w:tc>
        <w:tc>
          <w:tcPr>
            <w:tcW w:w="729" w:type="dxa"/>
          </w:tcPr>
          <w:p w:rsidR="005C2004" w:rsidRPr="004D0B29" w:rsidRDefault="005C2004" w:rsidP="009D263E">
            <w:pPr>
              <w:jc w:val="center"/>
              <w:rPr>
                <w:sz w:val="28"/>
                <w:szCs w:val="28"/>
              </w:rPr>
            </w:pPr>
            <w:r w:rsidRPr="004D0B29">
              <w:rPr>
                <w:sz w:val="28"/>
                <w:szCs w:val="28"/>
              </w:rPr>
              <w:t>Ед.</w:t>
            </w:r>
          </w:p>
          <w:p w:rsidR="005C2004" w:rsidRPr="004D0B29" w:rsidRDefault="005C2004" w:rsidP="009D263E">
            <w:pPr>
              <w:jc w:val="center"/>
              <w:rPr>
                <w:sz w:val="28"/>
                <w:szCs w:val="28"/>
              </w:rPr>
            </w:pPr>
            <w:r w:rsidRPr="004D0B29">
              <w:rPr>
                <w:sz w:val="28"/>
                <w:szCs w:val="28"/>
              </w:rPr>
              <w:t>изм.</w:t>
            </w:r>
          </w:p>
        </w:tc>
        <w:tc>
          <w:tcPr>
            <w:tcW w:w="1022" w:type="dxa"/>
          </w:tcPr>
          <w:p w:rsidR="005C2004" w:rsidRPr="004D0B29" w:rsidRDefault="005C2004" w:rsidP="009D263E">
            <w:pPr>
              <w:jc w:val="center"/>
              <w:rPr>
                <w:sz w:val="28"/>
                <w:szCs w:val="28"/>
              </w:rPr>
            </w:pPr>
            <w:r w:rsidRPr="004D0B29">
              <w:rPr>
                <w:sz w:val="28"/>
                <w:szCs w:val="28"/>
              </w:rPr>
              <w:t>2021</w:t>
            </w:r>
          </w:p>
        </w:tc>
        <w:tc>
          <w:tcPr>
            <w:tcW w:w="1022" w:type="dxa"/>
          </w:tcPr>
          <w:p w:rsidR="005C2004" w:rsidRPr="004D0B29" w:rsidRDefault="005C2004" w:rsidP="009D263E">
            <w:pPr>
              <w:jc w:val="center"/>
              <w:rPr>
                <w:sz w:val="28"/>
                <w:szCs w:val="28"/>
              </w:rPr>
            </w:pPr>
            <w:r w:rsidRPr="004D0B29">
              <w:rPr>
                <w:sz w:val="28"/>
                <w:szCs w:val="28"/>
              </w:rPr>
              <w:t>2022</w:t>
            </w:r>
          </w:p>
        </w:tc>
        <w:tc>
          <w:tcPr>
            <w:tcW w:w="1022" w:type="dxa"/>
          </w:tcPr>
          <w:p w:rsidR="005C2004" w:rsidRPr="004D0B29" w:rsidRDefault="005C2004" w:rsidP="009D263E">
            <w:pPr>
              <w:jc w:val="center"/>
              <w:rPr>
                <w:sz w:val="28"/>
                <w:szCs w:val="28"/>
              </w:rPr>
            </w:pPr>
            <w:r w:rsidRPr="004D0B29">
              <w:rPr>
                <w:sz w:val="28"/>
                <w:szCs w:val="28"/>
              </w:rPr>
              <w:t>2023</w:t>
            </w:r>
          </w:p>
        </w:tc>
        <w:tc>
          <w:tcPr>
            <w:tcW w:w="1022" w:type="dxa"/>
          </w:tcPr>
          <w:p w:rsidR="005C2004" w:rsidRPr="004D0B29" w:rsidRDefault="005C2004" w:rsidP="009D263E">
            <w:pPr>
              <w:jc w:val="center"/>
              <w:rPr>
                <w:sz w:val="28"/>
                <w:szCs w:val="28"/>
              </w:rPr>
            </w:pPr>
            <w:r w:rsidRPr="004D0B29">
              <w:rPr>
                <w:sz w:val="28"/>
                <w:szCs w:val="28"/>
              </w:rPr>
              <w:t>2024</w:t>
            </w:r>
          </w:p>
        </w:tc>
        <w:tc>
          <w:tcPr>
            <w:tcW w:w="1022" w:type="dxa"/>
          </w:tcPr>
          <w:p w:rsidR="005C2004" w:rsidRPr="004D0B29" w:rsidRDefault="005C2004" w:rsidP="009D263E">
            <w:pPr>
              <w:jc w:val="center"/>
              <w:rPr>
                <w:sz w:val="28"/>
                <w:szCs w:val="28"/>
              </w:rPr>
            </w:pPr>
            <w:r w:rsidRPr="004D0B29">
              <w:rPr>
                <w:sz w:val="28"/>
                <w:szCs w:val="28"/>
              </w:rPr>
              <w:t>2025</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t>1.</w:t>
            </w:r>
          </w:p>
        </w:tc>
        <w:tc>
          <w:tcPr>
            <w:tcW w:w="2922" w:type="dxa"/>
          </w:tcPr>
          <w:p w:rsidR="005C2004" w:rsidRPr="004D0B29" w:rsidRDefault="005C2004" w:rsidP="009D263E">
            <w:pPr>
              <w:jc w:val="center"/>
              <w:rPr>
                <w:sz w:val="28"/>
                <w:szCs w:val="28"/>
              </w:rPr>
            </w:pPr>
            <w:r w:rsidRPr="004D0B29">
              <w:rPr>
                <w:sz w:val="28"/>
                <w:szCs w:val="28"/>
              </w:rPr>
              <w:t>Численность учащихся</w:t>
            </w:r>
          </w:p>
          <w:p w:rsidR="005C2004" w:rsidRPr="004D0B29" w:rsidRDefault="005C2004" w:rsidP="009D263E">
            <w:pPr>
              <w:jc w:val="center"/>
              <w:rPr>
                <w:sz w:val="28"/>
                <w:szCs w:val="28"/>
              </w:rPr>
            </w:pPr>
            <w:r w:rsidRPr="004D0B29">
              <w:rPr>
                <w:sz w:val="28"/>
                <w:szCs w:val="28"/>
              </w:rPr>
              <w:t xml:space="preserve">(1-11 классы) в муниципальных </w:t>
            </w:r>
            <w:r w:rsidRPr="004D0B29">
              <w:rPr>
                <w:sz w:val="28"/>
                <w:szCs w:val="28"/>
              </w:rPr>
              <w:lastRenderedPageBreak/>
              <w:t>общеобразовательных организациях</w:t>
            </w:r>
          </w:p>
          <w:p w:rsidR="005C2004" w:rsidRPr="004D0B29" w:rsidRDefault="005C2004" w:rsidP="009D263E">
            <w:pPr>
              <w:jc w:val="center"/>
              <w:rPr>
                <w:sz w:val="28"/>
                <w:szCs w:val="28"/>
              </w:rPr>
            </w:pPr>
            <w:r w:rsidRPr="004D0B29">
              <w:rPr>
                <w:sz w:val="28"/>
                <w:szCs w:val="28"/>
              </w:rPr>
              <w:t>(на начало года)</w:t>
            </w:r>
          </w:p>
        </w:tc>
        <w:tc>
          <w:tcPr>
            <w:tcW w:w="729" w:type="dxa"/>
          </w:tcPr>
          <w:p w:rsidR="005C2004" w:rsidRPr="004D0B29" w:rsidRDefault="005C2004" w:rsidP="009D263E">
            <w:pPr>
              <w:rPr>
                <w:sz w:val="28"/>
                <w:szCs w:val="28"/>
              </w:rPr>
            </w:pPr>
            <w:r w:rsidRPr="004D0B29">
              <w:rPr>
                <w:sz w:val="28"/>
                <w:szCs w:val="28"/>
              </w:rPr>
              <w:lastRenderedPageBreak/>
              <w:t>чел.</w:t>
            </w:r>
          </w:p>
        </w:tc>
        <w:tc>
          <w:tcPr>
            <w:tcW w:w="1022" w:type="dxa"/>
          </w:tcPr>
          <w:p w:rsidR="005C2004" w:rsidRPr="004D0B29" w:rsidRDefault="005C2004" w:rsidP="009D263E">
            <w:pPr>
              <w:jc w:val="center"/>
              <w:rPr>
                <w:sz w:val="28"/>
                <w:szCs w:val="28"/>
              </w:rPr>
            </w:pPr>
            <w:r w:rsidRPr="004D0B29">
              <w:rPr>
                <w:sz w:val="28"/>
                <w:szCs w:val="28"/>
              </w:rPr>
              <w:t>1377</w:t>
            </w:r>
          </w:p>
        </w:tc>
        <w:tc>
          <w:tcPr>
            <w:tcW w:w="1022" w:type="dxa"/>
          </w:tcPr>
          <w:p w:rsidR="005C2004" w:rsidRPr="004D0B29" w:rsidRDefault="005C2004" w:rsidP="009D263E">
            <w:pPr>
              <w:jc w:val="center"/>
              <w:rPr>
                <w:sz w:val="28"/>
                <w:szCs w:val="28"/>
              </w:rPr>
            </w:pPr>
            <w:r w:rsidRPr="004D0B29">
              <w:rPr>
                <w:sz w:val="28"/>
                <w:szCs w:val="28"/>
              </w:rPr>
              <w:t>1403</w:t>
            </w:r>
          </w:p>
        </w:tc>
        <w:tc>
          <w:tcPr>
            <w:tcW w:w="1022" w:type="dxa"/>
          </w:tcPr>
          <w:p w:rsidR="005C2004" w:rsidRPr="004D0B29" w:rsidRDefault="005C2004" w:rsidP="009D263E">
            <w:pPr>
              <w:jc w:val="center"/>
              <w:rPr>
                <w:sz w:val="28"/>
                <w:szCs w:val="28"/>
              </w:rPr>
            </w:pPr>
            <w:r w:rsidRPr="004D0B29">
              <w:rPr>
                <w:sz w:val="28"/>
                <w:szCs w:val="28"/>
              </w:rPr>
              <w:t>1393</w:t>
            </w:r>
          </w:p>
        </w:tc>
        <w:tc>
          <w:tcPr>
            <w:tcW w:w="1022" w:type="dxa"/>
          </w:tcPr>
          <w:p w:rsidR="005C2004" w:rsidRPr="004D0B29" w:rsidRDefault="005C2004" w:rsidP="009D263E">
            <w:pPr>
              <w:jc w:val="center"/>
              <w:rPr>
                <w:sz w:val="28"/>
                <w:szCs w:val="28"/>
              </w:rPr>
            </w:pPr>
            <w:r w:rsidRPr="004D0B29">
              <w:rPr>
                <w:sz w:val="28"/>
                <w:szCs w:val="28"/>
              </w:rPr>
              <w:t>1393</w:t>
            </w:r>
          </w:p>
        </w:tc>
        <w:tc>
          <w:tcPr>
            <w:tcW w:w="1022" w:type="dxa"/>
          </w:tcPr>
          <w:p w:rsidR="005C2004" w:rsidRPr="004D0B29" w:rsidRDefault="005C2004" w:rsidP="009D263E">
            <w:pPr>
              <w:jc w:val="center"/>
              <w:rPr>
                <w:sz w:val="28"/>
                <w:szCs w:val="28"/>
              </w:rPr>
            </w:pPr>
            <w:r w:rsidRPr="004D0B29">
              <w:rPr>
                <w:sz w:val="28"/>
                <w:szCs w:val="28"/>
              </w:rPr>
              <w:t>1393</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lastRenderedPageBreak/>
              <w:t>2.</w:t>
            </w:r>
          </w:p>
        </w:tc>
        <w:tc>
          <w:tcPr>
            <w:tcW w:w="2922" w:type="dxa"/>
          </w:tcPr>
          <w:p w:rsidR="005C2004" w:rsidRPr="004D0B29" w:rsidRDefault="005C2004" w:rsidP="009D263E">
            <w:pPr>
              <w:jc w:val="center"/>
              <w:rPr>
                <w:sz w:val="28"/>
                <w:szCs w:val="28"/>
              </w:rPr>
            </w:pPr>
            <w:r w:rsidRPr="004D0B29">
              <w:rPr>
                <w:sz w:val="28"/>
                <w:szCs w:val="28"/>
              </w:rPr>
              <w:t>Среднегодовое число</w:t>
            </w:r>
          </w:p>
          <w:p w:rsidR="005C2004" w:rsidRPr="004D0B29" w:rsidRDefault="005C2004" w:rsidP="009D263E">
            <w:pPr>
              <w:jc w:val="center"/>
              <w:rPr>
                <w:sz w:val="28"/>
                <w:szCs w:val="28"/>
              </w:rPr>
            </w:pPr>
            <w:r w:rsidRPr="004D0B29">
              <w:rPr>
                <w:sz w:val="28"/>
                <w:szCs w:val="28"/>
              </w:rPr>
              <w:t>лиц обучающихся по  дополнительным общеобразовательным</w:t>
            </w:r>
          </w:p>
          <w:p w:rsidR="005C2004" w:rsidRPr="004D0B29" w:rsidRDefault="005C2004" w:rsidP="009D263E">
            <w:pPr>
              <w:jc w:val="center"/>
              <w:rPr>
                <w:sz w:val="28"/>
                <w:szCs w:val="28"/>
              </w:rPr>
            </w:pPr>
            <w:r w:rsidRPr="004D0B29">
              <w:rPr>
                <w:sz w:val="28"/>
                <w:szCs w:val="28"/>
              </w:rPr>
              <w:t>программам</w:t>
            </w:r>
          </w:p>
        </w:tc>
        <w:tc>
          <w:tcPr>
            <w:tcW w:w="729" w:type="dxa"/>
          </w:tcPr>
          <w:p w:rsidR="005C2004" w:rsidRPr="004D0B29" w:rsidRDefault="005C2004" w:rsidP="009D263E">
            <w:pPr>
              <w:jc w:val="center"/>
              <w:rPr>
                <w:sz w:val="28"/>
                <w:szCs w:val="28"/>
              </w:rPr>
            </w:pPr>
            <w:r w:rsidRPr="004D0B29">
              <w:rPr>
                <w:sz w:val="28"/>
                <w:szCs w:val="28"/>
              </w:rPr>
              <w:t>чел.</w:t>
            </w:r>
          </w:p>
        </w:tc>
        <w:tc>
          <w:tcPr>
            <w:tcW w:w="1022" w:type="dxa"/>
          </w:tcPr>
          <w:p w:rsidR="005C2004" w:rsidRPr="004D0B29" w:rsidRDefault="005C2004" w:rsidP="009D263E">
            <w:pPr>
              <w:jc w:val="center"/>
              <w:rPr>
                <w:sz w:val="28"/>
                <w:szCs w:val="28"/>
              </w:rPr>
            </w:pPr>
            <w:r w:rsidRPr="004D0B29">
              <w:rPr>
                <w:sz w:val="28"/>
                <w:szCs w:val="28"/>
              </w:rPr>
              <w:t>1377</w:t>
            </w:r>
          </w:p>
        </w:tc>
        <w:tc>
          <w:tcPr>
            <w:tcW w:w="1022" w:type="dxa"/>
          </w:tcPr>
          <w:p w:rsidR="005C2004" w:rsidRPr="004D0B29" w:rsidRDefault="005C2004" w:rsidP="009D263E">
            <w:pPr>
              <w:jc w:val="center"/>
              <w:rPr>
                <w:sz w:val="28"/>
                <w:szCs w:val="28"/>
              </w:rPr>
            </w:pPr>
            <w:r w:rsidRPr="004D0B29">
              <w:rPr>
                <w:sz w:val="28"/>
                <w:szCs w:val="28"/>
              </w:rPr>
              <w:t>1403</w:t>
            </w:r>
          </w:p>
        </w:tc>
        <w:tc>
          <w:tcPr>
            <w:tcW w:w="1022" w:type="dxa"/>
          </w:tcPr>
          <w:p w:rsidR="005C2004" w:rsidRPr="004D0B29" w:rsidRDefault="005C2004" w:rsidP="009D263E">
            <w:pPr>
              <w:jc w:val="center"/>
              <w:rPr>
                <w:sz w:val="28"/>
                <w:szCs w:val="28"/>
              </w:rPr>
            </w:pPr>
            <w:r w:rsidRPr="004D0B29">
              <w:rPr>
                <w:sz w:val="28"/>
                <w:szCs w:val="28"/>
              </w:rPr>
              <w:t>1393</w:t>
            </w:r>
          </w:p>
        </w:tc>
        <w:tc>
          <w:tcPr>
            <w:tcW w:w="1022" w:type="dxa"/>
          </w:tcPr>
          <w:p w:rsidR="005C2004" w:rsidRPr="004D0B29" w:rsidRDefault="005C2004" w:rsidP="009D263E">
            <w:pPr>
              <w:jc w:val="center"/>
              <w:rPr>
                <w:sz w:val="28"/>
                <w:szCs w:val="28"/>
              </w:rPr>
            </w:pPr>
            <w:r w:rsidRPr="004D0B29">
              <w:rPr>
                <w:sz w:val="28"/>
                <w:szCs w:val="28"/>
              </w:rPr>
              <w:t>1393</w:t>
            </w:r>
          </w:p>
        </w:tc>
        <w:tc>
          <w:tcPr>
            <w:tcW w:w="1022" w:type="dxa"/>
          </w:tcPr>
          <w:p w:rsidR="005C2004" w:rsidRPr="004D0B29" w:rsidRDefault="005C2004" w:rsidP="009D263E">
            <w:pPr>
              <w:jc w:val="center"/>
              <w:rPr>
                <w:sz w:val="28"/>
                <w:szCs w:val="28"/>
              </w:rPr>
            </w:pPr>
            <w:r w:rsidRPr="004D0B29">
              <w:rPr>
                <w:sz w:val="28"/>
                <w:szCs w:val="28"/>
              </w:rPr>
              <w:t>1393</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t>3.</w:t>
            </w:r>
          </w:p>
        </w:tc>
        <w:tc>
          <w:tcPr>
            <w:tcW w:w="2922" w:type="dxa"/>
          </w:tcPr>
          <w:p w:rsidR="005C2004" w:rsidRPr="004D0B29" w:rsidRDefault="005C2004" w:rsidP="009D263E">
            <w:pPr>
              <w:jc w:val="center"/>
              <w:rPr>
                <w:sz w:val="28"/>
                <w:szCs w:val="28"/>
              </w:rPr>
            </w:pPr>
            <w:r w:rsidRPr="004D0B29">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5C2004" w:rsidRPr="004D0B29" w:rsidRDefault="005C2004" w:rsidP="009D263E">
            <w:pPr>
              <w:jc w:val="center"/>
              <w:rPr>
                <w:sz w:val="28"/>
                <w:szCs w:val="28"/>
              </w:rPr>
            </w:pPr>
          </w:p>
        </w:tc>
        <w:tc>
          <w:tcPr>
            <w:tcW w:w="729" w:type="dxa"/>
          </w:tcPr>
          <w:p w:rsidR="005C2004" w:rsidRPr="004D0B29" w:rsidRDefault="005C2004" w:rsidP="009D263E">
            <w:pPr>
              <w:jc w:val="center"/>
              <w:rPr>
                <w:sz w:val="28"/>
                <w:szCs w:val="28"/>
              </w:rPr>
            </w:pPr>
            <w:r w:rsidRPr="004D0B29">
              <w:rPr>
                <w:sz w:val="28"/>
                <w:szCs w:val="28"/>
              </w:rPr>
              <w:t>%</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t>4.</w:t>
            </w:r>
          </w:p>
        </w:tc>
        <w:tc>
          <w:tcPr>
            <w:tcW w:w="2922" w:type="dxa"/>
          </w:tcPr>
          <w:p w:rsidR="005C2004" w:rsidRPr="004D0B29" w:rsidRDefault="005C2004" w:rsidP="009D263E">
            <w:pPr>
              <w:jc w:val="center"/>
              <w:rPr>
                <w:sz w:val="28"/>
                <w:szCs w:val="28"/>
              </w:rPr>
            </w:pPr>
            <w:r w:rsidRPr="004D0B29">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5C2004" w:rsidRPr="004D0B29" w:rsidRDefault="005C2004" w:rsidP="009D263E">
            <w:pPr>
              <w:jc w:val="center"/>
              <w:rPr>
                <w:sz w:val="28"/>
                <w:szCs w:val="28"/>
              </w:rPr>
            </w:pPr>
            <w:r w:rsidRPr="004D0B29">
              <w:rPr>
                <w:sz w:val="28"/>
                <w:szCs w:val="28"/>
              </w:rPr>
              <w:t>%</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t>5.</w:t>
            </w:r>
          </w:p>
        </w:tc>
        <w:tc>
          <w:tcPr>
            <w:tcW w:w="2922" w:type="dxa"/>
          </w:tcPr>
          <w:p w:rsidR="005C2004" w:rsidRPr="004D0B29" w:rsidRDefault="005C2004" w:rsidP="009D263E">
            <w:pPr>
              <w:jc w:val="center"/>
              <w:rPr>
                <w:sz w:val="28"/>
                <w:szCs w:val="28"/>
              </w:rPr>
            </w:pPr>
            <w:r w:rsidRPr="004D0B29">
              <w:rPr>
                <w:sz w:val="28"/>
                <w:szCs w:val="28"/>
              </w:rPr>
              <w:t>Доля учащихся в общеобразовательных организациях, отвечающих современным требованиям</w:t>
            </w:r>
          </w:p>
        </w:tc>
        <w:tc>
          <w:tcPr>
            <w:tcW w:w="729" w:type="dxa"/>
          </w:tcPr>
          <w:p w:rsidR="005C2004" w:rsidRPr="004D0B29" w:rsidRDefault="005C2004" w:rsidP="009D263E">
            <w:pPr>
              <w:jc w:val="center"/>
              <w:rPr>
                <w:sz w:val="28"/>
                <w:szCs w:val="28"/>
              </w:rPr>
            </w:pPr>
            <w:r w:rsidRPr="004D0B29">
              <w:rPr>
                <w:sz w:val="28"/>
                <w:szCs w:val="28"/>
              </w:rPr>
              <w:t>%</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c>
          <w:tcPr>
            <w:tcW w:w="1022" w:type="dxa"/>
          </w:tcPr>
          <w:p w:rsidR="005C2004" w:rsidRPr="004D0B29" w:rsidRDefault="005C2004" w:rsidP="009D263E">
            <w:pPr>
              <w:jc w:val="center"/>
              <w:rPr>
                <w:sz w:val="28"/>
                <w:szCs w:val="28"/>
              </w:rPr>
            </w:pPr>
            <w:r w:rsidRPr="004D0B29">
              <w:rPr>
                <w:sz w:val="28"/>
                <w:szCs w:val="28"/>
              </w:rPr>
              <w:t>100</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t>6.</w:t>
            </w:r>
          </w:p>
        </w:tc>
        <w:tc>
          <w:tcPr>
            <w:tcW w:w="2922" w:type="dxa"/>
          </w:tcPr>
          <w:p w:rsidR="005C2004" w:rsidRPr="004D0B29" w:rsidRDefault="005C2004" w:rsidP="009D263E">
            <w:pPr>
              <w:jc w:val="center"/>
              <w:rPr>
                <w:sz w:val="28"/>
                <w:szCs w:val="28"/>
              </w:rPr>
            </w:pPr>
            <w:r w:rsidRPr="004D0B29">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5C2004" w:rsidRPr="004D0B29" w:rsidRDefault="005C2004" w:rsidP="009D263E">
            <w:pPr>
              <w:rPr>
                <w:sz w:val="28"/>
                <w:szCs w:val="28"/>
              </w:rPr>
            </w:pPr>
          </w:p>
        </w:tc>
        <w:tc>
          <w:tcPr>
            <w:tcW w:w="729" w:type="dxa"/>
          </w:tcPr>
          <w:p w:rsidR="005C2004" w:rsidRPr="004D0B29" w:rsidRDefault="005C2004" w:rsidP="009D263E">
            <w:pPr>
              <w:rPr>
                <w:sz w:val="28"/>
                <w:szCs w:val="28"/>
              </w:rPr>
            </w:pPr>
            <w:r w:rsidRPr="004D0B29">
              <w:rPr>
                <w:sz w:val="28"/>
                <w:szCs w:val="28"/>
              </w:rPr>
              <w:lastRenderedPageBreak/>
              <w:t>%</w:t>
            </w:r>
          </w:p>
        </w:tc>
        <w:tc>
          <w:tcPr>
            <w:tcW w:w="1022" w:type="dxa"/>
          </w:tcPr>
          <w:p w:rsidR="005C2004" w:rsidRPr="004D0B29" w:rsidRDefault="005C2004" w:rsidP="009D263E">
            <w:pPr>
              <w:jc w:val="center"/>
              <w:rPr>
                <w:color w:val="404040"/>
                <w:sz w:val="28"/>
                <w:szCs w:val="28"/>
              </w:rPr>
            </w:pPr>
            <w:r w:rsidRPr="004D0B29">
              <w:rPr>
                <w:color w:val="404040"/>
                <w:sz w:val="28"/>
                <w:szCs w:val="28"/>
              </w:rPr>
              <w:t>75</w:t>
            </w:r>
          </w:p>
        </w:tc>
        <w:tc>
          <w:tcPr>
            <w:tcW w:w="1022" w:type="dxa"/>
          </w:tcPr>
          <w:p w:rsidR="005C2004" w:rsidRPr="004D0B29" w:rsidRDefault="005C2004" w:rsidP="009D263E">
            <w:pPr>
              <w:jc w:val="center"/>
              <w:rPr>
                <w:color w:val="404040"/>
                <w:sz w:val="28"/>
                <w:szCs w:val="28"/>
              </w:rPr>
            </w:pPr>
            <w:r w:rsidRPr="004D0B29">
              <w:rPr>
                <w:color w:val="404040"/>
                <w:sz w:val="28"/>
                <w:szCs w:val="28"/>
              </w:rPr>
              <w:t>75</w:t>
            </w:r>
          </w:p>
        </w:tc>
        <w:tc>
          <w:tcPr>
            <w:tcW w:w="1022" w:type="dxa"/>
          </w:tcPr>
          <w:p w:rsidR="005C2004" w:rsidRPr="004D0B29" w:rsidRDefault="005C2004" w:rsidP="009D263E">
            <w:pPr>
              <w:jc w:val="center"/>
              <w:rPr>
                <w:color w:val="404040"/>
                <w:sz w:val="28"/>
                <w:szCs w:val="28"/>
              </w:rPr>
            </w:pPr>
            <w:r w:rsidRPr="004D0B29">
              <w:rPr>
                <w:color w:val="404040"/>
                <w:sz w:val="28"/>
                <w:szCs w:val="28"/>
              </w:rPr>
              <w:t>75</w:t>
            </w:r>
          </w:p>
        </w:tc>
        <w:tc>
          <w:tcPr>
            <w:tcW w:w="1022" w:type="dxa"/>
          </w:tcPr>
          <w:p w:rsidR="005C2004" w:rsidRPr="004D0B29" w:rsidRDefault="005C2004" w:rsidP="009D263E">
            <w:pPr>
              <w:jc w:val="center"/>
              <w:rPr>
                <w:color w:val="404040"/>
                <w:sz w:val="28"/>
                <w:szCs w:val="28"/>
              </w:rPr>
            </w:pPr>
            <w:r w:rsidRPr="004D0B29">
              <w:rPr>
                <w:color w:val="404040"/>
                <w:sz w:val="28"/>
                <w:szCs w:val="28"/>
              </w:rPr>
              <w:t>75</w:t>
            </w:r>
          </w:p>
        </w:tc>
        <w:tc>
          <w:tcPr>
            <w:tcW w:w="1022" w:type="dxa"/>
          </w:tcPr>
          <w:p w:rsidR="005C2004" w:rsidRPr="004D0B29" w:rsidRDefault="005C2004" w:rsidP="009D263E">
            <w:pPr>
              <w:jc w:val="center"/>
              <w:rPr>
                <w:color w:val="404040"/>
                <w:sz w:val="28"/>
                <w:szCs w:val="28"/>
              </w:rPr>
            </w:pPr>
            <w:r w:rsidRPr="004D0B29">
              <w:rPr>
                <w:color w:val="404040"/>
                <w:sz w:val="28"/>
                <w:szCs w:val="28"/>
              </w:rPr>
              <w:t>75</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lastRenderedPageBreak/>
              <w:t>7.</w:t>
            </w:r>
          </w:p>
        </w:tc>
        <w:tc>
          <w:tcPr>
            <w:tcW w:w="2922" w:type="dxa"/>
          </w:tcPr>
          <w:p w:rsidR="005C2004" w:rsidRPr="004D0B29" w:rsidRDefault="005C2004" w:rsidP="009D263E">
            <w:pPr>
              <w:jc w:val="center"/>
              <w:rPr>
                <w:sz w:val="28"/>
                <w:szCs w:val="28"/>
              </w:rPr>
            </w:pPr>
            <w:r w:rsidRPr="004D0B29">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4D0B29">
              <w:rPr>
                <w:sz w:val="28"/>
                <w:szCs w:val="28"/>
                <w:lang w:val="en-US"/>
              </w:rPr>
              <w:t>COVID</w:t>
            </w:r>
            <w:r w:rsidRPr="004D0B29">
              <w:rPr>
                <w:sz w:val="28"/>
                <w:szCs w:val="28"/>
              </w:rPr>
              <w:t xml:space="preserve"> 19), к общему количеству муниципальных общеобразовательных организаций</w:t>
            </w:r>
          </w:p>
        </w:tc>
        <w:tc>
          <w:tcPr>
            <w:tcW w:w="729" w:type="dxa"/>
          </w:tcPr>
          <w:p w:rsidR="005C2004" w:rsidRPr="004D0B29" w:rsidRDefault="005C2004" w:rsidP="009D263E">
            <w:pPr>
              <w:rPr>
                <w:sz w:val="28"/>
                <w:szCs w:val="28"/>
              </w:rPr>
            </w:pPr>
            <w:r w:rsidRPr="004D0B29">
              <w:rPr>
                <w:sz w:val="28"/>
                <w:szCs w:val="28"/>
              </w:rPr>
              <w:t>%</w:t>
            </w:r>
          </w:p>
        </w:tc>
        <w:tc>
          <w:tcPr>
            <w:tcW w:w="1022" w:type="dxa"/>
          </w:tcPr>
          <w:p w:rsidR="005C2004" w:rsidRPr="004D0B29" w:rsidRDefault="005C2004" w:rsidP="009D263E">
            <w:pPr>
              <w:jc w:val="center"/>
              <w:rPr>
                <w:color w:val="404040"/>
                <w:sz w:val="28"/>
                <w:szCs w:val="28"/>
              </w:rPr>
            </w:pPr>
            <w:r w:rsidRPr="004D0B29">
              <w:rPr>
                <w:color w:val="404040"/>
                <w:sz w:val="28"/>
                <w:szCs w:val="28"/>
              </w:rPr>
              <w:t>0</w:t>
            </w:r>
          </w:p>
        </w:tc>
        <w:tc>
          <w:tcPr>
            <w:tcW w:w="1022" w:type="dxa"/>
          </w:tcPr>
          <w:p w:rsidR="005C2004" w:rsidRPr="004D0B29" w:rsidRDefault="005C2004" w:rsidP="009D263E">
            <w:pPr>
              <w:jc w:val="center"/>
              <w:rPr>
                <w:color w:val="404040"/>
                <w:sz w:val="28"/>
                <w:szCs w:val="28"/>
              </w:rPr>
            </w:pPr>
            <w:r w:rsidRPr="004D0B29">
              <w:rPr>
                <w:color w:val="404040"/>
                <w:sz w:val="28"/>
                <w:szCs w:val="28"/>
              </w:rPr>
              <w:t>100</w:t>
            </w:r>
          </w:p>
        </w:tc>
        <w:tc>
          <w:tcPr>
            <w:tcW w:w="1022" w:type="dxa"/>
          </w:tcPr>
          <w:p w:rsidR="005C2004" w:rsidRPr="004D0B29" w:rsidRDefault="005C2004" w:rsidP="009D263E">
            <w:pPr>
              <w:jc w:val="center"/>
              <w:rPr>
                <w:color w:val="404040"/>
                <w:sz w:val="28"/>
                <w:szCs w:val="28"/>
              </w:rPr>
            </w:pPr>
            <w:r w:rsidRPr="004D0B29">
              <w:rPr>
                <w:color w:val="404040"/>
                <w:sz w:val="28"/>
                <w:szCs w:val="28"/>
              </w:rPr>
              <w:t>0</w:t>
            </w:r>
          </w:p>
        </w:tc>
        <w:tc>
          <w:tcPr>
            <w:tcW w:w="1022" w:type="dxa"/>
          </w:tcPr>
          <w:p w:rsidR="005C2004" w:rsidRPr="004D0B29" w:rsidRDefault="005C2004" w:rsidP="009D263E">
            <w:pPr>
              <w:jc w:val="center"/>
              <w:rPr>
                <w:color w:val="404040"/>
                <w:sz w:val="28"/>
                <w:szCs w:val="28"/>
              </w:rPr>
            </w:pPr>
            <w:r w:rsidRPr="004D0B29">
              <w:rPr>
                <w:color w:val="404040"/>
                <w:sz w:val="28"/>
                <w:szCs w:val="28"/>
              </w:rPr>
              <w:t>0</w:t>
            </w:r>
          </w:p>
        </w:tc>
        <w:tc>
          <w:tcPr>
            <w:tcW w:w="1022" w:type="dxa"/>
          </w:tcPr>
          <w:p w:rsidR="005C2004" w:rsidRPr="004D0B29" w:rsidRDefault="005C2004" w:rsidP="009D263E">
            <w:pPr>
              <w:jc w:val="center"/>
              <w:rPr>
                <w:color w:val="404040"/>
                <w:sz w:val="28"/>
                <w:szCs w:val="28"/>
              </w:rPr>
            </w:pPr>
            <w:r w:rsidRPr="004D0B29">
              <w:rPr>
                <w:color w:val="404040"/>
                <w:sz w:val="28"/>
                <w:szCs w:val="28"/>
              </w:rPr>
              <w:t>0</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t>8.</w:t>
            </w:r>
          </w:p>
        </w:tc>
        <w:tc>
          <w:tcPr>
            <w:tcW w:w="2922" w:type="dxa"/>
          </w:tcPr>
          <w:p w:rsidR="005C2004" w:rsidRPr="004D0B29" w:rsidRDefault="005C2004" w:rsidP="009D263E">
            <w:pPr>
              <w:jc w:val="center"/>
              <w:rPr>
                <w:sz w:val="28"/>
                <w:szCs w:val="28"/>
              </w:rPr>
            </w:pPr>
            <w:r w:rsidRPr="004D0B29">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5C2004" w:rsidRPr="004D0B29" w:rsidRDefault="005C2004" w:rsidP="009D263E">
            <w:pPr>
              <w:rPr>
                <w:sz w:val="28"/>
                <w:szCs w:val="28"/>
              </w:rPr>
            </w:pPr>
            <w:r w:rsidRPr="004D0B29">
              <w:rPr>
                <w:sz w:val="28"/>
                <w:szCs w:val="28"/>
              </w:rPr>
              <w:t>ед.</w:t>
            </w:r>
          </w:p>
        </w:tc>
        <w:tc>
          <w:tcPr>
            <w:tcW w:w="1022" w:type="dxa"/>
          </w:tcPr>
          <w:p w:rsidR="005C2004" w:rsidRPr="004D0B29" w:rsidRDefault="005C2004" w:rsidP="009D263E">
            <w:pPr>
              <w:jc w:val="center"/>
              <w:rPr>
                <w:color w:val="404040"/>
                <w:sz w:val="28"/>
                <w:szCs w:val="28"/>
              </w:rPr>
            </w:pPr>
            <w:r w:rsidRPr="004D0B29">
              <w:rPr>
                <w:color w:val="404040"/>
                <w:sz w:val="28"/>
                <w:szCs w:val="28"/>
              </w:rPr>
              <w:t>1</w:t>
            </w:r>
          </w:p>
        </w:tc>
        <w:tc>
          <w:tcPr>
            <w:tcW w:w="1022" w:type="dxa"/>
          </w:tcPr>
          <w:p w:rsidR="005C2004" w:rsidRPr="004D0B29" w:rsidRDefault="005C2004" w:rsidP="009D263E">
            <w:pPr>
              <w:jc w:val="center"/>
              <w:rPr>
                <w:color w:val="404040"/>
                <w:sz w:val="28"/>
                <w:szCs w:val="28"/>
              </w:rPr>
            </w:pPr>
            <w:r w:rsidRPr="004D0B29">
              <w:rPr>
                <w:color w:val="404040"/>
                <w:sz w:val="28"/>
                <w:szCs w:val="28"/>
              </w:rPr>
              <w:t>-</w:t>
            </w:r>
          </w:p>
        </w:tc>
        <w:tc>
          <w:tcPr>
            <w:tcW w:w="1022" w:type="dxa"/>
          </w:tcPr>
          <w:p w:rsidR="005C2004" w:rsidRPr="004D0B29" w:rsidRDefault="005C2004" w:rsidP="009D263E">
            <w:pPr>
              <w:jc w:val="center"/>
              <w:rPr>
                <w:color w:val="404040"/>
                <w:sz w:val="28"/>
                <w:szCs w:val="28"/>
              </w:rPr>
            </w:pPr>
            <w:r w:rsidRPr="004D0B29">
              <w:rPr>
                <w:color w:val="404040"/>
                <w:sz w:val="28"/>
                <w:szCs w:val="28"/>
              </w:rPr>
              <w:t>-</w:t>
            </w:r>
          </w:p>
        </w:tc>
        <w:tc>
          <w:tcPr>
            <w:tcW w:w="1022" w:type="dxa"/>
          </w:tcPr>
          <w:p w:rsidR="005C2004" w:rsidRPr="004D0B29" w:rsidRDefault="005C2004" w:rsidP="009D263E">
            <w:pPr>
              <w:jc w:val="center"/>
              <w:rPr>
                <w:color w:val="404040"/>
                <w:sz w:val="28"/>
                <w:szCs w:val="28"/>
              </w:rPr>
            </w:pPr>
            <w:r w:rsidRPr="004D0B29">
              <w:rPr>
                <w:color w:val="404040"/>
                <w:sz w:val="28"/>
                <w:szCs w:val="28"/>
              </w:rPr>
              <w:t>-</w:t>
            </w:r>
          </w:p>
        </w:tc>
        <w:tc>
          <w:tcPr>
            <w:tcW w:w="1022" w:type="dxa"/>
          </w:tcPr>
          <w:p w:rsidR="005C2004" w:rsidRPr="004D0B29" w:rsidRDefault="005C2004" w:rsidP="009D263E">
            <w:pPr>
              <w:jc w:val="center"/>
              <w:rPr>
                <w:color w:val="404040"/>
                <w:sz w:val="28"/>
                <w:szCs w:val="28"/>
              </w:rPr>
            </w:pPr>
            <w:r w:rsidRPr="004D0B29">
              <w:rPr>
                <w:color w:val="404040"/>
                <w:sz w:val="28"/>
                <w:szCs w:val="28"/>
              </w:rPr>
              <w:t>-</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t>9.</w:t>
            </w:r>
          </w:p>
        </w:tc>
        <w:tc>
          <w:tcPr>
            <w:tcW w:w="2922" w:type="dxa"/>
          </w:tcPr>
          <w:p w:rsidR="005C2004" w:rsidRPr="004D0B29" w:rsidRDefault="005C2004" w:rsidP="009D263E">
            <w:pPr>
              <w:jc w:val="both"/>
              <w:rPr>
                <w:sz w:val="27"/>
                <w:szCs w:val="27"/>
              </w:rPr>
            </w:pPr>
            <w:r w:rsidRPr="004D0B29">
              <w:rPr>
                <w:sz w:val="28"/>
                <w:szCs w:val="28"/>
              </w:rPr>
              <w:t xml:space="preserve">Количество общеобразовательных организаций, расположенных </w:t>
            </w:r>
            <w:r w:rsidRPr="004D0B29">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5C2004" w:rsidRPr="004D0B29" w:rsidRDefault="005C2004" w:rsidP="009D263E">
            <w:pPr>
              <w:jc w:val="both"/>
              <w:rPr>
                <w:b/>
                <w:sz w:val="28"/>
                <w:szCs w:val="28"/>
              </w:rPr>
            </w:pPr>
            <w:r w:rsidRPr="004D0B29">
              <w:rPr>
                <w:sz w:val="27"/>
                <w:szCs w:val="27"/>
              </w:rPr>
              <w:lastRenderedPageBreak/>
              <w:t>капитальный ремонт спортивного зала</w:t>
            </w:r>
            <w:r w:rsidRPr="004D0B29">
              <w:rPr>
                <w:b/>
                <w:sz w:val="28"/>
                <w:szCs w:val="28"/>
              </w:rPr>
              <w:t xml:space="preserve">       </w:t>
            </w:r>
          </w:p>
          <w:p w:rsidR="005C2004" w:rsidRPr="004D0B29" w:rsidRDefault="005C2004" w:rsidP="009D263E">
            <w:pPr>
              <w:jc w:val="center"/>
              <w:rPr>
                <w:sz w:val="28"/>
                <w:szCs w:val="28"/>
              </w:rPr>
            </w:pPr>
          </w:p>
        </w:tc>
        <w:tc>
          <w:tcPr>
            <w:tcW w:w="729"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lastRenderedPageBreak/>
              <w:t>ед.</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lastRenderedPageBreak/>
              <w:t>10.</w:t>
            </w:r>
          </w:p>
        </w:tc>
        <w:tc>
          <w:tcPr>
            <w:tcW w:w="2922" w:type="dxa"/>
          </w:tcPr>
          <w:p w:rsidR="005C2004" w:rsidRPr="004D0B29" w:rsidRDefault="005C2004" w:rsidP="009D263E">
            <w:pPr>
              <w:jc w:val="center"/>
              <w:rPr>
                <w:sz w:val="27"/>
                <w:szCs w:val="27"/>
              </w:rPr>
            </w:pPr>
            <w:r w:rsidRPr="004D0B29">
              <w:rPr>
                <w:sz w:val="28"/>
                <w:szCs w:val="28"/>
              </w:rPr>
              <w:t xml:space="preserve">Количество общеобразовательных организаций, расположенных </w:t>
            </w:r>
            <w:r w:rsidRPr="004D0B29">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5C2004" w:rsidRPr="004D0B29" w:rsidRDefault="005C2004" w:rsidP="009D263E">
            <w:pPr>
              <w:jc w:val="both"/>
              <w:rPr>
                <w:sz w:val="28"/>
                <w:szCs w:val="28"/>
              </w:rPr>
            </w:pPr>
          </w:p>
        </w:tc>
        <w:tc>
          <w:tcPr>
            <w:tcW w:w="729"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t>11.</w:t>
            </w:r>
          </w:p>
        </w:tc>
        <w:tc>
          <w:tcPr>
            <w:tcW w:w="2922" w:type="dxa"/>
          </w:tcPr>
          <w:p w:rsidR="005C2004" w:rsidRPr="004D0B29" w:rsidRDefault="005C2004" w:rsidP="009D263E">
            <w:pPr>
              <w:jc w:val="center"/>
              <w:rPr>
                <w:sz w:val="28"/>
                <w:szCs w:val="28"/>
              </w:rPr>
            </w:pPr>
            <w:r w:rsidRPr="004D0B29">
              <w:rPr>
                <w:sz w:val="28"/>
                <w:szCs w:val="28"/>
              </w:rPr>
              <w:t>Количество общеобразовательных организаций, которым предусмотрен капитальный ремонт здания</w:t>
            </w:r>
          </w:p>
        </w:tc>
        <w:tc>
          <w:tcPr>
            <w:tcW w:w="729"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t>12.</w:t>
            </w:r>
          </w:p>
        </w:tc>
        <w:tc>
          <w:tcPr>
            <w:tcW w:w="2922" w:type="dxa"/>
          </w:tcPr>
          <w:p w:rsidR="005C2004" w:rsidRPr="004D0B29" w:rsidRDefault="005C2004" w:rsidP="009D263E">
            <w:pPr>
              <w:jc w:val="center"/>
              <w:rPr>
                <w:sz w:val="28"/>
                <w:szCs w:val="28"/>
              </w:rPr>
            </w:pPr>
            <w:r w:rsidRPr="004D0B29">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29"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2</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r>
      <w:tr w:rsidR="005C2004" w:rsidRPr="004D0B29" w:rsidTr="009D263E">
        <w:tc>
          <w:tcPr>
            <w:tcW w:w="606" w:type="dxa"/>
          </w:tcPr>
          <w:p w:rsidR="005C2004" w:rsidRPr="004D0B29" w:rsidRDefault="005C2004" w:rsidP="009D263E">
            <w:pPr>
              <w:jc w:val="center"/>
              <w:rPr>
                <w:sz w:val="28"/>
                <w:szCs w:val="28"/>
              </w:rPr>
            </w:pPr>
            <w:r w:rsidRPr="004D0B29">
              <w:rPr>
                <w:sz w:val="28"/>
                <w:szCs w:val="28"/>
              </w:rPr>
              <w:t>13.</w:t>
            </w:r>
          </w:p>
        </w:tc>
        <w:tc>
          <w:tcPr>
            <w:tcW w:w="2922" w:type="dxa"/>
          </w:tcPr>
          <w:p w:rsidR="005C2004" w:rsidRPr="004D0B29" w:rsidRDefault="005C2004" w:rsidP="009D263E">
            <w:pPr>
              <w:jc w:val="center"/>
              <w:rPr>
                <w:sz w:val="28"/>
                <w:szCs w:val="28"/>
              </w:rPr>
            </w:pPr>
            <w:r w:rsidRPr="004D0B29">
              <w:rPr>
                <w:sz w:val="28"/>
                <w:szCs w:val="2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29"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4</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4</w:t>
            </w:r>
          </w:p>
        </w:tc>
        <w:tc>
          <w:tcPr>
            <w:tcW w:w="1022"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4</w:t>
            </w:r>
          </w:p>
        </w:tc>
      </w:tr>
    </w:tbl>
    <w:p w:rsidR="005C2004" w:rsidRPr="004D0B29" w:rsidRDefault="005C2004" w:rsidP="005C2004">
      <w:pPr>
        <w:tabs>
          <w:tab w:val="left" w:pos="2550"/>
        </w:tabs>
        <w:spacing w:before="200" w:after="120"/>
        <w:jc w:val="center"/>
        <w:rPr>
          <w:sz w:val="28"/>
          <w:szCs w:val="28"/>
        </w:rPr>
      </w:pPr>
      <w:r w:rsidRPr="004D0B29">
        <w:rPr>
          <w:b/>
          <w:sz w:val="28"/>
          <w:szCs w:val="28"/>
        </w:rPr>
        <w:lastRenderedPageBreak/>
        <w:t>5. Мероприятия подпрограммы</w:t>
      </w:r>
    </w:p>
    <w:p w:rsidR="005C2004" w:rsidRPr="004D0B29" w:rsidRDefault="005C2004" w:rsidP="005C2004">
      <w:pPr>
        <w:tabs>
          <w:tab w:val="left" w:pos="2550"/>
        </w:tabs>
        <w:spacing w:after="120"/>
        <w:ind w:firstLine="709"/>
        <w:jc w:val="both"/>
        <w:rPr>
          <w:sz w:val="28"/>
          <w:szCs w:val="28"/>
        </w:rPr>
      </w:pPr>
      <w:r w:rsidRPr="004D0B29">
        <w:rPr>
          <w:sz w:val="28"/>
          <w:szCs w:val="28"/>
        </w:rPr>
        <w:t xml:space="preserve"> Реализация подпрограммы предполагает выполнение следующих мероприятий:</w:t>
      </w:r>
    </w:p>
    <w:p w:rsidR="005C2004" w:rsidRPr="004D0B29" w:rsidRDefault="005C2004" w:rsidP="00F240D7">
      <w:pPr>
        <w:numPr>
          <w:ilvl w:val="0"/>
          <w:numId w:val="26"/>
        </w:numPr>
        <w:spacing w:after="160"/>
        <w:ind w:left="777"/>
        <w:jc w:val="both"/>
        <w:rPr>
          <w:sz w:val="28"/>
          <w:szCs w:val="28"/>
        </w:rPr>
      </w:pPr>
      <w:r w:rsidRPr="004D0B29">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5C2004" w:rsidRPr="004D0B29" w:rsidRDefault="005C2004" w:rsidP="00F240D7">
      <w:pPr>
        <w:numPr>
          <w:ilvl w:val="0"/>
          <w:numId w:val="26"/>
        </w:numPr>
        <w:spacing w:after="160"/>
        <w:ind w:left="777"/>
        <w:jc w:val="both"/>
        <w:rPr>
          <w:sz w:val="28"/>
          <w:szCs w:val="28"/>
        </w:rPr>
      </w:pPr>
      <w:r w:rsidRPr="004D0B29">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5C2004" w:rsidRPr="004D0B29" w:rsidRDefault="005C2004" w:rsidP="00F240D7">
      <w:pPr>
        <w:numPr>
          <w:ilvl w:val="0"/>
          <w:numId w:val="26"/>
        </w:numPr>
        <w:spacing w:after="160"/>
        <w:ind w:left="777"/>
        <w:jc w:val="both"/>
        <w:rPr>
          <w:sz w:val="28"/>
          <w:szCs w:val="28"/>
        </w:rPr>
      </w:pPr>
      <w:r w:rsidRPr="004D0B29">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5C2004" w:rsidRPr="004D0B29" w:rsidRDefault="005C2004" w:rsidP="00F240D7">
      <w:pPr>
        <w:numPr>
          <w:ilvl w:val="0"/>
          <w:numId w:val="26"/>
        </w:numPr>
        <w:spacing w:after="160"/>
        <w:ind w:left="777"/>
        <w:jc w:val="both"/>
        <w:rPr>
          <w:sz w:val="28"/>
          <w:szCs w:val="28"/>
        </w:rPr>
      </w:pPr>
      <w:r w:rsidRPr="004D0B29">
        <w:rPr>
          <w:sz w:val="28"/>
          <w:szCs w:val="28"/>
        </w:rPr>
        <w:t>Расходы на осуществление  мероприятий по созданию условий для инклюзивного обучения детей-инвалидов.</w:t>
      </w:r>
    </w:p>
    <w:p w:rsidR="005C2004" w:rsidRPr="004D0B29" w:rsidRDefault="005C2004" w:rsidP="00F240D7">
      <w:pPr>
        <w:numPr>
          <w:ilvl w:val="0"/>
          <w:numId w:val="26"/>
        </w:numPr>
        <w:spacing w:after="160"/>
        <w:ind w:left="777"/>
        <w:jc w:val="both"/>
        <w:rPr>
          <w:sz w:val="28"/>
          <w:szCs w:val="28"/>
        </w:rPr>
      </w:pPr>
      <w:r w:rsidRPr="004D0B29">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5C2004" w:rsidRPr="004D0B29" w:rsidRDefault="005C2004" w:rsidP="00F240D7">
      <w:pPr>
        <w:numPr>
          <w:ilvl w:val="0"/>
          <w:numId w:val="26"/>
        </w:numPr>
        <w:spacing w:after="160"/>
        <w:ind w:left="777"/>
        <w:jc w:val="both"/>
        <w:rPr>
          <w:sz w:val="28"/>
          <w:szCs w:val="28"/>
        </w:rPr>
      </w:pPr>
      <w:r w:rsidRPr="004D0B29">
        <w:rPr>
          <w:sz w:val="28"/>
          <w:szCs w:val="28"/>
        </w:rPr>
        <w:t>Приобретение учебников для муниципальных общеобразовательных учреждений (пополнение библиотечного фонда).</w:t>
      </w:r>
    </w:p>
    <w:p w:rsidR="005C2004" w:rsidRPr="004D0B29" w:rsidRDefault="005C2004" w:rsidP="00F240D7">
      <w:pPr>
        <w:numPr>
          <w:ilvl w:val="0"/>
          <w:numId w:val="26"/>
        </w:numPr>
        <w:spacing w:after="160"/>
        <w:ind w:left="777"/>
        <w:jc w:val="both"/>
        <w:rPr>
          <w:sz w:val="28"/>
          <w:szCs w:val="28"/>
        </w:rPr>
      </w:pPr>
      <w:r w:rsidRPr="004D0B29">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5C2004" w:rsidRPr="004D0B29" w:rsidRDefault="005C2004" w:rsidP="00F240D7">
      <w:pPr>
        <w:numPr>
          <w:ilvl w:val="0"/>
          <w:numId w:val="26"/>
        </w:numPr>
        <w:spacing w:after="160"/>
        <w:ind w:left="777"/>
        <w:jc w:val="both"/>
        <w:rPr>
          <w:sz w:val="28"/>
          <w:szCs w:val="28"/>
        </w:rPr>
      </w:pPr>
      <w:r w:rsidRPr="004D0B29">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5C2004" w:rsidRPr="004D0B29" w:rsidRDefault="005C2004" w:rsidP="005C2004">
      <w:pPr>
        <w:jc w:val="both"/>
        <w:rPr>
          <w:sz w:val="27"/>
          <w:szCs w:val="27"/>
        </w:rPr>
      </w:pPr>
      <w:r w:rsidRPr="004D0B29">
        <w:rPr>
          <w:b/>
          <w:sz w:val="28"/>
          <w:szCs w:val="28"/>
        </w:rPr>
        <w:t xml:space="preserve">     </w:t>
      </w:r>
      <w:r w:rsidRPr="004D0B29">
        <w:rPr>
          <w:sz w:val="28"/>
          <w:szCs w:val="28"/>
        </w:rPr>
        <w:t>9.</w:t>
      </w:r>
      <w:r w:rsidRPr="004D0B29">
        <w:rPr>
          <w:b/>
          <w:sz w:val="28"/>
          <w:szCs w:val="28"/>
        </w:rPr>
        <w:t xml:space="preserve"> </w:t>
      </w:r>
      <w:r w:rsidRPr="004D0B29">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5C2004" w:rsidRPr="004D0B29" w:rsidRDefault="005C2004" w:rsidP="005C2004">
      <w:pPr>
        <w:jc w:val="both"/>
        <w:rPr>
          <w:sz w:val="27"/>
          <w:szCs w:val="27"/>
        </w:rPr>
      </w:pPr>
    </w:p>
    <w:p w:rsidR="005C2004" w:rsidRPr="004D0B29" w:rsidRDefault="005C2004" w:rsidP="005C2004">
      <w:pPr>
        <w:jc w:val="both"/>
        <w:rPr>
          <w:sz w:val="27"/>
          <w:szCs w:val="27"/>
        </w:rPr>
      </w:pPr>
      <w:r w:rsidRPr="004D0B29">
        <w:rPr>
          <w:sz w:val="27"/>
          <w:szCs w:val="27"/>
        </w:rPr>
        <w:t xml:space="preserve">   10.</w:t>
      </w:r>
      <w:r w:rsidRPr="004D0B29">
        <w:t xml:space="preserve"> </w:t>
      </w:r>
      <w:r w:rsidRPr="004D0B29">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5C2004" w:rsidRPr="004D0B29" w:rsidRDefault="005C2004" w:rsidP="005C2004">
      <w:pPr>
        <w:jc w:val="both"/>
        <w:rPr>
          <w:sz w:val="27"/>
          <w:szCs w:val="27"/>
        </w:rPr>
      </w:pPr>
      <w:r w:rsidRPr="004D0B29">
        <w:rPr>
          <w:sz w:val="27"/>
          <w:szCs w:val="27"/>
        </w:rPr>
        <w:t xml:space="preserve">    </w:t>
      </w:r>
    </w:p>
    <w:p w:rsidR="005C2004" w:rsidRPr="004D0B29" w:rsidRDefault="005C2004" w:rsidP="005C2004">
      <w:pPr>
        <w:jc w:val="both"/>
        <w:rPr>
          <w:sz w:val="27"/>
          <w:szCs w:val="27"/>
        </w:rPr>
      </w:pPr>
      <w:r w:rsidRPr="004D0B29">
        <w:rPr>
          <w:sz w:val="27"/>
          <w:szCs w:val="27"/>
        </w:rPr>
        <w:t xml:space="preserve">    11. Капитальный ремонт здания Комсомольская СШ№1,Писцовская СШ</w:t>
      </w:r>
    </w:p>
    <w:p w:rsidR="005C2004" w:rsidRPr="004D0B29" w:rsidRDefault="005C2004" w:rsidP="005C2004">
      <w:pPr>
        <w:jc w:val="both"/>
        <w:rPr>
          <w:b/>
          <w:sz w:val="27"/>
          <w:szCs w:val="27"/>
        </w:rPr>
      </w:pPr>
      <w:r w:rsidRPr="004D0B29">
        <w:rPr>
          <w:b/>
          <w:sz w:val="27"/>
          <w:szCs w:val="27"/>
        </w:rPr>
        <w:lastRenderedPageBreak/>
        <w:t xml:space="preserve"> </w:t>
      </w:r>
    </w:p>
    <w:p w:rsidR="005C2004" w:rsidRPr="004D0B29" w:rsidRDefault="005C2004" w:rsidP="005C2004">
      <w:pPr>
        <w:jc w:val="both"/>
        <w:rPr>
          <w:b/>
          <w:sz w:val="28"/>
          <w:szCs w:val="28"/>
        </w:rPr>
      </w:pPr>
    </w:p>
    <w:p w:rsidR="005C2004" w:rsidRPr="004D0B29" w:rsidRDefault="005C2004" w:rsidP="005C2004">
      <w:pPr>
        <w:jc w:val="both"/>
        <w:rPr>
          <w:b/>
          <w:sz w:val="28"/>
          <w:szCs w:val="28"/>
        </w:rPr>
      </w:pPr>
      <w:r w:rsidRPr="004D0B29">
        <w:rPr>
          <w:b/>
          <w:sz w:val="28"/>
          <w:szCs w:val="28"/>
        </w:rPr>
        <w:t xml:space="preserve">  6. Ресурсное обеспечение мероприятий подпрограммы</w:t>
      </w:r>
    </w:p>
    <w:p w:rsidR="005C2004" w:rsidRPr="004D0B29" w:rsidRDefault="005C2004" w:rsidP="005C2004">
      <w:pPr>
        <w:rPr>
          <w:b/>
          <w:sz w:val="28"/>
          <w:szCs w:val="28"/>
        </w:rPr>
      </w:pPr>
    </w:p>
    <w:p w:rsidR="005C2004" w:rsidRPr="004D0B29" w:rsidRDefault="005C2004" w:rsidP="005C2004">
      <w:pPr>
        <w:jc w:val="right"/>
        <w:rPr>
          <w:sz w:val="28"/>
          <w:szCs w:val="28"/>
        </w:rPr>
      </w:pPr>
      <w:r w:rsidRPr="004D0B29">
        <w:rPr>
          <w:sz w:val="28"/>
          <w:szCs w:val="28"/>
        </w:rPr>
        <w:t xml:space="preserve">     (руб.)</w:t>
      </w:r>
    </w:p>
    <w:tbl>
      <w:tblPr>
        <w:tblW w:w="10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60"/>
        <w:gridCol w:w="1700"/>
        <w:gridCol w:w="1701"/>
        <w:gridCol w:w="1560"/>
        <w:gridCol w:w="1560"/>
      </w:tblGrid>
      <w:tr w:rsidR="005C2004" w:rsidRPr="004D0B29" w:rsidTr="009D263E">
        <w:tc>
          <w:tcPr>
            <w:tcW w:w="644" w:type="dxa"/>
          </w:tcPr>
          <w:p w:rsidR="005C2004" w:rsidRPr="004D0B29" w:rsidRDefault="005C2004" w:rsidP="009D263E">
            <w:pPr>
              <w:jc w:val="center"/>
            </w:pPr>
            <w:r w:rsidRPr="004D0B29">
              <w:t>№</w:t>
            </w:r>
          </w:p>
          <w:p w:rsidR="005C2004" w:rsidRPr="004D0B29" w:rsidRDefault="005C2004" w:rsidP="009D263E">
            <w:pPr>
              <w:jc w:val="center"/>
            </w:pPr>
            <w:r w:rsidRPr="004D0B29">
              <w:t>п/п</w:t>
            </w:r>
          </w:p>
        </w:tc>
        <w:tc>
          <w:tcPr>
            <w:tcW w:w="2192" w:type="dxa"/>
          </w:tcPr>
          <w:p w:rsidR="005C2004" w:rsidRPr="004D0B29" w:rsidRDefault="005C2004" w:rsidP="009D263E">
            <w:pPr>
              <w:jc w:val="center"/>
            </w:pPr>
            <w:r w:rsidRPr="004D0B29">
              <w:t>Наименование мероприятия/</w:t>
            </w:r>
          </w:p>
          <w:p w:rsidR="005C2004" w:rsidRPr="004D0B29" w:rsidRDefault="005C2004" w:rsidP="009D263E">
            <w:pPr>
              <w:jc w:val="center"/>
            </w:pPr>
            <w:r w:rsidRPr="004D0B29">
              <w:t>Источник ресурсного обеспечения</w:t>
            </w:r>
          </w:p>
          <w:p w:rsidR="005C2004" w:rsidRPr="004D0B29" w:rsidRDefault="005C2004" w:rsidP="009D263E">
            <w:pPr>
              <w:jc w:val="center"/>
            </w:pPr>
          </w:p>
        </w:tc>
        <w:tc>
          <w:tcPr>
            <w:tcW w:w="1560"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2021</w:t>
            </w:r>
          </w:p>
        </w:tc>
        <w:tc>
          <w:tcPr>
            <w:tcW w:w="1700"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2022</w:t>
            </w:r>
          </w:p>
        </w:tc>
        <w:tc>
          <w:tcPr>
            <w:tcW w:w="1701"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2023</w:t>
            </w:r>
          </w:p>
          <w:p w:rsidR="005C2004" w:rsidRPr="004D0B29" w:rsidRDefault="005C2004" w:rsidP="009D263E">
            <w:pPr>
              <w:jc w:val="center"/>
            </w:pPr>
          </w:p>
          <w:p w:rsidR="005C2004" w:rsidRPr="004D0B29" w:rsidRDefault="005C2004" w:rsidP="009D263E">
            <w:pPr>
              <w:jc w:val="center"/>
            </w:pPr>
          </w:p>
        </w:tc>
        <w:tc>
          <w:tcPr>
            <w:tcW w:w="1560"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2024</w:t>
            </w:r>
          </w:p>
        </w:tc>
        <w:tc>
          <w:tcPr>
            <w:tcW w:w="1560"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2025</w:t>
            </w:r>
          </w:p>
        </w:tc>
      </w:tr>
      <w:tr w:rsidR="005C2004" w:rsidRPr="004D0B29" w:rsidTr="009D263E">
        <w:tc>
          <w:tcPr>
            <w:tcW w:w="644" w:type="dxa"/>
          </w:tcPr>
          <w:p w:rsidR="005C2004" w:rsidRPr="004D0B29" w:rsidRDefault="005C2004" w:rsidP="009D263E"/>
        </w:tc>
        <w:tc>
          <w:tcPr>
            <w:tcW w:w="2192" w:type="dxa"/>
          </w:tcPr>
          <w:p w:rsidR="005C2004" w:rsidRPr="004D0B29" w:rsidRDefault="005C2004" w:rsidP="009D263E">
            <w:pPr>
              <w:jc w:val="center"/>
            </w:pPr>
            <w:r w:rsidRPr="004D0B29">
              <w:t>Подпрограмма, всего:</w:t>
            </w:r>
          </w:p>
        </w:tc>
        <w:tc>
          <w:tcPr>
            <w:tcW w:w="1560" w:type="dxa"/>
          </w:tcPr>
          <w:p w:rsidR="005C2004" w:rsidRPr="004D0B29" w:rsidRDefault="005C2004" w:rsidP="009D263E">
            <w:pPr>
              <w:jc w:val="center"/>
            </w:pPr>
            <w:r w:rsidRPr="004D0B29">
              <w:t>94878843,84</w:t>
            </w:r>
          </w:p>
        </w:tc>
        <w:tc>
          <w:tcPr>
            <w:tcW w:w="1700" w:type="dxa"/>
          </w:tcPr>
          <w:p w:rsidR="005C2004" w:rsidRPr="004D0B29" w:rsidRDefault="005C2004" w:rsidP="009D263E">
            <w:pPr>
              <w:jc w:val="center"/>
            </w:pPr>
            <w:r w:rsidRPr="004D0B29">
              <w:t>100518687,12</w:t>
            </w:r>
          </w:p>
        </w:tc>
        <w:tc>
          <w:tcPr>
            <w:tcW w:w="1701" w:type="dxa"/>
          </w:tcPr>
          <w:p w:rsidR="005C2004" w:rsidRPr="004D0B29" w:rsidRDefault="005C2004" w:rsidP="009D263E">
            <w:pPr>
              <w:jc w:val="center"/>
            </w:pPr>
            <w:r w:rsidRPr="004D0B29">
              <w:t>135477750,06</w:t>
            </w:r>
          </w:p>
        </w:tc>
        <w:tc>
          <w:tcPr>
            <w:tcW w:w="1560" w:type="dxa"/>
          </w:tcPr>
          <w:p w:rsidR="005C2004" w:rsidRPr="004D0B29" w:rsidRDefault="005C2004" w:rsidP="009D263E">
            <w:pPr>
              <w:jc w:val="center"/>
            </w:pPr>
            <w:r w:rsidRPr="004D0B29">
              <w:t>99587100,94</w:t>
            </w:r>
          </w:p>
        </w:tc>
        <w:tc>
          <w:tcPr>
            <w:tcW w:w="1560" w:type="dxa"/>
          </w:tcPr>
          <w:p w:rsidR="005C2004" w:rsidRPr="004D0B29" w:rsidRDefault="005C2004" w:rsidP="009D263E">
            <w:pPr>
              <w:jc w:val="center"/>
            </w:pPr>
            <w:r w:rsidRPr="004D0B29">
              <w:t>99967283,52</w:t>
            </w:r>
          </w:p>
        </w:tc>
      </w:tr>
      <w:tr w:rsidR="005C2004" w:rsidRPr="004D0B29" w:rsidTr="009D263E">
        <w:tc>
          <w:tcPr>
            <w:tcW w:w="644" w:type="dxa"/>
          </w:tcPr>
          <w:p w:rsidR="005C2004" w:rsidRPr="004D0B29" w:rsidRDefault="005C2004" w:rsidP="009D263E">
            <w:pPr>
              <w:jc w:val="center"/>
            </w:pPr>
          </w:p>
        </w:tc>
        <w:tc>
          <w:tcPr>
            <w:tcW w:w="2192" w:type="dxa"/>
          </w:tcPr>
          <w:p w:rsidR="005C2004" w:rsidRPr="004D0B29" w:rsidRDefault="005C2004" w:rsidP="009D263E">
            <w:pPr>
              <w:jc w:val="center"/>
            </w:pPr>
            <w:r w:rsidRPr="004D0B29">
              <w:t>- бюджетные ассигнования</w:t>
            </w:r>
          </w:p>
        </w:tc>
        <w:tc>
          <w:tcPr>
            <w:tcW w:w="1560" w:type="dxa"/>
          </w:tcPr>
          <w:p w:rsidR="005C2004" w:rsidRPr="004D0B29" w:rsidRDefault="005C2004" w:rsidP="009D263E">
            <w:pPr>
              <w:jc w:val="center"/>
            </w:pPr>
          </w:p>
        </w:tc>
        <w:tc>
          <w:tcPr>
            <w:tcW w:w="1700" w:type="dxa"/>
          </w:tcPr>
          <w:p w:rsidR="005C2004" w:rsidRPr="004D0B29" w:rsidRDefault="005C2004" w:rsidP="009D263E">
            <w:pPr>
              <w:jc w:val="center"/>
            </w:pPr>
          </w:p>
        </w:tc>
        <w:tc>
          <w:tcPr>
            <w:tcW w:w="1701" w:type="dxa"/>
          </w:tcPr>
          <w:p w:rsidR="005C2004" w:rsidRPr="004D0B29" w:rsidRDefault="005C2004" w:rsidP="009D263E">
            <w:pPr>
              <w:jc w:val="center"/>
            </w:pPr>
          </w:p>
        </w:tc>
        <w:tc>
          <w:tcPr>
            <w:tcW w:w="1560" w:type="dxa"/>
          </w:tcPr>
          <w:p w:rsidR="005C2004" w:rsidRPr="004D0B29" w:rsidRDefault="005C2004" w:rsidP="009D263E">
            <w:pPr>
              <w:jc w:val="center"/>
            </w:pPr>
          </w:p>
        </w:tc>
        <w:tc>
          <w:tcPr>
            <w:tcW w:w="1560" w:type="dxa"/>
          </w:tcPr>
          <w:p w:rsidR="005C2004" w:rsidRPr="004D0B29" w:rsidRDefault="005C2004" w:rsidP="009D263E">
            <w:pPr>
              <w:jc w:val="center"/>
            </w:pPr>
          </w:p>
        </w:tc>
      </w:tr>
      <w:tr w:rsidR="005C2004" w:rsidRPr="004D0B29" w:rsidTr="009D263E">
        <w:tc>
          <w:tcPr>
            <w:tcW w:w="644" w:type="dxa"/>
          </w:tcPr>
          <w:p w:rsidR="005C2004" w:rsidRPr="004D0B29" w:rsidRDefault="005C2004" w:rsidP="009D263E">
            <w:pPr>
              <w:jc w:val="center"/>
            </w:pPr>
          </w:p>
        </w:tc>
        <w:tc>
          <w:tcPr>
            <w:tcW w:w="2192" w:type="dxa"/>
          </w:tcPr>
          <w:p w:rsidR="005C2004" w:rsidRPr="004D0B29" w:rsidRDefault="005C2004" w:rsidP="009D263E">
            <w:pPr>
              <w:jc w:val="center"/>
            </w:pPr>
            <w:r w:rsidRPr="004D0B29">
              <w:t>-местный бюджет</w:t>
            </w:r>
          </w:p>
        </w:tc>
        <w:tc>
          <w:tcPr>
            <w:tcW w:w="1560" w:type="dxa"/>
          </w:tcPr>
          <w:p w:rsidR="005C2004" w:rsidRPr="004D0B29" w:rsidRDefault="005C2004" w:rsidP="009D263E">
            <w:pPr>
              <w:jc w:val="center"/>
            </w:pPr>
            <w:r w:rsidRPr="004D0B29">
              <w:t>19346947,60</w:t>
            </w:r>
          </w:p>
        </w:tc>
        <w:tc>
          <w:tcPr>
            <w:tcW w:w="1700" w:type="dxa"/>
          </w:tcPr>
          <w:p w:rsidR="005C2004" w:rsidRPr="004D0B29" w:rsidRDefault="005C2004" w:rsidP="009D263E">
            <w:pPr>
              <w:jc w:val="center"/>
            </w:pPr>
            <w:r w:rsidRPr="004D0B29">
              <w:t>17978213,21</w:t>
            </w:r>
          </w:p>
        </w:tc>
        <w:tc>
          <w:tcPr>
            <w:tcW w:w="1701" w:type="dxa"/>
          </w:tcPr>
          <w:p w:rsidR="005C2004" w:rsidRPr="004D0B29" w:rsidRDefault="005C2004" w:rsidP="009D263E">
            <w:pPr>
              <w:jc w:val="center"/>
            </w:pPr>
            <w:r w:rsidRPr="004D0B29">
              <w:t>20589938,81</w:t>
            </w:r>
          </w:p>
        </w:tc>
        <w:tc>
          <w:tcPr>
            <w:tcW w:w="1560" w:type="dxa"/>
          </w:tcPr>
          <w:p w:rsidR="005C2004" w:rsidRPr="004D0B29" w:rsidRDefault="005C2004" w:rsidP="009D263E">
            <w:pPr>
              <w:jc w:val="center"/>
            </w:pPr>
            <w:r w:rsidRPr="004D0B29">
              <w:t>12937565,94</w:t>
            </w:r>
          </w:p>
          <w:p w:rsidR="005C2004" w:rsidRPr="004D0B29" w:rsidRDefault="005C2004" w:rsidP="009D263E">
            <w:pPr>
              <w:jc w:val="center"/>
            </w:pPr>
          </w:p>
        </w:tc>
        <w:tc>
          <w:tcPr>
            <w:tcW w:w="1560" w:type="dxa"/>
          </w:tcPr>
          <w:p w:rsidR="005C2004" w:rsidRPr="004D0B29" w:rsidRDefault="005C2004" w:rsidP="009D263E">
            <w:pPr>
              <w:jc w:val="center"/>
            </w:pPr>
            <w:r w:rsidRPr="004D0B29">
              <w:t>13317748,52</w:t>
            </w:r>
          </w:p>
        </w:tc>
      </w:tr>
      <w:tr w:rsidR="005C2004" w:rsidRPr="004D0B29" w:rsidTr="009D263E">
        <w:tc>
          <w:tcPr>
            <w:tcW w:w="644" w:type="dxa"/>
          </w:tcPr>
          <w:p w:rsidR="005C2004" w:rsidRPr="004D0B29" w:rsidRDefault="005C2004" w:rsidP="009D263E">
            <w:pPr>
              <w:jc w:val="center"/>
            </w:pPr>
          </w:p>
        </w:tc>
        <w:tc>
          <w:tcPr>
            <w:tcW w:w="2192" w:type="dxa"/>
          </w:tcPr>
          <w:p w:rsidR="005C2004" w:rsidRPr="004D0B29" w:rsidRDefault="005C2004" w:rsidP="009D263E">
            <w:pPr>
              <w:jc w:val="center"/>
            </w:pPr>
            <w:r w:rsidRPr="004D0B29">
              <w:t>-областной бюджет</w:t>
            </w:r>
          </w:p>
        </w:tc>
        <w:tc>
          <w:tcPr>
            <w:tcW w:w="1560" w:type="dxa"/>
          </w:tcPr>
          <w:p w:rsidR="005C2004" w:rsidRPr="004D0B29" w:rsidRDefault="005C2004" w:rsidP="009D263E">
            <w:pPr>
              <w:jc w:val="center"/>
            </w:pPr>
            <w:r w:rsidRPr="004D0B29">
              <w:t>64812178,24</w:t>
            </w:r>
          </w:p>
        </w:tc>
        <w:tc>
          <w:tcPr>
            <w:tcW w:w="1700" w:type="dxa"/>
          </w:tcPr>
          <w:p w:rsidR="005C2004" w:rsidRPr="004D0B29" w:rsidRDefault="005C2004" w:rsidP="009D263E">
            <w:pPr>
              <w:jc w:val="center"/>
            </w:pPr>
            <w:r w:rsidRPr="004D0B29">
              <w:t>73827923,91</w:t>
            </w:r>
          </w:p>
        </w:tc>
        <w:tc>
          <w:tcPr>
            <w:tcW w:w="1701" w:type="dxa"/>
          </w:tcPr>
          <w:p w:rsidR="005C2004" w:rsidRPr="004D0B29" w:rsidRDefault="005C2004" w:rsidP="009D263E">
            <w:pPr>
              <w:jc w:val="center"/>
            </w:pPr>
            <w:r w:rsidRPr="004D0B29">
              <w:t>81536900,01</w:t>
            </w:r>
          </w:p>
        </w:tc>
        <w:tc>
          <w:tcPr>
            <w:tcW w:w="1560" w:type="dxa"/>
          </w:tcPr>
          <w:p w:rsidR="005C2004" w:rsidRPr="004D0B29" w:rsidRDefault="005C2004" w:rsidP="009D263E">
            <w:pPr>
              <w:jc w:val="center"/>
            </w:pPr>
            <w:r w:rsidRPr="004D0B29">
              <w:t>78637839,00</w:t>
            </w:r>
          </w:p>
        </w:tc>
        <w:tc>
          <w:tcPr>
            <w:tcW w:w="1560" w:type="dxa"/>
          </w:tcPr>
          <w:p w:rsidR="005C2004" w:rsidRPr="004D0B29" w:rsidRDefault="005C2004" w:rsidP="009D263E">
            <w:pPr>
              <w:jc w:val="center"/>
            </w:pPr>
            <w:r w:rsidRPr="004D0B29">
              <w:t>78637839,00</w:t>
            </w:r>
          </w:p>
        </w:tc>
      </w:tr>
      <w:tr w:rsidR="005C2004" w:rsidRPr="004D0B29" w:rsidTr="009D263E">
        <w:tc>
          <w:tcPr>
            <w:tcW w:w="644" w:type="dxa"/>
          </w:tcPr>
          <w:p w:rsidR="005C2004" w:rsidRPr="004D0B29" w:rsidRDefault="005C2004" w:rsidP="009D263E">
            <w:pPr>
              <w:jc w:val="center"/>
            </w:pPr>
          </w:p>
        </w:tc>
        <w:tc>
          <w:tcPr>
            <w:tcW w:w="2192" w:type="dxa"/>
          </w:tcPr>
          <w:p w:rsidR="005C2004" w:rsidRPr="004D0B29" w:rsidRDefault="005C2004" w:rsidP="009D263E">
            <w:pPr>
              <w:tabs>
                <w:tab w:val="left" w:pos="700"/>
                <w:tab w:val="left" w:pos="1545"/>
              </w:tabs>
              <w:jc w:val="center"/>
            </w:pPr>
            <w:r w:rsidRPr="004D0B29">
              <w:t>-федеральный бюджет</w:t>
            </w:r>
          </w:p>
        </w:tc>
        <w:tc>
          <w:tcPr>
            <w:tcW w:w="1560" w:type="dxa"/>
          </w:tcPr>
          <w:p w:rsidR="005C2004" w:rsidRPr="004D0B29" w:rsidRDefault="005C2004" w:rsidP="009D263E">
            <w:pPr>
              <w:jc w:val="center"/>
            </w:pPr>
            <w:r w:rsidRPr="004D0B29">
              <w:t>10719718,00</w:t>
            </w:r>
          </w:p>
        </w:tc>
        <w:tc>
          <w:tcPr>
            <w:tcW w:w="1700" w:type="dxa"/>
          </w:tcPr>
          <w:p w:rsidR="005C2004" w:rsidRPr="004D0B29" w:rsidRDefault="005C2004" w:rsidP="009D263E">
            <w:pPr>
              <w:jc w:val="center"/>
            </w:pPr>
            <w:r w:rsidRPr="004D0B29">
              <w:t>8712550,00</w:t>
            </w:r>
          </w:p>
        </w:tc>
        <w:tc>
          <w:tcPr>
            <w:tcW w:w="1701" w:type="dxa"/>
          </w:tcPr>
          <w:p w:rsidR="005C2004" w:rsidRPr="004D0B29" w:rsidRDefault="005C2004" w:rsidP="009D263E">
            <w:pPr>
              <w:jc w:val="center"/>
            </w:pPr>
            <w:r w:rsidRPr="004D0B29">
              <w:t>33350911,24</w:t>
            </w:r>
          </w:p>
        </w:tc>
        <w:tc>
          <w:tcPr>
            <w:tcW w:w="1560" w:type="dxa"/>
          </w:tcPr>
          <w:p w:rsidR="005C2004" w:rsidRPr="004D0B29" w:rsidRDefault="005C2004" w:rsidP="009D263E">
            <w:pPr>
              <w:jc w:val="center"/>
            </w:pPr>
            <w:r w:rsidRPr="004D0B29">
              <w:t>8011696,00</w:t>
            </w:r>
          </w:p>
        </w:tc>
        <w:tc>
          <w:tcPr>
            <w:tcW w:w="1560" w:type="dxa"/>
          </w:tcPr>
          <w:p w:rsidR="005C2004" w:rsidRPr="004D0B29" w:rsidRDefault="005C2004" w:rsidP="009D263E">
            <w:pPr>
              <w:jc w:val="center"/>
            </w:pPr>
            <w:r w:rsidRPr="004D0B29">
              <w:t>8011696,00</w:t>
            </w:r>
          </w:p>
        </w:tc>
      </w:tr>
      <w:tr w:rsidR="005C2004" w:rsidRPr="004D0B29" w:rsidTr="009D263E">
        <w:trPr>
          <w:trHeight w:val="681"/>
        </w:trPr>
        <w:tc>
          <w:tcPr>
            <w:tcW w:w="644" w:type="dxa"/>
          </w:tcPr>
          <w:p w:rsidR="005C2004" w:rsidRPr="004D0B29" w:rsidRDefault="005C2004" w:rsidP="009D263E">
            <w:pPr>
              <w:jc w:val="center"/>
            </w:pPr>
            <w:r w:rsidRPr="004D0B29">
              <w:t>1.</w:t>
            </w:r>
          </w:p>
          <w:p w:rsidR="005C2004" w:rsidRPr="004D0B29" w:rsidRDefault="005C2004" w:rsidP="009D263E">
            <w:pPr>
              <w:jc w:val="center"/>
            </w:pPr>
          </w:p>
        </w:tc>
        <w:tc>
          <w:tcPr>
            <w:tcW w:w="2192" w:type="dxa"/>
          </w:tcPr>
          <w:p w:rsidR="005C2004" w:rsidRPr="004D0B29" w:rsidRDefault="005C2004" w:rsidP="009D263E">
            <w:pPr>
              <w:jc w:val="center"/>
              <w:rPr>
                <w:b/>
                <w:i/>
              </w:rPr>
            </w:pPr>
            <w:r w:rsidRPr="004D0B29">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5C2004" w:rsidRPr="004D0B29" w:rsidRDefault="005C2004" w:rsidP="009D263E">
            <w:pPr>
              <w:jc w:val="center"/>
              <w:rPr>
                <w:b/>
                <w:i/>
              </w:rPr>
            </w:pPr>
          </w:p>
        </w:tc>
        <w:tc>
          <w:tcPr>
            <w:tcW w:w="1560" w:type="dxa"/>
          </w:tcPr>
          <w:p w:rsidR="005C2004" w:rsidRPr="004D0B29" w:rsidRDefault="005C2004" w:rsidP="009D263E">
            <w:pPr>
              <w:jc w:val="center"/>
            </w:pPr>
            <w:r w:rsidRPr="004D0B29">
              <w:t>90678785,28</w:t>
            </w:r>
          </w:p>
        </w:tc>
        <w:tc>
          <w:tcPr>
            <w:tcW w:w="1700" w:type="dxa"/>
          </w:tcPr>
          <w:p w:rsidR="005C2004" w:rsidRPr="004D0B29" w:rsidRDefault="005C2004" w:rsidP="009D263E">
            <w:pPr>
              <w:jc w:val="center"/>
            </w:pPr>
            <w:r w:rsidRPr="004D0B29">
              <w:t>94898998,27</w:t>
            </w:r>
          </w:p>
          <w:p w:rsidR="005C2004" w:rsidRPr="004D0B29" w:rsidRDefault="005C2004" w:rsidP="009D263E"/>
        </w:tc>
        <w:tc>
          <w:tcPr>
            <w:tcW w:w="1701" w:type="dxa"/>
          </w:tcPr>
          <w:p w:rsidR="005C2004" w:rsidRPr="004D0B29" w:rsidRDefault="005C2004" w:rsidP="009D263E">
            <w:pPr>
              <w:jc w:val="center"/>
            </w:pPr>
            <w:r w:rsidRPr="004D0B29">
              <w:t>104237013,80</w:t>
            </w:r>
          </w:p>
        </w:tc>
        <w:tc>
          <w:tcPr>
            <w:tcW w:w="1560" w:type="dxa"/>
          </w:tcPr>
          <w:p w:rsidR="005C2004" w:rsidRPr="004D0B29" w:rsidRDefault="005C2004" w:rsidP="009D263E">
            <w:pPr>
              <w:jc w:val="center"/>
            </w:pPr>
            <w:r w:rsidRPr="004D0B29">
              <w:t>95660098,62</w:t>
            </w:r>
          </w:p>
        </w:tc>
        <w:tc>
          <w:tcPr>
            <w:tcW w:w="1560" w:type="dxa"/>
          </w:tcPr>
          <w:p w:rsidR="005C2004" w:rsidRPr="004D0B29" w:rsidRDefault="005C2004" w:rsidP="009D263E">
            <w:pPr>
              <w:jc w:val="center"/>
            </w:pPr>
            <w:r w:rsidRPr="004D0B29">
              <w:t>96700737,52</w:t>
            </w:r>
          </w:p>
        </w:tc>
      </w:tr>
      <w:tr w:rsidR="005C2004" w:rsidRPr="004D0B29" w:rsidTr="009D263E">
        <w:trPr>
          <w:trHeight w:val="699"/>
        </w:trPr>
        <w:tc>
          <w:tcPr>
            <w:tcW w:w="644" w:type="dxa"/>
          </w:tcPr>
          <w:p w:rsidR="005C2004" w:rsidRPr="004D0B29" w:rsidRDefault="005C2004" w:rsidP="009D263E">
            <w:pPr>
              <w:jc w:val="center"/>
            </w:pPr>
          </w:p>
          <w:p w:rsidR="005C2004" w:rsidRPr="004D0B29" w:rsidRDefault="005C2004" w:rsidP="009D263E">
            <w:pPr>
              <w:jc w:val="center"/>
            </w:pPr>
            <w:r w:rsidRPr="004D0B29">
              <w:t>1.1</w:t>
            </w:r>
          </w:p>
        </w:tc>
        <w:tc>
          <w:tcPr>
            <w:tcW w:w="2192" w:type="dxa"/>
          </w:tcPr>
          <w:p w:rsidR="005C2004" w:rsidRPr="004D0B29" w:rsidRDefault="005C2004" w:rsidP="009D263E">
            <w:pPr>
              <w:jc w:val="center"/>
            </w:pPr>
          </w:p>
          <w:p w:rsidR="005C2004" w:rsidRPr="004D0B29" w:rsidRDefault="005C2004" w:rsidP="009D263E">
            <w:pPr>
              <w:jc w:val="center"/>
            </w:pPr>
            <w:r w:rsidRPr="004D0B29">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ind w:left="-185" w:firstLine="185"/>
              <w:jc w:val="center"/>
            </w:pPr>
            <w:r w:rsidRPr="004D0B29">
              <w:t>- муниципальный бюджет</w:t>
            </w:r>
          </w:p>
        </w:tc>
        <w:tc>
          <w:tcPr>
            <w:tcW w:w="1560" w:type="dxa"/>
          </w:tcPr>
          <w:p w:rsidR="005C2004" w:rsidRPr="004D0B29" w:rsidRDefault="005C2004" w:rsidP="009D263E"/>
          <w:p w:rsidR="005C2004" w:rsidRPr="004D0B29" w:rsidRDefault="005C2004" w:rsidP="009D263E">
            <w:pPr>
              <w:jc w:val="center"/>
            </w:pPr>
            <w:r w:rsidRPr="004D0B29">
              <w:t>19346523,39</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19346523,39</w:t>
            </w:r>
          </w:p>
        </w:tc>
        <w:tc>
          <w:tcPr>
            <w:tcW w:w="1700" w:type="dxa"/>
          </w:tcPr>
          <w:p w:rsidR="005C2004" w:rsidRPr="004D0B29" w:rsidRDefault="005C2004" w:rsidP="009D263E">
            <w:pPr>
              <w:jc w:val="center"/>
            </w:pPr>
          </w:p>
          <w:p w:rsidR="005C2004" w:rsidRPr="004D0B29" w:rsidRDefault="005C2004" w:rsidP="009D263E">
            <w:pPr>
              <w:jc w:val="center"/>
            </w:pPr>
            <w:r w:rsidRPr="004D0B29">
              <w:t>17807054,23</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17807054,23</w:t>
            </w:r>
          </w:p>
          <w:p w:rsidR="005C2004" w:rsidRPr="004D0B29" w:rsidRDefault="005C2004" w:rsidP="009D263E">
            <w:pPr>
              <w:jc w:val="center"/>
            </w:pPr>
          </w:p>
          <w:p w:rsidR="005C2004" w:rsidRPr="004D0B29" w:rsidRDefault="005C2004" w:rsidP="009D263E">
            <w:pPr>
              <w:jc w:val="center"/>
            </w:pPr>
          </w:p>
        </w:tc>
        <w:tc>
          <w:tcPr>
            <w:tcW w:w="1701" w:type="dxa"/>
          </w:tcPr>
          <w:p w:rsidR="005C2004" w:rsidRPr="004D0B29" w:rsidRDefault="005C2004" w:rsidP="009D263E">
            <w:pPr>
              <w:jc w:val="center"/>
            </w:pPr>
          </w:p>
          <w:p w:rsidR="005C2004" w:rsidRPr="004D0B29" w:rsidRDefault="005C2004" w:rsidP="009D263E">
            <w:pPr>
              <w:jc w:val="center"/>
            </w:pPr>
            <w:r w:rsidRPr="004D0B29">
              <w:t>20382967,55</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20382967,55</w:t>
            </w:r>
          </w:p>
          <w:p w:rsidR="005C2004" w:rsidRPr="004D0B29" w:rsidRDefault="005C2004" w:rsidP="009D263E">
            <w:pPr>
              <w:jc w:val="center"/>
            </w:pPr>
          </w:p>
        </w:tc>
        <w:tc>
          <w:tcPr>
            <w:tcW w:w="1560" w:type="dxa"/>
          </w:tcPr>
          <w:p w:rsidR="005C2004" w:rsidRPr="004D0B29" w:rsidRDefault="005C2004" w:rsidP="009D263E">
            <w:pPr>
              <w:jc w:val="center"/>
            </w:pPr>
          </w:p>
          <w:p w:rsidR="005C2004" w:rsidRPr="004D0B29" w:rsidRDefault="005C2004" w:rsidP="009D263E">
            <w:pPr>
              <w:jc w:val="center"/>
            </w:pPr>
            <w:r w:rsidRPr="004D0B29">
              <w:t>10694539,62</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10694539,62</w:t>
            </w:r>
          </w:p>
          <w:p w:rsidR="005C2004" w:rsidRPr="004D0B29" w:rsidRDefault="005C2004" w:rsidP="009D263E">
            <w:r w:rsidRPr="004D0B29">
              <w:t xml:space="preserve">  </w:t>
            </w:r>
          </w:p>
          <w:p w:rsidR="005C2004" w:rsidRPr="004D0B29" w:rsidRDefault="005C2004" w:rsidP="009D263E"/>
          <w:p w:rsidR="005C2004" w:rsidRPr="004D0B29" w:rsidRDefault="005C2004" w:rsidP="009D263E">
            <w:pPr>
              <w:jc w:val="center"/>
            </w:pPr>
          </w:p>
        </w:tc>
        <w:tc>
          <w:tcPr>
            <w:tcW w:w="1560" w:type="dxa"/>
          </w:tcPr>
          <w:p w:rsidR="005C2004" w:rsidRPr="004D0B29" w:rsidRDefault="005C2004" w:rsidP="009D263E">
            <w:pPr>
              <w:jc w:val="center"/>
            </w:pPr>
          </w:p>
          <w:p w:rsidR="005C2004" w:rsidRPr="004D0B29" w:rsidRDefault="005C2004" w:rsidP="009D263E">
            <w:pPr>
              <w:jc w:val="center"/>
            </w:pPr>
            <w:r w:rsidRPr="004D0B29">
              <w:t>11735178,52</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11735178,52</w:t>
            </w:r>
          </w:p>
        </w:tc>
      </w:tr>
      <w:tr w:rsidR="005C2004" w:rsidRPr="004D0B29" w:rsidTr="009D263E">
        <w:trPr>
          <w:trHeight w:val="699"/>
        </w:trPr>
        <w:tc>
          <w:tcPr>
            <w:tcW w:w="644" w:type="dxa"/>
          </w:tcPr>
          <w:p w:rsidR="005C2004" w:rsidRPr="004D0B29" w:rsidRDefault="005C2004" w:rsidP="009D263E">
            <w:r w:rsidRPr="004D0B29">
              <w:t>1.2</w:t>
            </w:r>
          </w:p>
        </w:tc>
        <w:tc>
          <w:tcPr>
            <w:tcW w:w="2192" w:type="dxa"/>
          </w:tcPr>
          <w:p w:rsidR="005C2004" w:rsidRPr="004D0B29" w:rsidRDefault="005C2004" w:rsidP="009D263E">
            <w:pPr>
              <w:jc w:val="center"/>
            </w:pPr>
            <w:r w:rsidRPr="004D0B29">
              <w:t xml:space="preserve">Ежемесячное денежное вознаграждение за классное руководство педагогическим работникам государственных и муниципальных </w:t>
            </w:r>
            <w:r w:rsidRPr="004D0B29">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pPr>
            <w:r w:rsidRPr="004D0B29">
              <w:t>- муниципальный бюджет</w:t>
            </w:r>
          </w:p>
        </w:tc>
        <w:tc>
          <w:tcPr>
            <w:tcW w:w="1560" w:type="dxa"/>
          </w:tcPr>
          <w:p w:rsidR="005C2004" w:rsidRPr="004D0B29" w:rsidRDefault="005C2004" w:rsidP="009D263E">
            <w:pPr>
              <w:jc w:val="center"/>
            </w:pPr>
            <w:r w:rsidRPr="004D0B29">
              <w:lastRenderedPageBreak/>
              <w:t>6562080,00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6562080,00</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700" w:type="dxa"/>
          </w:tcPr>
          <w:p w:rsidR="005C2004" w:rsidRPr="004D0B29" w:rsidRDefault="005C2004" w:rsidP="009D263E">
            <w:pPr>
              <w:jc w:val="center"/>
            </w:pPr>
            <w:r w:rsidRPr="004D0B29">
              <w:lastRenderedPageBreak/>
              <w:t>6327720,00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6327720,00</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701" w:type="dxa"/>
          </w:tcPr>
          <w:p w:rsidR="005C2004" w:rsidRPr="004D0B29" w:rsidRDefault="005C2004" w:rsidP="009D263E">
            <w:pPr>
              <w:jc w:val="center"/>
            </w:pPr>
            <w:r w:rsidRPr="004D0B29">
              <w:lastRenderedPageBreak/>
              <w:t>6249600,00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6249600,00</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lastRenderedPageBreak/>
              <w:t>6327720,00</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6327720,00</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lastRenderedPageBreak/>
              <w:t>6327720,00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6327720,00</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tc>
      </w:tr>
      <w:tr w:rsidR="005C2004" w:rsidRPr="004D0B29" w:rsidTr="009D263E">
        <w:trPr>
          <w:trHeight w:val="1130"/>
        </w:trPr>
        <w:tc>
          <w:tcPr>
            <w:tcW w:w="644" w:type="dxa"/>
          </w:tcPr>
          <w:p w:rsidR="005C2004" w:rsidRPr="004D0B29" w:rsidRDefault="005C2004" w:rsidP="009D263E">
            <w:pPr>
              <w:jc w:val="center"/>
            </w:pPr>
            <w:r w:rsidRPr="004D0B29">
              <w:lastRenderedPageBreak/>
              <w:t>1.3</w:t>
            </w:r>
          </w:p>
        </w:tc>
        <w:tc>
          <w:tcPr>
            <w:tcW w:w="2192" w:type="dxa"/>
          </w:tcPr>
          <w:p w:rsidR="005C2004" w:rsidRPr="004D0B29" w:rsidRDefault="005C2004" w:rsidP="009D263E">
            <w:pPr>
              <w:jc w:val="center"/>
            </w:pPr>
            <w:r w:rsidRPr="004D0B29">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w:t>
            </w:r>
            <w:r w:rsidRPr="004D0B29">
              <w:lastRenderedPageBreak/>
              <w:t>учебников и учебных пособий, средств обучения, игр, игрушек (за исключением расходов на содержание зданий и оплату коммунальных услуг) 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pPr>
            <w:r w:rsidRPr="004D0B29">
              <w:t>- муниципальный бюджет</w:t>
            </w:r>
          </w:p>
          <w:p w:rsidR="005C2004" w:rsidRPr="004D0B29" w:rsidRDefault="005C2004" w:rsidP="009D263E"/>
        </w:tc>
        <w:tc>
          <w:tcPr>
            <w:tcW w:w="1560" w:type="dxa"/>
          </w:tcPr>
          <w:p w:rsidR="005C2004" w:rsidRPr="004D0B29" w:rsidRDefault="005C2004" w:rsidP="009D263E">
            <w:pPr>
              <w:jc w:val="center"/>
            </w:pPr>
            <w:r w:rsidRPr="004D0B29">
              <w:lastRenderedPageBreak/>
              <w:t>64770181,89</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64770181,89</w:t>
            </w:r>
          </w:p>
          <w:p w:rsidR="005C2004" w:rsidRPr="004D0B29" w:rsidRDefault="005C2004" w:rsidP="009D263E">
            <w:pPr>
              <w:jc w:val="center"/>
            </w:pPr>
            <w:r w:rsidRPr="004D0B29">
              <w:t>-</w:t>
            </w:r>
          </w:p>
        </w:tc>
        <w:tc>
          <w:tcPr>
            <w:tcW w:w="1700" w:type="dxa"/>
          </w:tcPr>
          <w:p w:rsidR="005C2004" w:rsidRPr="004D0B29" w:rsidRDefault="005C2004" w:rsidP="009D263E">
            <w:pPr>
              <w:jc w:val="center"/>
            </w:pPr>
            <w:r w:rsidRPr="004D0B29">
              <w:lastRenderedPageBreak/>
              <w:t>70556437,62</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70556437,62</w:t>
            </w:r>
          </w:p>
          <w:p w:rsidR="005C2004" w:rsidRPr="004D0B29" w:rsidRDefault="005C2004" w:rsidP="009D263E">
            <w:r w:rsidRPr="004D0B29">
              <w:t xml:space="preserve">           -</w:t>
            </w:r>
          </w:p>
        </w:tc>
        <w:tc>
          <w:tcPr>
            <w:tcW w:w="1701" w:type="dxa"/>
          </w:tcPr>
          <w:p w:rsidR="005C2004" w:rsidRPr="004D0B29" w:rsidRDefault="005C2004" w:rsidP="009D263E">
            <w:r w:rsidRPr="004D0B29">
              <w:lastRenderedPageBreak/>
              <w:t>77604446,25</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77604446,25</w:t>
            </w:r>
          </w:p>
          <w:p w:rsidR="005C2004" w:rsidRPr="004D0B29" w:rsidRDefault="005C2004" w:rsidP="009D263E">
            <w:pPr>
              <w:jc w:val="center"/>
            </w:pPr>
            <w:r w:rsidRPr="004D0B29">
              <w:t xml:space="preserve">           -</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tc>
        <w:tc>
          <w:tcPr>
            <w:tcW w:w="1560" w:type="dxa"/>
          </w:tcPr>
          <w:p w:rsidR="005C2004" w:rsidRPr="004D0B29" w:rsidRDefault="005C2004" w:rsidP="009D263E">
            <w:r w:rsidRPr="004D0B29">
              <w:lastRenderedPageBreak/>
              <w:t>78637839,00</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78637839,00</w:t>
            </w:r>
          </w:p>
          <w:p w:rsidR="005C2004" w:rsidRPr="004D0B29" w:rsidRDefault="005C2004" w:rsidP="009D263E">
            <w:pPr>
              <w:jc w:val="center"/>
            </w:pPr>
            <w:r w:rsidRPr="004D0B29">
              <w:t xml:space="preserve">           -</w:t>
            </w:r>
          </w:p>
        </w:tc>
        <w:tc>
          <w:tcPr>
            <w:tcW w:w="1560" w:type="dxa"/>
          </w:tcPr>
          <w:p w:rsidR="005C2004" w:rsidRPr="004D0B29" w:rsidRDefault="005C2004" w:rsidP="009D263E">
            <w:r w:rsidRPr="004D0B29">
              <w:lastRenderedPageBreak/>
              <w:t>78637839,00</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78637839,00</w:t>
            </w:r>
          </w:p>
          <w:p w:rsidR="005C2004" w:rsidRPr="004D0B29" w:rsidRDefault="005C2004" w:rsidP="009D263E">
            <w:r w:rsidRPr="004D0B29">
              <w:t xml:space="preserve">           -</w:t>
            </w:r>
          </w:p>
        </w:tc>
      </w:tr>
      <w:tr w:rsidR="005C2004" w:rsidRPr="004D0B29" w:rsidTr="009D263E">
        <w:trPr>
          <w:trHeight w:val="62"/>
        </w:trPr>
        <w:tc>
          <w:tcPr>
            <w:tcW w:w="644" w:type="dxa"/>
          </w:tcPr>
          <w:p w:rsidR="005C2004" w:rsidRPr="004D0B29" w:rsidRDefault="005C2004" w:rsidP="009D263E">
            <w:pPr>
              <w:jc w:val="center"/>
            </w:pPr>
            <w:r w:rsidRPr="004D0B29">
              <w:lastRenderedPageBreak/>
              <w:t>1.4</w:t>
            </w:r>
          </w:p>
        </w:tc>
        <w:tc>
          <w:tcPr>
            <w:tcW w:w="2192" w:type="dxa"/>
          </w:tcPr>
          <w:p w:rsidR="005C2004" w:rsidRPr="004D0B29" w:rsidRDefault="005C2004" w:rsidP="009D263E">
            <w:pPr>
              <w:jc w:val="center"/>
            </w:pPr>
            <w:r w:rsidRPr="004D0B29">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jc w:val="center"/>
            </w:pPr>
            <w:r w:rsidRPr="004D0B29">
              <w:t>- областной бюджет</w:t>
            </w:r>
          </w:p>
          <w:p w:rsidR="005C2004" w:rsidRPr="004D0B29" w:rsidRDefault="005C2004" w:rsidP="009D263E">
            <w:pPr>
              <w:jc w:val="center"/>
            </w:pPr>
            <w:r w:rsidRPr="004D0B29">
              <w:t>- муниципальный бюджет</w:t>
            </w:r>
          </w:p>
        </w:tc>
        <w:tc>
          <w:tcPr>
            <w:tcW w:w="156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tc>
        <w:tc>
          <w:tcPr>
            <w:tcW w:w="1700" w:type="dxa"/>
          </w:tcPr>
          <w:p w:rsidR="005C2004" w:rsidRPr="004D0B29" w:rsidRDefault="005C2004" w:rsidP="009D263E">
            <w:pPr>
              <w:jc w:val="center"/>
            </w:pPr>
            <w:r w:rsidRPr="004D0B29">
              <w:t>207786,42</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197397,09</w:t>
            </w:r>
          </w:p>
          <w:p w:rsidR="005C2004" w:rsidRPr="004D0B29" w:rsidRDefault="005C2004" w:rsidP="009D263E">
            <w:pPr>
              <w:jc w:val="center"/>
            </w:pPr>
            <w:r w:rsidRPr="004D0B29">
              <w:t>10389,33</w:t>
            </w:r>
          </w:p>
          <w:p w:rsidR="005C2004" w:rsidRPr="004D0B29" w:rsidRDefault="005C2004" w:rsidP="009D263E">
            <w:pPr>
              <w:jc w:val="center"/>
            </w:pPr>
          </w:p>
        </w:tc>
        <w:tc>
          <w:tcPr>
            <w:tcW w:w="1701"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tc>
        <w:tc>
          <w:tcPr>
            <w:tcW w:w="156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tc>
        <w:tc>
          <w:tcPr>
            <w:tcW w:w="1560" w:type="dxa"/>
          </w:tcPr>
          <w:p w:rsidR="005C2004" w:rsidRPr="004D0B29" w:rsidRDefault="005C2004" w:rsidP="009D263E">
            <w:pPr>
              <w:jc w:val="center"/>
            </w:pPr>
          </w:p>
        </w:tc>
      </w:tr>
      <w:tr w:rsidR="005C2004" w:rsidRPr="004D0B29" w:rsidTr="009D263E">
        <w:trPr>
          <w:trHeight w:val="62"/>
        </w:trPr>
        <w:tc>
          <w:tcPr>
            <w:tcW w:w="644" w:type="dxa"/>
          </w:tcPr>
          <w:p w:rsidR="005C2004" w:rsidRPr="004D0B29" w:rsidRDefault="005C2004" w:rsidP="009D263E">
            <w:pPr>
              <w:jc w:val="center"/>
            </w:pPr>
            <w:r w:rsidRPr="004D0B29">
              <w:t>2.</w:t>
            </w:r>
          </w:p>
        </w:tc>
        <w:tc>
          <w:tcPr>
            <w:tcW w:w="2192" w:type="dxa"/>
          </w:tcPr>
          <w:p w:rsidR="005C2004" w:rsidRPr="004D0B29" w:rsidRDefault="005C2004" w:rsidP="009D263E">
            <w:pPr>
              <w:jc w:val="center"/>
            </w:pPr>
            <w:r w:rsidRPr="004D0B29">
              <w:rPr>
                <w:b/>
                <w:i/>
              </w:rPr>
              <w:t>Основное мероприятие «Мероприятия по капитальному ремонту объектов общего образования Комсомольского муниципального района»</w:t>
            </w:r>
          </w:p>
        </w:tc>
        <w:tc>
          <w:tcPr>
            <w:tcW w:w="1560" w:type="dxa"/>
          </w:tcPr>
          <w:p w:rsidR="005C2004" w:rsidRPr="004D0B29" w:rsidRDefault="005C2004" w:rsidP="009D263E">
            <w:pPr>
              <w:jc w:val="center"/>
            </w:pPr>
            <w:r w:rsidRPr="004D0B29">
              <w:t>-</w:t>
            </w:r>
          </w:p>
        </w:tc>
        <w:tc>
          <w:tcPr>
            <w:tcW w:w="1700" w:type="dxa"/>
          </w:tcPr>
          <w:p w:rsidR="005C2004" w:rsidRPr="004D0B29" w:rsidRDefault="005C2004" w:rsidP="009D263E">
            <w:pPr>
              <w:jc w:val="center"/>
            </w:pPr>
            <w:r w:rsidRPr="004D0B29">
              <w:t>1800000,00</w:t>
            </w:r>
          </w:p>
          <w:p w:rsidR="005C2004" w:rsidRPr="004D0B29" w:rsidRDefault="005C2004" w:rsidP="009D263E">
            <w:pPr>
              <w:jc w:val="center"/>
            </w:pPr>
          </w:p>
        </w:tc>
        <w:tc>
          <w:tcPr>
            <w:tcW w:w="1701" w:type="dxa"/>
          </w:tcPr>
          <w:p w:rsidR="005C2004" w:rsidRPr="004D0B29" w:rsidRDefault="005C2004" w:rsidP="009D263E">
            <w:pPr>
              <w:jc w:val="center"/>
            </w:pPr>
            <w:r w:rsidRPr="004D0B29">
              <w:t>28941288,17</w:t>
            </w:r>
          </w:p>
        </w:tc>
        <w:tc>
          <w:tcPr>
            <w:tcW w:w="1560" w:type="dxa"/>
          </w:tcPr>
          <w:p w:rsidR="005C2004" w:rsidRPr="004D0B29" w:rsidRDefault="005C2004" w:rsidP="009D263E">
            <w:pPr>
              <w:jc w:val="center"/>
            </w:pPr>
            <w:r w:rsidRPr="004D0B29">
              <w:t>2243026,32</w:t>
            </w:r>
          </w:p>
        </w:tc>
        <w:tc>
          <w:tcPr>
            <w:tcW w:w="1560" w:type="dxa"/>
          </w:tcPr>
          <w:p w:rsidR="005C2004" w:rsidRPr="004D0B29" w:rsidRDefault="005C2004" w:rsidP="009D263E">
            <w:pPr>
              <w:jc w:val="center"/>
            </w:pPr>
            <w:r w:rsidRPr="004D0B29">
              <w:t>1582570,00</w:t>
            </w:r>
          </w:p>
        </w:tc>
      </w:tr>
      <w:tr w:rsidR="005C2004" w:rsidRPr="004D0B29" w:rsidTr="009D263E">
        <w:trPr>
          <w:trHeight w:val="62"/>
        </w:trPr>
        <w:tc>
          <w:tcPr>
            <w:tcW w:w="644" w:type="dxa"/>
          </w:tcPr>
          <w:p w:rsidR="005C2004" w:rsidRPr="004D0B29" w:rsidRDefault="005C2004" w:rsidP="009D263E">
            <w:pPr>
              <w:jc w:val="center"/>
            </w:pPr>
            <w:r w:rsidRPr="004D0B29">
              <w:t>2.1</w:t>
            </w:r>
          </w:p>
        </w:tc>
        <w:tc>
          <w:tcPr>
            <w:tcW w:w="2192" w:type="dxa"/>
          </w:tcPr>
          <w:p w:rsidR="005C2004" w:rsidRPr="004D0B29" w:rsidRDefault="005C2004" w:rsidP="009D263E">
            <w:pPr>
              <w:jc w:val="center"/>
            </w:pPr>
            <w:r w:rsidRPr="004D0B29">
              <w:t>Разработка (корректировка) проектной документации на капитальный ремонт объектов общего образования                  (муниципального казенного образовательного учреждения Комсомольская СШ№1,Писцовская СШ),</w:t>
            </w:r>
          </w:p>
          <w:p w:rsidR="005C2004" w:rsidRPr="004D0B29" w:rsidRDefault="005C2004" w:rsidP="009D263E">
            <w:pPr>
              <w:jc w:val="center"/>
            </w:pPr>
            <w:r w:rsidRPr="004D0B29">
              <w:t xml:space="preserve">в т.ч. </w:t>
            </w:r>
          </w:p>
          <w:p w:rsidR="005C2004" w:rsidRPr="004D0B29" w:rsidRDefault="005C2004" w:rsidP="009D263E">
            <w:pPr>
              <w:jc w:val="center"/>
            </w:pPr>
            <w:r w:rsidRPr="004D0B29">
              <w:t>-федеральный бюджет</w:t>
            </w:r>
          </w:p>
          <w:p w:rsidR="005C2004" w:rsidRPr="004D0B29" w:rsidRDefault="005C2004" w:rsidP="009D263E">
            <w:pPr>
              <w:jc w:val="center"/>
            </w:pPr>
            <w:r w:rsidRPr="004D0B29">
              <w:t>- областной бюджет</w:t>
            </w:r>
          </w:p>
          <w:p w:rsidR="005C2004" w:rsidRPr="004D0B29" w:rsidRDefault="005C2004" w:rsidP="009D263E">
            <w:pPr>
              <w:jc w:val="center"/>
            </w:pPr>
            <w:r w:rsidRPr="004D0B29">
              <w:t>- муниципальный бюджет</w:t>
            </w:r>
          </w:p>
        </w:tc>
        <w:tc>
          <w:tcPr>
            <w:tcW w:w="156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tc>
        <w:tc>
          <w:tcPr>
            <w:tcW w:w="1700" w:type="dxa"/>
          </w:tcPr>
          <w:p w:rsidR="005C2004" w:rsidRPr="004D0B29" w:rsidRDefault="005C2004" w:rsidP="009D263E">
            <w:pPr>
              <w:jc w:val="center"/>
            </w:pPr>
            <w:r w:rsidRPr="004D0B29">
              <w:lastRenderedPageBreak/>
              <w:t>1800000,00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1710000,00</w:t>
            </w:r>
          </w:p>
          <w:p w:rsidR="005C2004" w:rsidRPr="004D0B29" w:rsidRDefault="005C2004" w:rsidP="009D263E">
            <w:pPr>
              <w:jc w:val="center"/>
            </w:pPr>
            <w:r w:rsidRPr="004D0B29">
              <w:t>90000,00</w:t>
            </w:r>
          </w:p>
          <w:p w:rsidR="005C2004" w:rsidRPr="004D0B29" w:rsidRDefault="005C2004" w:rsidP="009D263E">
            <w:pPr>
              <w:jc w:val="center"/>
            </w:pPr>
          </w:p>
          <w:p w:rsidR="005C2004" w:rsidRPr="004D0B29" w:rsidRDefault="005C2004" w:rsidP="009D263E">
            <w:pPr>
              <w:jc w:val="center"/>
            </w:pPr>
          </w:p>
        </w:tc>
        <w:tc>
          <w:tcPr>
            <w:tcW w:w="1701" w:type="dxa"/>
          </w:tcPr>
          <w:p w:rsidR="005C2004" w:rsidRPr="004D0B29" w:rsidRDefault="005C2004" w:rsidP="009D263E">
            <w:pPr>
              <w:jc w:val="center"/>
            </w:pPr>
            <w:r w:rsidRPr="004D0B29">
              <w:lastRenderedPageBreak/>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tc>
        <w:tc>
          <w:tcPr>
            <w:tcW w:w="1560" w:type="dxa"/>
          </w:tcPr>
          <w:p w:rsidR="005C2004" w:rsidRPr="004D0B29" w:rsidRDefault="005C2004" w:rsidP="009D263E">
            <w:pPr>
              <w:jc w:val="center"/>
            </w:pPr>
            <w:r w:rsidRPr="004D0B29">
              <w:lastRenderedPageBreak/>
              <w:t>2243026,32</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2243026,32</w:t>
            </w:r>
          </w:p>
          <w:p w:rsidR="005C2004" w:rsidRPr="004D0B29" w:rsidRDefault="005C2004" w:rsidP="009D263E">
            <w:pPr>
              <w:jc w:val="center"/>
            </w:pPr>
          </w:p>
          <w:p w:rsidR="005C2004" w:rsidRPr="004D0B29" w:rsidRDefault="005C2004" w:rsidP="009D263E">
            <w:pPr>
              <w:jc w:val="center"/>
            </w:pPr>
          </w:p>
        </w:tc>
        <w:tc>
          <w:tcPr>
            <w:tcW w:w="1560" w:type="dxa"/>
          </w:tcPr>
          <w:p w:rsidR="005C2004" w:rsidRPr="004D0B29" w:rsidRDefault="005C2004" w:rsidP="009D263E">
            <w:pPr>
              <w:jc w:val="center"/>
            </w:pPr>
            <w:r w:rsidRPr="004D0B29">
              <w:lastRenderedPageBreak/>
              <w:t>1582570,00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1582570,00</w:t>
            </w:r>
          </w:p>
          <w:p w:rsidR="005C2004" w:rsidRPr="004D0B29" w:rsidRDefault="005C2004" w:rsidP="009D263E">
            <w:pPr>
              <w:jc w:val="center"/>
            </w:pPr>
          </w:p>
          <w:p w:rsidR="005C2004" w:rsidRPr="004D0B29" w:rsidRDefault="005C2004" w:rsidP="009D263E">
            <w:pPr>
              <w:jc w:val="center"/>
            </w:pPr>
          </w:p>
        </w:tc>
      </w:tr>
      <w:tr w:rsidR="005C2004" w:rsidRPr="004D0B29" w:rsidTr="009D263E">
        <w:trPr>
          <w:trHeight w:val="62"/>
        </w:trPr>
        <w:tc>
          <w:tcPr>
            <w:tcW w:w="644" w:type="dxa"/>
          </w:tcPr>
          <w:p w:rsidR="005C2004" w:rsidRPr="004D0B29" w:rsidRDefault="005C2004" w:rsidP="009D263E">
            <w:pPr>
              <w:jc w:val="center"/>
            </w:pPr>
            <w:r w:rsidRPr="004D0B29">
              <w:lastRenderedPageBreak/>
              <w:t>2.2</w:t>
            </w:r>
          </w:p>
        </w:tc>
        <w:tc>
          <w:tcPr>
            <w:tcW w:w="2192" w:type="dxa"/>
          </w:tcPr>
          <w:p w:rsidR="005C2004" w:rsidRPr="004D0B29" w:rsidRDefault="005C2004" w:rsidP="009D263E">
            <w:pPr>
              <w:jc w:val="center"/>
            </w:pPr>
            <w:r w:rsidRPr="004D0B29">
              <w:t>Реализация мероприятий по модернизации школьных систем образования (Модернизация школьных систем образования) Марковская ОШ</w:t>
            </w:r>
          </w:p>
          <w:p w:rsidR="005C2004" w:rsidRPr="004D0B29" w:rsidRDefault="005C2004" w:rsidP="009D263E">
            <w:pPr>
              <w:jc w:val="center"/>
            </w:pPr>
            <w:r w:rsidRPr="004D0B29">
              <w:t xml:space="preserve">в т.ч. </w:t>
            </w:r>
          </w:p>
          <w:p w:rsidR="005C2004" w:rsidRPr="004D0B29" w:rsidRDefault="005C2004" w:rsidP="009D263E">
            <w:pPr>
              <w:jc w:val="center"/>
            </w:pPr>
            <w:r w:rsidRPr="004D0B29">
              <w:t>-федеральный бюджет</w:t>
            </w:r>
          </w:p>
          <w:p w:rsidR="005C2004" w:rsidRPr="004D0B29" w:rsidRDefault="005C2004" w:rsidP="009D263E">
            <w:pPr>
              <w:jc w:val="center"/>
            </w:pPr>
            <w:r w:rsidRPr="004D0B29">
              <w:t>- областной бюджет</w:t>
            </w:r>
          </w:p>
          <w:p w:rsidR="005C2004" w:rsidRPr="004D0B29" w:rsidRDefault="005C2004" w:rsidP="009D263E">
            <w:pPr>
              <w:jc w:val="center"/>
            </w:pPr>
            <w:r w:rsidRPr="004D0B29">
              <w:t>- муниципальный бюджет</w:t>
            </w:r>
          </w:p>
        </w:tc>
        <w:tc>
          <w:tcPr>
            <w:tcW w:w="1560" w:type="dxa"/>
          </w:tcPr>
          <w:p w:rsidR="005C2004" w:rsidRPr="004D0B29" w:rsidRDefault="005C2004" w:rsidP="009D263E">
            <w:pPr>
              <w:jc w:val="center"/>
            </w:pPr>
            <w:r w:rsidRPr="004D0B29">
              <w:t>-</w:t>
            </w:r>
          </w:p>
        </w:tc>
        <w:tc>
          <w:tcPr>
            <w:tcW w:w="1700" w:type="dxa"/>
          </w:tcPr>
          <w:p w:rsidR="005C2004" w:rsidRPr="004D0B29" w:rsidRDefault="005C2004" w:rsidP="009D263E">
            <w:pPr>
              <w:jc w:val="center"/>
            </w:pPr>
            <w:r w:rsidRPr="004D0B29">
              <w:t>-</w:t>
            </w:r>
          </w:p>
        </w:tc>
        <w:tc>
          <w:tcPr>
            <w:tcW w:w="1701" w:type="dxa"/>
          </w:tcPr>
          <w:p w:rsidR="005C2004" w:rsidRPr="004D0B29" w:rsidRDefault="005C2004" w:rsidP="009D263E">
            <w:pPr>
              <w:jc w:val="center"/>
            </w:pPr>
            <w:r w:rsidRPr="004D0B29">
              <w:t>28941288,17</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26816600,00</w:t>
            </w:r>
          </w:p>
          <w:p w:rsidR="005C2004" w:rsidRPr="004D0B29" w:rsidRDefault="005C2004" w:rsidP="009D263E">
            <w:pPr>
              <w:jc w:val="center"/>
            </w:pPr>
            <w:r w:rsidRPr="004D0B29">
              <w:t>2018453,76</w:t>
            </w:r>
          </w:p>
          <w:p w:rsidR="005C2004" w:rsidRPr="004D0B29" w:rsidRDefault="005C2004" w:rsidP="009D263E">
            <w:pPr>
              <w:jc w:val="center"/>
            </w:pPr>
            <w:r w:rsidRPr="004D0B29">
              <w:t>106234,41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tc>
        <w:tc>
          <w:tcPr>
            <w:tcW w:w="1560" w:type="dxa"/>
          </w:tcPr>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t>-</w:t>
            </w:r>
          </w:p>
        </w:tc>
      </w:tr>
      <w:tr w:rsidR="005C2004" w:rsidRPr="004D0B29" w:rsidTr="009D263E">
        <w:trPr>
          <w:trHeight w:val="714"/>
        </w:trPr>
        <w:tc>
          <w:tcPr>
            <w:tcW w:w="644" w:type="dxa"/>
          </w:tcPr>
          <w:p w:rsidR="005C2004" w:rsidRPr="004D0B29" w:rsidRDefault="005C2004" w:rsidP="009D263E">
            <w:pPr>
              <w:jc w:val="center"/>
            </w:pPr>
            <w:r w:rsidRPr="004D0B29">
              <w:t>3</w:t>
            </w:r>
          </w:p>
          <w:p w:rsidR="005C2004" w:rsidRPr="004D0B29" w:rsidRDefault="005C2004" w:rsidP="009D263E">
            <w:pPr>
              <w:jc w:val="center"/>
            </w:pPr>
          </w:p>
        </w:tc>
        <w:tc>
          <w:tcPr>
            <w:tcW w:w="2192" w:type="dxa"/>
          </w:tcPr>
          <w:p w:rsidR="005C2004" w:rsidRPr="004D0B29" w:rsidRDefault="005C2004" w:rsidP="009D263E">
            <w:pPr>
              <w:jc w:val="center"/>
            </w:pPr>
          </w:p>
          <w:p w:rsidR="005C2004" w:rsidRPr="004D0B29" w:rsidRDefault="005C2004" w:rsidP="009D263E">
            <w:pPr>
              <w:jc w:val="center"/>
              <w:rPr>
                <w:b/>
                <w:i/>
              </w:rPr>
            </w:pPr>
            <w:r w:rsidRPr="004D0B29">
              <w:rPr>
                <w:b/>
                <w:i/>
              </w:rPr>
              <w:t xml:space="preserve">Основное мероприятие «Наказы избирателей депутатам Ивановской областной </w:t>
            </w:r>
          </w:p>
          <w:p w:rsidR="005C2004" w:rsidRPr="004D0B29" w:rsidRDefault="005C2004" w:rsidP="009D263E">
            <w:pPr>
              <w:jc w:val="center"/>
              <w:rPr>
                <w:b/>
                <w:i/>
              </w:rPr>
            </w:pPr>
            <w:r w:rsidRPr="004D0B29">
              <w:rPr>
                <w:b/>
                <w:i/>
              </w:rPr>
              <w:t xml:space="preserve"> Думы»</w:t>
            </w:r>
          </w:p>
          <w:p w:rsidR="005C2004" w:rsidRPr="004D0B29" w:rsidRDefault="005C2004" w:rsidP="009D263E">
            <w:pPr>
              <w:tabs>
                <w:tab w:val="left" w:pos="1152"/>
                <w:tab w:val="center" w:pos="2661"/>
              </w:tabs>
              <w:jc w:val="center"/>
            </w:pPr>
          </w:p>
        </w:tc>
        <w:tc>
          <w:tcPr>
            <w:tcW w:w="1560"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tc>
        <w:tc>
          <w:tcPr>
            <w:tcW w:w="1700"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1410526,32</w:t>
            </w:r>
          </w:p>
          <w:p w:rsidR="005C2004" w:rsidRPr="004D0B29" w:rsidRDefault="005C2004" w:rsidP="009D263E">
            <w:pPr>
              <w:jc w:val="center"/>
            </w:pPr>
          </w:p>
          <w:p w:rsidR="005C2004" w:rsidRPr="004D0B29" w:rsidRDefault="005C2004" w:rsidP="009D263E">
            <w:pPr>
              <w:jc w:val="center"/>
            </w:pPr>
          </w:p>
        </w:tc>
        <w:tc>
          <w:tcPr>
            <w:tcW w:w="1701"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2014736,85</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tc>
        <w:tc>
          <w:tcPr>
            <w:tcW w:w="1560"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tc>
        <w:tc>
          <w:tcPr>
            <w:tcW w:w="1560" w:type="dxa"/>
          </w:tcPr>
          <w:p w:rsidR="005C2004" w:rsidRPr="004D0B29" w:rsidRDefault="005C2004" w:rsidP="009D263E">
            <w:pPr>
              <w:jc w:val="center"/>
            </w:pPr>
          </w:p>
          <w:p w:rsidR="005C2004" w:rsidRPr="004D0B29" w:rsidRDefault="005C2004" w:rsidP="009D263E"/>
          <w:p w:rsidR="005C2004" w:rsidRPr="004D0B29" w:rsidRDefault="005C2004" w:rsidP="009D263E"/>
          <w:p w:rsidR="005C2004" w:rsidRPr="004D0B29" w:rsidRDefault="005C2004" w:rsidP="009D263E">
            <w:pPr>
              <w:jc w:val="center"/>
            </w:pPr>
            <w:r w:rsidRPr="004D0B29">
              <w:t>-</w:t>
            </w:r>
          </w:p>
        </w:tc>
      </w:tr>
      <w:tr w:rsidR="005C2004" w:rsidRPr="004D0B29" w:rsidTr="009D263E">
        <w:trPr>
          <w:trHeight w:val="714"/>
        </w:trPr>
        <w:tc>
          <w:tcPr>
            <w:tcW w:w="644" w:type="dxa"/>
          </w:tcPr>
          <w:p w:rsidR="005C2004" w:rsidRPr="004D0B29" w:rsidRDefault="005C2004" w:rsidP="009D263E">
            <w:pPr>
              <w:jc w:val="center"/>
            </w:pPr>
            <w:r w:rsidRPr="004D0B29">
              <w:t>3.1</w:t>
            </w:r>
          </w:p>
        </w:tc>
        <w:tc>
          <w:tcPr>
            <w:tcW w:w="2192" w:type="dxa"/>
          </w:tcPr>
          <w:p w:rsidR="005C2004" w:rsidRPr="004D0B29" w:rsidRDefault="005C2004" w:rsidP="009D263E">
            <w:pPr>
              <w:jc w:val="center"/>
            </w:pPr>
            <w:r w:rsidRPr="004D0B29">
              <w:t>Укрепление материально-технической базы 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5C2004" w:rsidRPr="004D0B29" w:rsidRDefault="005C2004" w:rsidP="009D263E">
            <w:pPr>
              <w:jc w:val="center"/>
            </w:pPr>
            <w:r w:rsidRPr="004D0B29">
              <w:t>2022 г.-Комсомольская СШ№1,</w:t>
            </w:r>
          </w:p>
          <w:p w:rsidR="005C2004" w:rsidRPr="004D0B29" w:rsidRDefault="005C2004" w:rsidP="009D263E">
            <w:pPr>
              <w:jc w:val="center"/>
            </w:pPr>
            <w:r w:rsidRPr="004D0B29">
              <w:t>Комсомольская СШ№2; 2023 год-Писцовская СШ-капитальный ремонт кровли)</w:t>
            </w:r>
          </w:p>
          <w:p w:rsidR="005C2004" w:rsidRPr="004D0B29" w:rsidRDefault="005C2004" w:rsidP="009D263E">
            <w:pPr>
              <w:jc w:val="center"/>
            </w:pPr>
            <w:r w:rsidRPr="004D0B29">
              <w:t xml:space="preserve"> в т.ч.</w:t>
            </w:r>
          </w:p>
          <w:p w:rsidR="005C2004" w:rsidRPr="004D0B29" w:rsidRDefault="005C2004" w:rsidP="009D263E">
            <w:pPr>
              <w:jc w:val="center"/>
            </w:pPr>
            <w:r w:rsidRPr="004D0B29">
              <w:t>-федеральный бюджет</w:t>
            </w:r>
          </w:p>
          <w:p w:rsidR="005C2004" w:rsidRPr="004D0B29" w:rsidRDefault="005C2004" w:rsidP="009D263E">
            <w:pPr>
              <w:jc w:val="center"/>
            </w:pPr>
            <w:r w:rsidRPr="004D0B29">
              <w:t>-областной бюджет</w:t>
            </w:r>
          </w:p>
          <w:p w:rsidR="005C2004" w:rsidRPr="004D0B29" w:rsidRDefault="005C2004" w:rsidP="009D263E">
            <w:pPr>
              <w:jc w:val="center"/>
            </w:pPr>
            <w:r w:rsidRPr="004D0B29">
              <w:t>- муниципальный бюджет</w:t>
            </w:r>
          </w:p>
        </w:tc>
        <w:tc>
          <w:tcPr>
            <w:tcW w:w="1560" w:type="dxa"/>
          </w:tcPr>
          <w:p w:rsidR="005C2004" w:rsidRPr="004D0B29" w:rsidRDefault="005C2004" w:rsidP="009D263E">
            <w:pPr>
              <w:jc w:val="center"/>
            </w:pPr>
            <w:r w:rsidRPr="004D0B29">
              <w:t>-</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700" w:type="dxa"/>
          </w:tcPr>
          <w:p w:rsidR="005C2004" w:rsidRPr="004D0B29" w:rsidRDefault="005C2004" w:rsidP="009D263E">
            <w:pPr>
              <w:jc w:val="center"/>
            </w:pPr>
            <w:r w:rsidRPr="004D0B29">
              <w:t>1410526,32</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1340000,00</w:t>
            </w:r>
          </w:p>
          <w:p w:rsidR="005C2004" w:rsidRPr="004D0B29" w:rsidRDefault="005C2004" w:rsidP="009D263E">
            <w:pPr>
              <w:jc w:val="center"/>
            </w:pPr>
            <w:r w:rsidRPr="004D0B29">
              <w:t>70526,32</w:t>
            </w:r>
          </w:p>
          <w:p w:rsidR="005C2004" w:rsidRPr="004D0B29" w:rsidRDefault="005C2004" w:rsidP="009D263E">
            <w:pPr>
              <w:jc w:val="center"/>
            </w:pPr>
          </w:p>
          <w:p w:rsidR="005C2004" w:rsidRPr="004D0B29" w:rsidRDefault="005C2004" w:rsidP="009D263E">
            <w:pPr>
              <w:jc w:val="center"/>
            </w:pPr>
          </w:p>
        </w:tc>
        <w:tc>
          <w:tcPr>
            <w:tcW w:w="1701" w:type="dxa"/>
          </w:tcPr>
          <w:p w:rsidR="005C2004" w:rsidRPr="004D0B29" w:rsidRDefault="005C2004" w:rsidP="009D263E">
            <w:pPr>
              <w:jc w:val="center"/>
            </w:pPr>
            <w:r w:rsidRPr="004D0B29">
              <w:t>2014736,85</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1914000,00</w:t>
            </w:r>
          </w:p>
          <w:p w:rsidR="005C2004" w:rsidRPr="004D0B29" w:rsidRDefault="005C2004" w:rsidP="009D263E">
            <w:pPr>
              <w:jc w:val="center"/>
            </w:pPr>
            <w:r w:rsidRPr="004D0B29">
              <w:t>100736,85</w:t>
            </w:r>
          </w:p>
        </w:tc>
        <w:tc>
          <w:tcPr>
            <w:tcW w:w="156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rPr>
                <w:lang w:val="en-US"/>
              </w:rP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r>
      <w:tr w:rsidR="005C2004" w:rsidRPr="004D0B29" w:rsidTr="009D263E">
        <w:tc>
          <w:tcPr>
            <w:tcW w:w="644" w:type="dxa"/>
          </w:tcPr>
          <w:p w:rsidR="005C2004" w:rsidRPr="004D0B29" w:rsidRDefault="005C2004" w:rsidP="009D263E">
            <w:pPr>
              <w:jc w:val="center"/>
            </w:pPr>
            <w:r w:rsidRPr="004D0B29">
              <w:t>4.</w:t>
            </w:r>
          </w:p>
        </w:tc>
        <w:tc>
          <w:tcPr>
            <w:tcW w:w="2192" w:type="dxa"/>
          </w:tcPr>
          <w:p w:rsidR="005C2004" w:rsidRPr="004D0B29" w:rsidRDefault="005C2004" w:rsidP="009D263E">
            <w:pPr>
              <w:jc w:val="center"/>
              <w:rPr>
                <w:b/>
              </w:rPr>
            </w:pPr>
            <w:r w:rsidRPr="004D0B29">
              <w:rPr>
                <w:b/>
              </w:rPr>
              <w:t xml:space="preserve">Региональный проект «Успех каждого </w:t>
            </w:r>
          </w:p>
          <w:p w:rsidR="005C2004" w:rsidRPr="004D0B29" w:rsidRDefault="005C2004" w:rsidP="009D263E">
            <w:pPr>
              <w:jc w:val="center"/>
              <w:rPr>
                <w:b/>
              </w:rPr>
            </w:pPr>
            <w:r w:rsidRPr="004D0B29">
              <w:rPr>
                <w:b/>
              </w:rPr>
              <w:t>ребенка»</w:t>
            </w:r>
          </w:p>
        </w:tc>
        <w:tc>
          <w:tcPr>
            <w:tcW w:w="1560" w:type="dxa"/>
          </w:tcPr>
          <w:p w:rsidR="005C2004" w:rsidRPr="004D0B29" w:rsidRDefault="005C2004" w:rsidP="009D263E">
            <w:pPr>
              <w:jc w:val="center"/>
            </w:pPr>
            <w:r w:rsidRPr="004D0B29">
              <w:t>2631164,74</w:t>
            </w:r>
          </w:p>
        </w:tc>
        <w:tc>
          <w:tcPr>
            <w:tcW w:w="1700" w:type="dxa"/>
          </w:tcPr>
          <w:p w:rsidR="005C2004" w:rsidRPr="004D0B29" w:rsidRDefault="005C2004" w:rsidP="009D263E">
            <w:pPr>
              <w:jc w:val="center"/>
            </w:pPr>
            <w:r w:rsidRPr="004D0B29">
              <w:t>2409162,53</w:t>
            </w:r>
          </w:p>
        </w:tc>
        <w:tc>
          <w:tcPr>
            <w:tcW w:w="1701"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tc>
        <w:tc>
          <w:tcPr>
            <w:tcW w:w="156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tc>
        <w:tc>
          <w:tcPr>
            <w:tcW w:w="1560" w:type="dxa"/>
          </w:tcPr>
          <w:p w:rsidR="005C2004" w:rsidRPr="004D0B29" w:rsidRDefault="005C2004" w:rsidP="009D263E">
            <w:pPr>
              <w:jc w:val="center"/>
            </w:pPr>
            <w:r w:rsidRPr="004D0B29">
              <w:t>-</w:t>
            </w:r>
          </w:p>
        </w:tc>
      </w:tr>
      <w:tr w:rsidR="005C2004" w:rsidRPr="004D0B29" w:rsidTr="009D263E">
        <w:tc>
          <w:tcPr>
            <w:tcW w:w="644" w:type="dxa"/>
          </w:tcPr>
          <w:p w:rsidR="005C2004" w:rsidRPr="004D0B29" w:rsidRDefault="005C2004" w:rsidP="009D263E">
            <w:pPr>
              <w:jc w:val="center"/>
            </w:pPr>
            <w:r w:rsidRPr="004D0B29">
              <w:t>4.1</w:t>
            </w:r>
          </w:p>
        </w:tc>
        <w:tc>
          <w:tcPr>
            <w:tcW w:w="2192" w:type="dxa"/>
          </w:tcPr>
          <w:p w:rsidR="005C2004" w:rsidRPr="004D0B29" w:rsidRDefault="005C2004" w:rsidP="009D263E">
            <w:pPr>
              <w:jc w:val="center"/>
            </w:pPr>
            <w:r w:rsidRPr="004D0B29">
              <w:t xml:space="preserve">Создание в общеобразовательных организациях, </w:t>
            </w:r>
            <w:r w:rsidRPr="004D0B29">
              <w:lastRenderedPageBreak/>
              <w:t>расположенных в сельской местности и малых городах, условий для занятий физической культурой и спортом(</w:t>
            </w:r>
          </w:p>
          <w:p w:rsidR="005C2004" w:rsidRPr="004D0B29" w:rsidRDefault="005C2004" w:rsidP="009D263E">
            <w:pPr>
              <w:jc w:val="center"/>
            </w:pPr>
            <w:r w:rsidRPr="004D0B29">
              <w:t>капитальный ремонт спортивного зала МКОУ Комсомольская СШ№1,приобрете-ние спортивного оборудования и инвентаря)</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jc w:val="center"/>
            </w:pPr>
            <w:r w:rsidRPr="004D0B29">
              <w:t>-областной бюджет</w:t>
            </w:r>
          </w:p>
          <w:p w:rsidR="005C2004" w:rsidRPr="004D0B29" w:rsidRDefault="005C2004" w:rsidP="009D263E">
            <w:pPr>
              <w:jc w:val="center"/>
            </w:pPr>
            <w:r w:rsidRPr="004D0B29">
              <w:t>-муниципальный бюджет</w:t>
            </w:r>
          </w:p>
        </w:tc>
        <w:tc>
          <w:tcPr>
            <w:tcW w:w="1560" w:type="dxa"/>
          </w:tcPr>
          <w:p w:rsidR="005C2004" w:rsidRPr="004D0B29" w:rsidRDefault="005C2004" w:rsidP="009D263E">
            <w:pPr>
              <w:jc w:val="center"/>
            </w:pPr>
            <w:r w:rsidRPr="004D0B29">
              <w:lastRenderedPageBreak/>
              <w:t>2631164,74</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2604590,00</w:t>
            </w:r>
          </w:p>
          <w:p w:rsidR="005C2004" w:rsidRPr="004D0B29" w:rsidRDefault="005C2004" w:rsidP="009D263E">
            <w:pPr>
              <w:jc w:val="center"/>
            </w:pPr>
            <w:r w:rsidRPr="004D0B29">
              <w:t>26308,99</w:t>
            </w:r>
          </w:p>
          <w:p w:rsidR="005C2004" w:rsidRPr="004D0B29" w:rsidRDefault="005C2004" w:rsidP="009D263E">
            <w:pPr>
              <w:jc w:val="center"/>
            </w:pPr>
            <w:r w:rsidRPr="004D0B29">
              <w:t>265,75</w:t>
            </w:r>
          </w:p>
          <w:p w:rsidR="005C2004" w:rsidRPr="004D0B29" w:rsidRDefault="005C2004" w:rsidP="009D263E">
            <w:pPr>
              <w:jc w:val="center"/>
            </w:pPr>
          </w:p>
        </w:tc>
        <w:tc>
          <w:tcPr>
            <w:tcW w:w="1700" w:type="dxa"/>
          </w:tcPr>
          <w:p w:rsidR="005C2004" w:rsidRPr="004D0B29" w:rsidRDefault="005C2004" w:rsidP="009D263E">
            <w:pPr>
              <w:jc w:val="center"/>
            </w:pPr>
            <w:r w:rsidRPr="004D0B29">
              <w:lastRenderedPageBreak/>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701" w:type="dxa"/>
          </w:tcPr>
          <w:p w:rsidR="005C2004" w:rsidRPr="004D0B29" w:rsidRDefault="005C2004" w:rsidP="009D263E">
            <w:pPr>
              <w:jc w:val="center"/>
            </w:pPr>
            <w:r w:rsidRPr="004D0B29">
              <w:lastRenderedPageBreak/>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tc>
        <w:tc>
          <w:tcPr>
            <w:tcW w:w="1560" w:type="dxa"/>
          </w:tcPr>
          <w:p w:rsidR="005C2004" w:rsidRPr="004D0B29" w:rsidRDefault="005C2004" w:rsidP="009D263E">
            <w:pPr>
              <w:jc w:val="center"/>
            </w:pPr>
            <w:r w:rsidRPr="004D0B29">
              <w:lastRenderedPageBreak/>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tc>
        <w:tc>
          <w:tcPr>
            <w:tcW w:w="1560" w:type="dxa"/>
          </w:tcPr>
          <w:p w:rsidR="005C2004" w:rsidRPr="004D0B29" w:rsidRDefault="005C2004" w:rsidP="009D263E">
            <w:pPr>
              <w:jc w:val="center"/>
            </w:pPr>
            <w:r w:rsidRPr="004D0B29">
              <w:lastRenderedPageBreak/>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tc>
      </w:tr>
      <w:tr w:rsidR="005C2004" w:rsidRPr="004D0B29" w:rsidTr="009D263E">
        <w:tc>
          <w:tcPr>
            <w:tcW w:w="644" w:type="dxa"/>
          </w:tcPr>
          <w:p w:rsidR="005C2004" w:rsidRPr="004D0B29" w:rsidRDefault="005C2004" w:rsidP="009D263E">
            <w:pPr>
              <w:jc w:val="center"/>
            </w:pPr>
            <w:r w:rsidRPr="004D0B29">
              <w:lastRenderedPageBreak/>
              <w:t>4.2</w:t>
            </w:r>
          </w:p>
        </w:tc>
        <w:tc>
          <w:tcPr>
            <w:tcW w:w="2192" w:type="dxa"/>
          </w:tcPr>
          <w:p w:rsidR="005C2004" w:rsidRPr="004D0B29" w:rsidRDefault="005C2004" w:rsidP="009D263E">
            <w:pPr>
              <w:jc w:val="center"/>
            </w:pPr>
            <w:r w:rsidRPr="004D0B29">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5C2004" w:rsidRPr="004D0B29" w:rsidRDefault="005C2004" w:rsidP="009D263E">
            <w:pPr>
              <w:jc w:val="center"/>
            </w:pPr>
            <w:r w:rsidRPr="004D0B29">
              <w:t>(капитальный ремонт спортивного зала МКОУ Комсомольская СШ№2,приобретение спортивного оборудования и инвентаря)</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jc w:val="center"/>
            </w:pPr>
            <w:r w:rsidRPr="004D0B29">
              <w:t>-областной бюджет</w:t>
            </w:r>
          </w:p>
          <w:p w:rsidR="005C2004" w:rsidRPr="004D0B29" w:rsidRDefault="005C2004" w:rsidP="009D263E">
            <w:pPr>
              <w:jc w:val="center"/>
            </w:pPr>
            <w:r w:rsidRPr="004D0B29">
              <w:t>-муниципальный бюджет</w:t>
            </w:r>
          </w:p>
        </w:tc>
        <w:tc>
          <w:tcPr>
            <w:tcW w:w="156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700" w:type="dxa"/>
          </w:tcPr>
          <w:p w:rsidR="005C2004" w:rsidRPr="004D0B29" w:rsidRDefault="005C2004" w:rsidP="009D263E">
            <w:pPr>
              <w:jc w:val="center"/>
            </w:pPr>
            <w:r w:rsidRPr="004D0B29">
              <w:t>2409162,53</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2384830,00</w:t>
            </w:r>
          </w:p>
          <w:p w:rsidR="005C2004" w:rsidRPr="004D0B29" w:rsidRDefault="005C2004" w:rsidP="009D263E">
            <w:pPr>
              <w:jc w:val="center"/>
            </w:pPr>
            <w:r w:rsidRPr="004D0B29">
              <w:t>24089,20</w:t>
            </w:r>
          </w:p>
          <w:p w:rsidR="005C2004" w:rsidRPr="004D0B29" w:rsidRDefault="005C2004" w:rsidP="009D263E">
            <w:pPr>
              <w:jc w:val="center"/>
            </w:pPr>
            <w:r w:rsidRPr="004D0B29">
              <w:t>243,33</w:t>
            </w:r>
          </w:p>
        </w:tc>
        <w:tc>
          <w:tcPr>
            <w:tcW w:w="1701"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r>
      <w:tr w:rsidR="005C2004" w:rsidRPr="004D0B29" w:rsidTr="009D263E">
        <w:trPr>
          <w:trHeight w:val="1125"/>
        </w:trPr>
        <w:tc>
          <w:tcPr>
            <w:tcW w:w="644" w:type="dxa"/>
          </w:tcPr>
          <w:p w:rsidR="005C2004" w:rsidRPr="004D0B29" w:rsidRDefault="005C2004" w:rsidP="009D263E">
            <w:pPr>
              <w:jc w:val="center"/>
            </w:pPr>
            <w:r w:rsidRPr="004D0B29">
              <w:t>5.</w:t>
            </w:r>
          </w:p>
        </w:tc>
        <w:tc>
          <w:tcPr>
            <w:tcW w:w="2192" w:type="dxa"/>
          </w:tcPr>
          <w:p w:rsidR="005C2004" w:rsidRPr="004D0B29" w:rsidRDefault="005C2004" w:rsidP="009D263E">
            <w:pPr>
              <w:jc w:val="center"/>
              <w:rPr>
                <w:b/>
                <w:i/>
              </w:rPr>
            </w:pPr>
            <w:r w:rsidRPr="004D0B29">
              <w:rPr>
                <w:b/>
              </w:rPr>
              <w:t>Региональный проект</w:t>
            </w:r>
            <w:r w:rsidRPr="004D0B29">
              <w:rPr>
                <w:b/>
                <w:i/>
              </w:rPr>
              <w:t xml:space="preserve"> </w:t>
            </w:r>
          </w:p>
          <w:p w:rsidR="005C2004" w:rsidRPr="004D0B29" w:rsidRDefault="005C2004" w:rsidP="009D263E">
            <w:pPr>
              <w:jc w:val="center"/>
              <w:rPr>
                <w:b/>
                <w:i/>
              </w:rPr>
            </w:pPr>
            <w:r w:rsidRPr="004D0B29">
              <w:rPr>
                <w:b/>
                <w:i/>
              </w:rPr>
              <w:t>«Современная школа»</w:t>
            </w:r>
          </w:p>
        </w:tc>
        <w:tc>
          <w:tcPr>
            <w:tcW w:w="1560"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1568893,82</w:t>
            </w:r>
          </w:p>
        </w:tc>
        <w:tc>
          <w:tcPr>
            <w:tcW w:w="1700"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tc>
        <w:tc>
          <w:tcPr>
            <w:tcW w:w="1701"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tc>
        <w:tc>
          <w:tcPr>
            <w:tcW w:w="1560"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tc>
        <w:tc>
          <w:tcPr>
            <w:tcW w:w="1560"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tc>
      </w:tr>
      <w:tr w:rsidR="005C2004" w:rsidRPr="004D0B29" w:rsidTr="009D263E">
        <w:trPr>
          <w:trHeight w:val="1125"/>
        </w:trPr>
        <w:tc>
          <w:tcPr>
            <w:tcW w:w="644" w:type="dxa"/>
          </w:tcPr>
          <w:p w:rsidR="005C2004" w:rsidRPr="004D0B29" w:rsidRDefault="005C2004" w:rsidP="009D263E">
            <w:pPr>
              <w:jc w:val="center"/>
            </w:pPr>
            <w:r w:rsidRPr="004D0B29">
              <w:t>5.1</w:t>
            </w:r>
          </w:p>
        </w:tc>
        <w:tc>
          <w:tcPr>
            <w:tcW w:w="2192" w:type="dxa"/>
          </w:tcPr>
          <w:p w:rsidR="005C2004" w:rsidRPr="004D0B29" w:rsidRDefault="005C2004" w:rsidP="009D263E">
            <w:pPr>
              <w:jc w:val="center"/>
            </w:pPr>
            <w:r w:rsidRPr="004D0B29">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5C2004" w:rsidRPr="004D0B29" w:rsidRDefault="005C2004" w:rsidP="009D263E">
            <w:pPr>
              <w:jc w:val="center"/>
            </w:pPr>
            <w:r w:rsidRPr="004D0B29">
              <w:t xml:space="preserve">в т.ч. </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lastRenderedPageBreak/>
              <w:t>-областной бюджет</w:t>
            </w:r>
          </w:p>
          <w:p w:rsidR="005C2004" w:rsidRPr="004D0B29" w:rsidRDefault="005C2004" w:rsidP="009D263E">
            <w:pPr>
              <w:jc w:val="center"/>
              <w:rPr>
                <w:b/>
              </w:rPr>
            </w:pPr>
            <w:r w:rsidRPr="004D0B29">
              <w:t>- муниципальный бюджет</w:t>
            </w:r>
          </w:p>
        </w:tc>
        <w:tc>
          <w:tcPr>
            <w:tcW w:w="1560" w:type="dxa"/>
          </w:tcPr>
          <w:p w:rsidR="005C2004" w:rsidRPr="004D0B29" w:rsidRDefault="005C2004" w:rsidP="009D263E">
            <w:pPr>
              <w:jc w:val="center"/>
            </w:pPr>
            <w:r w:rsidRPr="004D0B29">
              <w:lastRenderedPageBreak/>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lastRenderedPageBreak/>
              <w:t>-</w:t>
            </w:r>
          </w:p>
          <w:p w:rsidR="005C2004" w:rsidRPr="004D0B29" w:rsidRDefault="005C2004" w:rsidP="009D263E">
            <w:pPr>
              <w:jc w:val="center"/>
            </w:pPr>
            <w:r w:rsidRPr="004D0B29">
              <w:t>-</w:t>
            </w:r>
          </w:p>
        </w:tc>
        <w:tc>
          <w:tcPr>
            <w:tcW w:w="1700" w:type="dxa"/>
          </w:tcPr>
          <w:p w:rsidR="005C2004" w:rsidRPr="004D0B29" w:rsidRDefault="005C2004" w:rsidP="009D263E">
            <w:pPr>
              <w:jc w:val="center"/>
            </w:pPr>
            <w:r w:rsidRPr="004D0B29">
              <w:lastRenderedPageBreak/>
              <w:t>-</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lastRenderedPageBreak/>
              <w:t>-</w:t>
            </w:r>
          </w:p>
          <w:p w:rsidR="005C2004" w:rsidRPr="004D0B29" w:rsidRDefault="005C2004" w:rsidP="009D263E">
            <w:pPr>
              <w:jc w:val="center"/>
            </w:pPr>
            <w:r w:rsidRPr="004D0B29">
              <w:t>-</w:t>
            </w:r>
          </w:p>
        </w:tc>
        <w:tc>
          <w:tcPr>
            <w:tcW w:w="1701" w:type="dxa"/>
          </w:tcPr>
          <w:p w:rsidR="005C2004" w:rsidRPr="004D0B29" w:rsidRDefault="005C2004" w:rsidP="009D263E">
            <w:pPr>
              <w:jc w:val="center"/>
            </w:pPr>
            <w:r w:rsidRPr="004D0B29">
              <w:lastRenderedPageBreak/>
              <w:t>-</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lastRenderedPageBreak/>
              <w:t>-</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lastRenderedPageBreak/>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lastRenderedPageBreak/>
              <w:t>-</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lastRenderedPageBreak/>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lastRenderedPageBreak/>
              <w:t>-</w:t>
            </w:r>
          </w:p>
          <w:p w:rsidR="005C2004" w:rsidRPr="004D0B29" w:rsidRDefault="005C2004" w:rsidP="009D263E">
            <w:pPr>
              <w:jc w:val="center"/>
            </w:pPr>
            <w:r w:rsidRPr="004D0B29">
              <w:t>-</w:t>
            </w:r>
          </w:p>
        </w:tc>
      </w:tr>
      <w:tr w:rsidR="005C2004" w:rsidRPr="004D0B29" w:rsidTr="009D263E">
        <w:tc>
          <w:tcPr>
            <w:tcW w:w="644" w:type="dxa"/>
          </w:tcPr>
          <w:p w:rsidR="005C2004" w:rsidRPr="004D0B29" w:rsidRDefault="005C2004" w:rsidP="009D263E">
            <w:pPr>
              <w:jc w:val="center"/>
            </w:pPr>
            <w:r w:rsidRPr="004D0B29">
              <w:lastRenderedPageBreak/>
              <w:t>5.2</w:t>
            </w:r>
          </w:p>
        </w:tc>
        <w:tc>
          <w:tcPr>
            <w:tcW w:w="2192" w:type="dxa"/>
          </w:tcPr>
          <w:p w:rsidR="005C2004" w:rsidRPr="004D0B29" w:rsidRDefault="005C2004" w:rsidP="009D263E">
            <w:pPr>
              <w:jc w:val="center"/>
            </w:pPr>
            <w:r w:rsidRPr="004D0B29">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5C2004" w:rsidRPr="004D0B29" w:rsidRDefault="005C2004" w:rsidP="009D263E">
            <w:pPr>
              <w:jc w:val="center"/>
            </w:pPr>
            <w:r w:rsidRPr="004D0B29">
              <w:t xml:space="preserve">в т.ч. </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rPr>
                <w:b/>
                <w:i/>
              </w:rPr>
            </w:pPr>
            <w:r w:rsidRPr="004D0B29">
              <w:t>- муниципальный бюджет</w:t>
            </w:r>
          </w:p>
        </w:tc>
        <w:tc>
          <w:tcPr>
            <w:tcW w:w="1560" w:type="dxa"/>
          </w:tcPr>
          <w:p w:rsidR="005C2004" w:rsidRPr="004D0B29" w:rsidRDefault="005C2004" w:rsidP="009D263E">
            <w:pPr>
              <w:jc w:val="center"/>
            </w:pPr>
            <w:r w:rsidRPr="004D0B29">
              <w:t>1568893,82</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1553048,00</w:t>
            </w:r>
          </w:p>
          <w:p w:rsidR="005C2004" w:rsidRPr="004D0B29" w:rsidRDefault="005C2004" w:rsidP="009D263E">
            <w:pPr>
              <w:jc w:val="center"/>
            </w:pPr>
            <w:r w:rsidRPr="004D0B29">
              <w:t>15687,36</w:t>
            </w:r>
          </w:p>
          <w:p w:rsidR="005C2004" w:rsidRPr="004D0B29" w:rsidRDefault="005C2004" w:rsidP="009D263E">
            <w:pPr>
              <w:jc w:val="center"/>
            </w:pPr>
            <w:r w:rsidRPr="004D0B29">
              <w:t>158,46</w:t>
            </w:r>
          </w:p>
        </w:tc>
        <w:tc>
          <w:tcPr>
            <w:tcW w:w="170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tc>
        <w:tc>
          <w:tcPr>
            <w:tcW w:w="1701"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t>-</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tc>
        <w:tc>
          <w:tcPr>
            <w:tcW w:w="156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r>
      <w:tr w:rsidR="005C2004" w:rsidRPr="004D0B29" w:rsidTr="009D263E">
        <w:tc>
          <w:tcPr>
            <w:tcW w:w="644" w:type="dxa"/>
          </w:tcPr>
          <w:p w:rsidR="005C2004" w:rsidRPr="004D0B29" w:rsidRDefault="005C2004" w:rsidP="009D263E">
            <w:pPr>
              <w:jc w:val="center"/>
            </w:pPr>
            <w:r w:rsidRPr="004D0B29">
              <w:t>6.</w:t>
            </w:r>
          </w:p>
        </w:tc>
        <w:tc>
          <w:tcPr>
            <w:tcW w:w="2192" w:type="dxa"/>
          </w:tcPr>
          <w:p w:rsidR="005C2004" w:rsidRPr="004D0B29" w:rsidRDefault="005C2004" w:rsidP="009D263E">
            <w:pPr>
              <w:jc w:val="center"/>
              <w:rPr>
                <w:sz w:val="21"/>
                <w:szCs w:val="21"/>
              </w:rPr>
            </w:pPr>
            <w:r w:rsidRPr="004D0B29">
              <w:rPr>
                <w:b/>
                <w:color w:val="22272F"/>
                <w:sz w:val="21"/>
                <w:szCs w:val="21"/>
              </w:rPr>
              <w:t>Региональный проект</w:t>
            </w:r>
            <w:r w:rsidRPr="004D0B29">
              <w:rPr>
                <w:color w:val="22272F"/>
                <w:sz w:val="21"/>
                <w:szCs w:val="21"/>
              </w:rPr>
              <w:t xml:space="preserve"> </w:t>
            </w:r>
            <w:r w:rsidRPr="004D0B29">
              <w:rPr>
                <w:b/>
                <w:i/>
                <w:color w:val="22272F"/>
                <w:sz w:val="21"/>
                <w:szCs w:val="21"/>
              </w:rPr>
              <w:t>"Патриотическое воспитание граждан Российской Федерации"</w:t>
            </w:r>
          </w:p>
        </w:tc>
        <w:tc>
          <w:tcPr>
            <w:tcW w:w="1560" w:type="dxa"/>
          </w:tcPr>
          <w:p w:rsidR="005C2004" w:rsidRPr="004D0B29" w:rsidRDefault="005C2004" w:rsidP="009D263E">
            <w:pPr>
              <w:jc w:val="center"/>
            </w:pPr>
            <w:r w:rsidRPr="004D0B29">
              <w:t>-</w:t>
            </w:r>
          </w:p>
        </w:tc>
        <w:tc>
          <w:tcPr>
            <w:tcW w:w="1700" w:type="dxa"/>
          </w:tcPr>
          <w:p w:rsidR="005C2004" w:rsidRPr="004D0B29" w:rsidRDefault="005C2004" w:rsidP="009D263E">
            <w:pPr>
              <w:jc w:val="center"/>
            </w:pPr>
            <w:r w:rsidRPr="004D0B29">
              <w:t>-</w:t>
            </w:r>
          </w:p>
        </w:tc>
        <w:tc>
          <w:tcPr>
            <w:tcW w:w="1701" w:type="dxa"/>
          </w:tcPr>
          <w:p w:rsidR="005C2004" w:rsidRPr="004D0B29" w:rsidRDefault="005C2004" w:rsidP="009D263E">
            <w:pPr>
              <w:jc w:val="center"/>
            </w:pPr>
            <w:r w:rsidRPr="004D0B29">
              <w:t>284711,24</w:t>
            </w:r>
          </w:p>
        </w:tc>
        <w:tc>
          <w:tcPr>
            <w:tcW w:w="1560" w:type="dxa"/>
          </w:tcPr>
          <w:p w:rsidR="005C2004" w:rsidRPr="004D0B29" w:rsidRDefault="005C2004" w:rsidP="009D263E">
            <w:pPr>
              <w:jc w:val="center"/>
            </w:pPr>
            <w:r w:rsidRPr="004D0B29">
              <w:t>1683976,00</w:t>
            </w:r>
          </w:p>
        </w:tc>
        <w:tc>
          <w:tcPr>
            <w:tcW w:w="1560" w:type="dxa"/>
          </w:tcPr>
          <w:p w:rsidR="005C2004" w:rsidRPr="004D0B29" w:rsidRDefault="005C2004" w:rsidP="009D263E">
            <w:pPr>
              <w:jc w:val="center"/>
            </w:pPr>
            <w:r w:rsidRPr="004D0B29">
              <w:t>1683976,00</w:t>
            </w:r>
          </w:p>
        </w:tc>
      </w:tr>
      <w:tr w:rsidR="005C2004" w:rsidRPr="004D0B29" w:rsidTr="009D263E">
        <w:tc>
          <w:tcPr>
            <w:tcW w:w="644" w:type="dxa"/>
          </w:tcPr>
          <w:p w:rsidR="005C2004" w:rsidRPr="004D0B29" w:rsidRDefault="005C2004" w:rsidP="009D263E">
            <w:pPr>
              <w:jc w:val="center"/>
            </w:pPr>
            <w:r w:rsidRPr="004D0B29">
              <w:t>6.1</w:t>
            </w:r>
          </w:p>
        </w:tc>
        <w:tc>
          <w:tcPr>
            <w:tcW w:w="2192" w:type="dxa"/>
          </w:tcPr>
          <w:p w:rsidR="005C2004" w:rsidRPr="004D0B29" w:rsidRDefault="005C2004" w:rsidP="009D263E">
            <w:pPr>
              <w:jc w:val="center"/>
              <w:rPr>
                <w:color w:val="22272F"/>
              </w:rPr>
            </w:pPr>
            <w:r w:rsidRPr="004D0B29">
              <w:rPr>
                <w:color w:val="22272F"/>
              </w:rPr>
              <w:t>Проведение мероприятий по обеспечению деятельности советников</w:t>
            </w:r>
          </w:p>
          <w:p w:rsidR="005C2004" w:rsidRPr="004D0B29" w:rsidRDefault="005C2004" w:rsidP="009D263E">
            <w:pPr>
              <w:jc w:val="center"/>
              <w:rPr>
                <w:color w:val="22272F"/>
              </w:rPr>
            </w:pPr>
            <w:r w:rsidRPr="004D0B29">
              <w:rPr>
                <w:color w:val="22272F"/>
              </w:rPr>
              <w:t>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5C2004" w:rsidRPr="004D0B29" w:rsidRDefault="005C2004" w:rsidP="009D263E">
            <w:pPr>
              <w:jc w:val="center"/>
            </w:pPr>
            <w:r w:rsidRPr="004D0B29">
              <w:t xml:space="preserve">в т.ч. </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pPr>
            <w:r w:rsidRPr="004D0B29">
              <w:t>- муниципальный бюджет</w:t>
            </w:r>
          </w:p>
        </w:tc>
        <w:tc>
          <w:tcPr>
            <w:tcW w:w="1560" w:type="dxa"/>
          </w:tcPr>
          <w:p w:rsidR="005C2004" w:rsidRPr="004D0B29" w:rsidRDefault="005C2004" w:rsidP="009D263E">
            <w:pPr>
              <w:jc w:val="center"/>
            </w:pPr>
            <w:r w:rsidRPr="004D0B29">
              <w:t>-</w:t>
            </w:r>
          </w:p>
        </w:tc>
        <w:tc>
          <w:tcPr>
            <w:tcW w:w="1700" w:type="dxa"/>
          </w:tcPr>
          <w:p w:rsidR="005C2004" w:rsidRPr="004D0B29" w:rsidRDefault="005C2004" w:rsidP="009D263E">
            <w:pPr>
              <w:jc w:val="center"/>
            </w:pPr>
            <w:r w:rsidRPr="004D0B29">
              <w:t>-</w:t>
            </w:r>
          </w:p>
        </w:tc>
        <w:tc>
          <w:tcPr>
            <w:tcW w:w="1701" w:type="dxa"/>
          </w:tcPr>
          <w:p w:rsidR="005C2004" w:rsidRPr="004D0B29" w:rsidRDefault="005C2004" w:rsidP="009D263E">
            <w:pPr>
              <w:jc w:val="center"/>
            </w:pPr>
            <w:r w:rsidRPr="004D0B29">
              <w:t>284711,24</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284711,24</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tc>
        <w:tc>
          <w:tcPr>
            <w:tcW w:w="1560" w:type="dxa"/>
          </w:tcPr>
          <w:p w:rsidR="005C2004" w:rsidRPr="004D0B29" w:rsidRDefault="005C2004" w:rsidP="009D263E">
            <w:pPr>
              <w:jc w:val="center"/>
            </w:pPr>
            <w:r w:rsidRPr="004D0B29">
              <w:t>1683976,00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1683976,00</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t>1683976,00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1683976,00</w:t>
            </w:r>
          </w:p>
          <w:p w:rsidR="005C2004" w:rsidRPr="004D0B29" w:rsidRDefault="005C2004" w:rsidP="009D263E">
            <w:pPr>
              <w:jc w:val="center"/>
            </w:pPr>
            <w:r w:rsidRPr="004D0B29">
              <w:t>-</w:t>
            </w:r>
          </w:p>
          <w:p w:rsidR="005C2004" w:rsidRPr="004D0B29" w:rsidRDefault="005C2004" w:rsidP="009D263E">
            <w:pPr>
              <w:jc w:val="center"/>
            </w:pPr>
            <w:r w:rsidRPr="004D0B29">
              <w:t>-</w:t>
            </w:r>
          </w:p>
        </w:tc>
      </w:tr>
    </w:tbl>
    <w:p w:rsidR="005C2004" w:rsidRPr="004D0B29" w:rsidRDefault="005C2004" w:rsidP="005C2004">
      <w:pPr>
        <w:jc w:val="right"/>
        <w:rPr>
          <w:sz w:val="22"/>
          <w:szCs w:val="22"/>
        </w:rPr>
      </w:pPr>
      <w:r w:rsidRPr="004D0B29">
        <w:rPr>
          <w:sz w:val="22"/>
          <w:szCs w:val="22"/>
        </w:rPr>
        <w:lastRenderedPageBreak/>
        <w:t>Приложение 3 к муниципальной программе</w:t>
      </w:r>
    </w:p>
    <w:p w:rsidR="005C2004" w:rsidRPr="004D0B29" w:rsidRDefault="005C2004" w:rsidP="005C2004">
      <w:pPr>
        <w:jc w:val="right"/>
        <w:rPr>
          <w:sz w:val="22"/>
          <w:szCs w:val="22"/>
        </w:rPr>
      </w:pPr>
      <w:r w:rsidRPr="004D0B29">
        <w:rPr>
          <w:sz w:val="22"/>
          <w:szCs w:val="22"/>
        </w:rPr>
        <w:t xml:space="preserve"> «Развитие    образования    Комсомольского </w:t>
      </w:r>
    </w:p>
    <w:p w:rsidR="005C2004" w:rsidRPr="004D0B29" w:rsidRDefault="005C2004" w:rsidP="005C2004">
      <w:pPr>
        <w:jc w:val="right"/>
        <w:rPr>
          <w:sz w:val="22"/>
          <w:szCs w:val="22"/>
        </w:rPr>
      </w:pPr>
      <w:r w:rsidRPr="004D0B29">
        <w:rPr>
          <w:sz w:val="22"/>
          <w:szCs w:val="22"/>
        </w:rPr>
        <w:t xml:space="preserve">   муниципального района» </w:t>
      </w:r>
    </w:p>
    <w:p w:rsidR="005C2004" w:rsidRPr="004D0B29" w:rsidRDefault="005C2004" w:rsidP="005C2004">
      <w:pPr>
        <w:jc w:val="right"/>
        <w:rPr>
          <w:sz w:val="22"/>
          <w:szCs w:val="22"/>
        </w:rPr>
      </w:pPr>
    </w:p>
    <w:p w:rsidR="005C2004" w:rsidRPr="004D0B29" w:rsidRDefault="005C2004" w:rsidP="005C2004">
      <w:pPr>
        <w:jc w:val="center"/>
        <w:rPr>
          <w:b/>
          <w:sz w:val="28"/>
          <w:szCs w:val="28"/>
        </w:rPr>
      </w:pPr>
      <w:r w:rsidRPr="004D0B29">
        <w:rPr>
          <w:b/>
          <w:sz w:val="28"/>
          <w:szCs w:val="28"/>
        </w:rPr>
        <w:t>Подпрограмма</w:t>
      </w:r>
    </w:p>
    <w:p w:rsidR="005C2004" w:rsidRPr="004D0B29" w:rsidRDefault="005C2004" w:rsidP="005C2004">
      <w:pPr>
        <w:jc w:val="center"/>
        <w:rPr>
          <w:b/>
          <w:sz w:val="28"/>
          <w:szCs w:val="28"/>
        </w:rPr>
      </w:pPr>
      <w:r w:rsidRPr="004D0B29">
        <w:rPr>
          <w:b/>
          <w:sz w:val="28"/>
          <w:szCs w:val="28"/>
        </w:rPr>
        <w:t>«Реализация образовательных программ по предоставлению дополнительного образования</w:t>
      </w:r>
    </w:p>
    <w:p w:rsidR="005C2004" w:rsidRPr="004D0B29" w:rsidRDefault="005C2004" w:rsidP="005C2004">
      <w:pPr>
        <w:jc w:val="center"/>
        <w:rPr>
          <w:b/>
          <w:sz w:val="28"/>
          <w:szCs w:val="28"/>
        </w:rPr>
      </w:pPr>
      <w:r w:rsidRPr="004D0B29">
        <w:rPr>
          <w:b/>
          <w:sz w:val="28"/>
          <w:szCs w:val="28"/>
        </w:rPr>
        <w:t xml:space="preserve"> в Комсомольском муниципальном районе»</w:t>
      </w:r>
    </w:p>
    <w:p w:rsidR="005C2004" w:rsidRPr="004D0B29" w:rsidRDefault="005C2004" w:rsidP="005C2004">
      <w:pPr>
        <w:jc w:val="center"/>
        <w:rPr>
          <w:sz w:val="28"/>
          <w:szCs w:val="28"/>
        </w:rPr>
      </w:pPr>
    </w:p>
    <w:p w:rsidR="005C2004" w:rsidRPr="004D0B29" w:rsidRDefault="005C2004" w:rsidP="005C2004">
      <w:pPr>
        <w:tabs>
          <w:tab w:val="left" w:pos="2340"/>
        </w:tabs>
        <w:jc w:val="center"/>
        <w:rPr>
          <w:b/>
          <w:sz w:val="28"/>
          <w:szCs w:val="28"/>
        </w:rPr>
      </w:pPr>
      <w:r w:rsidRPr="004D0B29">
        <w:rPr>
          <w:b/>
          <w:sz w:val="28"/>
          <w:szCs w:val="28"/>
        </w:rPr>
        <w:t>1. 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5C2004" w:rsidRPr="004D0B29" w:rsidTr="009D263E">
        <w:tc>
          <w:tcPr>
            <w:tcW w:w="2448"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Наименование подпрограммы</w:t>
            </w:r>
          </w:p>
        </w:tc>
        <w:tc>
          <w:tcPr>
            <w:tcW w:w="7333" w:type="dxa"/>
          </w:tcPr>
          <w:p w:rsidR="005C2004" w:rsidRPr="004D0B29" w:rsidRDefault="005C2004" w:rsidP="009D263E">
            <w:pPr>
              <w:jc w:val="center"/>
              <w:rPr>
                <w:sz w:val="28"/>
                <w:szCs w:val="28"/>
              </w:rPr>
            </w:pPr>
            <w:r w:rsidRPr="004D0B29">
              <w:rPr>
                <w:sz w:val="28"/>
                <w:szCs w:val="28"/>
              </w:rPr>
              <w:t>Реализация образовательных программ по предоставлению дополнительного образования в</w:t>
            </w:r>
          </w:p>
          <w:p w:rsidR="005C2004" w:rsidRPr="004D0B29" w:rsidRDefault="005C2004" w:rsidP="009D263E">
            <w:pPr>
              <w:jc w:val="center"/>
              <w:rPr>
                <w:sz w:val="28"/>
                <w:szCs w:val="28"/>
              </w:rPr>
            </w:pPr>
            <w:r w:rsidRPr="004D0B29">
              <w:rPr>
                <w:sz w:val="28"/>
                <w:szCs w:val="28"/>
              </w:rPr>
              <w:t>Комсомольском муниципальном районе</w:t>
            </w:r>
          </w:p>
        </w:tc>
      </w:tr>
      <w:tr w:rsidR="005C2004" w:rsidRPr="004D0B29" w:rsidTr="009D263E">
        <w:tc>
          <w:tcPr>
            <w:tcW w:w="2448"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Срок реализации подпрограммы</w:t>
            </w:r>
          </w:p>
        </w:tc>
        <w:tc>
          <w:tcPr>
            <w:tcW w:w="7333" w:type="dxa"/>
            <w:vAlign w:val="center"/>
          </w:tcPr>
          <w:p w:rsidR="005C2004" w:rsidRPr="004D0B29" w:rsidRDefault="005C2004" w:rsidP="009D263E">
            <w:pPr>
              <w:jc w:val="center"/>
              <w:rPr>
                <w:sz w:val="28"/>
                <w:szCs w:val="28"/>
              </w:rPr>
            </w:pPr>
            <w:r w:rsidRPr="004D0B29">
              <w:rPr>
                <w:sz w:val="28"/>
                <w:szCs w:val="28"/>
              </w:rPr>
              <w:t>2021-2025 годы</w:t>
            </w:r>
          </w:p>
        </w:tc>
      </w:tr>
      <w:tr w:rsidR="005C2004" w:rsidRPr="004D0B29" w:rsidTr="009D263E">
        <w:tc>
          <w:tcPr>
            <w:tcW w:w="2448"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Ответственный исполнитель подпрограммы</w:t>
            </w:r>
          </w:p>
        </w:tc>
        <w:tc>
          <w:tcPr>
            <w:tcW w:w="7333" w:type="dxa"/>
            <w:vAlign w:val="center"/>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Управление образования Администрации Комсомольского муниципального района</w:t>
            </w:r>
          </w:p>
        </w:tc>
      </w:tr>
      <w:tr w:rsidR="005C2004" w:rsidRPr="004D0B29" w:rsidTr="009D263E">
        <w:trPr>
          <w:trHeight w:val="1667"/>
        </w:trPr>
        <w:tc>
          <w:tcPr>
            <w:tcW w:w="2448" w:type="dxa"/>
          </w:tcPr>
          <w:p w:rsidR="005C2004" w:rsidRPr="004D0B29" w:rsidRDefault="005C2004" w:rsidP="009D263E">
            <w:pPr>
              <w:jc w:val="center"/>
              <w:rPr>
                <w:sz w:val="28"/>
                <w:szCs w:val="28"/>
              </w:rPr>
            </w:pPr>
            <w:r w:rsidRPr="004D0B29">
              <w:rPr>
                <w:sz w:val="28"/>
                <w:szCs w:val="28"/>
              </w:rPr>
              <w:t>Исполнители основных мероприятий (мероприятий)</w:t>
            </w:r>
          </w:p>
          <w:p w:rsidR="005C2004" w:rsidRPr="004D0B29" w:rsidRDefault="005C2004" w:rsidP="009D263E">
            <w:pPr>
              <w:jc w:val="center"/>
              <w:rPr>
                <w:sz w:val="28"/>
                <w:szCs w:val="28"/>
              </w:rPr>
            </w:pPr>
            <w:r w:rsidRPr="004D0B29">
              <w:rPr>
                <w:sz w:val="28"/>
                <w:szCs w:val="28"/>
              </w:rPr>
              <w:t>подпрограммы</w:t>
            </w:r>
          </w:p>
        </w:tc>
        <w:tc>
          <w:tcPr>
            <w:tcW w:w="7333" w:type="dxa"/>
          </w:tcPr>
          <w:p w:rsidR="005C2004" w:rsidRPr="004D0B29" w:rsidRDefault="005C2004" w:rsidP="009D263E">
            <w:pPr>
              <w:jc w:val="center"/>
              <w:rPr>
                <w:sz w:val="28"/>
                <w:szCs w:val="28"/>
              </w:rPr>
            </w:pPr>
            <w:r w:rsidRPr="004D0B29">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5C2004" w:rsidRPr="004D0B29" w:rsidTr="009D263E">
        <w:tc>
          <w:tcPr>
            <w:tcW w:w="2448" w:type="dxa"/>
          </w:tcPr>
          <w:p w:rsidR="005C2004" w:rsidRPr="004D0B29" w:rsidRDefault="005C2004" w:rsidP="009D263E">
            <w:pPr>
              <w:jc w:val="center"/>
              <w:rPr>
                <w:sz w:val="28"/>
                <w:szCs w:val="28"/>
              </w:rPr>
            </w:pPr>
            <w:r w:rsidRPr="004D0B29">
              <w:rPr>
                <w:sz w:val="28"/>
                <w:szCs w:val="28"/>
              </w:rPr>
              <w:t>Задачи подпрограммы</w:t>
            </w:r>
          </w:p>
        </w:tc>
        <w:tc>
          <w:tcPr>
            <w:tcW w:w="7333" w:type="dxa"/>
          </w:tcPr>
          <w:p w:rsidR="005C2004" w:rsidRPr="004D0B29" w:rsidRDefault="005C2004" w:rsidP="009D263E">
            <w:pPr>
              <w:jc w:val="center"/>
              <w:rPr>
                <w:sz w:val="28"/>
                <w:szCs w:val="28"/>
              </w:rPr>
            </w:pPr>
            <w:r w:rsidRPr="004D0B29">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5C2004" w:rsidRPr="004D0B29" w:rsidRDefault="005C2004" w:rsidP="009D263E">
            <w:pPr>
              <w:jc w:val="center"/>
              <w:rPr>
                <w:sz w:val="28"/>
                <w:szCs w:val="28"/>
              </w:rPr>
            </w:pPr>
            <w:r w:rsidRPr="004D0B29">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5C2004" w:rsidRPr="004D0B29" w:rsidTr="009D263E">
        <w:tc>
          <w:tcPr>
            <w:tcW w:w="2448" w:type="dxa"/>
          </w:tcPr>
          <w:p w:rsidR="005C2004" w:rsidRPr="004D0B29" w:rsidRDefault="005C2004" w:rsidP="009D263E">
            <w:pPr>
              <w:jc w:val="center"/>
              <w:rPr>
                <w:sz w:val="28"/>
                <w:szCs w:val="28"/>
              </w:rPr>
            </w:pPr>
            <w:r w:rsidRPr="004D0B29">
              <w:rPr>
                <w:sz w:val="28"/>
                <w:szCs w:val="28"/>
              </w:rPr>
              <w:t>Объемы ресурсного обеспечения подпрограммы</w:t>
            </w:r>
          </w:p>
        </w:tc>
        <w:tc>
          <w:tcPr>
            <w:tcW w:w="7333" w:type="dxa"/>
          </w:tcPr>
          <w:p w:rsidR="005C2004" w:rsidRPr="004D0B29" w:rsidRDefault="005C2004" w:rsidP="009D263E">
            <w:pPr>
              <w:rPr>
                <w:sz w:val="28"/>
                <w:szCs w:val="28"/>
              </w:rPr>
            </w:pPr>
            <w:r w:rsidRPr="004D0B29">
              <w:rPr>
                <w:sz w:val="28"/>
                <w:szCs w:val="28"/>
              </w:rPr>
              <w:t>Общий объем бюджетных ассигнований:</w:t>
            </w:r>
          </w:p>
          <w:p w:rsidR="005C2004" w:rsidRPr="004D0B29" w:rsidRDefault="005C2004" w:rsidP="009D263E">
            <w:pPr>
              <w:pStyle w:val="Pro-Tab"/>
              <w:ind w:left="-321" w:firstLine="321"/>
              <w:rPr>
                <w:rFonts w:ascii="Times New Roman" w:hAnsi="Times New Roman"/>
                <w:sz w:val="28"/>
                <w:szCs w:val="28"/>
              </w:rPr>
            </w:pPr>
            <w:r w:rsidRPr="004D0B29">
              <w:rPr>
                <w:rFonts w:ascii="Times New Roman" w:hAnsi="Times New Roman"/>
                <w:sz w:val="28"/>
                <w:szCs w:val="28"/>
              </w:rPr>
              <w:t>2021год – 15 255 517,29 руб.</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2022 год – 15 376 861,23  руб.</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2023 год – 15 414 703,66 руб.</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2024 год – 11 002 148,88 руб.</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2025 год  - 11 002 148,88 руб.</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бюджетные ассигнования:</w:t>
            </w:r>
          </w:p>
          <w:p w:rsidR="005C2004" w:rsidRPr="004D0B29" w:rsidRDefault="005C2004" w:rsidP="009D263E">
            <w:pPr>
              <w:rPr>
                <w:sz w:val="28"/>
                <w:szCs w:val="28"/>
              </w:rPr>
            </w:pPr>
            <w:r w:rsidRPr="004D0B29">
              <w:rPr>
                <w:sz w:val="28"/>
                <w:szCs w:val="28"/>
              </w:rPr>
              <w:t>- местный бюджет:</w:t>
            </w:r>
          </w:p>
          <w:p w:rsidR="005C2004" w:rsidRPr="004D0B29" w:rsidRDefault="005C2004" w:rsidP="009D263E">
            <w:pPr>
              <w:rPr>
                <w:sz w:val="28"/>
                <w:szCs w:val="28"/>
              </w:rPr>
            </w:pPr>
            <w:r w:rsidRPr="004D0B29">
              <w:rPr>
                <w:sz w:val="28"/>
                <w:szCs w:val="28"/>
              </w:rPr>
              <w:t>2021 год – 13 147 906,41 руб.</w:t>
            </w:r>
          </w:p>
          <w:p w:rsidR="005C2004" w:rsidRPr="004D0B29" w:rsidRDefault="005C2004" w:rsidP="009D263E">
            <w:pPr>
              <w:rPr>
                <w:sz w:val="28"/>
                <w:szCs w:val="28"/>
              </w:rPr>
            </w:pPr>
            <w:r w:rsidRPr="004D0B29">
              <w:rPr>
                <w:sz w:val="28"/>
                <w:szCs w:val="28"/>
              </w:rPr>
              <w:t>2022 год – 12 902 516,60 руб.</w:t>
            </w:r>
          </w:p>
          <w:p w:rsidR="005C2004" w:rsidRPr="004D0B29" w:rsidRDefault="005C2004" w:rsidP="009D263E">
            <w:pPr>
              <w:rPr>
                <w:sz w:val="28"/>
                <w:szCs w:val="28"/>
              </w:rPr>
            </w:pPr>
            <w:r w:rsidRPr="004D0B29">
              <w:rPr>
                <w:sz w:val="28"/>
                <w:szCs w:val="28"/>
              </w:rPr>
              <w:t>2023 год – 12 530 110,54 руб.</w:t>
            </w:r>
          </w:p>
          <w:p w:rsidR="005C2004" w:rsidRPr="004D0B29" w:rsidRDefault="005C2004" w:rsidP="009D263E">
            <w:pPr>
              <w:rPr>
                <w:sz w:val="28"/>
                <w:szCs w:val="28"/>
              </w:rPr>
            </w:pPr>
            <w:r w:rsidRPr="004D0B29">
              <w:rPr>
                <w:sz w:val="28"/>
                <w:szCs w:val="28"/>
              </w:rPr>
              <w:t>2024 год – 11 002 148,88  руб.</w:t>
            </w:r>
          </w:p>
          <w:p w:rsidR="005C2004" w:rsidRPr="004D0B29" w:rsidRDefault="005C2004" w:rsidP="009D263E">
            <w:pPr>
              <w:rPr>
                <w:sz w:val="28"/>
                <w:szCs w:val="28"/>
              </w:rPr>
            </w:pPr>
            <w:r w:rsidRPr="004D0B29">
              <w:rPr>
                <w:sz w:val="28"/>
                <w:szCs w:val="28"/>
              </w:rPr>
              <w:t>2025 год – 11 002 148,88 руб.</w:t>
            </w:r>
          </w:p>
          <w:p w:rsidR="005C2004" w:rsidRPr="004D0B29" w:rsidRDefault="005C2004" w:rsidP="009D263E">
            <w:pPr>
              <w:rPr>
                <w:sz w:val="28"/>
                <w:szCs w:val="28"/>
              </w:rPr>
            </w:pPr>
            <w:r w:rsidRPr="004D0B29">
              <w:rPr>
                <w:sz w:val="28"/>
                <w:szCs w:val="28"/>
              </w:rPr>
              <w:lastRenderedPageBreak/>
              <w:t>- областной бюджет:</w:t>
            </w:r>
          </w:p>
          <w:p w:rsidR="005C2004" w:rsidRPr="004D0B29" w:rsidRDefault="005C2004" w:rsidP="009D263E">
            <w:pPr>
              <w:rPr>
                <w:sz w:val="28"/>
                <w:szCs w:val="28"/>
              </w:rPr>
            </w:pPr>
            <w:r w:rsidRPr="004D0B29">
              <w:rPr>
                <w:sz w:val="28"/>
                <w:szCs w:val="28"/>
              </w:rPr>
              <w:t>2021 год-  2 107 610,88 руб.</w:t>
            </w:r>
          </w:p>
          <w:p w:rsidR="005C2004" w:rsidRPr="004D0B29" w:rsidRDefault="005C2004" w:rsidP="009D263E">
            <w:pPr>
              <w:rPr>
                <w:sz w:val="28"/>
                <w:szCs w:val="28"/>
              </w:rPr>
            </w:pPr>
            <w:r w:rsidRPr="004D0B29">
              <w:rPr>
                <w:sz w:val="28"/>
                <w:szCs w:val="28"/>
              </w:rPr>
              <w:t xml:space="preserve">2022 год  - 2 474 344,63 руб. </w:t>
            </w:r>
          </w:p>
          <w:p w:rsidR="005C2004" w:rsidRPr="004D0B29" w:rsidRDefault="005C2004" w:rsidP="009D263E">
            <w:pPr>
              <w:rPr>
                <w:sz w:val="28"/>
                <w:szCs w:val="28"/>
              </w:rPr>
            </w:pPr>
            <w:r w:rsidRPr="004D0B29">
              <w:rPr>
                <w:sz w:val="28"/>
                <w:szCs w:val="28"/>
              </w:rPr>
              <w:t>2023 год – 2 640 806,23  руб.</w:t>
            </w:r>
          </w:p>
          <w:p w:rsidR="005C2004" w:rsidRPr="004D0B29" w:rsidRDefault="005C2004" w:rsidP="009D263E">
            <w:pPr>
              <w:rPr>
                <w:sz w:val="28"/>
                <w:szCs w:val="28"/>
              </w:rPr>
            </w:pPr>
            <w:r w:rsidRPr="004D0B29">
              <w:rPr>
                <w:sz w:val="28"/>
                <w:szCs w:val="28"/>
              </w:rPr>
              <w:t>2024 год – 0,00 руб.</w:t>
            </w:r>
          </w:p>
          <w:p w:rsidR="005C2004" w:rsidRPr="004D0B29" w:rsidRDefault="005C2004" w:rsidP="009D263E">
            <w:pPr>
              <w:rPr>
                <w:sz w:val="28"/>
                <w:szCs w:val="28"/>
              </w:rPr>
            </w:pPr>
            <w:r w:rsidRPr="004D0B29">
              <w:rPr>
                <w:sz w:val="28"/>
                <w:szCs w:val="28"/>
              </w:rPr>
              <w:t>2025 год – 0,00 руб.</w:t>
            </w:r>
          </w:p>
          <w:p w:rsidR="005C2004" w:rsidRPr="004D0B29" w:rsidRDefault="005C2004" w:rsidP="009D263E">
            <w:pPr>
              <w:rPr>
                <w:sz w:val="28"/>
                <w:szCs w:val="28"/>
              </w:rPr>
            </w:pPr>
            <w:r w:rsidRPr="004D0B29">
              <w:rPr>
                <w:sz w:val="28"/>
                <w:szCs w:val="28"/>
              </w:rPr>
              <w:t>- федеральный бюджет</w:t>
            </w:r>
          </w:p>
          <w:p w:rsidR="005C2004" w:rsidRPr="004D0B29" w:rsidRDefault="005C2004" w:rsidP="009D263E">
            <w:pPr>
              <w:rPr>
                <w:sz w:val="28"/>
                <w:szCs w:val="28"/>
              </w:rPr>
            </w:pPr>
            <w:r w:rsidRPr="004D0B29">
              <w:rPr>
                <w:sz w:val="28"/>
                <w:szCs w:val="28"/>
              </w:rPr>
              <w:t>2021  год-  0,00 руб.</w:t>
            </w:r>
          </w:p>
          <w:p w:rsidR="005C2004" w:rsidRPr="004D0B29" w:rsidRDefault="005C2004" w:rsidP="009D263E">
            <w:pPr>
              <w:rPr>
                <w:sz w:val="28"/>
                <w:szCs w:val="28"/>
              </w:rPr>
            </w:pPr>
            <w:r w:rsidRPr="004D0B29">
              <w:rPr>
                <w:sz w:val="28"/>
                <w:szCs w:val="28"/>
              </w:rPr>
              <w:t>2022 год – 0,00 руб.</w:t>
            </w:r>
          </w:p>
          <w:p w:rsidR="005C2004" w:rsidRPr="004D0B29" w:rsidRDefault="005C2004" w:rsidP="009D263E">
            <w:pPr>
              <w:rPr>
                <w:sz w:val="28"/>
                <w:szCs w:val="28"/>
              </w:rPr>
            </w:pPr>
            <w:r w:rsidRPr="004D0B29">
              <w:rPr>
                <w:sz w:val="28"/>
                <w:szCs w:val="28"/>
              </w:rPr>
              <w:t>2023 год – 243 786,89 руб.</w:t>
            </w:r>
          </w:p>
          <w:p w:rsidR="005C2004" w:rsidRPr="004D0B29" w:rsidRDefault="005C2004" w:rsidP="009D263E">
            <w:pPr>
              <w:rPr>
                <w:sz w:val="28"/>
                <w:szCs w:val="28"/>
              </w:rPr>
            </w:pPr>
            <w:r w:rsidRPr="004D0B29">
              <w:rPr>
                <w:sz w:val="28"/>
                <w:szCs w:val="28"/>
              </w:rPr>
              <w:t>2024 год – 0,00 руб.</w:t>
            </w:r>
          </w:p>
          <w:p w:rsidR="005C2004" w:rsidRPr="004D0B29" w:rsidRDefault="005C2004" w:rsidP="009D263E">
            <w:pPr>
              <w:rPr>
                <w:sz w:val="28"/>
                <w:szCs w:val="28"/>
              </w:rPr>
            </w:pPr>
            <w:r w:rsidRPr="004D0B29">
              <w:rPr>
                <w:sz w:val="28"/>
                <w:szCs w:val="28"/>
              </w:rPr>
              <w:t>2025 год – 0,00 руб.</w:t>
            </w:r>
          </w:p>
        </w:tc>
      </w:tr>
      <w:tr w:rsidR="005C2004" w:rsidRPr="004D0B29" w:rsidTr="009D263E">
        <w:tc>
          <w:tcPr>
            <w:tcW w:w="2448" w:type="dxa"/>
          </w:tcPr>
          <w:p w:rsidR="005C2004" w:rsidRPr="004D0B29" w:rsidRDefault="005C2004" w:rsidP="009D263E">
            <w:pPr>
              <w:jc w:val="center"/>
              <w:rPr>
                <w:sz w:val="28"/>
                <w:szCs w:val="28"/>
              </w:rPr>
            </w:pPr>
            <w:r w:rsidRPr="004D0B29">
              <w:rPr>
                <w:sz w:val="28"/>
                <w:szCs w:val="28"/>
              </w:rPr>
              <w:lastRenderedPageBreak/>
              <w:t>Ожидаемые результаты реализации подпрограммы</w:t>
            </w:r>
          </w:p>
        </w:tc>
        <w:tc>
          <w:tcPr>
            <w:tcW w:w="7333" w:type="dxa"/>
          </w:tcPr>
          <w:p w:rsidR="005C2004" w:rsidRPr="004D0B29" w:rsidRDefault="005C2004" w:rsidP="009D263E">
            <w:pPr>
              <w:jc w:val="center"/>
              <w:rPr>
                <w:sz w:val="28"/>
                <w:szCs w:val="28"/>
              </w:rPr>
            </w:pPr>
            <w:r w:rsidRPr="004D0B29">
              <w:rPr>
                <w:sz w:val="28"/>
                <w:szCs w:val="28"/>
              </w:rPr>
              <w:t>Среднегодовое число детей, обучающихся по   дополнительным общеобразовательным программам</w:t>
            </w:r>
          </w:p>
        </w:tc>
      </w:tr>
    </w:tbl>
    <w:p w:rsidR="005C2004" w:rsidRPr="004D0B29" w:rsidRDefault="005C2004" w:rsidP="005C2004">
      <w:pPr>
        <w:jc w:val="center"/>
        <w:rPr>
          <w:b/>
          <w:sz w:val="28"/>
          <w:szCs w:val="28"/>
        </w:rPr>
      </w:pPr>
    </w:p>
    <w:p w:rsidR="005C2004" w:rsidRPr="004D0B29" w:rsidRDefault="005C2004" w:rsidP="005C2004">
      <w:pPr>
        <w:jc w:val="center"/>
        <w:rPr>
          <w:b/>
          <w:sz w:val="28"/>
          <w:szCs w:val="28"/>
        </w:rPr>
      </w:pPr>
      <w:r w:rsidRPr="004D0B29">
        <w:rPr>
          <w:b/>
          <w:sz w:val="28"/>
          <w:szCs w:val="28"/>
        </w:rPr>
        <w:t>2. Характеристика основных мероприятий подпрограммы муниципальной программы</w:t>
      </w:r>
    </w:p>
    <w:p w:rsidR="005C2004" w:rsidRPr="004D0B29" w:rsidRDefault="005C2004" w:rsidP="005C2004">
      <w:pPr>
        <w:jc w:val="center"/>
        <w:rPr>
          <w:sz w:val="28"/>
          <w:szCs w:val="28"/>
        </w:rPr>
      </w:pPr>
    </w:p>
    <w:p w:rsidR="005C2004" w:rsidRPr="004D0B29" w:rsidRDefault="005C2004" w:rsidP="005C2004">
      <w:pPr>
        <w:jc w:val="both"/>
        <w:rPr>
          <w:sz w:val="28"/>
          <w:szCs w:val="28"/>
        </w:rPr>
      </w:pPr>
      <w:r w:rsidRPr="004D0B29">
        <w:rPr>
          <w:sz w:val="28"/>
          <w:szCs w:val="28"/>
        </w:rPr>
        <w:t xml:space="preserve"> </w:t>
      </w:r>
      <w:r w:rsidRPr="004D0B29">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5C2004" w:rsidRPr="004D0B29" w:rsidRDefault="005C2004" w:rsidP="005C2004">
      <w:pPr>
        <w:shd w:val="clear" w:color="auto" w:fill="FFFFFF"/>
        <w:spacing w:after="120"/>
        <w:ind w:left="-284" w:firstLine="709"/>
        <w:jc w:val="both"/>
        <w:rPr>
          <w:b/>
          <w:bCs/>
          <w:sz w:val="28"/>
          <w:szCs w:val="28"/>
        </w:rPr>
      </w:pPr>
      <w:r w:rsidRPr="004D0B29">
        <w:rPr>
          <w:sz w:val="28"/>
          <w:szCs w:val="28"/>
        </w:rPr>
        <w:t xml:space="preserve">2.1. Оказание муниципальной услуги </w:t>
      </w:r>
      <w:r w:rsidRPr="004D0B29">
        <w:rPr>
          <w:b/>
          <w:bCs/>
          <w:sz w:val="28"/>
          <w:szCs w:val="28"/>
        </w:rPr>
        <w:t>«</w:t>
      </w:r>
      <w:r w:rsidRPr="004D0B29">
        <w:rPr>
          <w:sz w:val="28"/>
          <w:szCs w:val="28"/>
        </w:rPr>
        <w:t>Предоставление  дополнительного  образования детям</w:t>
      </w:r>
      <w:r w:rsidRPr="004D0B29">
        <w:rPr>
          <w:bCs/>
          <w:sz w:val="28"/>
          <w:szCs w:val="28"/>
        </w:rPr>
        <w:t>»</w:t>
      </w:r>
      <w:r w:rsidRPr="004D0B29">
        <w:rPr>
          <w:b/>
          <w:bCs/>
          <w:sz w:val="28"/>
          <w:szCs w:val="28"/>
        </w:rPr>
        <w:t xml:space="preserve"> </w:t>
      </w:r>
      <w:r w:rsidRPr="004D0B29">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5C2004" w:rsidRPr="004D0B29" w:rsidRDefault="005C2004" w:rsidP="005C2004">
      <w:pPr>
        <w:pStyle w:val="af5"/>
        <w:spacing w:before="0" w:beforeAutospacing="0" w:after="120" w:afterAutospacing="0"/>
        <w:ind w:firstLine="567"/>
        <w:jc w:val="both"/>
        <w:rPr>
          <w:color w:val="000000"/>
          <w:sz w:val="28"/>
          <w:szCs w:val="28"/>
        </w:rPr>
      </w:pPr>
      <w:r w:rsidRPr="004D0B29">
        <w:tab/>
      </w:r>
      <w:r w:rsidRPr="004D0B29">
        <w:rPr>
          <w:sz w:val="28"/>
          <w:szCs w:val="28"/>
        </w:rPr>
        <w:t>Количество детей, обучающихся в учреждениях дополнительного образования детей,  не снижается</w:t>
      </w:r>
      <w:r w:rsidRPr="004D0B29">
        <w:rPr>
          <w:color w:val="000000"/>
          <w:sz w:val="28"/>
          <w:szCs w:val="28"/>
        </w:rPr>
        <w:t xml:space="preserve">  (в 2018 году – 1809 чел., в 2019 году - 1809 чел.)</w:t>
      </w:r>
      <w:r w:rsidRPr="004D0B29">
        <w:rPr>
          <w:sz w:val="28"/>
          <w:szCs w:val="28"/>
        </w:rPr>
        <w:t>.</w:t>
      </w:r>
      <w:r w:rsidRPr="004D0B29">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4D0B29">
        <w:rPr>
          <w:sz w:val="28"/>
          <w:szCs w:val="28"/>
        </w:rPr>
        <w:t>Обучение осуществляется на бесплатной основе.</w:t>
      </w:r>
    </w:p>
    <w:p w:rsidR="005C2004" w:rsidRPr="004D0B29" w:rsidRDefault="005C2004" w:rsidP="005C2004">
      <w:pPr>
        <w:ind w:firstLine="708"/>
        <w:jc w:val="both"/>
        <w:rPr>
          <w:sz w:val="28"/>
          <w:szCs w:val="28"/>
        </w:rPr>
      </w:pPr>
      <w:r w:rsidRPr="004D0B29">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5C2004" w:rsidRPr="004D0B29" w:rsidRDefault="005C2004" w:rsidP="005C2004">
      <w:pPr>
        <w:ind w:firstLine="708"/>
        <w:jc w:val="both"/>
        <w:rPr>
          <w:sz w:val="28"/>
          <w:szCs w:val="28"/>
        </w:rPr>
      </w:pPr>
      <w:r w:rsidRPr="004D0B29">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5C2004" w:rsidRPr="004D0B29" w:rsidRDefault="005C2004" w:rsidP="005C2004">
      <w:pPr>
        <w:ind w:firstLine="708"/>
        <w:jc w:val="both"/>
        <w:rPr>
          <w:sz w:val="28"/>
          <w:szCs w:val="28"/>
        </w:rPr>
      </w:pPr>
      <w:r w:rsidRPr="004D0B29">
        <w:rPr>
          <w:sz w:val="28"/>
          <w:szCs w:val="28"/>
        </w:rPr>
        <w:lastRenderedPageBreak/>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5C2004" w:rsidRPr="004D0B29" w:rsidRDefault="005C2004" w:rsidP="005C2004">
      <w:pPr>
        <w:spacing w:after="240"/>
        <w:ind w:firstLine="709"/>
        <w:jc w:val="both"/>
        <w:rPr>
          <w:sz w:val="28"/>
          <w:szCs w:val="28"/>
        </w:rPr>
      </w:pPr>
      <w:r w:rsidRPr="004D0B29">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5C2004" w:rsidRPr="004D0B29" w:rsidRDefault="005C2004" w:rsidP="005C2004">
      <w:pPr>
        <w:spacing w:after="240"/>
        <w:ind w:firstLine="709"/>
        <w:jc w:val="both"/>
        <w:rPr>
          <w:sz w:val="28"/>
          <w:szCs w:val="28"/>
        </w:rPr>
      </w:pPr>
      <w:r w:rsidRPr="004D0B29">
        <w:rPr>
          <w:sz w:val="28"/>
          <w:szCs w:val="28"/>
        </w:rPr>
        <w:t>В целях реализации мероприятий регионального проекта «Успех каждого ребенка» и обеспечения равной доступности качественного дополнительного образования в  Комсомольском муниципальном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управления образования Комсомольского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Комсомольском муниципальном районе.</w:t>
      </w:r>
    </w:p>
    <w:p w:rsidR="005C2004" w:rsidRPr="004D0B29" w:rsidRDefault="005C2004" w:rsidP="005C2004">
      <w:pPr>
        <w:spacing w:after="240"/>
        <w:ind w:firstLine="709"/>
        <w:jc w:val="both"/>
        <w:rPr>
          <w:sz w:val="28"/>
          <w:szCs w:val="28"/>
        </w:rPr>
      </w:pPr>
      <w:r w:rsidRPr="004D0B29">
        <w:rPr>
          <w:sz w:val="28"/>
          <w:szCs w:val="28"/>
        </w:rPr>
        <w:t>В 2023 году в Комсомольском ДДТ   будет осуществлено оснащение (обновление материально-технической базы) оборудованием, средствами обучения и воспитания, открыты 40 мест для реализации дополнительных общеразвивающих программ, в том числе техническая направленность-30 мест, физкультурно-спортивная-10 мест.  Срок выполнения  мероприятия 2023 год.</w:t>
      </w:r>
    </w:p>
    <w:p w:rsidR="005C2004" w:rsidRPr="004D0B29" w:rsidRDefault="005C2004" w:rsidP="005C2004">
      <w:pPr>
        <w:spacing w:after="360"/>
        <w:jc w:val="center"/>
        <w:rPr>
          <w:b/>
          <w:sz w:val="28"/>
          <w:szCs w:val="28"/>
        </w:rPr>
      </w:pPr>
      <w:r w:rsidRPr="004D0B29">
        <w:rPr>
          <w:b/>
          <w:sz w:val="28"/>
          <w:szCs w:val="28"/>
        </w:rPr>
        <w:t>3. Ожидаемые  результаты реализации подпрограммы</w:t>
      </w:r>
    </w:p>
    <w:p w:rsidR="005C2004" w:rsidRPr="004D0B29" w:rsidRDefault="005C2004" w:rsidP="005C2004">
      <w:pPr>
        <w:spacing w:after="120"/>
        <w:ind w:firstLine="709"/>
        <w:jc w:val="both"/>
        <w:rPr>
          <w:sz w:val="28"/>
          <w:szCs w:val="28"/>
        </w:rPr>
      </w:pPr>
      <w:r w:rsidRPr="004D0B29">
        <w:rPr>
          <w:sz w:val="28"/>
          <w:szCs w:val="28"/>
        </w:rPr>
        <w:t>Реализация подпрограммы в 2021-2025 г.г. позволит обеспечить функционирование муниципальных учреждений дополнительного образования детей.</w:t>
      </w:r>
    </w:p>
    <w:p w:rsidR="005C2004" w:rsidRPr="004D0B29" w:rsidRDefault="005C2004" w:rsidP="005C2004">
      <w:pPr>
        <w:spacing w:after="240"/>
        <w:jc w:val="both"/>
        <w:rPr>
          <w:sz w:val="28"/>
          <w:szCs w:val="28"/>
        </w:rPr>
      </w:pPr>
      <w:r w:rsidRPr="004D0B29">
        <w:rPr>
          <w:sz w:val="28"/>
          <w:szCs w:val="28"/>
        </w:rPr>
        <w:t xml:space="preserve">          Качество предоставляемой муниципальной услуги  будет повышаться.</w:t>
      </w:r>
    </w:p>
    <w:p w:rsidR="005C2004" w:rsidRPr="004D0B29" w:rsidRDefault="005C2004" w:rsidP="005C2004">
      <w:pPr>
        <w:jc w:val="center"/>
        <w:rPr>
          <w:sz w:val="28"/>
          <w:szCs w:val="28"/>
        </w:rPr>
      </w:pPr>
      <w:r w:rsidRPr="004D0B29">
        <w:rPr>
          <w:b/>
          <w:sz w:val="28"/>
          <w:szCs w:val="28"/>
        </w:rPr>
        <w:t>4.</w:t>
      </w:r>
      <w:r w:rsidRPr="004D0B29">
        <w:rPr>
          <w:sz w:val="28"/>
          <w:szCs w:val="28"/>
        </w:rPr>
        <w:t xml:space="preserve"> </w:t>
      </w:r>
      <w:r w:rsidRPr="004D0B29">
        <w:rPr>
          <w:b/>
          <w:sz w:val="28"/>
          <w:szCs w:val="28"/>
        </w:rPr>
        <w:t>Целевые индикаторы (показатели)  подпрограммы</w:t>
      </w:r>
    </w:p>
    <w:p w:rsidR="005C2004" w:rsidRPr="004D0B29" w:rsidRDefault="005C2004" w:rsidP="005C200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3071"/>
        <w:gridCol w:w="956"/>
        <w:gridCol w:w="930"/>
        <w:gridCol w:w="931"/>
        <w:gridCol w:w="930"/>
        <w:gridCol w:w="931"/>
        <w:gridCol w:w="931"/>
      </w:tblGrid>
      <w:tr w:rsidR="005C2004" w:rsidRPr="004D0B29" w:rsidTr="009D263E">
        <w:tc>
          <w:tcPr>
            <w:tcW w:w="921" w:type="dxa"/>
            <w:vMerge w:val="restart"/>
          </w:tcPr>
          <w:p w:rsidR="005C2004" w:rsidRPr="004D0B29" w:rsidRDefault="005C2004" w:rsidP="009D263E">
            <w:pPr>
              <w:jc w:val="center"/>
              <w:rPr>
                <w:sz w:val="28"/>
                <w:szCs w:val="28"/>
              </w:rPr>
            </w:pPr>
            <w:r w:rsidRPr="004D0B29">
              <w:rPr>
                <w:sz w:val="28"/>
                <w:szCs w:val="28"/>
              </w:rPr>
              <w:t>№</w:t>
            </w:r>
          </w:p>
          <w:p w:rsidR="005C2004" w:rsidRPr="004D0B29" w:rsidRDefault="005C2004" w:rsidP="009D263E">
            <w:pPr>
              <w:jc w:val="center"/>
              <w:rPr>
                <w:sz w:val="28"/>
                <w:szCs w:val="28"/>
              </w:rPr>
            </w:pPr>
            <w:r w:rsidRPr="004D0B29">
              <w:rPr>
                <w:sz w:val="28"/>
                <w:szCs w:val="28"/>
              </w:rPr>
              <w:t>п/п</w:t>
            </w:r>
          </w:p>
        </w:tc>
        <w:tc>
          <w:tcPr>
            <w:tcW w:w="3072" w:type="dxa"/>
            <w:vMerge w:val="restart"/>
          </w:tcPr>
          <w:p w:rsidR="005C2004" w:rsidRPr="004D0B29" w:rsidRDefault="005C2004" w:rsidP="009D263E">
            <w:pPr>
              <w:jc w:val="center"/>
              <w:rPr>
                <w:sz w:val="28"/>
                <w:szCs w:val="28"/>
              </w:rPr>
            </w:pPr>
            <w:r w:rsidRPr="004D0B29">
              <w:rPr>
                <w:sz w:val="28"/>
                <w:szCs w:val="28"/>
              </w:rPr>
              <w:t>Наименование</w:t>
            </w:r>
          </w:p>
          <w:p w:rsidR="005C2004" w:rsidRPr="004D0B29" w:rsidRDefault="005C2004" w:rsidP="009D263E">
            <w:pPr>
              <w:jc w:val="center"/>
              <w:rPr>
                <w:sz w:val="28"/>
                <w:szCs w:val="28"/>
              </w:rPr>
            </w:pPr>
            <w:r w:rsidRPr="004D0B29">
              <w:rPr>
                <w:sz w:val="28"/>
                <w:szCs w:val="28"/>
              </w:rPr>
              <w:t>целевого</w:t>
            </w:r>
          </w:p>
          <w:p w:rsidR="005C2004" w:rsidRPr="004D0B29" w:rsidRDefault="005C2004" w:rsidP="009D263E">
            <w:pPr>
              <w:jc w:val="center"/>
              <w:rPr>
                <w:sz w:val="28"/>
                <w:szCs w:val="28"/>
              </w:rPr>
            </w:pPr>
            <w:r w:rsidRPr="004D0B29">
              <w:rPr>
                <w:sz w:val="28"/>
                <w:szCs w:val="28"/>
              </w:rPr>
              <w:lastRenderedPageBreak/>
              <w:t>индикатора (показателя)</w:t>
            </w:r>
          </w:p>
        </w:tc>
        <w:tc>
          <w:tcPr>
            <w:tcW w:w="984" w:type="dxa"/>
            <w:vMerge w:val="restart"/>
          </w:tcPr>
          <w:p w:rsidR="005C2004" w:rsidRPr="004D0B29" w:rsidRDefault="005C2004" w:rsidP="009D263E">
            <w:pPr>
              <w:jc w:val="center"/>
              <w:rPr>
                <w:sz w:val="28"/>
                <w:szCs w:val="28"/>
              </w:rPr>
            </w:pPr>
            <w:r w:rsidRPr="004D0B29">
              <w:rPr>
                <w:sz w:val="28"/>
                <w:szCs w:val="28"/>
              </w:rPr>
              <w:lastRenderedPageBreak/>
              <w:t>Ед. изм.</w:t>
            </w:r>
          </w:p>
        </w:tc>
        <w:tc>
          <w:tcPr>
            <w:tcW w:w="4743" w:type="dxa"/>
            <w:gridSpan w:val="5"/>
          </w:tcPr>
          <w:p w:rsidR="005C2004" w:rsidRPr="004D0B29" w:rsidRDefault="005C2004" w:rsidP="009D263E">
            <w:pPr>
              <w:jc w:val="center"/>
              <w:rPr>
                <w:sz w:val="28"/>
                <w:szCs w:val="28"/>
              </w:rPr>
            </w:pPr>
            <w:r w:rsidRPr="004D0B29">
              <w:rPr>
                <w:sz w:val="28"/>
                <w:szCs w:val="28"/>
              </w:rPr>
              <w:t>Значение целевых индикаторов</w:t>
            </w:r>
          </w:p>
          <w:p w:rsidR="005C2004" w:rsidRPr="004D0B29" w:rsidRDefault="005C2004" w:rsidP="009D263E">
            <w:pPr>
              <w:jc w:val="center"/>
              <w:rPr>
                <w:sz w:val="28"/>
                <w:szCs w:val="28"/>
              </w:rPr>
            </w:pPr>
            <w:r w:rsidRPr="004D0B29">
              <w:rPr>
                <w:sz w:val="28"/>
                <w:szCs w:val="28"/>
              </w:rPr>
              <w:t>(показателей)</w:t>
            </w:r>
          </w:p>
        </w:tc>
      </w:tr>
      <w:tr w:rsidR="005C2004" w:rsidRPr="004D0B29" w:rsidTr="009D263E">
        <w:trPr>
          <w:trHeight w:val="330"/>
        </w:trPr>
        <w:tc>
          <w:tcPr>
            <w:tcW w:w="0" w:type="auto"/>
            <w:vMerge/>
            <w:vAlign w:val="center"/>
          </w:tcPr>
          <w:p w:rsidR="005C2004" w:rsidRPr="004D0B29" w:rsidRDefault="005C2004" w:rsidP="009D263E">
            <w:pPr>
              <w:rPr>
                <w:b/>
                <w:sz w:val="28"/>
                <w:szCs w:val="28"/>
              </w:rPr>
            </w:pPr>
          </w:p>
        </w:tc>
        <w:tc>
          <w:tcPr>
            <w:tcW w:w="0" w:type="auto"/>
            <w:vMerge/>
            <w:vAlign w:val="center"/>
          </w:tcPr>
          <w:p w:rsidR="005C2004" w:rsidRPr="004D0B29" w:rsidRDefault="005C2004" w:rsidP="009D263E">
            <w:pPr>
              <w:rPr>
                <w:b/>
                <w:sz w:val="28"/>
                <w:szCs w:val="28"/>
              </w:rPr>
            </w:pPr>
          </w:p>
        </w:tc>
        <w:tc>
          <w:tcPr>
            <w:tcW w:w="0" w:type="auto"/>
            <w:vMerge/>
            <w:vAlign w:val="center"/>
          </w:tcPr>
          <w:p w:rsidR="005C2004" w:rsidRPr="004D0B29" w:rsidRDefault="005C2004" w:rsidP="009D263E">
            <w:pPr>
              <w:rPr>
                <w:b/>
                <w:sz w:val="28"/>
                <w:szCs w:val="28"/>
              </w:rPr>
            </w:pPr>
          </w:p>
        </w:tc>
        <w:tc>
          <w:tcPr>
            <w:tcW w:w="948" w:type="dxa"/>
          </w:tcPr>
          <w:p w:rsidR="005C2004" w:rsidRPr="004D0B29" w:rsidRDefault="005C2004" w:rsidP="009D263E">
            <w:pPr>
              <w:jc w:val="center"/>
              <w:rPr>
                <w:sz w:val="28"/>
                <w:szCs w:val="28"/>
              </w:rPr>
            </w:pPr>
            <w:r w:rsidRPr="004D0B29">
              <w:rPr>
                <w:sz w:val="28"/>
                <w:szCs w:val="28"/>
              </w:rPr>
              <w:t>2021</w:t>
            </w:r>
          </w:p>
        </w:tc>
        <w:tc>
          <w:tcPr>
            <w:tcW w:w="949" w:type="dxa"/>
          </w:tcPr>
          <w:p w:rsidR="005C2004" w:rsidRPr="004D0B29" w:rsidRDefault="005C2004" w:rsidP="009D263E">
            <w:pPr>
              <w:jc w:val="center"/>
              <w:rPr>
                <w:sz w:val="28"/>
                <w:szCs w:val="28"/>
              </w:rPr>
            </w:pPr>
            <w:r w:rsidRPr="004D0B29">
              <w:rPr>
                <w:sz w:val="28"/>
                <w:szCs w:val="28"/>
              </w:rPr>
              <w:t>2022</w:t>
            </w:r>
          </w:p>
        </w:tc>
        <w:tc>
          <w:tcPr>
            <w:tcW w:w="948" w:type="dxa"/>
          </w:tcPr>
          <w:p w:rsidR="005C2004" w:rsidRPr="004D0B29" w:rsidRDefault="005C2004" w:rsidP="009D263E">
            <w:pPr>
              <w:jc w:val="center"/>
              <w:rPr>
                <w:sz w:val="28"/>
                <w:szCs w:val="28"/>
              </w:rPr>
            </w:pPr>
            <w:r w:rsidRPr="004D0B29">
              <w:rPr>
                <w:sz w:val="28"/>
                <w:szCs w:val="28"/>
              </w:rPr>
              <w:t>2023</w:t>
            </w:r>
          </w:p>
        </w:tc>
        <w:tc>
          <w:tcPr>
            <w:tcW w:w="949" w:type="dxa"/>
          </w:tcPr>
          <w:p w:rsidR="005C2004" w:rsidRPr="004D0B29" w:rsidRDefault="005C2004" w:rsidP="009D263E">
            <w:pPr>
              <w:jc w:val="center"/>
              <w:rPr>
                <w:sz w:val="28"/>
                <w:szCs w:val="28"/>
              </w:rPr>
            </w:pPr>
            <w:r w:rsidRPr="004D0B29">
              <w:rPr>
                <w:sz w:val="28"/>
                <w:szCs w:val="28"/>
              </w:rPr>
              <w:t>2024</w:t>
            </w:r>
          </w:p>
        </w:tc>
        <w:tc>
          <w:tcPr>
            <w:tcW w:w="949" w:type="dxa"/>
          </w:tcPr>
          <w:p w:rsidR="005C2004" w:rsidRPr="004D0B29" w:rsidRDefault="005C2004" w:rsidP="009D263E">
            <w:pPr>
              <w:jc w:val="center"/>
              <w:rPr>
                <w:sz w:val="28"/>
                <w:szCs w:val="28"/>
              </w:rPr>
            </w:pPr>
            <w:r w:rsidRPr="004D0B29">
              <w:rPr>
                <w:sz w:val="28"/>
                <w:szCs w:val="28"/>
              </w:rPr>
              <w:t>2025</w:t>
            </w:r>
          </w:p>
        </w:tc>
      </w:tr>
      <w:tr w:rsidR="005C2004" w:rsidRPr="004D0B29" w:rsidTr="009D263E">
        <w:trPr>
          <w:trHeight w:val="330"/>
        </w:trPr>
        <w:tc>
          <w:tcPr>
            <w:tcW w:w="921" w:type="dxa"/>
          </w:tcPr>
          <w:p w:rsidR="005C2004" w:rsidRPr="004D0B29" w:rsidRDefault="005C2004" w:rsidP="009D263E">
            <w:pPr>
              <w:jc w:val="center"/>
              <w:rPr>
                <w:sz w:val="28"/>
                <w:szCs w:val="28"/>
              </w:rPr>
            </w:pPr>
            <w:r w:rsidRPr="004D0B29">
              <w:rPr>
                <w:sz w:val="28"/>
                <w:szCs w:val="28"/>
              </w:rPr>
              <w:lastRenderedPageBreak/>
              <w:t>1.</w:t>
            </w:r>
          </w:p>
        </w:tc>
        <w:tc>
          <w:tcPr>
            <w:tcW w:w="3072" w:type="dxa"/>
          </w:tcPr>
          <w:p w:rsidR="005C2004" w:rsidRPr="004D0B29" w:rsidRDefault="005C2004" w:rsidP="009D263E">
            <w:pPr>
              <w:jc w:val="center"/>
              <w:rPr>
                <w:sz w:val="28"/>
                <w:szCs w:val="28"/>
              </w:rPr>
            </w:pPr>
            <w:r w:rsidRPr="004D0B29">
              <w:rPr>
                <w:sz w:val="28"/>
                <w:szCs w:val="28"/>
              </w:rPr>
              <w:t>Среднегодовое</w:t>
            </w:r>
          </w:p>
          <w:p w:rsidR="005C2004" w:rsidRPr="004D0B29" w:rsidRDefault="005C2004" w:rsidP="009D263E">
            <w:pPr>
              <w:jc w:val="center"/>
              <w:rPr>
                <w:sz w:val="28"/>
                <w:szCs w:val="28"/>
              </w:rPr>
            </w:pPr>
            <w:r w:rsidRPr="004D0B29">
              <w:rPr>
                <w:sz w:val="28"/>
                <w:szCs w:val="28"/>
              </w:rPr>
              <w:t xml:space="preserve">число лиц, обучающихся по  дополнительным общеразвивающим программам </w:t>
            </w:r>
          </w:p>
        </w:tc>
        <w:tc>
          <w:tcPr>
            <w:tcW w:w="984" w:type="dxa"/>
          </w:tcPr>
          <w:p w:rsidR="005C2004" w:rsidRPr="004D0B29" w:rsidRDefault="005C2004" w:rsidP="009D263E">
            <w:pPr>
              <w:jc w:val="center"/>
              <w:rPr>
                <w:sz w:val="28"/>
                <w:szCs w:val="28"/>
              </w:rPr>
            </w:pPr>
            <w:r w:rsidRPr="004D0B29">
              <w:rPr>
                <w:sz w:val="28"/>
                <w:szCs w:val="28"/>
              </w:rPr>
              <w:t>чел.</w:t>
            </w:r>
          </w:p>
        </w:tc>
        <w:tc>
          <w:tcPr>
            <w:tcW w:w="948" w:type="dxa"/>
          </w:tcPr>
          <w:p w:rsidR="005C2004" w:rsidRPr="004D0B29" w:rsidRDefault="005C2004" w:rsidP="009D263E">
            <w:pPr>
              <w:jc w:val="center"/>
              <w:rPr>
                <w:sz w:val="28"/>
                <w:szCs w:val="28"/>
              </w:rPr>
            </w:pPr>
            <w:r w:rsidRPr="004D0B29">
              <w:rPr>
                <w:sz w:val="28"/>
                <w:szCs w:val="28"/>
              </w:rPr>
              <w:t>1809</w:t>
            </w:r>
          </w:p>
        </w:tc>
        <w:tc>
          <w:tcPr>
            <w:tcW w:w="949" w:type="dxa"/>
          </w:tcPr>
          <w:p w:rsidR="005C2004" w:rsidRPr="004D0B29" w:rsidRDefault="005C2004" w:rsidP="009D263E">
            <w:pPr>
              <w:jc w:val="center"/>
              <w:rPr>
                <w:sz w:val="28"/>
                <w:szCs w:val="28"/>
              </w:rPr>
            </w:pPr>
            <w:r w:rsidRPr="004D0B29">
              <w:rPr>
                <w:sz w:val="28"/>
                <w:szCs w:val="28"/>
              </w:rPr>
              <w:t>1809</w:t>
            </w:r>
          </w:p>
        </w:tc>
        <w:tc>
          <w:tcPr>
            <w:tcW w:w="948" w:type="dxa"/>
          </w:tcPr>
          <w:p w:rsidR="005C2004" w:rsidRPr="004D0B29" w:rsidRDefault="005C2004" w:rsidP="009D263E">
            <w:pPr>
              <w:jc w:val="center"/>
              <w:rPr>
                <w:sz w:val="28"/>
                <w:szCs w:val="28"/>
              </w:rPr>
            </w:pPr>
            <w:r w:rsidRPr="004D0B29">
              <w:rPr>
                <w:sz w:val="28"/>
                <w:szCs w:val="28"/>
              </w:rPr>
              <w:t>1684</w:t>
            </w:r>
          </w:p>
        </w:tc>
        <w:tc>
          <w:tcPr>
            <w:tcW w:w="949" w:type="dxa"/>
          </w:tcPr>
          <w:p w:rsidR="005C2004" w:rsidRPr="004D0B29" w:rsidRDefault="005C2004" w:rsidP="009D263E">
            <w:pPr>
              <w:jc w:val="center"/>
              <w:rPr>
                <w:sz w:val="28"/>
                <w:szCs w:val="28"/>
              </w:rPr>
            </w:pPr>
            <w:r w:rsidRPr="004D0B29">
              <w:rPr>
                <w:sz w:val="28"/>
                <w:szCs w:val="28"/>
              </w:rPr>
              <w:t>1684</w:t>
            </w:r>
          </w:p>
        </w:tc>
        <w:tc>
          <w:tcPr>
            <w:tcW w:w="949" w:type="dxa"/>
          </w:tcPr>
          <w:p w:rsidR="005C2004" w:rsidRPr="004D0B29" w:rsidRDefault="005C2004" w:rsidP="009D263E">
            <w:pPr>
              <w:jc w:val="center"/>
              <w:rPr>
                <w:sz w:val="28"/>
                <w:szCs w:val="28"/>
              </w:rPr>
            </w:pPr>
            <w:r w:rsidRPr="004D0B29">
              <w:rPr>
                <w:sz w:val="28"/>
                <w:szCs w:val="28"/>
              </w:rPr>
              <w:t>1684</w:t>
            </w:r>
          </w:p>
        </w:tc>
      </w:tr>
      <w:tr w:rsidR="005C2004" w:rsidRPr="004D0B29" w:rsidTr="009D263E">
        <w:trPr>
          <w:trHeight w:val="330"/>
        </w:trPr>
        <w:tc>
          <w:tcPr>
            <w:tcW w:w="921" w:type="dxa"/>
          </w:tcPr>
          <w:p w:rsidR="005C2004" w:rsidRPr="004D0B29" w:rsidRDefault="005C2004" w:rsidP="009D263E">
            <w:pPr>
              <w:jc w:val="center"/>
              <w:rPr>
                <w:sz w:val="28"/>
                <w:szCs w:val="28"/>
              </w:rPr>
            </w:pPr>
            <w:r w:rsidRPr="004D0B29">
              <w:rPr>
                <w:sz w:val="28"/>
                <w:szCs w:val="28"/>
              </w:rPr>
              <w:t>2.</w:t>
            </w:r>
          </w:p>
        </w:tc>
        <w:tc>
          <w:tcPr>
            <w:tcW w:w="3072" w:type="dxa"/>
          </w:tcPr>
          <w:p w:rsidR="005C2004" w:rsidRPr="004D0B29" w:rsidRDefault="005C2004" w:rsidP="009D263E">
            <w:pPr>
              <w:jc w:val="center"/>
              <w:rPr>
                <w:sz w:val="28"/>
                <w:szCs w:val="28"/>
              </w:rPr>
            </w:pPr>
            <w:r w:rsidRPr="004D0B29">
              <w:rPr>
                <w:sz w:val="28"/>
                <w:szCs w:val="28"/>
              </w:rPr>
              <w:t>Доля детей, обучающихся по дополнительным</w:t>
            </w:r>
          </w:p>
          <w:p w:rsidR="005C2004" w:rsidRPr="004D0B29" w:rsidRDefault="005C2004" w:rsidP="009D263E">
            <w:pPr>
              <w:jc w:val="center"/>
              <w:rPr>
                <w:sz w:val="28"/>
                <w:szCs w:val="28"/>
              </w:rPr>
            </w:pPr>
            <w:r w:rsidRPr="004D0B29">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5C2004" w:rsidRPr="004D0B29" w:rsidRDefault="005C2004" w:rsidP="009D263E">
            <w:pPr>
              <w:rPr>
                <w:sz w:val="28"/>
                <w:szCs w:val="28"/>
              </w:rPr>
            </w:pPr>
            <w:r w:rsidRPr="004D0B29">
              <w:rPr>
                <w:sz w:val="28"/>
                <w:szCs w:val="28"/>
              </w:rPr>
              <w:t>%</w:t>
            </w:r>
          </w:p>
        </w:tc>
        <w:tc>
          <w:tcPr>
            <w:tcW w:w="948" w:type="dxa"/>
          </w:tcPr>
          <w:p w:rsidR="005C2004" w:rsidRPr="004D0B29" w:rsidRDefault="005C2004" w:rsidP="009D263E">
            <w:pPr>
              <w:jc w:val="center"/>
              <w:rPr>
                <w:sz w:val="28"/>
                <w:szCs w:val="28"/>
              </w:rPr>
            </w:pPr>
            <w:r w:rsidRPr="004D0B29">
              <w:rPr>
                <w:sz w:val="28"/>
                <w:szCs w:val="28"/>
              </w:rPr>
              <w:t>13,0</w:t>
            </w:r>
          </w:p>
        </w:tc>
        <w:tc>
          <w:tcPr>
            <w:tcW w:w="949" w:type="dxa"/>
          </w:tcPr>
          <w:p w:rsidR="005C2004" w:rsidRPr="004D0B29" w:rsidRDefault="005C2004" w:rsidP="009D263E">
            <w:pPr>
              <w:jc w:val="center"/>
              <w:rPr>
                <w:sz w:val="28"/>
                <w:szCs w:val="28"/>
              </w:rPr>
            </w:pPr>
            <w:r w:rsidRPr="004D0B29">
              <w:rPr>
                <w:sz w:val="28"/>
                <w:szCs w:val="28"/>
              </w:rPr>
              <w:t>13,0</w:t>
            </w:r>
          </w:p>
        </w:tc>
        <w:tc>
          <w:tcPr>
            <w:tcW w:w="948" w:type="dxa"/>
          </w:tcPr>
          <w:p w:rsidR="005C2004" w:rsidRPr="004D0B29" w:rsidRDefault="005C2004" w:rsidP="009D263E">
            <w:pPr>
              <w:jc w:val="center"/>
              <w:rPr>
                <w:sz w:val="28"/>
                <w:szCs w:val="28"/>
              </w:rPr>
            </w:pPr>
            <w:r w:rsidRPr="004D0B29">
              <w:rPr>
                <w:sz w:val="28"/>
                <w:szCs w:val="28"/>
              </w:rPr>
              <w:t>13,0</w:t>
            </w:r>
          </w:p>
        </w:tc>
        <w:tc>
          <w:tcPr>
            <w:tcW w:w="949" w:type="dxa"/>
          </w:tcPr>
          <w:p w:rsidR="005C2004" w:rsidRPr="004D0B29" w:rsidRDefault="005C2004" w:rsidP="009D263E">
            <w:pPr>
              <w:jc w:val="center"/>
              <w:rPr>
                <w:sz w:val="28"/>
                <w:szCs w:val="28"/>
              </w:rPr>
            </w:pPr>
            <w:r w:rsidRPr="004D0B29">
              <w:rPr>
                <w:sz w:val="28"/>
                <w:szCs w:val="28"/>
              </w:rPr>
              <w:t>13,0</w:t>
            </w:r>
          </w:p>
        </w:tc>
        <w:tc>
          <w:tcPr>
            <w:tcW w:w="949" w:type="dxa"/>
          </w:tcPr>
          <w:p w:rsidR="005C2004" w:rsidRPr="004D0B29" w:rsidRDefault="005C2004" w:rsidP="009D263E">
            <w:pPr>
              <w:jc w:val="center"/>
              <w:rPr>
                <w:sz w:val="28"/>
                <w:szCs w:val="28"/>
              </w:rPr>
            </w:pPr>
            <w:r w:rsidRPr="004D0B29">
              <w:rPr>
                <w:sz w:val="28"/>
                <w:szCs w:val="28"/>
              </w:rPr>
              <w:t>13,0</w:t>
            </w:r>
          </w:p>
        </w:tc>
      </w:tr>
      <w:tr w:rsidR="005C2004" w:rsidRPr="004D0B29" w:rsidTr="009D263E">
        <w:trPr>
          <w:trHeight w:val="330"/>
        </w:trPr>
        <w:tc>
          <w:tcPr>
            <w:tcW w:w="921" w:type="dxa"/>
          </w:tcPr>
          <w:p w:rsidR="005C2004" w:rsidRPr="004D0B29" w:rsidRDefault="005C2004" w:rsidP="009D263E">
            <w:pPr>
              <w:jc w:val="center"/>
              <w:rPr>
                <w:sz w:val="28"/>
                <w:szCs w:val="28"/>
              </w:rPr>
            </w:pPr>
            <w:r w:rsidRPr="004D0B29">
              <w:rPr>
                <w:sz w:val="28"/>
                <w:szCs w:val="28"/>
              </w:rPr>
              <w:t>3.</w:t>
            </w:r>
          </w:p>
        </w:tc>
        <w:tc>
          <w:tcPr>
            <w:tcW w:w="3072" w:type="dxa"/>
          </w:tcPr>
          <w:p w:rsidR="005C2004" w:rsidRPr="004D0B29" w:rsidRDefault="005C2004" w:rsidP="009D263E">
            <w:pPr>
              <w:jc w:val="center"/>
              <w:rPr>
                <w:sz w:val="28"/>
                <w:szCs w:val="28"/>
              </w:rPr>
            </w:pPr>
            <w:r w:rsidRPr="004D0B29">
              <w:rPr>
                <w:sz w:val="28"/>
                <w:szCs w:val="28"/>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984" w:type="dxa"/>
          </w:tcPr>
          <w:p w:rsidR="005C2004" w:rsidRPr="004D0B29" w:rsidRDefault="005C2004" w:rsidP="009D263E">
            <w:pPr>
              <w:jc w:val="center"/>
              <w:rPr>
                <w:sz w:val="28"/>
                <w:szCs w:val="28"/>
              </w:rPr>
            </w:pPr>
            <w:r w:rsidRPr="004D0B29">
              <w:rPr>
                <w:sz w:val="28"/>
                <w:szCs w:val="28"/>
              </w:rPr>
              <w:t>%</w:t>
            </w:r>
          </w:p>
        </w:tc>
        <w:tc>
          <w:tcPr>
            <w:tcW w:w="948" w:type="dxa"/>
          </w:tcPr>
          <w:p w:rsidR="005C2004" w:rsidRPr="004D0B29" w:rsidRDefault="005C2004" w:rsidP="009D263E">
            <w:pPr>
              <w:jc w:val="center"/>
              <w:rPr>
                <w:sz w:val="28"/>
                <w:szCs w:val="28"/>
              </w:rPr>
            </w:pPr>
            <w:r w:rsidRPr="004D0B29">
              <w:rPr>
                <w:sz w:val="28"/>
                <w:szCs w:val="28"/>
              </w:rPr>
              <w:t>100</w:t>
            </w:r>
          </w:p>
        </w:tc>
        <w:tc>
          <w:tcPr>
            <w:tcW w:w="949" w:type="dxa"/>
          </w:tcPr>
          <w:p w:rsidR="005C2004" w:rsidRPr="004D0B29" w:rsidRDefault="005C2004" w:rsidP="009D263E">
            <w:pPr>
              <w:jc w:val="center"/>
              <w:rPr>
                <w:sz w:val="28"/>
                <w:szCs w:val="28"/>
              </w:rPr>
            </w:pPr>
            <w:r w:rsidRPr="004D0B29">
              <w:rPr>
                <w:sz w:val="28"/>
                <w:szCs w:val="28"/>
              </w:rPr>
              <w:t>100</w:t>
            </w:r>
          </w:p>
        </w:tc>
        <w:tc>
          <w:tcPr>
            <w:tcW w:w="948" w:type="dxa"/>
          </w:tcPr>
          <w:p w:rsidR="005C2004" w:rsidRPr="004D0B29" w:rsidRDefault="005C2004" w:rsidP="009D263E">
            <w:pPr>
              <w:jc w:val="center"/>
              <w:rPr>
                <w:sz w:val="28"/>
                <w:szCs w:val="28"/>
              </w:rPr>
            </w:pPr>
            <w:r w:rsidRPr="004D0B29">
              <w:rPr>
                <w:sz w:val="28"/>
                <w:szCs w:val="28"/>
              </w:rPr>
              <w:t>100</w:t>
            </w:r>
          </w:p>
        </w:tc>
        <w:tc>
          <w:tcPr>
            <w:tcW w:w="949" w:type="dxa"/>
          </w:tcPr>
          <w:p w:rsidR="005C2004" w:rsidRPr="004D0B29" w:rsidRDefault="005C2004" w:rsidP="009D263E">
            <w:pPr>
              <w:jc w:val="center"/>
              <w:rPr>
                <w:sz w:val="28"/>
                <w:szCs w:val="28"/>
              </w:rPr>
            </w:pPr>
            <w:r w:rsidRPr="004D0B29">
              <w:rPr>
                <w:sz w:val="28"/>
                <w:szCs w:val="28"/>
              </w:rPr>
              <w:t>100</w:t>
            </w:r>
          </w:p>
        </w:tc>
        <w:tc>
          <w:tcPr>
            <w:tcW w:w="949" w:type="dxa"/>
          </w:tcPr>
          <w:p w:rsidR="005C2004" w:rsidRPr="004D0B29" w:rsidRDefault="005C2004" w:rsidP="009D263E">
            <w:pPr>
              <w:jc w:val="center"/>
              <w:rPr>
                <w:sz w:val="28"/>
                <w:szCs w:val="28"/>
              </w:rPr>
            </w:pPr>
            <w:r w:rsidRPr="004D0B29">
              <w:rPr>
                <w:sz w:val="28"/>
                <w:szCs w:val="28"/>
              </w:rPr>
              <w:t>100</w:t>
            </w:r>
          </w:p>
        </w:tc>
      </w:tr>
      <w:tr w:rsidR="005C2004" w:rsidRPr="004D0B29" w:rsidTr="009D263E">
        <w:trPr>
          <w:trHeight w:val="330"/>
        </w:trPr>
        <w:tc>
          <w:tcPr>
            <w:tcW w:w="921" w:type="dxa"/>
          </w:tcPr>
          <w:p w:rsidR="005C2004" w:rsidRPr="004D0B29" w:rsidRDefault="005C2004" w:rsidP="009D263E">
            <w:pPr>
              <w:jc w:val="center"/>
              <w:rPr>
                <w:sz w:val="28"/>
                <w:szCs w:val="28"/>
              </w:rPr>
            </w:pPr>
            <w:r w:rsidRPr="004D0B29">
              <w:rPr>
                <w:sz w:val="28"/>
                <w:szCs w:val="28"/>
              </w:rPr>
              <w:t>4.</w:t>
            </w:r>
          </w:p>
        </w:tc>
        <w:tc>
          <w:tcPr>
            <w:tcW w:w="3072" w:type="dxa"/>
          </w:tcPr>
          <w:p w:rsidR="005C2004" w:rsidRPr="004D0B29" w:rsidRDefault="005C2004" w:rsidP="009D263E">
            <w:pPr>
              <w:jc w:val="center"/>
              <w:rPr>
                <w:sz w:val="28"/>
                <w:szCs w:val="28"/>
              </w:rPr>
            </w:pPr>
            <w:r w:rsidRPr="004D0B29">
              <w:rPr>
                <w:sz w:val="28"/>
                <w:szCs w:val="28"/>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5C2004" w:rsidRPr="004D0B29" w:rsidRDefault="005C2004" w:rsidP="009D263E">
            <w:pPr>
              <w:jc w:val="center"/>
              <w:rPr>
                <w:sz w:val="28"/>
                <w:szCs w:val="28"/>
              </w:rPr>
            </w:pPr>
          </w:p>
        </w:tc>
        <w:tc>
          <w:tcPr>
            <w:tcW w:w="984" w:type="dxa"/>
          </w:tcPr>
          <w:p w:rsidR="005C2004" w:rsidRPr="004D0B29" w:rsidRDefault="005C2004" w:rsidP="009D263E">
            <w:pPr>
              <w:jc w:val="center"/>
              <w:rPr>
                <w:sz w:val="28"/>
                <w:szCs w:val="28"/>
              </w:rPr>
            </w:pPr>
            <w:r w:rsidRPr="004D0B29">
              <w:rPr>
                <w:sz w:val="28"/>
                <w:szCs w:val="28"/>
              </w:rPr>
              <w:t>Ед.</w:t>
            </w:r>
          </w:p>
        </w:tc>
        <w:tc>
          <w:tcPr>
            <w:tcW w:w="948" w:type="dxa"/>
          </w:tcPr>
          <w:p w:rsidR="005C2004" w:rsidRPr="004D0B29" w:rsidRDefault="005C2004" w:rsidP="009D263E">
            <w:pPr>
              <w:jc w:val="center"/>
              <w:rPr>
                <w:sz w:val="28"/>
                <w:szCs w:val="28"/>
              </w:rPr>
            </w:pPr>
            <w:r w:rsidRPr="004D0B29">
              <w:rPr>
                <w:sz w:val="28"/>
                <w:szCs w:val="28"/>
              </w:rPr>
              <w:t>-</w:t>
            </w:r>
          </w:p>
        </w:tc>
        <w:tc>
          <w:tcPr>
            <w:tcW w:w="949" w:type="dxa"/>
          </w:tcPr>
          <w:p w:rsidR="005C2004" w:rsidRPr="004D0B29" w:rsidRDefault="005C2004" w:rsidP="009D263E">
            <w:pPr>
              <w:jc w:val="center"/>
              <w:rPr>
                <w:sz w:val="28"/>
                <w:szCs w:val="28"/>
              </w:rPr>
            </w:pPr>
            <w:r w:rsidRPr="004D0B29">
              <w:rPr>
                <w:sz w:val="28"/>
                <w:szCs w:val="28"/>
              </w:rPr>
              <w:t>-</w:t>
            </w:r>
          </w:p>
        </w:tc>
        <w:tc>
          <w:tcPr>
            <w:tcW w:w="948" w:type="dxa"/>
          </w:tcPr>
          <w:p w:rsidR="005C2004" w:rsidRPr="004D0B29" w:rsidRDefault="005C2004" w:rsidP="009D263E">
            <w:pPr>
              <w:jc w:val="center"/>
              <w:rPr>
                <w:sz w:val="28"/>
                <w:szCs w:val="28"/>
              </w:rPr>
            </w:pPr>
            <w:r w:rsidRPr="004D0B29">
              <w:rPr>
                <w:sz w:val="28"/>
                <w:szCs w:val="28"/>
              </w:rPr>
              <w:t>40</w:t>
            </w:r>
          </w:p>
        </w:tc>
        <w:tc>
          <w:tcPr>
            <w:tcW w:w="949" w:type="dxa"/>
          </w:tcPr>
          <w:p w:rsidR="005C2004" w:rsidRPr="004D0B29" w:rsidRDefault="005C2004" w:rsidP="009D263E">
            <w:pPr>
              <w:jc w:val="center"/>
              <w:rPr>
                <w:sz w:val="28"/>
                <w:szCs w:val="28"/>
              </w:rPr>
            </w:pPr>
            <w:r w:rsidRPr="004D0B29">
              <w:rPr>
                <w:sz w:val="28"/>
                <w:szCs w:val="28"/>
              </w:rPr>
              <w:t>-</w:t>
            </w:r>
          </w:p>
        </w:tc>
        <w:tc>
          <w:tcPr>
            <w:tcW w:w="949" w:type="dxa"/>
          </w:tcPr>
          <w:p w:rsidR="005C2004" w:rsidRPr="004D0B29" w:rsidRDefault="005C2004" w:rsidP="009D263E">
            <w:pPr>
              <w:jc w:val="center"/>
              <w:rPr>
                <w:sz w:val="28"/>
                <w:szCs w:val="28"/>
              </w:rPr>
            </w:pPr>
            <w:r w:rsidRPr="004D0B29">
              <w:rPr>
                <w:sz w:val="28"/>
                <w:szCs w:val="28"/>
              </w:rPr>
              <w:t>-</w:t>
            </w:r>
          </w:p>
        </w:tc>
      </w:tr>
      <w:tr w:rsidR="005C2004" w:rsidRPr="004D0B29" w:rsidTr="009D263E">
        <w:trPr>
          <w:trHeight w:val="330"/>
        </w:trPr>
        <w:tc>
          <w:tcPr>
            <w:tcW w:w="921" w:type="dxa"/>
          </w:tcPr>
          <w:p w:rsidR="005C2004" w:rsidRPr="004D0B29" w:rsidRDefault="005C2004" w:rsidP="009D263E">
            <w:pPr>
              <w:jc w:val="center"/>
              <w:rPr>
                <w:sz w:val="28"/>
                <w:szCs w:val="28"/>
              </w:rPr>
            </w:pPr>
            <w:r w:rsidRPr="004D0B29">
              <w:rPr>
                <w:sz w:val="28"/>
                <w:szCs w:val="28"/>
              </w:rPr>
              <w:t>5.</w:t>
            </w:r>
          </w:p>
        </w:tc>
        <w:tc>
          <w:tcPr>
            <w:tcW w:w="3072" w:type="dxa"/>
          </w:tcPr>
          <w:p w:rsidR="005C2004" w:rsidRPr="004D0B29" w:rsidRDefault="005C2004" w:rsidP="009D263E">
            <w:pPr>
              <w:jc w:val="center"/>
              <w:rPr>
                <w:sz w:val="28"/>
                <w:szCs w:val="28"/>
              </w:rPr>
            </w:pPr>
            <w:r w:rsidRPr="004D0B29">
              <w:rPr>
                <w:sz w:val="28"/>
                <w:szCs w:val="28"/>
              </w:rPr>
              <w:t xml:space="preserve">Охват обучающихся дополнительными </w:t>
            </w:r>
            <w:r w:rsidRPr="004D0B29">
              <w:rPr>
                <w:sz w:val="28"/>
                <w:szCs w:val="28"/>
              </w:rPr>
              <w:lastRenderedPageBreak/>
              <w:t>общеобразовательными программами естественно-научной и технической направленности</w:t>
            </w:r>
          </w:p>
        </w:tc>
        <w:tc>
          <w:tcPr>
            <w:tcW w:w="984" w:type="dxa"/>
          </w:tcPr>
          <w:p w:rsidR="005C2004" w:rsidRPr="004D0B29" w:rsidRDefault="005C2004" w:rsidP="009D263E">
            <w:pPr>
              <w:jc w:val="center"/>
              <w:rPr>
                <w:sz w:val="28"/>
                <w:szCs w:val="28"/>
              </w:rPr>
            </w:pPr>
            <w:r w:rsidRPr="004D0B29">
              <w:rPr>
                <w:sz w:val="28"/>
                <w:szCs w:val="28"/>
              </w:rPr>
              <w:lastRenderedPageBreak/>
              <w:t>%</w:t>
            </w:r>
          </w:p>
        </w:tc>
        <w:tc>
          <w:tcPr>
            <w:tcW w:w="948" w:type="dxa"/>
          </w:tcPr>
          <w:p w:rsidR="005C2004" w:rsidRPr="004D0B29" w:rsidRDefault="005C2004" w:rsidP="009D263E">
            <w:pPr>
              <w:jc w:val="center"/>
              <w:rPr>
                <w:sz w:val="28"/>
                <w:szCs w:val="28"/>
              </w:rPr>
            </w:pPr>
            <w:r w:rsidRPr="004D0B29">
              <w:rPr>
                <w:sz w:val="28"/>
                <w:szCs w:val="28"/>
              </w:rPr>
              <w:t>-</w:t>
            </w:r>
          </w:p>
        </w:tc>
        <w:tc>
          <w:tcPr>
            <w:tcW w:w="949" w:type="dxa"/>
          </w:tcPr>
          <w:p w:rsidR="005C2004" w:rsidRPr="004D0B29" w:rsidRDefault="005C2004" w:rsidP="009D263E">
            <w:pPr>
              <w:jc w:val="center"/>
              <w:rPr>
                <w:sz w:val="28"/>
                <w:szCs w:val="28"/>
              </w:rPr>
            </w:pPr>
            <w:r w:rsidRPr="004D0B29">
              <w:rPr>
                <w:sz w:val="28"/>
                <w:szCs w:val="28"/>
              </w:rPr>
              <w:t>-</w:t>
            </w:r>
          </w:p>
        </w:tc>
        <w:tc>
          <w:tcPr>
            <w:tcW w:w="948" w:type="dxa"/>
          </w:tcPr>
          <w:p w:rsidR="005C2004" w:rsidRPr="004D0B29" w:rsidRDefault="005C2004" w:rsidP="009D263E">
            <w:pPr>
              <w:jc w:val="center"/>
              <w:rPr>
                <w:sz w:val="28"/>
                <w:szCs w:val="28"/>
              </w:rPr>
            </w:pPr>
            <w:r w:rsidRPr="004D0B29">
              <w:rPr>
                <w:sz w:val="28"/>
                <w:szCs w:val="28"/>
              </w:rPr>
              <w:t>23</w:t>
            </w:r>
          </w:p>
        </w:tc>
        <w:tc>
          <w:tcPr>
            <w:tcW w:w="949" w:type="dxa"/>
          </w:tcPr>
          <w:p w:rsidR="005C2004" w:rsidRPr="004D0B29" w:rsidRDefault="005C2004" w:rsidP="009D263E">
            <w:pPr>
              <w:jc w:val="center"/>
              <w:rPr>
                <w:sz w:val="28"/>
                <w:szCs w:val="28"/>
              </w:rPr>
            </w:pPr>
            <w:r w:rsidRPr="004D0B29">
              <w:rPr>
                <w:sz w:val="28"/>
                <w:szCs w:val="28"/>
              </w:rPr>
              <w:t>23</w:t>
            </w:r>
          </w:p>
        </w:tc>
        <w:tc>
          <w:tcPr>
            <w:tcW w:w="949" w:type="dxa"/>
          </w:tcPr>
          <w:p w:rsidR="005C2004" w:rsidRPr="004D0B29" w:rsidRDefault="005C2004" w:rsidP="009D263E">
            <w:pPr>
              <w:jc w:val="center"/>
              <w:rPr>
                <w:sz w:val="28"/>
                <w:szCs w:val="28"/>
              </w:rPr>
            </w:pPr>
            <w:r w:rsidRPr="004D0B29">
              <w:rPr>
                <w:sz w:val="28"/>
                <w:szCs w:val="28"/>
              </w:rPr>
              <w:t>23</w:t>
            </w:r>
          </w:p>
        </w:tc>
      </w:tr>
      <w:tr w:rsidR="005C2004" w:rsidRPr="004D0B29" w:rsidTr="009D263E">
        <w:trPr>
          <w:trHeight w:val="330"/>
        </w:trPr>
        <w:tc>
          <w:tcPr>
            <w:tcW w:w="921" w:type="dxa"/>
          </w:tcPr>
          <w:p w:rsidR="005C2004" w:rsidRPr="004D0B29" w:rsidRDefault="005C2004" w:rsidP="009D263E">
            <w:pPr>
              <w:jc w:val="center"/>
              <w:rPr>
                <w:sz w:val="28"/>
                <w:szCs w:val="28"/>
              </w:rPr>
            </w:pPr>
            <w:r w:rsidRPr="004D0B29">
              <w:rPr>
                <w:sz w:val="28"/>
                <w:szCs w:val="28"/>
              </w:rPr>
              <w:lastRenderedPageBreak/>
              <w:t>6.</w:t>
            </w:r>
          </w:p>
        </w:tc>
        <w:tc>
          <w:tcPr>
            <w:tcW w:w="3072" w:type="dxa"/>
          </w:tcPr>
          <w:p w:rsidR="005C2004" w:rsidRPr="004D0B29" w:rsidRDefault="005C2004" w:rsidP="009D263E">
            <w:pPr>
              <w:jc w:val="center"/>
              <w:rPr>
                <w:sz w:val="28"/>
                <w:szCs w:val="28"/>
              </w:rPr>
            </w:pPr>
            <w:r w:rsidRPr="004D0B29">
              <w:rPr>
                <w:sz w:val="28"/>
                <w:szCs w:val="28"/>
              </w:rPr>
              <w:t xml:space="preserve">Доля детей в возрасте от 5 до 18 лет, использующих сертификаты дополнительного образования </w:t>
            </w:r>
          </w:p>
        </w:tc>
        <w:tc>
          <w:tcPr>
            <w:tcW w:w="984" w:type="dxa"/>
          </w:tcPr>
          <w:p w:rsidR="005C2004" w:rsidRPr="004D0B29" w:rsidRDefault="005C2004" w:rsidP="009D263E">
            <w:pPr>
              <w:jc w:val="center"/>
              <w:rPr>
                <w:sz w:val="28"/>
                <w:szCs w:val="28"/>
              </w:rPr>
            </w:pPr>
            <w:r w:rsidRPr="004D0B29">
              <w:rPr>
                <w:sz w:val="28"/>
                <w:szCs w:val="28"/>
              </w:rPr>
              <w:t>%</w:t>
            </w:r>
          </w:p>
        </w:tc>
        <w:tc>
          <w:tcPr>
            <w:tcW w:w="948" w:type="dxa"/>
          </w:tcPr>
          <w:p w:rsidR="005C2004" w:rsidRPr="004D0B29" w:rsidRDefault="005C2004" w:rsidP="009D263E">
            <w:pPr>
              <w:jc w:val="center"/>
              <w:rPr>
                <w:sz w:val="28"/>
                <w:szCs w:val="28"/>
              </w:rPr>
            </w:pPr>
            <w:r w:rsidRPr="004D0B29">
              <w:rPr>
                <w:sz w:val="28"/>
                <w:szCs w:val="28"/>
              </w:rPr>
              <w:t>-</w:t>
            </w:r>
          </w:p>
        </w:tc>
        <w:tc>
          <w:tcPr>
            <w:tcW w:w="949" w:type="dxa"/>
          </w:tcPr>
          <w:p w:rsidR="005C2004" w:rsidRPr="004D0B29" w:rsidRDefault="005C2004" w:rsidP="009D263E">
            <w:pPr>
              <w:jc w:val="center"/>
              <w:rPr>
                <w:sz w:val="28"/>
                <w:szCs w:val="28"/>
              </w:rPr>
            </w:pPr>
            <w:r w:rsidRPr="004D0B29">
              <w:rPr>
                <w:sz w:val="28"/>
                <w:szCs w:val="28"/>
              </w:rPr>
              <w:t>2</w:t>
            </w:r>
          </w:p>
        </w:tc>
        <w:tc>
          <w:tcPr>
            <w:tcW w:w="948" w:type="dxa"/>
          </w:tcPr>
          <w:p w:rsidR="005C2004" w:rsidRPr="004D0B29" w:rsidRDefault="005C2004" w:rsidP="009D263E">
            <w:pPr>
              <w:jc w:val="center"/>
              <w:rPr>
                <w:sz w:val="28"/>
                <w:szCs w:val="28"/>
              </w:rPr>
            </w:pPr>
            <w:r w:rsidRPr="004D0B29">
              <w:rPr>
                <w:sz w:val="28"/>
                <w:szCs w:val="28"/>
              </w:rPr>
              <w:t>2,0</w:t>
            </w:r>
          </w:p>
        </w:tc>
        <w:tc>
          <w:tcPr>
            <w:tcW w:w="949" w:type="dxa"/>
          </w:tcPr>
          <w:p w:rsidR="005C2004" w:rsidRPr="004D0B29" w:rsidRDefault="005C2004" w:rsidP="009D263E">
            <w:pPr>
              <w:jc w:val="center"/>
              <w:rPr>
                <w:sz w:val="28"/>
                <w:szCs w:val="28"/>
              </w:rPr>
            </w:pPr>
            <w:r w:rsidRPr="004D0B29">
              <w:rPr>
                <w:sz w:val="28"/>
                <w:szCs w:val="28"/>
              </w:rPr>
              <w:t>2,0</w:t>
            </w:r>
          </w:p>
        </w:tc>
        <w:tc>
          <w:tcPr>
            <w:tcW w:w="949" w:type="dxa"/>
          </w:tcPr>
          <w:p w:rsidR="005C2004" w:rsidRPr="004D0B29" w:rsidRDefault="005C2004" w:rsidP="009D263E">
            <w:pPr>
              <w:jc w:val="center"/>
              <w:rPr>
                <w:sz w:val="28"/>
                <w:szCs w:val="28"/>
              </w:rPr>
            </w:pPr>
            <w:r w:rsidRPr="004D0B29">
              <w:rPr>
                <w:sz w:val="28"/>
                <w:szCs w:val="28"/>
              </w:rPr>
              <w:t>2,0</w:t>
            </w:r>
          </w:p>
        </w:tc>
      </w:tr>
      <w:tr w:rsidR="005C2004" w:rsidRPr="004D0B29" w:rsidTr="009D263E">
        <w:trPr>
          <w:trHeight w:val="330"/>
        </w:trPr>
        <w:tc>
          <w:tcPr>
            <w:tcW w:w="921" w:type="dxa"/>
          </w:tcPr>
          <w:p w:rsidR="005C2004" w:rsidRPr="004D0B29" w:rsidRDefault="005C2004" w:rsidP="009D263E">
            <w:pPr>
              <w:jc w:val="center"/>
              <w:rPr>
                <w:sz w:val="28"/>
                <w:szCs w:val="28"/>
              </w:rPr>
            </w:pPr>
            <w:r w:rsidRPr="004D0B29">
              <w:rPr>
                <w:sz w:val="28"/>
                <w:szCs w:val="28"/>
              </w:rPr>
              <w:t xml:space="preserve">7. </w:t>
            </w:r>
          </w:p>
        </w:tc>
        <w:tc>
          <w:tcPr>
            <w:tcW w:w="3072" w:type="dxa"/>
          </w:tcPr>
          <w:p w:rsidR="005C2004" w:rsidRPr="004D0B29" w:rsidRDefault="005C2004" w:rsidP="009D263E">
            <w:pPr>
              <w:jc w:val="center"/>
              <w:rPr>
                <w:sz w:val="28"/>
                <w:szCs w:val="28"/>
              </w:rPr>
            </w:pPr>
            <w:r w:rsidRPr="004D0B29">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84" w:type="dxa"/>
          </w:tcPr>
          <w:p w:rsidR="005C2004" w:rsidRPr="004D0B29" w:rsidRDefault="005C2004" w:rsidP="009D263E">
            <w:pPr>
              <w:jc w:val="center"/>
              <w:rPr>
                <w:sz w:val="28"/>
                <w:szCs w:val="28"/>
              </w:rPr>
            </w:pPr>
            <w:r w:rsidRPr="004D0B29">
              <w:rPr>
                <w:sz w:val="28"/>
                <w:szCs w:val="28"/>
              </w:rPr>
              <w:t>%</w:t>
            </w:r>
          </w:p>
        </w:tc>
        <w:tc>
          <w:tcPr>
            <w:tcW w:w="948" w:type="dxa"/>
          </w:tcPr>
          <w:p w:rsidR="005C2004" w:rsidRPr="004D0B29" w:rsidRDefault="005C2004" w:rsidP="009D263E">
            <w:pPr>
              <w:jc w:val="center"/>
              <w:rPr>
                <w:sz w:val="28"/>
                <w:szCs w:val="28"/>
              </w:rPr>
            </w:pPr>
          </w:p>
        </w:tc>
        <w:tc>
          <w:tcPr>
            <w:tcW w:w="949" w:type="dxa"/>
          </w:tcPr>
          <w:p w:rsidR="005C2004" w:rsidRPr="004D0B29" w:rsidRDefault="005C2004" w:rsidP="009D263E">
            <w:pPr>
              <w:jc w:val="center"/>
              <w:rPr>
                <w:sz w:val="28"/>
                <w:szCs w:val="28"/>
              </w:rPr>
            </w:pPr>
            <w:r w:rsidRPr="004D0B29">
              <w:rPr>
                <w:sz w:val="28"/>
                <w:szCs w:val="28"/>
              </w:rPr>
              <w:t>25</w:t>
            </w:r>
          </w:p>
        </w:tc>
        <w:tc>
          <w:tcPr>
            <w:tcW w:w="948" w:type="dxa"/>
          </w:tcPr>
          <w:p w:rsidR="005C2004" w:rsidRPr="004D0B29" w:rsidRDefault="005C2004" w:rsidP="009D263E">
            <w:pPr>
              <w:jc w:val="center"/>
              <w:rPr>
                <w:sz w:val="28"/>
                <w:szCs w:val="28"/>
              </w:rPr>
            </w:pPr>
            <w:r w:rsidRPr="004D0B29">
              <w:rPr>
                <w:sz w:val="28"/>
                <w:szCs w:val="28"/>
              </w:rPr>
              <w:t>23</w:t>
            </w:r>
          </w:p>
        </w:tc>
        <w:tc>
          <w:tcPr>
            <w:tcW w:w="949" w:type="dxa"/>
          </w:tcPr>
          <w:p w:rsidR="005C2004" w:rsidRPr="004D0B29" w:rsidRDefault="005C2004" w:rsidP="009D263E">
            <w:pPr>
              <w:jc w:val="center"/>
              <w:rPr>
                <w:sz w:val="28"/>
                <w:szCs w:val="28"/>
              </w:rPr>
            </w:pPr>
            <w:r w:rsidRPr="004D0B29">
              <w:rPr>
                <w:sz w:val="28"/>
                <w:szCs w:val="28"/>
              </w:rPr>
              <w:t>23</w:t>
            </w:r>
          </w:p>
        </w:tc>
        <w:tc>
          <w:tcPr>
            <w:tcW w:w="949" w:type="dxa"/>
          </w:tcPr>
          <w:p w:rsidR="005C2004" w:rsidRPr="004D0B29" w:rsidRDefault="005C2004" w:rsidP="009D263E">
            <w:pPr>
              <w:jc w:val="center"/>
              <w:rPr>
                <w:sz w:val="28"/>
                <w:szCs w:val="28"/>
              </w:rPr>
            </w:pPr>
            <w:r w:rsidRPr="004D0B29">
              <w:rPr>
                <w:sz w:val="28"/>
                <w:szCs w:val="28"/>
              </w:rPr>
              <w:t>23</w:t>
            </w:r>
          </w:p>
        </w:tc>
      </w:tr>
    </w:tbl>
    <w:p w:rsidR="005C2004" w:rsidRPr="004D0B29" w:rsidRDefault="005C2004" w:rsidP="005C2004">
      <w:pPr>
        <w:spacing w:after="360"/>
        <w:jc w:val="center"/>
        <w:rPr>
          <w:b/>
          <w:sz w:val="28"/>
          <w:szCs w:val="28"/>
        </w:rPr>
      </w:pPr>
    </w:p>
    <w:p w:rsidR="005C2004" w:rsidRPr="004D0B29" w:rsidRDefault="005C2004" w:rsidP="005C2004">
      <w:pPr>
        <w:spacing w:after="360"/>
        <w:jc w:val="center"/>
        <w:rPr>
          <w:b/>
          <w:sz w:val="28"/>
          <w:szCs w:val="28"/>
        </w:rPr>
      </w:pPr>
      <w:r w:rsidRPr="004D0B29">
        <w:rPr>
          <w:b/>
          <w:sz w:val="28"/>
          <w:szCs w:val="28"/>
        </w:rPr>
        <w:t>5. Мероприятия подпрограммы</w:t>
      </w:r>
    </w:p>
    <w:p w:rsidR="005C2004" w:rsidRPr="004D0B29" w:rsidRDefault="005C2004" w:rsidP="005C2004">
      <w:pPr>
        <w:spacing w:after="120"/>
        <w:jc w:val="both"/>
        <w:rPr>
          <w:sz w:val="28"/>
          <w:szCs w:val="28"/>
        </w:rPr>
      </w:pPr>
      <w:r w:rsidRPr="004D0B29">
        <w:rPr>
          <w:sz w:val="28"/>
          <w:szCs w:val="28"/>
        </w:rPr>
        <w:t>1. Оказание муниципальной услуги муниципальными образовательными организациями дополнительного образования детей.</w:t>
      </w:r>
    </w:p>
    <w:p w:rsidR="005C2004" w:rsidRPr="004D0B29" w:rsidRDefault="005C2004" w:rsidP="005C2004">
      <w:pPr>
        <w:spacing w:after="120"/>
        <w:jc w:val="both"/>
        <w:rPr>
          <w:sz w:val="28"/>
          <w:szCs w:val="28"/>
        </w:rPr>
      </w:pPr>
      <w:r w:rsidRPr="004D0B29">
        <w:rPr>
          <w:sz w:val="28"/>
          <w:szCs w:val="28"/>
        </w:rPr>
        <w:t>2. Укрепление материально-технической базы.</w:t>
      </w:r>
    </w:p>
    <w:p w:rsidR="005C2004" w:rsidRPr="004D0B29" w:rsidRDefault="005C2004" w:rsidP="005C2004">
      <w:pPr>
        <w:spacing w:after="120"/>
        <w:jc w:val="both"/>
        <w:rPr>
          <w:sz w:val="28"/>
          <w:szCs w:val="28"/>
        </w:rPr>
      </w:pPr>
      <w:r w:rsidRPr="004D0B29">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5C2004" w:rsidRPr="004D0B29" w:rsidRDefault="005C2004" w:rsidP="005C2004">
      <w:pPr>
        <w:spacing w:after="120"/>
        <w:jc w:val="both"/>
        <w:rPr>
          <w:sz w:val="28"/>
          <w:szCs w:val="28"/>
        </w:rPr>
      </w:pPr>
      <w:r w:rsidRPr="004D0B29">
        <w:rPr>
          <w:sz w:val="28"/>
          <w:szCs w:val="28"/>
        </w:rPr>
        <w:t>4. Расходы на осуществление ремонта в муниципальных организациях дополнительного образования детей.</w:t>
      </w:r>
    </w:p>
    <w:p w:rsidR="005C2004" w:rsidRPr="004D0B29" w:rsidRDefault="005C2004" w:rsidP="005C2004">
      <w:pPr>
        <w:spacing w:after="120"/>
        <w:jc w:val="both"/>
        <w:rPr>
          <w:sz w:val="28"/>
          <w:szCs w:val="28"/>
        </w:rPr>
      </w:pPr>
      <w:r w:rsidRPr="004D0B29">
        <w:rPr>
          <w:sz w:val="28"/>
          <w:szCs w:val="28"/>
        </w:rPr>
        <w:t>5. Расходы на погашение кредиторской задолженности муниципальных организаций дополнительного образования детей.</w:t>
      </w:r>
    </w:p>
    <w:p w:rsidR="005C2004" w:rsidRPr="004D0B29" w:rsidRDefault="005C2004" w:rsidP="005C2004">
      <w:pPr>
        <w:spacing w:after="120"/>
        <w:jc w:val="both"/>
        <w:rPr>
          <w:sz w:val="28"/>
          <w:szCs w:val="28"/>
        </w:rPr>
      </w:pPr>
      <w:r w:rsidRPr="004D0B29">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5C2004" w:rsidRPr="004D0B29" w:rsidRDefault="005C2004" w:rsidP="005C2004">
      <w:pPr>
        <w:spacing w:after="120"/>
        <w:jc w:val="both"/>
        <w:rPr>
          <w:sz w:val="28"/>
          <w:szCs w:val="28"/>
        </w:rPr>
      </w:pPr>
      <w:r w:rsidRPr="004D0B29">
        <w:rPr>
          <w:sz w:val="28"/>
          <w:szCs w:val="28"/>
        </w:rPr>
        <w:t xml:space="preserve">7.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w:t>
      </w:r>
      <w:r w:rsidRPr="004D0B29">
        <w:rPr>
          <w:sz w:val="28"/>
          <w:szCs w:val="28"/>
        </w:rPr>
        <w:lastRenderedPageBreak/>
        <w:t>бюджетов бюджетной системы, легкость и оперативность смены осваиваемых образовательных программ.</w:t>
      </w:r>
    </w:p>
    <w:p w:rsidR="005C2004" w:rsidRPr="004D0B29" w:rsidRDefault="005C2004" w:rsidP="005C2004">
      <w:pPr>
        <w:spacing w:after="240"/>
        <w:jc w:val="center"/>
        <w:rPr>
          <w:b/>
          <w:sz w:val="28"/>
          <w:szCs w:val="28"/>
        </w:rPr>
      </w:pPr>
    </w:p>
    <w:p w:rsidR="005C2004" w:rsidRPr="004D0B29" w:rsidRDefault="005C2004" w:rsidP="005C2004">
      <w:pPr>
        <w:spacing w:after="240"/>
        <w:jc w:val="center"/>
        <w:rPr>
          <w:b/>
          <w:sz w:val="28"/>
          <w:szCs w:val="28"/>
        </w:rPr>
      </w:pPr>
      <w:r w:rsidRPr="004D0B29">
        <w:rPr>
          <w:b/>
          <w:sz w:val="28"/>
          <w:szCs w:val="28"/>
        </w:rPr>
        <w:t>6. Ресурсное обеспечение мероприятий подпрограммы</w:t>
      </w:r>
    </w:p>
    <w:p w:rsidR="005C2004" w:rsidRPr="004D0B29" w:rsidRDefault="005C2004" w:rsidP="005C2004">
      <w:pPr>
        <w:jc w:val="right"/>
        <w:rPr>
          <w:sz w:val="28"/>
          <w:szCs w:val="28"/>
        </w:rPr>
      </w:pPr>
      <w:r w:rsidRPr="004D0B29">
        <w:rPr>
          <w:sz w:val="28"/>
          <w:szCs w:val="28"/>
        </w:rPr>
        <w:t xml:space="preserve">     (руб.)</w:t>
      </w:r>
    </w:p>
    <w:tbl>
      <w:tblPr>
        <w:tblW w:w="11199" w:type="dxa"/>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60"/>
        <w:gridCol w:w="1530"/>
        <w:gridCol w:w="1559"/>
        <w:gridCol w:w="1701"/>
        <w:gridCol w:w="1559"/>
      </w:tblGrid>
      <w:tr w:rsidR="005C2004" w:rsidRPr="004D0B29" w:rsidTr="009D263E">
        <w:tc>
          <w:tcPr>
            <w:tcW w:w="425" w:type="dxa"/>
          </w:tcPr>
          <w:p w:rsidR="005C2004" w:rsidRPr="004D0B29" w:rsidRDefault="005C2004" w:rsidP="009D263E">
            <w:pPr>
              <w:jc w:val="center"/>
            </w:pPr>
            <w:r w:rsidRPr="004D0B29">
              <w:t>№</w:t>
            </w:r>
          </w:p>
          <w:p w:rsidR="005C2004" w:rsidRPr="004D0B29" w:rsidRDefault="005C2004" w:rsidP="009D263E">
            <w:pPr>
              <w:jc w:val="center"/>
              <w:rPr>
                <w:sz w:val="28"/>
                <w:szCs w:val="28"/>
              </w:rPr>
            </w:pPr>
            <w:r w:rsidRPr="004D0B29">
              <w:t>п/п</w:t>
            </w:r>
          </w:p>
        </w:tc>
        <w:tc>
          <w:tcPr>
            <w:tcW w:w="2865" w:type="dxa"/>
          </w:tcPr>
          <w:p w:rsidR="005C2004" w:rsidRPr="004D0B29" w:rsidRDefault="005C2004" w:rsidP="009D263E">
            <w:pPr>
              <w:jc w:val="center"/>
              <w:rPr>
                <w:sz w:val="28"/>
                <w:szCs w:val="28"/>
              </w:rPr>
            </w:pPr>
            <w:r w:rsidRPr="004D0B29">
              <w:rPr>
                <w:sz w:val="28"/>
                <w:szCs w:val="28"/>
              </w:rPr>
              <w:t>Наименование мероприятия/Источник ресурсного обеспечения</w:t>
            </w:r>
          </w:p>
        </w:tc>
        <w:tc>
          <w:tcPr>
            <w:tcW w:w="1560" w:type="dxa"/>
          </w:tcPr>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r w:rsidRPr="004D0B29">
              <w:rPr>
                <w:sz w:val="28"/>
                <w:szCs w:val="28"/>
              </w:rPr>
              <w:t>2021</w:t>
            </w:r>
          </w:p>
        </w:tc>
        <w:tc>
          <w:tcPr>
            <w:tcW w:w="1530" w:type="dxa"/>
          </w:tcPr>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r w:rsidRPr="004D0B29">
              <w:rPr>
                <w:sz w:val="28"/>
                <w:szCs w:val="28"/>
              </w:rPr>
              <w:t>2022</w:t>
            </w:r>
          </w:p>
        </w:tc>
        <w:tc>
          <w:tcPr>
            <w:tcW w:w="1559" w:type="dxa"/>
          </w:tcPr>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r w:rsidRPr="004D0B29">
              <w:rPr>
                <w:sz w:val="28"/>
                <w:szCs w:val="28"/>
              </w:rPr>
              <w:t>2023</w:t>
            </w:r>
          </w:p>
        </w:tc>
        <w:tc>
          <w:tcPr>
            <w:tcW w:w="1701" w:type="dxa"/>
          </w:tcPr>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jc w:val="center"/>
              <w:rPr>
                <w:sz w:val="28"/>
                <w:szCs w:val="28"/>
              </w:rPr>
            </w:pPr>
            <w:r w:rsidRPr="004D0B29">
              <w:rPr>
                <w:sz w:val="28"/>
                <w:szCs w:val="28"/>
              </w:rPr>
              <w:t>2024</w:t>
            </w:r>
          </w:p>
        </w:tc>
        <w:tc>
          <w:tcPr>
            <w:tcW w:w="1559" w:type="dxa"/>
          </w:tcPr>
          <w:p w:rsidR="005C2004" w:rsidRPr="004D0B29" w:rsidRDefault="005C2004" w:rsidP="009D263E">
            <w:pPr>
              <w:jc w:val="center"/>
              <w:rPr>
                <w:sz w:val="28"/>
                <w:szCs w:val="28"/>
              </w:rPr>
            </w:pPr>
          </w:p>
          <w:p w:rsidR="005C2004" w:rsidRPr="004D0B29" w:rsidRDefault="005C2004" w:rsidP="009D263E">
            <w:pPr>
              <w:jc w:val="center"/>
              <w:rPr>
                <w:sz w:val="28"/>
                <w:szCs w:val="28"/>
              </w:rPr>
            </w:pPr>
          </w:p>
          <w:p w:rsidR="005C2004" w:rsidRPr="004D0B29" w:rsidRDefault="005C2004" w:rsidP="009D263E">
            <w:pPr>
              <w:ind w:right="34"/>
              <w:jc w:val="center"/>
              <w:rPr>
                <w:sz w:val="28"/>
                <w:szCs w:val="28"/>
              </w:rPr>
            </w:pPr>
            <w:r w:rsidRPr="004D0B29">
              <w:rPr>
                <w:sz w:val="28"/>
                <w:szCs w:val="28"/>
              </w:rPr>
              <w:t>2025</w:t>
            </w:r>
          </w:p>
        </w:tc>
      </w:tr>
      <w:tr w:rsidR="005C2004" w:rsidRPr="004D0B29" w:rsidTr="009D263E">
        <w:tc>
          <w:tcPr>
            <w:tcW w:w="425" w:type="dxa"/>
          </w:tcPr>
          <w:p w:rsidR="005C2004" w:rsidRPr="004D0B29" w:rsidRDefault="005C2004" w:rsidP="009D263E">
            <w:pPr>
              <w:jc w:val="center"/>
              <w:rPr>
                <w:sz w:val="28"/>
                <w:szCs w:val="28"/>
              </w:rPr>
            </w:pPr>
          </w:p>
        </w:tc>
        <w:tc>
          <w:tcPr>
            <w:tcW w:w="2865" w:type="dxa"/>
          </w:tcPr>
          <w:p w:rsidR="005C2004" w:rsidRPr="004D0B29" w:rsidRDefault="005C2004" w:rsidP="009D263E">
            <w:pPr>
              <w:jc w:val="center"/>
            </w:pPr>
            <w:r w:rsidRPr="004D0B29">
              <w:t>Подпрограмма,</w:t>
            </w:r>
          </w:p>
          <w:p w:rsidR="005C2004" w:rsidRPr="004D0B29" w:rsidRDefault="005C2004" w:rsidP="009D263E">
            <w:pPr>
              <w:jc w:val="center"/>
            </w:pPr>
            <w:r w:rsidRPr="004D0B29">
              <w:t xml:space="preserve"> всего:</w:t>
            </w:r>
          </w:p>
        </w:tc>
        <w:tc>
          <w:tcPr>
            <w:tcW w:w="1560" w:type="dxa"/>
          </w:tcPr>
          <w:p w:rsidR="005C2004" w:rsidRPr="004D0B29" w:rsidRDefault="005C2004" w:rsidP="009D263E">
            <w:pPr>
              <w:jc w:val="center"/>
            </w:pPr>
            <w:r w:rsidRPr="004D0B29">
              <w:t>15255517,29</w:t>
            </w:r>
          </w:p>
        </w:tc>
        <w:tc>
          <w:tcPr>
            <w:tcW w:w="1530" w:type="dxa"/>
          </w:tcPr>
          <w:p w:rsidR="005C2004" w:rsidRPr="004D0B29" w:rsidRDefault="005C2004" w:rsidP="009D263E">
            <w:pPr>
              <w:jc w:val="center"/>
            </w:pPr>
            <w:r w:rsidRPr="004D0B29">
              <w:t>15376861,23</w:t>
            </w:r>
          </w:p>
        </w:tc>
        <w:tc>
          <w:tcPr>
            <w:tcW w:w="1559" w:type="dxa"/>
          </w:tcPr>
          <w:p w:rsidR="005C2004" w:rsidRPr="004D0B29" w:rsidRDefault="005C2004" w:rsidP="009D263E">
            <w:pPr>
              <w:jc w:val="center"/>
            </w:pPr>
            <w:r w:rsidRPr="004D0B29">
              <w:t>15414703,66</w:t>
            </w:r>
          </w:p>
        </w:tc>
        <w:tc>
          <w:tcPr>
            <w:tcW w:w="1701" w:type="dxa"/>
          </w:tcPr>
          <w:p w:rsidR="005C2004" w:rsidRPr="004D0B29" w:rsidRDefault="005C2004" w:rsidP="009D263E">
            <w:pPr>
              <w:jc w:val="center"/>
            </w:pPr>
            <w:r w:rsidRPr="004D0B29">
              <w:t>11002148,88</w:t>
            </w:r>
          </w:p>
        </w:tc>
        <w:tc>
          <w:tcPr>
            <w:tcW w:w="1559" w:type="dxa"/>
          </w:tcPr>
          <w:p w:rsidR="005C2004" w:rsidRPr="004D0B29" w:rsidRDefault="005C2004" w:rsidP="009D263E">
            <w:pPr>
              <w:jc w:val="center"/>
            </w:pPr>
            <w:r w:rsidRPr="004D0B29">
              <w:t>11002148,88</w:t>
            </w:r>
          </w:p>
        </w:tc>
      </w:tr>
      <w:tr w:rsidR="005C2004" w:rsidRPr="004D0B29" w:rsidTr="009D263E">
        <w:tc>
          <w:tcPr>
            <w:tcW w:w="425" w:type="dxa"/>
          </w:tcPr>
          <w:p w:rsidR="005C2004" w:rsidRPr="004D0B29" w:rsidRDefault="005C2004" w:rsidP="009D263E">
            <w:pPr>
              <w:jc w:val="center"/>
              <w:rPr>
                <w:sz w:val="28"/>
                <w:szCs w:val="28"/>
              </w:rPr>
            </w:pPr>
          </w:p>
        </w:tc>
        <w:tc>
          <w:tcPr>
            <w:tcW w:w="2865" w:type="dxa"/>
          </w:tcPr>
          <w:p w:rsidR="005C2004" w:rsidRPr="004D0B29" w:rsidRDefault="005C2004" w:rsidP="009D263E">
            <w:pPr>
              <w:jc w:val="center"/>
            </w:pPr>
            <w:r w:rsidRPr="004D0B29">
              <w:t>- бюджетные ассигнования</w:t>
            </w:r>
          </w:p>
        </w:tc>
        <w:tc>
          <w:tcPr>
            <w:tcW w:w="1560" w:type="dxa"/>
          </w:tcPr>
          <w:p w:rsidR="005C2004" w:rsidRPr="004D0B29" w:rsidRDefault="005C2004" w:rsidP="009D263E">
            <w:pPr>
              <w:jc w:val="center"/>
            </w:pPr>
          </w:p>
        </w:tc>
        <w:tc>
          <w:tcPr>
            <w:tcW w:w="1530" w:type="dxa"/>
          </w:tcPr>
          <w:p w:rsidR="005C2004" w:rsidRPr="004D0B29" w:rsidRDefault="005C2004" w:rsidP="009D263E">
            <w:pPr>
              <w:jc w:val="center"/>
            </w:pPr>
          </w:p>
        </w:tc>
        <w:tc>
          <w:tcPr>
            <w:tcW w:w="1559" w:type="dxa"/>
          </w:tcPr>
          <w:p w:rsidR="005C2004" w:rsidRPr="004D0B29" w:rsidRDefault="005C2004" w:rsidP="009D263E">
            <w:pPr>
              <w:jc w:val="center"/>
            </w:pPr>
          </w:p>
        </w:tc>
        <w:tc>
          <w:tcPr>
            <w:tcW w:w="1701" w:type="dxa"/>
          </w:tcPr>
          <w:p w:rsidR="005C2004" w:rsidRPr="004D0B29" w:rsidRDefault="005C2004" w:rsidP="009D263E">
            <w:pPr>
              <w:jc w:val="center"/>
            </w:pPr>
          </w:p>
        </w:tc>
        <w:tc>
          <w:tcPr>
            <w:tcW w:w="1559" w:type="dxa"/>
          </w:tcPr>
          <w:p w:rsidR="005C2004" w:rsidRPr="004D0B29" w:rsidRDefault="005C2004" w:rsidP="009D263E">
            <w:pPr>
              <w:jc w:val="center"/>
            </w:pPr>
          </w:p>
        </w:tc>
      </w:tr>
      <w:tr w:rsidR="005C2004" w:rsidRPr="004D0B29" w:rsidTr="009D263E">
        <w:tc>
          <w:tcPr>
            <w:tcW w:w="425" w:type="dxa"/>
          </w:tcPr>
          <w:p w:rsidR="005C2004" w:rsidRPr="004D0B29" w:rsidRDefault="005C2004" w:rsidP="009D263E">
            <w:pPr>
              <w:jc w:val="center"/>
              <w:rPr>
                <w:sz w:val="28"/>
                <w:szCs w:val="28"/>
              </w:rPr>
            </w:pPr>
          </w:p>
        </w:tc>
        <w:tc>
          <w:tcPr>
            <w:tcW w:w="2865" w:type="dxa"/>
          </w:tcPr>
          <w:p w:rsidR="005C2004" w:rsidRPr="004D0B29" w:rsidRDefault="005C2004" w:rsidP="009D263E">
            <w:pPr>
              <w:tabs>
                <w:tab w:val="left" w:pos="785"/>
                <w:tab w:val="center" w:pos="2232"/>
              </w:tabs>
              <w:jc w:val="center"/>
            </w:pPr>
            <w:r w:rsidRPr="004D0B29">
              <w:t>-местный бюджет</w:t>
            </w:r>
          </w:p>
        </w:tc>
        <w:tc>
          <w:tcPr>
            <w:tcW w:w="1560" w:type="dxa"/>
          </w:tcPr>
          <w:p w:rsidR="005C2004" w:rsidRPr="004D0B29" w:rsidRDefault="005C2004" w:rsidP="009D263E">
            <w:pPr>
              <w:jc w:val="center"/>
            </w:pPr>
            <w:r w:rsidRPr="004D0B29">
              <w:t>13147906,41</w:t>
            </w:r>
          </w:p>
        </w:tc>
        <w:tc>
          <w:tcPr>
            <w:tcW w:w="1530" w:type="dxa"/>
          </w:tcPr>
          <w:p w:rsidR="005C2004" w:rsidRPr="004D0B29" w:rsidRDefault="005C2004" w:rsidP="009D263E">
            <w:r w:rsidRPr="004D0B29">
              <w:t>12902516,60</w:t>
            </w:r>
          </w:p>
        </w:tc>
        <w:tc>
          <w:tcPr>
            <w:tcW w:w="1559" w:type="dxa"/>
          </w:tcPr>
          <w:p w:rsidR="005C2004" w:rsidRPr="004D0B29" w:rsidRDefault="005C2004" w:rsidP="009D263E">
            <w:pPr>
              <w:jc w:val="center"/>
            </w:pPr>
            <w:r w:rsidRPr="004D0B29">
              <w:t>12530110,54</w:t>
            </w:r>
          </w:p>
        </w:tc>
        <w:tc>
          <w:tcPr>
            <w:tcW w:w="1701" w:type="dxa"/>
          </w:tcPr>
          <w:p w:rsidR="005C2004" w:rsidRPr="004D0B29" w:rsidRDefault="005C2004" w:rsidP="009D263E">
            <w:pPr>
              <w:jc w:val="center"/>
            </w:pPr>
            <w:r w:rsidRPr="004D0B29">
              <w:t>11002148,88</w:t>
            </w:r>
          </w:p>
        </w:tc>
        <w:tc>
          <w:tcPr>
            <w:tcW w:w="1559" w:type="dxa"/>
          </w:tcPr>
          <w:p w:rsidR="005C2004" w:rsidRPr="004D0B29" w:rsidRDefault="005C2004" w:rsidP="009D263E">
            <w:pPr>
              <w:jc w:val="center"/>
            </w:pPr>
            <w:r w:rsidRPr="004D0B29">
              <w:t>11002148,88</w:t>
            </w:r>
          </w:p>
        </w:tc>
      </w:tr>
      <w:tr w:rsidR="005C2004" w:rsidRPr="004D0B29" w:rsidTr="009D263E">
        <w:tc>
          <w:tcPr>
            <w:tcW w:w="425" w:type="dxa"/>
            <w:tcBorders>
              <w:bottom w:val="single" w:sz="4" w:space="0" w:color="auto"/>
            </w:tcBorders>
          </w:tcPr>
          <w:p w:rsidR="005C2004" w:rsidRPr="004D0B29" w:rsidRDefault="005C2004" w:rsidP="009D263E">
            <w:pPr>
              <w:jc w:val="center"/>
              <w:rPr>
                <w:sz w:val="28"/>
                <w:szCs w:val="28"/>
              </w:rPr>
            </w:pPr>
          </w:p>
        </w:tc>
        <w:tc>
          <w:tcPr>
            <w:tcW w:w="2865" w:type="dxa"/>
            <w:tcBorders>
              <w:bottom w:val="single" w:sz="4" w:space="0" w:color="auto"/>
            </w:tcBorders>
          </w:tcPr>
          <w:p w:rsidR="005C2004" w:rsidRPr="004D0B29" w:rsidRDefault="005C2004" w:rsidP="009D263E">
            <w:pPr>
              <w:tabs>
                <w:tab w:val="left" w:pos="746"/>
                <w:tab w:val="center" w:pos="2232"/>
              </w:tabs>
              <w:jc w:val="center"/>
            </w:pPr>
            <w:r w:rsidRPr="004D0B29">
              <w:t>- областной бюджет</w:t>
            </w:r>
          </w:p>
        </w:tc>
        <w:tc>
          <w:tcPr>
            <w:tcW w:w="1560" w:type="dxa"/>
            <w:tcBorders>
              <w:bottom w:val="single" w:sz="4" w:space="0" w:color="auto"/>
            </w:tcBorders>
          </w:tcPr>
          <w:p w:rsidR="005C2004" w:rsidRPr="004D0B29" w:rsidRDefault="005C2004" w:rsidP="009D263E">
            <w:pPr>
              <w:jc w:val="center"/>
            </w:pPr>
            <w:r w:rsidRPr="004D0B29">
              <w:t>2107610,88</w:t>
            </w:r>
          </w:p>
          <w:p w:rsidR="005C2004" w:rsidRPr="004D0B29" w:rsidRDefault="005C2004" w:rsidP="009D263E">
            <w:pPr>
              <w:jc w:val="center"/>
            </w:pPr>
          </w:p>
        </w:tc>
        <w:tc>
          <w:tcPr>
            <w:tcW w:w="1530" w:type="dxa"/>
            <w:tcBorders>
              <w:bottom w:val="single" w:sz="4" w:space="0" w:color="auto"/>
            </w:tcBorders>
          </w:tcPr>
          <w:p w:rsidR="005C2004" w:rsidRPr="004D0B29" w:rsidRDefault="005C2004" w:rsidP="009D263E">
            <w:pPr>
              <w:jc w:val="center"/>
            </w:pPr>
            <w:r w:rsidRPr="004D0B29">
              <w:t>2474344,63</w:t>
            </w:r>
          </w:p>
        </w:tc>
        <w:tc>
          <w:tcPr>
            <w:tcW w:w="1559" w:type="dxa"/>
            <w:tcBorders>
              <w:bottom w:val="single" w:sz="4" w:space="0" w:color="auto"/>
            </w:tcBorders>
          </w:tcPr>
          <w:p w:rsidR="005C2004" w:rsidRPr="004D0B29" w:rsidRDefault="005C2004" w:rsidP="009D263E">
            <w:pPr>
              <w:jc w:val="center"/>
            </w:pPr>
            <w:r w:rsidRPr="004D0B29">
              <w:t>2640806,23</w:t>
            </w:r>
          </w:p>
        </w:tc>
        <w:tc>
          <w:tcPr>
            <w:tcW w:w="1701" w:type="dxa"/>
            <w:tcBorders>
              <w:bottom w:val="single" w:sz="4" w:space="0" w:color="auto"/>
            </w:tcBorders>
          </w:tcPr>
          <w:p w:rsidR="005C2004" w:rsidRPr="004D0B29" w:rsidRDefault="005C2004" w:rsidP="009D263E">
            <w:pPr>
              <w:jc w:val="center"/>
            </w:pPr>
            <w:r w:rsidRPr="004D0B29">
              <w:t>-</w:t>
            </w:r>
          </w:p>
        </w:tc>
        <w:tc>
          <w:tcPr>
            <w:tcW w:w="1559" w:type="dxa"/>
            <w:tcBorders>
              <w:bottom w:val="single" w:sz="4" w:space="0" w:color="auto"/>
            </w:tcBorders>
          </w:tcPr>
          <w:p w:rsidR="005C2004" w:rsidRPr="004D0B29" w:rsidRDefault="005C2004" w:rsidP="009D263E">
            <w:pPr>
              <w:jc w:val="center"/>
            </w:pPr>
            <w:r w:rsidRPr="004D0B29">
              <w:t>-</w:t>
            </w:r>
          </w:p>
        </w:tc>
      </w:tr>
      <w:tr w:rsidR="005C2004" w:rsidRPr="004D0B29" w:rsidTr="009D263E">
        <w:trPr>
          <w:trHeight w:val="463"/>
        </w:trPr>
        <w:tc>
          <w:tcPr>
            <w:tcW w:w="425" w:type="dxa"/>
          </w:tcPr>
          <w:p w:rsidR="005C2004" w:rsidRPr="004D0B29" w:rsidRDefault="005C2004" w:rsidP="009D263E">
            <w:pPr>
              <w:jc w:val="center"/>
              <w:rPr>
                <w:sz w:val="28"/>
                <w:szCs w:val="28"/>
              </w:rPr>
            </w:pPr>
          </w:p>
        </w:tc>
        <w:tc>
          <w:tcPr>
            <w:tcW w:w="2865" w:type="dxa"/>
          </w:tcPr>
          <w:p w:rsidR="005C2004" w:rsidRPr="004D0B29" w:rsidRDefault="005C2004" w:rsidP="009D263E">
            <w:pPr>
              <w:tabs>
                <w:tab w:val="left" w:pos="314"/>
                <w:tab w:val="left" w:pos="497"/>
              </w:tabs>
              <w:jc w:val="center"/>
            </w:pPr>
            <w:r w:rsidRPr="004D0B29">
              <w:t>-федеральный бюджет</w:t>
            </w:r>
          </w:p>
        </w:tc>
        <w:tc>
          <w:tcPr>
            <w:tcW w:w="1560" w:type="dxa"/>
          </w:tcPr>
          <w:p w:rsidR="005C2004" w:rsidRPr="004D0B29" w:rsidRDefault="005C2004" w:rsidP="009D263E">
            <w:pPr>
              <w:jc w:val="center"/>
              <w:rPr>
                <w:b/>
              </w:rPr>
            </w:pPr>
            <w:r w:rsidRPr="004D0B29">
              <w:rPr>
                <w:b/>
              </w:rPr>
              <w:t>-</w:t>
            </w:r>
          </w:p>
        </w:tc>
        <w:tc>
          <w:tcPr>
            <w:tcW w:w="1530" w:type="dxa"/>
          </w:tcPr>
          <w:p w:rsidR="005C2004" w:rsidRPr="004D0B29" w:rsidRDefault="005C2004" w:rsidP="009D263E">
            <w:pPr>
              <w:jc w:val="center"/>
              <w:rPr>
                <w:b/>
              </w:rPr>
            </w:pPr>
            <w:r w:rsidRPr="004D0B29">
              <w:rPr>
                <w:b/>
              </w:rPr>
              <w:t>-</w:t>
            </w:r>
          </w:p>
        </w:tc>
        <w:tc>
          <w:tcPr>
            <w:tcW w:w="1559" w:type="dxa"/>
          </w:tcPr>
          <w:p w:rsidR="005C2004" w:rsidRPr="004D0B29" w:rsidRDefault="005C2004" w:rsidP="009D263E">
            <w:pPr>
              <w:jc w:val="center"/>
            </w:pPr>
            <w:r w:rsidRPr="004D0B29">
              <w:t>243786,89</w:t>
            </w:r>
          </w:p>
        </w:tc>
        <w:tc>
          <w:tcPr>
            <w:tcW w:w="1701" w:type="dxa"/>
          </w:tcPr>
          <w:p w:rsidR="005C2004" w:rsidRPr="004D0B29" w:rsidRDefault="005C2004" w:rsidP="009D263E">
            <w:pPr>
              <w:jc w:val="center"/>
            </w:pPr>
            <w:r w:rsidRPr="004D0B29">
              <w:t>-</w:t>
            </w:r>
          </w:p>
        </w:tc>
        <w:tc>
          <w:tcPr>
            <w:tcW w:w="1559" w:type="dxa"/>
          </w:tcPr>
          <w:p w:rsidR="005C2004" w:rsidRPr="004D0B29" w:rsidRDefault="005C2004" w:rsidP="009D263E">
            <w:pPr>
              <w:jc w:val="center"/>
            </w:pPr>
            <w:r w:rsidRPr="004D0B29">
              <w:t>-</w:t>
            </w:r>
          </w:p>
        </w:tc>
      </w:tr>
      <w:tr w:rsidR="005C2004" w:rsidRPr="004D0B29" w:rsidTr="009D263E">
        <w:trPr>
          <w:trHeight w:val="1571"/>
        </w:trPr>
        <w:tc>
          <w:tcPr>
            <w:tcW w:w="425" w:type="dxa"/>
          </w:tcPr>
          <w:p w:rsidR="005C2004" w:rsidRPr="004D0B29" w:rsidRDefault="005C2004" w:rsidP="009D263E">
            <w:pPr>
              <w:jc w:val="center"/>
            </w:pPr>
            <w:r w:rsidRPr="004D0B29">
              <w:t>1.</w:t>
            </w:r>
          </w:p>
        </w:tc>
        <w:tc>
          <w:tcPr>
            <w:tcW w:w="2865" w:type="dxa"/>
          </w:tcPr>
          <w:p w:rsidR="005C2004" w:rsidRPr="004D0B29" w:rsidRDefault="005C2004" w:rsidP="009D263E">
            <w:pPr>
              <w:tabs>
                <w:tab w:val="left" w:pos="314"/>
                <w:tab w:val="left" w:pos="497"/>
              </w:tabs>
            </w:pPr>
            <w:r w:rsidRPr="004D0B29">
              <w:t>Основное мероприятие «Развитие дополнительного образования детей в сфере образования».</w:t>
            </w:r>
          </w:p>
        </w:tc>
        <w:tc>
          <w:tcPr>
            <w:tcW w:w="1560" w:type="dxa"/>
          </w:tcPr>
          <w:p w:rsidR="005C2004" w:rsidRPr="004D0B29" w:rsidRDefault="005C2004" w:rsidP="009D263E">
            <w:bookmarkStart w:id="0" w:name="_GoBack"/>
            <w:bookmarkEnd w:id="0"/>
            <w:r w:rsidRPr="004D0B29">
              <w:t>15255517,29</w:t>
            </w:r>
          </w:p>
          <w:p w:rsidR="005C2004" w:rsidRPr="004D0B29" w:rsidRDefault="005C2004" w:rsidP="009D263E">
            <w:pPr>
              <w:jc w:val="center"/>
            </w:pPr>
          </w:p>
        </w:tc>
        <w:tc>
          <w:tcPr>
            <w:tcW w:w="1530" w:type="dxa"/>
          </w:tcPr>
          <w:p w:rsidR="005C2004" w:rsidRPr="004D0B29" w:rsidRDefault="005C2004" w:rsidP="009D263E">
            <w:pPr>
              <w:jc w:val="center"/>
            </w:pPr>
            <w:r w:rsidRPr="004D0B29">
              <w:t>13135111,23</w:t>
            </w:r>
          </w:p>
        </w:tc>
        <w:tc>
          <w:tcPr>
            <w:tcW w:w="1559" w:type="dxa"/>
          </w:tcPr>
          <w:p w:rsidR="005C2004" w:rsidRPr="004D0B29" w:rsidRDefault="005C2004" w:rsidP="009D263E">
            <w:pPr>
              <w:jc w:val="center"/>
            </w:pPr>
            <w:r w:rsidRPr="004D0B29">
              <w:t>10185128,78</w:t>
            </w:r>
          </w:p>
        </w:tc>
        <w:tc>
          <w:tcPr>
            <w:tcW w:w="1701" w:type="dxa"/>
          </w:tcPr>
          <w:p w:rsidR="005C2004" w:rsidRPr="004D0B29" w:rsidRDefault="005C2004" w:rsidP="009D263E">
            <w:pPr>
              <w:jc w:val="center"/>
            </w:pPr>
            <w:r w:rsidRPr="004D0B29">
              <w:t>5908200,97</w:t>
            </w:r>
          </w:p>
        </w:tc>
        <w:tc>
          <w:tcPr>
            <w:tcW w:w="1559" w:type="dxa"/>
          </w:tcPr>
          <w:p w:rsidR="005C2004" w:rsidRPr="004D0B29" w:rsidRDefault="005C2004" w:rsidP="009D263E">
            <w:pPr>
              <w:jc w:val="center"/>
            </w:pPr>
            <w:r w:rsidRPr="004D0B29">
              <w:t>5908200,97</w:t>
            </w:r>
          </w:p>
        </w:tc>
      </w:tr>
      <w:tr w:rsidR="005C2004" w:rsidRPr="004D0B29" w:rsidTr="009D263E">
        <w:tc>
          <w:tcPr>
            <w:tcW w:w="425" w:type="dxa"/>
          </w:tcPr>
          <w:p w:rsidR="005C2004" w:rsidRPr="004D0B29" w:rsidRDefault="005C2004" w:rsidP="009D263E">
            <w:pPr>
              <w:jc w:val="center"/>
              <w:rPr>
                <w:sz w:val="16"/>
                <w:szCs w:val="16"/>
              </w:rPr>
            </w:pPr>
            <w:r w:rsidRPr="004D0B29">
              <w:rPr>
                <w:sz w:val="16"/>
                <w:szCs w:val="16"/>
              </w:rPr>
              <w:t>1.1</w:t>
            </w:r>
          </w:p>
        </w:tc>
        <w:tc>
          <w:tcPr>
            <w:tcW w:w="2865" w:type="dxa"/>
          </w:tcPr>
          <w:p w:rsidR="005C2004" w:rsidRPr="004D0B29" w:rsidRDefault="005C2004" w:rsidP="009D263E">
            <w:pPr>
              <w:jc w:val="center"/>
            </w:pPr>
            <w:r w:rsidRPr="004D0B29">
              <w:t xml:space="preserve">Оказание муниципальной услуги "Предоставление дополнительного образования детям" </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pPr>
            <w:r w:rsidRPr="004D0B29">
              <w:t>- муниципальный бюджет</w:t>
            </w:r>
          </w:p>
        </w:tc>
        <w:tc>
          <w:tcPr>
            <w:tcW w:w="1560" w:type="dxa"/>
          </w:tcPr>
          <w:p w:rsidR="005C2004" w:rsidRPr="004D0B29" w:rsidRDefault="005C2004" w:rsidP="009D263E">
            <w:pPr>
              <w:jc w:val="center"/>
            </w:pPr>
            <w:r w:rsidRPr="004D0B29">
              <w:t>12482345,08</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12482345,08</w:t>
            </w:r>
          </w:p>
        </w:tc>
        <w:tc>
          <w:tcPr>
            <w:tcW w:w="1530" w:type="dxa"/>
          </w:tcPr>
          <w:p w:rsidR="005C2004" w:rsidRPr="004D0B29" w:rsidRDefault="005C2004" w:rsidP="009D263E">
            <w:pPr>
              <w:jc w:val="center"/>
            </w:pPr>
            <w:r w:rsidRPr="004D0B29">
              <w:t>9879394,61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9879394,61</w:t>
            </w:r>
          </w:p>
        </w:tc>
        <w:tc>
          <w:tcPr>
            <w:tcW w:w="1559" w:type="dxa"/>
          </w:tcPr>
          <w:p w:rsidR="005C2004" w:rsidRPr="004D0B29" w:rsidRDefault="005C2004" w:rsidP="009D263E">
            <w:pPr>
              <w:jc w:val="center"/>
            </w:pPr>
            <w:r w:rsidRPr="004D0B29">
              <w:t>6713624,25</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6713624,25</w:t>
            </w:r>
          </w:p>
        </w:tc>
        <w:tc>
          <w:tcPr>
            <w:tcW w:w="1701" w:type="dxa"/>
          </w:tcPr>
          <w:p w:rsidR="005C2004" w:rsidRPr="004D0B29" w:rsidRDefault="005C2004" w:rsidP="009D263E">
            <w:pPr>
              <w:jc w:val="center"/>
            </w:pPr>
            <w:r w:rsidRPr="004D0B29">
              <w:t>5908200,97</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5908200,97</w:t>
            </w:r>
          </w:p>
        </w:tc>
        <w:tc>
          <w:tcPr>
            <w:tcW w:w="1559" w:type="dxa"/>
          </w:tcPr>
          <w:p w:rsidR="005C2004" w:rsidRPr="004D0B29" w:rsidRDefault="005C2004" w:rsidP="009D263E">
            <w:pPr>
              <w:jc w:val="center"/>
            </w:pPr>
            <w:r w:rsidRPr="004D0B29">
              <w:t>5908200,97</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5908200,97</w:t>
            </w:r>
          </w:p>
        </w:tc>
      </w:tr>
      <w:tr w:rsidR="005C2004" w:rsidRPr="004D0B29" w:rsidTr="009D263E">
        <w:tc>
          <w:tcPr>
            <w:tcW w:w="425" w:type="dxa"/>
          </w:tcPr>
          <w:p w:rsidR="005C2004" w:rsidRPr="004D0B29" w:rsidRDefault="005C2004" w:rsidP="009D263E">
            <w:pPr>
              <w:jc w:val="center"/>
              <w:rPr>
                <w:sz w:val="16"/>
                <w:szCs w:val="16"/>
              </w:rPr>
            </w:pPr>
            <w:r w:rsidRPr="004D0B29">
              <w:rPr>
                <w:sz w:val="16"/>
                <w:szCs w:val="16"/>
              </w:rPr>
              <w:t>1.2</w:t>
            </w:r>
          </w:p>
        </w:tc>
        <w:tc>
          <w:tcPr>
            <w:tcW w:w="2865" w:type="dxa"/>
          </w:tcPr>
          <w:p w:rsidR="005C2004" w:rsidRPr="004D0B29" w:rsidRDefault="005C2004" w:rsidP="009D263E">
            <w:pPr>
              <w:jc w:val="center"/>
            </w:pPr>
            <w:r w:rsidRPr="004D0B29">
              <w:t>Софинансирование расходов, связанных с поэтапным доведением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pPr>
            <w:r w:rsidRPr="004D0B29">
              <w:t>- муниципальный бюджет</w:t>
            </w:r>
          </w:p>
        </w:tc>
        <w:tc>
          <w:tcPr>
            <w:tcW w:w="1560" w:type="dxa"/>
          </w:tcPr>
          <w:p w:rsidR="005C2004" w:rsidRPr="004D0B29" w:rsidRDefault="005C2004" w:rsidP="009D263E">
            <w:pPr>
              <w:jc w:val="center"/>
            </w:pPr>
            <w:r w:rsidRPr="004D0B29">
              <w:t>2107610,88</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2107610,88</w:t>
            </w:r>
          </w:p>
          <w:p w:rsidR="005C2004" w:rsidRPr="004D0B29" w:rsidRDefault="005C2004" w:rsidP="009D263E">
            <w:pPr>
              <w:jc w:val="center"/>
            </w:pPr>
            <w:r w:rsidRPr="004D0B29">
              <w:t>-</w:t>
            </w:r>
          </w:p>
          <w:p w:rsidR="005C2004" w:rsidRPr="004D0B29" w:rsidRDefault="005C2004" w:rsidP="009D263E"/>
          <w:p w:rsidR="005C2004" w:rsidRPr="004D0B29" w:rsidRDefault="005C2004" w:rsidP="009D263E"/>
        </w:tc>
        <w:tc>
          <w:tcPr>
            <w:tcW w:w="1530" w:type="dxa"/>
          </w:tcPr>
          <w:p w:rsidR="005C2004" w:rsidRPr="004D0B29" w:rsidRDefault="005C2004" w:rsidP="009D263E">
            <w:pPr>
              <w:jc w:val="center"/>
            </w:pPr>
            <w:r w:rsidRPr="004D0B29">
              <w:t>2474344,63</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2474344,63</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 w:rsidR="005C2004" w:rsidRPr="004D0B29" w:rsidRDefault="005C2004" w:rsidP="009D263E"/>
        </w:tc>
        <w:tc>
          <w:tcPr>
            <w:tcW w:w="1559" w:type="dxa"/>
          </w:tcPr>
          <w:p w:rsidR="005C2004" w:rsidRPr="004D0B29" w:rsidRDefault="005C2004" w:rsidP="009D263E">
            <w:pPr>
              <w:jc w:val="center"/>
            </w:pPr>
            <w:r w:rsidRPr="004D0B29">
              <w:t>2638343,44</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2638343,44</w:t>
            </w:r>
          </w:p>
          <w:p w:rsidR="005C2004" w:rsidRPr="004D0B29" w:rsidRDefault="005C2004" w:rsidP="009D263E">
            <w:pPr>
              <w:jc w:val="center"/>
            </w:pPr>
            <w:r w:rsidRPr="004D0B29">
              <w:t>-</w:t>
            </w:r>
          </w:p>
        </w:tc>
        <w:tc>
          <w:tcPr>
            <w:tcW w:w="1701"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59"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tc>
      </w:tr>
      <w:tr w:rsidR="005C2004" w:rsidRPr="004D0B29" w:rsidTr="009D263E">
        <w:tc>
          <w:tcPr>
            <w:tcW w:w="425" w:type="dxa"/>
          </w:tcPr>
          <w:p w:rsidR="005C2004" w:rsidRPr="004D0B29" w:rsidRDefault="005C2004" w:rsidP="009D263E">
            <w:pPr>
              <w:jc w:val="center"/>
            </w:pPr>
            <w:r w:rsidRPr="004D0B29">
              <w:t>1.3</w:t>
            </w:r>
          </w:p>
        </w:tc>
        <w:tc>
          <w:tcPr>
            <w:tcW w:w="2865" w:type="dxa"/>
          </w:tcPr>
          <w:p w:rsidR="005C2004" w:rsidRPr="004D0B29" w:rsidRDefault="005C2004" w:rsidP="009D263E">
            <w:pPr>
              <w:jc w:val="center"/>
            </w:pPr>
            <w:r w:rsidRPr="004D0B29">
              <w:t xml:space="preserve">Поэтапное доведение средней заработной платы педагогических работников иных организаций дополнительного образования детей до средней заработной </w:t>
            </w:r>
            <w:r w:rsidRPr="004D0B29">
              <w:lastRenderedPageBreak/>
              <w:t>платы учителей в Ивановской области</w:t>
            </w:r>
          </w:p>
          <w:p w:rsidR="005C2004" w:rsidRPr="004D0B29" w:rsidRDefault="005C2004" w:rsidP="009D263E">
            <w:pPr>
              <w:jc w:val="center"/>
            </w:pPr>
            <w:r w:rsidRPr="004D0B29">
              <w:t xml:space="preserve"> в т.ч.      </w:t>
            </w:r>
          </w:p>
          <w:p w:rsidR="005C2004" w:rsidRPr="004D0B29" w:rsidRDefault="005C2004" w:rsidP="009D263E">
            <w:pPr>
              <w:jc w:val="center"/>
            </w:pPr>
            <w:r w:rsidRPr="004D0B29">
              <w:t xml:space="preserve">  - 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pPr>
            <w:r w:rsidRPr="004D0B29">
              <w:t>- муниципальный бюджет</w:t>
            </w:r>
          </w:p>
        </w:tc>
        <w:tc>
          <w:tcPr>
            <w:tcW w:w="1560" w:type="dxa"/>
          </w:tcPr>
          <w:p w:rsidR="005C2004" w:rsidRPr="004D0B29" w:rsidRDefault="005C2004" w:rsidP="009D263E">
            <w:pPr>
              <w:jc w:val="center"/>
            </w:pPr>
            <w:r w:rsidRPr="004D0B29">
              <w:lastRenderedPageBreak/>
              <w:t>665561,33</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665561,33</w:t>
            </w:r>
          </w:p>
        </w:tc>
        <w:tc>
          <w:tcPr>
            <w:tcW w:w="1530" w:type="dxa"/>
          </w:tcPr>
          <w:p w:rsidR="005C2004" w:rsidRPr="004D0B29" w:rsidRDefault="005C2004" w:rsidP="009D263E">
            <w:pPr>
              <w:jc w:val="center"/>
            </w:pPr>
            <w:r w:rsidRPr="004D0B29">
              <w:lastRenderedPageBreak/>
              <w:t>781371,99</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781371,99</w:t>
            </w:r>
          </w:p>
          <w:p w:rsidR="005C2004" w:rsidRPr="004D0B29" w:rsidRDefault="005C2004" w:rsidP="009D263E">
            <w:pPr>
              <w:jc w:val="center"/>
            </w:pPr>
          </w:p>
        </w:tc>
        <w:tc>
          <w:tcPr>
            <w:tcW w:w="1559" w:type="dxa"/>
          </w:tcPr>
          <w:p w:rsidR="005C2004" w:rsidRPr="004D0B29" w:rsidRDefault="005C2004" w:rsidP="009D263E">
            <w:pPr>
              <w:jc w:val="center"/>
            </w:pPr>
            <w:r w:rsidRPr="004D0B29">
              <w:lastRenderedPageBreak/>
              <w:t>833161,09</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833161,09</w:t>
            </w:r>
          </w:p>
        </w:tc>
        <w:tc>
          <w:tcPr>
            <w:tcW w:w="1701" w:type="dxa"/>
          </w:tcPr>
          <w:p w:rsidR="005C2004" w:rsidRPr="004D0B29" w:rsidRDefault="005C2004" w:rsidP="009D263E">
            <w:pPr>
              <w:jc w:val="center"/>
            </w:pPr>
            <w:r w:rsidRPr="004D0B29">
              <w:lastRenderedPageBreak/>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59" w:type="dxa"/>
          </w:tcPr>
          <w:p w:rsidR="005C2004" w:rsidRPr="004D0B29" w:rsidRDefault="005C2004" w:rsidP="009D263E">
            <w:pPr>
              <w:jc w:val="center"/>
            </w:pPr>
            <w:r w:rsidRPr="004D0B29">
              <w:lastRenderedPageBreak/>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tc>
      </w:tr>
      <w:tr w:rsidR="005C2004" w:rsidRPr="004D0B29" w:rsidTr="009D263E">
        <w:tc>
          <w:tcPr>
            <w:tcW w:w="425" w:type="dxa"/>
          </w:tcPr>
          <w:p w:rsidR="005C2004" w:rsidRPr="004D0B29" w:rsidRDefault="005C2004" w:rsidP="009D263E">
            <w:pPr>
              <w:jc w:val="center"/>
            </w:pPr>
            <w:r w:rsidRPr="004D0B29">
              <w:lastRenderedPageBreak/>
              <w:t>2.</w:t>
            </w:r>
          </w:p>
        </w:tc>
        <w:tc>
          <w:tcPr>
            <w:tcW w:w="2865" w:type="dxa"/>
          </w:tcPr>
          <w:p w:rsidR="005C2004" w:rsidRPr="004D0B29" w:rsidRDefault="005C2004" w:rsidP="009D263E">
            <w:pPr>
              <w:jc w:val="center"/>
            </w:pPr>
            <w:r w:rsidRPr="004D0B29">
              <w:t>Региональный проект «Успех каждого ребенка»</w:t>
            </w:r>
          </w:p>
        </w:tc>
        <w:tc>
          <w:tcPr>
            <w:tcW w:w="1560" w:type="dxa"/>
          </w:tcPr>
          <w:p w:rsidR="005C2004" w:rsidRPr="004D0B29" w:rsidRDefault="005C2004" w:rsidP="009D263E">
            <w:pPr>
              <w:jc w:val="center"/>
            </w:pPr>
            <w:r w:rsidRPr="004D0B29">
              <w:t>-</w:t>
            </w:r>
          </w:p>
        </w:tc>
        <w:tc>
          <w:tcPr>
            <w:tcW w:w="1530" w:type="dxa"/>
          </w:tcPr>
          <w:p w:rsidR="005C2004" w:rsidRPr="004D0B29" w:rsidRDefault="005C2004" w:rsidP="009D263E">
            <w:pPr>
              <w:jc w:val="center"/>
            </w:pPr>
            <w:r w:rsidRPr="004D0B29">
              <w:t>-</w:t>
            </w:r>
          </w:p>
        </w:tc>
        <w:tc>
          <w:tcPr>
            <w:tcW w:w="1559" w:type="dxa"/>
          </w:tcPr>
          <w:p w:rsidR="005C2004" w:rsidRPr="004D0B29" w:rsidRDefault="005C2004" w:rsidP="009D263E">
            <w:pPr>
              <w:jc w:val="center"/>
            </w:pPr>
            <w:r w:rsidRPr="004D0B29">
              <w:t>246274,88</w:t>
            </w:r>
          </w:p>
        </w:tc>
        <w:tc>
          <w:tcPr>
            <w:tcW w:w="1701" w:type="dxa"/>
          </w:tcPr>
          <w:p w:rsidR="005C2004" w:rsidRPr="004D0B29" w:rsidRDefault="005C2004" w:rsidP="009D263E">
            <w:pPr>
              <w:jc w:val="center"/>
            </w:pPr>
            <w:r w:rsidRPr="004D0B29">
              <w:t>-</w:t>
            </w:r>
          </w:p>
          <w:p w:rsidR="005C2004" w:rsidRPr="004D0B29" w:rsidRDefault="005C2004" w:rsidP="009D263E">
            <w:pPr>
              <w:jc w:val="center"/>
            </w:pPr>
          </w:p>
        </w:tc>
        <w:tc>
          <w:tcPr>
            <w:tcW w:w="1559" w:type="dxa"/>
          </w:tcPr>
          <w:p w:rsidR="005C2004" w:rsidRPr="004D0B29" w:rsidRDefault="005C2004" w:rsidP="009D263E">
            <w:pPr>
              <w:jc w:val="center"/>
            </w:pPr>
            <w:r w:rsidRPr="004D0B29">
              <w:t>-</w:t>
            </w:r>
          </w:p>
          <w:p w:rsidR="005C2004" w:rsidRPr="004D0B29" w:rsidRDefault="005C2004" w:rsidP="009D263E">
            <w:pPr>
              <w:jc w:val="center"/>
            </w:pPr>
          </w:p>
        </w:tc>
      </w:tr>
      <w:tr w:rsidR="005C2004" w:rsidRPr="004D0B29" w:rsidTr="009D263E">
        <w:trPr>
          <w:trHeight w:val="2258"/>
        </w:trPr>
        <w:tc>
          <w:tcPr>
            <w:tcW w:w="425" w:type="dxa"/>
          </w:tcPr>
          <w:p w:rsidR="005C2004" w:rsidRPr="004D0B29" w:rsidRDefault="005C2004" w:rsidP="009D263E">
            <w:pPr>
              <w:jc w:val="center"/>
              <w:rPr>
                <w:sz w:val="16"/>
                <w:szCs w:val="16"/>
              </w:rPr>
            </w:pPr>
            <w:r w:rsidRPr="004D0B29">
              <w:rPr>
                <w:sz w:val="16"/>
                <w:szCs w:val="16"/>
              </w:rPr>
              <w:t>2.1</w:t>
            </w:r>
          </w:p>
        </w:tc>
        <w:tc>
          <w:tcPr>
            <w:tcW w:w="2865" w:type="dxa"/>
          </w:tcPr>
          <w:p w:rsidR="005C2004" w:rsidRPr="004D0B29" w:rsidRDefault="005C2004" w:rsidP="009D263E">
            <w:pPr>
              <w:jc w:val="center"/>
            </w:pPr>
            <w:r w:rsidRPr="004D0B29">
              <w:t xml:space="preserve">Финансовое обеспечение расходов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pPr>
            <w:r w:rsidRPr="004D0B29">
              <w:t>- муниципальный бюджет</w:t>
            </w:r>
          </w:p>
        </w:tc>
        <w:tc>
          <w:tcPr>
            <w:tcW w:w="156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tc>
        <w:tc>
          <w:tcPr>
            <w:tcW w:w="1530"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59" w:type="dxa"/>
          </w:tcPr>
          <w:p w:rsidR="005C2004" w:rsidRPr="004D0B29" w:rsidRDefault="005C2004" w:rsidP="009D263E">
            <w:pPr>
              <w:jc w:val="center"/>
            </w:pPr>
            <w:r w:rsidRPr="004D0B29">
              <w:t>246274,88</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243786,89</w:t>
            </w:r>
          </w:p>
          <w:p w:rsidR="005C2004" w:rsidRPr="004D0B29" w:rsidRDefault="005C2004" w:rsidP="009D263E">
            <w:pPr>
              <w:jc w:val="center"/>
            </w:pPr>
            <w:r w:rsidRPr="004D0B29">
              <w:t>2462,79</w:t>
            </w:r>
          </w:p>
          <w:p w:rsidR="005C2004" w:rsidRPr="004D0B29" w:rsidRDefault="005C2004" w:rsidP="009D263E">
            <w:pPr>
              <w:jc w:val="center"/>
            </w:pPr>
            <w:r w:rsidRPr="004D0B29">
              <w:t>25,20</w:t>
            </w:r>
          </w:p>
          <w:p w:rsidR="005C2004" w:rsidRPr="004D0B29" w:rsidRDefault="005C2004" w:rsidP="009D263E">
            <w:pPr>
              <w:jc w:val="center"/>
            </w:pPr>
          </w:p>
        </w:tc>
        <w:tc>
          <w:tcPr>
            <w:tcW w:w="1701"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tc>
        <w:tc>
          <w:tcPr>
            <w:tcW w:w="1559" w:type="dxa"/>
          </w:tcPr>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tc>
      </w:tr>
      <w:tr w:rsidR="005C2004" w:rsidRPr="004D0B29" w:rsidTr="009D263E">
        <w:trPr>
          <w:trHeight w:val="3316"/>
        </w:trPr>
        <w:tc>
          <w:tcPr>
            <w:tcW w:w="425" w:type="dxa"/>
          </w:tcPr>
          <w:p w:rsidR="005C2004" w:rsidRPr="004D0B29" w:rsidRDefault="005C2004" w:rsidP="009D263E">
            <w:pPr>
              <w:jc w:val="both"/>
              <w:rPr>
                <w:sz w:val="16"/>
                <w:szCs w:val="16"/>
              </w:rPr>
            </w:pPr>
            <w:r w:rsidRPr="004D0B29">
              <w:rPr>
                <w:sz w:val="16"/>
                <w:szCs w:val="16"/>
              </w:rPr>
              <w:t>3.</w:t>
            </w:r>
          </w:p>
        </w:tc>
        <w:tc>
          <w:tcPr>
            <w:tcW w:w="2865" w:type="dxa"/>
          </w:tcPr>
          <w:p w:rsidR="005C2004" w:rsidRPr="004D0B29" w:rsidRDefault="005C2004" w:rsidP="009D263E">
            <w:pPr>
              <w:jc w:val="center"/>
            </w:pPr>
            <w:r w:rsidRPr="004D0B29">
              <w:t>Основное мероприятие «Обеспечение функционирования системы персонифицированного    финансирования дополнительного образования детей»</w:t>
            </w:r>
          </w:p>
          <w:p w:rsidR="005C2004" w:rsidRPr="004D0B29" w:rsidRDefault="005C2004" w:rsidP="009D263E">
            <w:pPr>
              <w:jc w:val="center"/>
            </w:pPr>
            <w:r w:rsidRPr="004D0B29">
              <w:t xml:space="preserve"> 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rPr>
                <w:sz w:val="28"/>
                <w:szCs w:val="28"/>
              </w:rPr>
            </w:pPr>
            <w:r w:rsidRPr="004D0B29">
              <w:t>- муниципальный бюджет</w:t>
            </w:r>
          </w:p>
          <w:p w:rsidR="005C2004" w:rsidRPr="004D0B29" w:rsidRDefault="005C2004" w:rsidP="009D263E">
            <w:pPr>
              <w:jc w:val="center"/>
            </w:pPr>
          </w:p>
        </w:tc>
        <w:tc>
          <w:tcPr>
            <w:tcW w:w="1560" w:type="dxa"/>
          </w:tcPr>
          <w:p w:rsidR="005C2004" w:rsidRPr="004D0B29" w:rsidRDefault="005C2004" w:rsidP="009D263E">
            <w:pPr>
              <w:jc w:val="center"/>
            </w:pPr>
            <w:r w:rsidRPr="004D0B29">
              <w:t>-</w:t>
            </w:r>
          </w:p>
        </w:tc>
        <w:tc>
          <w:tcPr>
            <w:tcW w:w="1530" w:type="dxa"/>
          </w:tcPr>
          <w:p w:rsidR="005C2004" w:rsidRPr="004D0B29" w:rsidRDefault="005C2004" w:rsidP="009D263E">
            <w:pPr>
              <w:jc w:val="center"/>
            </w:pPr>
            <w:r w:rsidRPr="004D0B29">
              <w:t>2241750,00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2241750,00</w:t>
            </w:r>
          </w:p>
        </w:tc>
        <w:tc>
          <w:tcPr>
            <w:tcW w:w="1559" w:type="dxa"/>
          </w:tcPr>
          <w:p w:rsidR="005C2004" w:rsidRPr="004D0B29" w:rsidRDefault="005C2004" w:rsidP="009D263E">
            <w:pPr>
              <w:jc w:val="center"/>
            </w:pPr>
            <w:r w:rsidRPr="004D0B29">
              <w:t>4983300,00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4983300,00</w:t>
            </w:r>
          </w:p>
          <w:p w:rsidR="005C2004" w:rsidRPr="004D0B29" w:rsidRDefault="005C2004" w:rsidP="009D263E">
            <w:pPr>
              <w:jc w:val="center"/>
            </w:pPr>
          </w:p>
        </w:tc>
        <w:tc>
          <w:tcPr>
            <w:tcW w:w="1701" w:type="dxa"/>
          </w:tcPr>
          <w:p w:rsidR="005C2004" w:rsidRPr="004D0B29" w:rsidRDefault="005C2004" w:rsidP="009D263E">
            <w:pPr>
              <w:jc w:val="center"/>
            </w:pPr>
            <w:r w:rsidRPr="004D0B29">
              <w:t>5093947,91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5093947,91</w:t>
            </w:r>
          </w:p>
        </w:tc>
        <w:tc>
          <w:tcPr>
            <w:tcW w:w="1559" w:type="dxa"/>
          </w:tcPr>
          <w:p w:rsidR="005C2004" w:rsidRPr="004D0B29" w:rsidRDefault="005C2004" w:rsidP="009D263E">
            <w:pPr>
              <w:jc w:val="center"/>
            </w:pPr>
            <w:r w:rsidRPr="004D0B29">
              <w:t>5093947,91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5093947,91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tc>
      </w:tr>
      <w:tr w:rsidR="005C2004" w:rsidRPr="004D0B29" w:rsidTr="009D263E">
        <w:tc>
          <w:tcPr>
            <w:tcW w:w="425" w:type="dxa"/>
          </w:tcPr>
          <w:p w:rsidR="005C2004" w:rsidRPr="004D0B29" w:rsidRDefault="005C2004" w:rsidP="009D263E">
            <w:pPr>
              <w:jc w:val="both"/>
              <w:rPr>
                <w:sz w:val="16"/>
                <w:szCs w:val="16"/>
              </w:rPr>
            </w:pPr>
            <w:r w:rsidRPr="004D0B29">
              <w:rPr>
                <w:sz w:val="16"/>
                <w:szCs w:val="16"/>
              </w:rPr>
              <w:t>3.1</w:t>
            </w:r>
          </w:p>
        </w:tc>
        <w:tc>
          <w:tcPr>
            <w:tcW w:w="2865" w:type="dxa"/>
          </w:tcPr>
          <w:p w:rsidR="005C2004" w:rsidRPr="004D0B29" w:rsidRDefault="005C2004" w:rsidP="009D263E">
            <w:pPr>
              <w:jc w:val="center"/>
            </w:pPr>
            <w:r w:rsidRPr="004D0B29">
              <w:t>Обеспечение функционирования модели персонифицированного финансирования дополнительного образования детей</w:t>
            </w:r>
          </w:p>
          <w:p w:rsidR="005C2004" w:rsidRPr="004D0B29" w:rsidRDefault="005C2004" w:rsidP="009D263E">
            <w:pPr>
              <w:jc w:val="center"/>
            </w:pPr>
            <w:r w:rsidRPr="004D0B29">
              <w:t xml:space="preserve"> 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lastRenderedPageBreak/>
              <w:t>-областной бюджет</w:t>
            </w:r>
          </w:p>
          <w:p w:rsidR="005C2004" w:rsidRPr="004D0B29" w:rsidRDefault="005C2004" w:rsidP="009D263E">
            <w:pPr>
              <w:jc w:val="center"/>
              <w:rPr>
                <w:sz w:val="28"/>
                <w:szCs w:val="28"/>
              </w:rPr>
            </w:pPr>
            <w:r w:rsidRPr="004D0B29">
              <w:t>- муниципальный бюджет</w:t>
            </w:r>
          </w:p>
          <w:p w:rsidR="005C2004" w:rsidRPr="004D0B29" w:rsidRDefault="005C2004" w:rsidP="009D263E">
            <w:pPr>
              <w:jc w:val="center"/>
            </w:pPr>
          </w:p>
        </w:tc>
        <w:tc>
          <w:tcPr>
            <w:tcW w:w="1560" w:type="dxa"/>
          </w:tcPr>
          <w:p w:rsidR="005C2004" w:rsidRPr="004D0B29" w:rsidRDefault="005C2004" w:rsidP="009D263E">
            <w:pPr>
              <w:jc w:val="center"/>
            </w:pPr>
            <w:r w:rsidRPr="004D0B29">
              <w:lastRenderedPageBreak/>
              <w:t>-</w:t>
            </w:r>
          </w:p>
        </w:tc>
        <w:tc>
          <w:tcPr>
            <w:tcW w:w="1530" w:type="dxa"/>
          </w:tcPr>
          <w:p w:rsidR="005C2004" w:rsidRPr="004D0B29" w:rsidRDefault="005C2004" w:rsidP="009D263E">
            <w:pPr>
              <w:jc w:val="center"/>
            </w:pPr>
            <w:r w:rsidRPr="004D0B29">
              <w:t>2241750,00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lastRenderedPageBreak/>
              <w:t>-</w:t>
            </w:r>
          </w:p>
          <w:p w:rsidR="005C2004" w:rsidRPr="004D0B29" w:rsidRDefault="005C2004" w:rsidP="009D263E">
            <w:pPr>
              <w:jc w:val="center"/>
            </w:pPr>
            <w:r w:rsidRPr="004D0B29">
              <w:t>2241750,00</w:t>
            </w:r>
          </w:p>
          <w:p w:rsidR="005C2004" w:rsidRPr="004D0B29" w:rsidRDefault="005C2004" w:rsidP="009D263E">
            <w:pPr>
              <w:jc w:val="center"/>
            </w:pPr>
          </w:p>
        </w:tc>
        <w:tc>
          <w:tcPr>
            <w:tcW w:w="1559" w:type="dxa"/>
          </w:tcPr>
          <w:p w:rsidR="005C2004" w:rsidRPr="004D0B29" w:rsidRDefault="005C2004" w:rsidP="009D263E">
            <w:pPr>
              <w:jc w:val="center"/>
            </w:pPr>
            <w:r w:rsidRPr="004D0B29">
              <w:lastRenderedPageBreak/>
              <w:t>4983300,00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lastRenderedPageBreak/>
              <w:t>-</w:t>
            </w:r>
          </w:p>
          <w:p w:rsidR="005C2004" w:rsidRPr="004D0B29" w:rsidRDefault="005C2004" w:rsidP="009D263E">
            <w:pPr>
              <w:jc w:val="center"/>
            </w:pPr>
            <w:r w:rsidRPr="004D0B29">
              <w:t>4983300,00</w:t>
            </w:r>
          </w:p>
        </w:tc>
        <w:tc>
          <w:tcPr>
            <w:tcW w:w="1701" w:type="dxa"/>
          </w:tcPr>
          <w:p w:rsidR="005C2004" w:rsidRPr="004D0B29" w:rsidRDefault="005C2004" w:rsidP="009D263E">
            <w:pPr>
              <w:jc w:val="center"/>
            </w:pPr>
            <w:r w:rsidRPr="004D0B29">
              <w:lastRenderedPageBreak/>
              <w:t>5093947,91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lastRenderedPageBreak/>
              <w:t>-</w:t>
            </w:r>
          </w:p>
          <w:p w:rsidR="005C2004" w:rsidRPr="004D0B29" w:rsidRDefault="005C2004" w:rsidP="009D263E">
            <w:pPr>
              <w:jc w:val="center"/>
            </w:pPr>
            <w:r w:rsidRPr="004D0B29">
              <w:t>5093947,91</w:t>
            </w:r>
          </w:p>
        </w:tc>
        <w:tc>
          <w:tcPr>
            <w:tcW w:w="1559" w:type="dxa"/>
          </w:tcPr>
          <w:p w:rsidR="005C2004" w:rsidRPr="004D0B29" w:rsidRDefault="005C2004" w:rsidP="009D263E">
            <w:pPr>
              <w:jc w:val="center"/>
            </w:pPr>
            <w:r w:rsidRPr="004D0B29">
              <w:lastRenderedPageBreak/>
              <w:t>5093947,91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lastRenderedPageBreak/>
              <w:t>-</w:t>
            </w:r>
          </w:p>
          <w:p w:rsidR="005C2004" w:rsidRPr="004D0B29" w:rsidRDefault="005C2004" w:rsidP="009D263E">
            <w:pPr>
              <w:jc w:val="center"/>
            </w:pPr>
            <w:r w:rsidRPr="004D0B29">
              <w:t>5093947,91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tc>
      </w:tr>
    </w:tbl>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right"/>
        <w:rPr>
          <w:sz w:val="22"/>
          <w:szCs w:val="22"/>
        </w:rPr>
      </w:pPr>
      <w:r w:rsidRPr="004D0B29">
        <w:rPr>
          <w:sz w:val="22"/>
          <w:szCs w:val="22"/>
        </w:rPr>
        <w:t>Приложение 4 к муниципальной программе</w:t>
      </w:r>
    </w:p>
    <w:p w:rsidR="005C2004" w:rsidRPr="004D0B29" w:rsidRDefault="005C2004" w:rsidP="005C2004">
      <w:pPr>
        <w:jc w:val="right"/>
        <w:rPr>
          <w:sz w:val="22"/>
          <w:szCs w:val="22"/>
        </w:rPr>
      </w:pPr>
      <w:r w:rsidRPr="004D0B29">
        <w:rPr>
          <w:sz w:val="22"/>
          <w:szCs w:val="22"/>
        </w:rPr>
        <w:t xml:space="preserve"> «Развитие    образования    Комсомольского </w:t>
      </w:r>
    </w:p>
    <w:p w:rsidR="005C2004" w:rsidRPr="004D0B29" w:rsidRDefault="005C2004" w:rsidP="005C2004">
      <w:pPr>
        <w:jc w:val="right"/>
        <w:rPr>
          <w:sz w:val="22"/>
          <w:szCs w:val="22"/>
        </w:rPr>
      </w:pPr>
      <w:r w:rsidRPr="004D0B29">
        <w:rPr>
          <w:sz w:val="22"/>
          <w:szCs w:val="22"/>
        </w:rPr>
        <w:t xml:space="preserve">   муниципального района» </w:t>
      </w:r>
    </w:p>
    <w:p w:rsidR="005C2004" w:rsidRPr="004D0B29" w:rsidRDefault="005C2004" w:rsidP="005C2004">
      <w:pPr>
        <w:jc w:val="right"/>
        <w:rPr>
          <w:sz w:val="22"/>
          <w:szCs w:val="22"/>
        </w:rPr>
      </w:pPr>
    </w:p>
    <w:p w:rsidR="005C2004" w:rsidRPr="004D0B29" w:rsidRDefault="005C2004" w:rsidP="005C2004">
      <w:pPr>
        <w:pStyle w:val="31"/>
        <w:spacing w:before="0" w:after="0"/>
        <w:jc w:val="center"/>
        <w:rPr>
          <w:rFonts w:ascii="Times New Roman" w:hAnsi="Times New Roman"/>
          <w:b/>
          <w:color w:val="auto"/>
          <w:sz w:val="28"/>
          <w:szCs w:val="28"/>
        </w:rPr>
      </w:pPr>
    </w:p>
    <w:p w:rsidR="005C2004" w:rsidRPr="004D0B29" w:rsidRDefault="005C2004" w:rsidP="005C2004">
      <w:pPr>
        <w:pStyle w:val="31"/>
        <w:spacing w:before="0" w:after="0"/>
        <w:jc w:val="center"/>
        <w:rPr>
          <w:rFonts w:ascii="Times New Roman" w:hAnsi="Times New Roman"/>
          <w:b/>
          <w:color w:val="auto"/>
          <w:sz w:val="28"/>
          <w:szCs w:val="28"/>
        </w:rPr>
      </w:pPr>
      <w:r w:rsidRPr="004D0B29">
        <w:rPr>
          <w:rFonts w:ascii="Times New Roman" w:hAnsi="Times New Roman"/>
          <w:b/>
          <w:color w:val="auto"/>
          <w:sz w:val="28"/>
          <w:szCs w:val="28"/>
        </w:rPr>
        <w:t xml:space="preserve">Подпрограмма </w:t>
      </w:r>
    </w:p>
    <w:p w:rsidR="005C2004" w:rsidRPr="004D0B29" w:rsidRDefault="005C2004" w:rsidP="005C2004">
      <w:pPr>
        <w:pStyle w:val="31"/>
        <w:spacing w:before="0" w:after="240"/>
        <w:jc w:val="center"/>
        <w:rPr>
          <w:rFonts w:ascii="Times New Roman" w:hAnsi="Times New Roman"/>
          <w:b/>
          <w:color w:val="auto"/>
          <w:sz w:val="28"/>
          <w:szCs w:val="28"/>
        </w:rPr>
      </w:pPr>
      <w:r w:rsidRPr="004D0B29">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5C2004" w:rsidRPr="004D0B29" w:rsidRDefault="005C2004" w:rsidP="00F240D7">
      <w:pPr>
        <w:pStyle w:val="41"/>
        <w:numPr>
          <w:ilvl w:val="0"/>
          <w:numId w:val="28"/>
        </w:numPr>
        <w:spacing w:before="0"/>
        <w:ind w:left="714" w:hanging="357"/>
        <w:jc w:val="center"/>
        <w:rPr>
          <w:rFonts w:ascii="Times New Roman" w:hAnsi="Times New Roman"/>
          <w:sz w:val="28"/>
        </w:rPr>
      </w:pPr>
      <w:r w:rsidRPr="004D0B29">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5C2004" w:rsidRPr="004D0B29" w:rsidTr="009D263E">
        <w:trPr>
          <w:cantSplit/>
        </w:trPr>
        <w:tc>
          <w:tcPr>
            <w:tcW w:w="3652" w:type="dxa"/>
          </w:tcPr>
          <w:p w:rsidR="005C2004" w:rsidRPr="004D0B29" w:rsidRDefault="005C2004" w:rsidP="009D263E">
            <w:pPr>
              <w:pStyle w:val="Pro-Tab"/>
              <w:rPr>
                <w:rFonts w:ascii="Times New Roman" w:hAnsi="Times New Roman"/>
                <w:b/>
                <w:sz w:val="28"/>
                <w:szCs w:val="28"/>
              </w:rPr>
            </w:pPr>
            <w:r w:rsidRPr="004D0B29">
              <w:rPr>
                <w:rFonts w:ascii="Times New Roman" w:hAnsi="Times New Roman"/>
                <w:sz w:val="28"/>
                <w:szCs w:val="28"/>
              </w:rPr>
              <w:t>Наименование подпрограммы</w:t>
            </w:r>
          </w:p>
        </w:tc>
        <w:tc>
          <w:tcPr>
            <w:tcW w:w="5812"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5C2004" w:rsidRPr="004D0B29" w:rsidTr="009D263E">
        <w:trPr>
          <w:cantSplit/>
        </w:trPr>
        <w:tc>
          <w:tcPr>
            <w:tcW w:w="3652"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 xml:space="preserve">Срок реализации подпрограммы </w:t>
            </w:r>
          </w:p>
        </w:tc>
        <w:tc>
          <w:tcPr>
            <w:tcW w:w="5812" w:type="dxa"/>
            <w:vAlign w:val="center"/>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2021-2025 годы</w:t>
            </w:r>
          </w:p>
        </w:tc>
      </w:tr>
      <w:tr w:rsidR="005C2004" w:rsidRPr="004D0B29" w:rsidTr="009D263E">
        <w:trPr>
          <w:cantSplit/>
        </w:trPr>
        <w:tc>
          <w:tcPr>
            <w:tcW w:w="3652"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Ответственный исполнитель подпрограммы</w:t>
            </w:r>
          </w:p>
        </w:tc>
        <w:tc>
          <w:tcPr>
            <w:tcW w:w="5812"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 xml:space="preserve">Управление образования Администрации Комсомольского муниципального района </w:t>
            </w:r>
          </w:p>
        </w:tc>
      </w:tr>
      <w:tr w:rsidR="005C2004" w:rsidRPr="004D0B29" w:rsidTr="009D263E">
        <w:trPr>
          <w:cantSplit/>
        </w:trPr>
        <w:tc>
          <w:tcPr>
            <w:tcW w:w="3652"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Исполнители основных мероприятий (мероприятий) подпрограммы</w:t>
            </w:r>
          </w:p>
        </w:tc>
        <w:tc>
          <w:tcPr>
            <w:tcW w:w="5812" w:type="dxa"/>
            <w:vAlign w:val="center"/>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Образовательные учреждения Комсомольского муниципального района</w:t>
            </w:r>
          </w:p>
        </w:tc>
      </w:tr>
      <w:tr w:rsidR="005C2004" w:rsidRPr="004D0B29" w:rsidTr="009D263E">
        <w:trPr>
          <w:cantSplit/>
        </w:trPr>
        <w:tc>
          <w:tcPr>
            <w:tcW w:w="3652" w:type="dxa"/>
            <w:tcBorders>
              <w:left w:val="single" w:sz="4" w:space="0" w:color="auto"/>
            </w:tcBorders>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Задачи подпрограммы</w:t>
            </w:r>
          </w:p>
        </w:tc>
        <w:tc>
          <w:tcPr>
            <w:tcW w:w="5812"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Обеспечение безопасных условий в образовательных учреждениях.</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Выполнение требований пожарной безопасности</w:t>
            </w:r>
          </w:p>
        </w:tc>
      </w:tr>
      <w:tr w:rsidR="005C2004" w:rsidRPr="004D0B29" w:rsidTr="009D263E">
        <w:trPr>
          <w:cantSplit/>
        </w:trPr>
        <w:tc>
          <w:tcPr>
            <w:tcW w:w="3652" w:type="dxa"/>
            <w:tcBorders>
              <w:left w:val="single" w:sz="4" w:space="0" w:color="auto"/>
            </w:tcBorders>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lastRenderedPageBreak/>
              <w:t>Объемы ресурсного обеспечения подпрограммы</w:t>
            </w:r>
          </w:p>
        </w:tc>
        <w:tc>
          <w:tcPr>
            <w:tcW w:w="5812"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Общий объем бюджетных ассигнований:</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2021год – 4 378 669,22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2022 год – 1 335 090,83  руб.</w:t>
            </w:r>
          </w:p>
          <w:p w:rsidR="005C2004" w:rsidRPr="004D0B29" w:rsidRDefault="005C2004" w:rsidP="009D263E">
            <w:pPr>
              <w:pStyle w:val="Pro-Tab"/>
              <w:rPr>
                <w:rFonts w:ascii="Times New Roman" w:hAnsi="Times New Roman"/>
                <w:sz w:val="28"/>
                <w:szCs w:val="28"/>
                <w:lang w:eastAsia="en-US"/>
              </w:rPr>
            </w:pPr>
            <w:r w:rsidRPr="004D0B29">
              <w:rPr>
                <w:rFonts w:ascii="Times New Roman" w:hAnsi="Times New Roman"/>
                <w:sz w:val="28"/>
                <w:szCs w:val="28"/>
              </w:rPr>
              <w:t xml:space="preserve">2023 год – </w:t>
            </w:r>
            <w:r w:rsidRPr="004D0B29">
              <w:rPr>
                <w:rFonts w:ascii="Times New Roman" w:hAnsi="Times New Roman"/>
                <w:sz w:val="28"/>
                <w:szCs w:val="28"/>
                <w:lang w:eastAsia="en-US"/>
              </w:rPr>
              <w:t>1 301 052,44 руб.</w:t>
            </w:r>
          </w:p>
          <w:p w:rsidR="005C2004" w:rsidRPr="004D0B29" w:rsidRDefault="005C2004" w:rsidP="009D263E">
            <w:pPr>
              <w:pStyle w:val="Pro-Tab"/>
              <w:rPr>
                <w:rFonts w:ascii="Times New Roman" w:hAnsi="Times New Roman"/>
                <w:sz w:val="28"/>
                <w:szCs w:val="28"/>
                <w:lang w:eastAsia="en-US"/>
              </w:rPr>
            </w:pPr>
            <w:r w:rsidRPr="004D0B29">
              <w:rPr>
                <w:rFonts w:ascii="Times New Roman" w:hAnsi="Times New Roman"/>
                <w:sz w:val="28"/>
                <w:szCs w:val="28"/>
                <w:lang w:eastAsia="en-US"/>
              </w:rPr>
              <w:t>2024год – 1 290 003,36  руб.</w:t>
            </w:r>
          </w:p>
          <w:p w:rsidR="005C2004" w:rsidRPr="004D0B29" w:rsidRDefault="005C2004" w:rsidP="009D263E">
            <w:pPr>
              <w:pStyle w:val="Pro-Tab"/>
              <w:rPr>
                <w:rFonts w:ascii="Times New Roman" w:hAnsi="Times New Roman"/>
                <w:sz w:val="28"/>
                <w:szCs w:val="28"/>
                <w:lang w:eastAsia="en-US"/>
              </w:rPr>
            </w:pPr>
            <w:r w:rsidRPr="004D0B29">
              <w:rPr>
                <w:rFonts w:ascii="Times New Roman" w:hAnsi="Times New Roman"/>
                <w:sz w:val="28"/>
                <w:szCs w:val="28"/>
                <w:lang w:eastAsia="en-US"/>
              </w:rPr>
              <w:t>2025 год – 1 290 003,36 руб.</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бюджетные ассигнования:</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-местный бюджет</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2021год – 4 378 669,22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2022 год – 1 335 090,83  руб.</w:t>
            </w:r>
          </w:p>
          <w:p w:rsidR="005C2004" w:rsidRPr="004D0B29" w:rsidRDefault="005C2004" w:rsidP="009D263E">
            <w:pPr>
              <w:pStyle w:val="Pro-Tab"/>
              <w:rPr>
                <w:rFonts w:ascii="Times New Roman" w:hAnsi="Times New Roman"/>
                <w:sz w:val="28"/>
                <w:szCs w:val="28"/>
                <w:lang w:eastAsia="en-US"/>
              </w:rPr>
            </w:pPr>
            <w:r w:rsidRPr="004D0B29">
              <w:rPr>
                <w:rFonts w:ascii="Times New Roman" w:hAnsi="Times New Roman"/>
                <w:sz w:val="28"/>
                <w:szCs w:val="28"/>
              </w:rPr>
              <w:t xml:space="preserve">2023 год – </w:t>
            </w:r>
            <w:r w:rsidRPr="004D0B29">
              <w:rPr>
                <w:rFonts w:ascii="Times New Roman" w:hAnsi="Times New Roman"/>
                <w:sz w:val="28"/>
                <w:szCs w:val="28"/>
                <w:lang w:eastAsia="en-US"/>
              </w:rPr>
              <w:t>1 301 052,44 руб.</w:t>
            </w:r>
          </w:p>
          <w:p w:rsidR="005C2004" w:rsidRPr="004D0B29" w:rsidRDefault="005C2004" w:rsidP="009D263E">
            <w:pPr>
              <w:pStyle w:val="Pro-Tab"/>
              <w:rPr>
                <w:rFonts w:ascii="Times New Roman" w:hAnsi="Times New Roman"/>
                <w:sz w:val="28"/>
                <w:szCs w:val="28"/>
                <w:lang w:eastAsia="en-US"/>
              </w:rPr>
            </w:pPr>
            <w:r w:rsidRPr="004D0B29">
              <w:rPr>
                <w:rFonts w:ascii="Times New Roman" w:hAnsi="Times New Roman"/>
                <w:sz w:val="28"/>
                <w:szCs w:val="28"/>
                <w:lang w:eastAsia="en-US"/>
              </w:rPr>
              <w:t>2024год – 1 290 003,36  руб.</w:t>
            </w:r>
          </w:p>
          <w:p w:rsidR="005C2004" w:rsidRPr="004D0B29" w:rsidRDefault="005C2004" w:rsidP="009D263E">
            <w:pPr>
              <w:pStyle w:val="Pro-Tab"/>
              <w:rPr>
                <w:rFonts w:ascii="Times New Roman" w:hAnsi="Times New Roman"/>
                <w:sz w:val="28"/>
                <w:szCs w:val="28"/>
                <w:lang w:eastAsia="en-US"/>
              </w:rPr>
            </w:pPr>
            <w:r w:rsidRPr="004D0B29">
              <w:rPr>
                <w:rFonts w:ascii="Times New Roman" w:hAnsi="Times New Roman"/>
                <w:sz w:val="28"/>
                <w:szCs w:val="28"/>
                <w:lang w:eastAsia="en-US"/>
              </w:rPr>
              <w:t>2025 год – 1 290 003,36 руб.</w:t>
            </w:r>
          </w:p>
          <w:p w:rsidR="005C2004" w:rsidRPr="004D0B29" w:rsidRDefault="005C2004" w:rsidP="009D263E">
            <w:pPr>
              <w:pStyle w:val="12"/>
              <w:tabs>
                <w:tab w:val="center" w:pos="3239"/>
              </w:tabs>
              <w:rPr>
                <w:rFonts w:ascii="Times New Roman" w:hAnsi="Times New Roman" w:cs="Times New Roman"/>
                <w:sz w:val="28"/>
                <w:szCs w:val="28"/>
              </w:rPr>
            </w:pPr>
          </w:p>
        </w:tc>
      </w:tr>
      <w:tr w:rsidR="005C2004" w:rsidRPr="004D0B29" w:rsidTr="009D263E">
        <w:trPr>
          <w:cantSplit/>
        </w:trPr>
        <w:tc>
          <w:tcPr>
            <w:tcW w:w="3652" w:type="dxa"/>
          </w:tcPr>
          <w:p w:rsidR="005C2004" w:rsidRPr="004D0B29" w:rsidRDefault="005C2004" w:rsidP="009D263E">
            <w:pPr>
              <w:pStyle w:val="Pro-Tab"/>
              <w:rPr>
                <w:rFonts w:ascii="Times New Roman" w:hAnsi="Times New Roman"/>
                <w:sz w:val="28"/>
                <w:szCs w:val="28"/>
              </w:rPr>
            </w:pPr>
          </w:p>
        </w:tc>
        <w:tc>
          <w:tcPr>
            <w:tcW w:w="5812" w:type="dxa"/>
          </w:tcPr>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-областной бюджет</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2021 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2022 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2023год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2024 год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2025 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-федеральный бюджет</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2021 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2022год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2023 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2024 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2025 год – 0,00 руб.</w:t>
            </w:r>
          </w:p>
        </w:tc>
      </w:tr>
      <w:tr w:rsidR="005C2004" w:rsidRPr="004D0B29" w:rsidTr="009D2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5C2004" w:rsidRPr="004D0B29" w:rsidRDefault="005C2004" w:rsidP="009D263E">
            <w:pPr>
              <w:pStyle w:val="41"/>
              <w:ind w:left="104"/>
              <w:rPr>
                <w:rFonts w:ascii="Times New Roman" w:hAnsi="Times New Roman"/>
                <w:b w:val="0"/>
                <w:sz w:val="28"/>
              </w:rPr>
            </w:pPr>
            <w:r w:rsidRPr="004D0B29">
              <w:rPr>
                <w:rFonts w:ascii="Times New Roman" w:hAnsi="Times New Roman"/>
                <w:b w:val="0"/>
                <w:sz w:val="28"/>
              </w:rPr>
              <w:t>Ожидаемые результаты    реализации подпрограммы</w:t>
            </w:r>
          </w:p>
        </w:tc>
        <w:tc>
          <w:tcPr>
            <w:tcW w:w="5812" w:type="dxa"/>
          </w:tcPr>
          <w:p w:rsidR="005C2004" w:rsidRPr="004D0B29" w:rsidRDefault="005C2004" w:rsidP="009D263E">
            <w:pPr>
              <w:pStyle w:val="41"/>
              <w:ind w:left="104"/>
              <w:rPr>
                <w:rFonts w:ascii="Times New Roman" w:hAnsi="Times New Roman"/>
                <w:b w:val="0"/>
                <w:sz w:val="28"/>
              </w:rPr>
            </w:pPr>
            <w:r w:rsidRPr="004D0B29">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5C2004" w:rsidRPr="004D0B29" w:rsidRDefault="005C2004" w:rsidP="005C2004">
      <w:pPr>
        <w:pStyle w:val="41"/>
        <w:spacing w:before="0" w:after="0"/>
        <w:rPr>
          <w:rFonts w:ascii="Times New Roman" w:hAnsi="Times New Roman"/>
          <w:b w:val="0"/>
          <w:sz w:val="28"/>
        </w:rPr>
      </w:pPr>
    </w:p>
    <w:p w:rsidR="005C2004" w:rsidRPr="004D0B29" w:rsidRDefault="005C2004" w:rsidP="005C2004">
      <w:pPr>
        <w:pStyle w:val="41"/>
        <w:spacing w:before="0" w:after="0"/>
        <w:jc w:val="center"/>
        <w:rPr>
          <w:rFonts w:ascii="Times New Roman" w:hAnsi="Times New Roman"/>
          <w:b w:val="0"/>
          <w:sz w:val="28"/>
        </w:rPr>
      </w:pPr>
      <w:r w:rsidRPr="004D0B29">
        <w:rPr>
          <w:rFonts w:ascii="Times New Roman" w:hAnsi="Times New Roman"/>
          <w:sz w:val="28"/>
        </w:rPr>
        <w:t>2.</w:t>
      </w:r>
      <w:r w:rsidRPr="004D0B29">
        <w:rPr>
          <w:rFonts w:ascii="Times New Roman" w:hAnsi="Times New Roman"/>
          <w:b w:val="0"/>
          <w:sz w:val="28"/>
        </w:rPr>
        <w:t xml:space="preserve"> </w:t>
      </w:r>
      <w:r w:rsidRPr="004D0B29">
        <w:rPr>
          <w:rFonts w:ascii="Times New Roman" w:hAnsi="Times New Roman"/>
          <w:sz w:val="28"/>
        </w:rPr>
        <w:t>Характеристика основных мероприятий подпрограммы муниципальной программы</w:t>
      </w:r>
    </w:p>
    <w:p w:rsidR="005C2004" w:rsidRPr="004D0B29" w:rsidRDefault="005C2004" w:rsidP="005C2004">
      <w:pPr>
        <w:pStyle w:val="af5"/>
        <w:spacing w:before="120" w:beforeAutospacing="0"/>
        <w:ind w:firstLine="709"/>
        <w:jc w:val="both"/>
        <w:rPr>
          <w:sz w:val="28"/>
          <w:szCs w:val="28"/>
        </w:rPr>
      </w:pPr>
      <w:r w:rsidRPr="004D0B29">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5C2004" w:rsidRPr="004D0B29" w:rsidRDefault="005C2004" w:rsidP="005C2004">
      <w:pPr>
        <w:pStyle w:val="af5"/>
        <w:ind w:firstLine="709"/>
        <w:jc w:val="both"/>
        <w:rPr>
          <w:sz w:val="28"/>
          <w:szCs w:val="28"/>
        </w:rPr>
      </w:pPr>
      <w:r w:rsidRPr="004D0B29">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1" w:name="OLE_LINK1"/>
      <w:bookmarkStart w:id="2" w:name="OLE_LINK2"/>
      <w:r w:rsidRPr="004D0B29">
        <w:rPr>
          <w:sz w:val="28"/>
          <w:szCs w:val="28"/>
        </w:rPr>
        <w:t xml:space="preserve">безопасные условия обучения, воспитания обучающихся, присмотра и ухода за обучающимися, их содержания в соответствии с </w:t>
      </w:r>
      <w:r w:rsidRPr="004D0B29">
        <w:rPr>
          <w:sz w:val="28"/>
          <w:szCs w:val="28"/>
        </w:rPr>
        <w:lastRenderedPageBreak/>
        <w:t>установленными нормами, обеспечивающими жизнь и здоровье обучающихся, работников образовательной организации.</w:t>
      </w:r>
    </w:p>
    <w:bookmarkEnd w:id="1"/>
    <w:bookmarkEnd w:id="2"/>
    <w:p w:rsidR="005C2004" w:rsidRPr="004D0B29" w:rsidRDefault="005C2004" w:rsidP="005C2004">
      <w:pPr>
        <w:pStyle w:val="af5"/>
        <w:ind w:firstLine="709"/>
        <w:jc w:val="both"/>
        <w:rPr>
          <w:sz w:val="28"/>
          <w:szCs w:val="28"/>
        </w:rPr>
      </w:pPr>
      <w:r w:rsidRPr="004D0B29">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5C2004" w:rsidRPr="004D0B29" w:rsidRDefault="005C2004" w:rsidP="005C2004">
      <w:pPr>
        <w:pStyle w:val="41"/>
        <w:spacing w:before="0" w:after="0"/>
        <w:ind w:left="1069"/>
        <w:jc w:val="center"/>
        <w:rPr>
          <w:rFonts w:ascii="Times New Roman" w:hAnsi="Times New Roman"/>
          <w:b w:val="0"/>
          <w:sz w:val="28"/>
        </w:rPr>
      </w:pPr>
      <w:r w:rsidRPr="004D0B29">
        <w:rPr>
          <w:rFonts w:ascii="Times New Roman" w:hAnsi="Times New Roman"/>
          <w:sz w:val="28"/>
        </w:rPr>
        <w:t>3. Ожидаемые результаты реализации подпрограммы</w:t>
      </w:r>
    </w:p>
    <w:p w:rsidR="005C2004" w:rsidRPr="004D0B29" w:rsidRDefault="005C2004" w:rsidP="005C2004">
      <w:pPr>
        <w:pStyle w:val="af5"/>
        <w:ind w:firstLine="709"/>
        <w:jc w:val="both"/>
        <w:rPr>
          <w:sz w:val="28"/>
          <w:szCs w:val="28"/>
        </w:rPr>
      </w:pPr>
      <w:r w:rsidRPr="004D0B29">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5C2004" w:rsidRPr="004D0B29" w:rsidRDefault="005C2004" w:rsidP="005C2004">
      <w:pPr>
        <w:pStyle w:val="Pro-Gramma"/>
        <w:spacing w:before="0" w:line="240" w:lineRule="auto"/>
        <w:ind w:left="0" w:firstLine="709"/>
        <w:rPr>
          <w:rFonts w:ascii="Times New Roman" w:hAnsi="Times New Roman"/>
          <w:sz w:val="28"/>
          <w:szCs w:val="28"/>
        </w:rPr>
      </w:pPr>
      <w:r w:rsidRPr="004D0B29">
        <w:rPr>
          <w:rFonts w:ascii="Times New Roman" w:hAnsi="Times New Roman"/>
          <w:sz w:val="28"/>
          <w:szCs w:val="28"/>
        </w:rPr>
        <w:t>Целевые показатели реализации подпрограммы представлены в нижеследующем разделе.</w:t>
      </w:r>
    </w:p>
    <w:p w:rsidR="005C2004" w:rsidRPr="004D0B29" w:rsidRDefault="005C2004" w:rsidP="005C2004">
      <w:pPr>
        <w:pStyle w:val="Pro-Gramma"/>
        <w:spacing w:before="0" w:line="240" w:lineRule="auto"/>
        <w:ind w:left="0"/>
        <w:rPr>
          <w:rFonts w:ascii="Times New Roman" w:hAnsi="Times New Roman"/>
          <w:sz w:val="28"/>
          <w:szCs w:val="28"/>
        </w:rPr>
      </w:pPr>
    </w:p>
    <w:p w:rsidR="005C2004" w:rsidRPr="004D0B29" w:rsidRDefault="005C2004" w:rsidP="005C2004">
      <w:pPr>
        <w:pStyle w:val="Pro-TabName"/>
        <w:spacing w:before="0" w:after="0"/>
        <w:jc w:val="center"/>
        <w:rPr>
          <w:rFonts w:ascii="Times New Roman" w:hAnsi="Times New Roman"/>
          <w:color w:val="auto"/>
          <w:sz w:val="28"/>
          <w:szCs w:val="28"/>
        </w:rPr>
      </w:pPr>
      <w:r w:rsidRPr="004D0B29">
        <w:rPr>
          <w:rFonts w:ascii="Times New Roman" w:hAnsi="Times New Roman"/>
          <w:color w:val="auto"/>
          <w:sz w:val="28"/>
          <w:szCs w:val="28"/>
        </w:rPr>
        <w:t>4. Целевые индикаторы (показатели) подпрограммы</w:t>
      </w:r>
    </w:p>
    <w:p w:rsidR="005C2004" w:rsidRPr="004D0B29" w:rsidRDefault="005C2004" w:rsidP="005C2004">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5C2004" w:rsidRPr="004D0B29" w:rsidTr="009D263E">
        <w:trPr>
          <w:cantSplit/>
        </w:trPr>
        <w:tc>
          <w:tcPr>
            <w:tcW w:w="555" w:type="dxa"/>
          </w:tcPr>
          <w:p w:rsidR="005C2004" w:rsidRPr="004D0B29" w:rsidRDefault="005C2004" w:rsidP="009D263E">
            <w:pPr>
              <w:pStyle w:val="Pro-Tab"/>
              <w:jc w:val="center"/>
              <w:rPr>
                <w:rFonts w:ascii="Times New Roman" w:hAnsi="Times New Roman"/>
                <w:sz w:val="20"/>
              </w:rPr>
            </w:pPr>
            <w:r w:rsidRPr="004D0B29">
              <w:rPr>
                <w:rFonts w:ascii="Times New Roman" w:hAnsi="Times New Roman"/>
                <w:sz w:val="20"/>
              </w:rPr>
              <w:t>№ п/п</w:t>
            </w:r>
          </w:p>
        </w:tc>
        <w:tc>
          <w:tcPr>
            <w:tcW w:w="4231" w:type="dxa"/>
            <w:vAlign w:val="center"/>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Наименование показателя</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Ед. изм.</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2021</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2022</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2023</w:t>
            </w:r>
          </w:p>
        </w:tc>
        <w:tc>
          <w:tcPr>
            <w:tcW w:w="784"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2024</w:t>
            </w:r>
          </w:p>
        </w:tc>
        <w:tc>
          <w:tcPr>
            <w:tcW w:w="784"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2025</w:t>
            </w:r>
          </w:p>
        </w:tc>
      </w:tr>
      <w:tr w:rsidR="005C2004" w:rsidRPr="004D0B29" w:rsidTr="009D263E">
        <w:trPr>
          <w:cantSplit/>
        </w:trPr>
        <w:tc>
          <w:tcPr>
            <w:tcW w:w="555"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4231"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ед.</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16</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16</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16</w:t>
            </w:r>
          </w:p>
        </w:tc>
        <w:tc>
          <w:tcPr>
            <w:tcW w:w="784"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16</w:t>
            </w:r>
          </w:p>
        </w:tc>
        <w:tc>
          <w:tcPr>
            <w:tcW w:w="784"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16</w:t>
            </w:r>
          </w:p>
        </w:tc>
      </w:tr>
      <w:tr w:rsidR="005C2004" w:rsidRPr="004D0B29" w:rsidTr="009D263E">
        <w:trPr>
          <w:cantSplit/>
        </w:trPr>
        <w:tc>
          <w:tcPr>
            <w:tcW w:w="555"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2</w:t>
            </w:r>
          </w:p>
        </w:tc>
        <w:tc>
          <w:tcPr>
            <w:tcW w:w="4231"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Количество муниципальных образовательных организаций,</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5C2004" w:rsidRPr="004D0B29" w:rsidRDefault="005C2004" w:rsidP="009D263E">
            <w:r w:rsidRPr="004D0B29">
              <w:t>ед.</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16</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16</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16</w:t>
            </w:r>
          </w:p>
        </w:tc>
        <w:tc>
          <w:tcPr>
            <w:tcW w:w="784"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16</w:t>
            </w:r>
          </w:p>
        </w:tc>
        <w:tc>
          <w:tcPr>
            <w:tcW w:w="784"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16</w:t>
            </w:r>
          </w:p>
        </w:tc>
      </w:tr>
    </w:tbl>
    <w:p w:rsidR="005C2004" w:rsidRPr="004D0B29" w:rsidRDefault="005C2004" w:rsidP="005C2004">
      <w:pPr>
        <w:pStyle w:val="Pro-Gramma"/>
        <w:spacing w:before="0" w:line="240" w:lineRule="auto"/>
        <w:ind w:left="0" w:firstLine="709"/>
        <w:rPr>
          <w:rFonts w:ascii="Times New Roman" w:hAnsi="Times New Roman"/>
          <w:sz w:val="28"/>
          <w:szCs w:val="28"/>
        </w:rPr>
      </w:pPr>
    </w:p>
    <w:p w:rsidR="005C2004" w:rsidRPr="004D0B29" w:rsidRDefault="005C2004" w:rsidP="005C2004">
      <w:pPr>
        <w:pStyle w:val="41"/>
        <w:tabs>
          <w:tab w:val="left" w:pos="2540"/>
          <w:tab w:val="center" w:pos="5037"/>
        </w:tabs>
        <w:spacing w:before="0" w:after="0"/>
        <w:ind w:left="720"/>
        <w:rPr>
          <w:rFonts w:ascii="Times New Roman" w:hAnsi="Times New Roman"/>
          <w:sz w:val="28"/>
        </w:rPr>
      </w:pPr>
      <w:r w:rsidRPr="004D0B29">
        <w:rPr>
          <w:rFonts w:ascii="Times New Roman" w:hAnsi="Times New Roman"/>
          <w:sz w:val="28"/>
        </w:rPr>
        <w:tab/>
        <w:t>5. Мероприятия подпрограммы</w:t>
      </w:r>
    </w:p>
    <w:p w:rsidR="005C2004" w:rsidRPr="004D0B29" w:rsidRDefault="005C2004" w:rsidP="005C2004">
      <w:pPr>
        <w:pStyle w:val="Pro-Gramma"/>
        <w:spacing w:before="0" w:after="120" w:line="240" w:lineRule="auto"/>
        <w:ind w:left="0" w:firstLine="709"/>
        <w:rPr>
          <w:rFonts w:ascii="Times New Roman" w:hAnsi="Times New Roman"/>
          <w:sz w:val="28"/>
          <w:szCs w:val="28"/>
        </w:rPr>
      </w:pPr>
      <w:r w:rsidRPr="004D0B29">
        <w:rPr>
          <w:rFonts w:ascii="Times New Roman" w:hAnsi="Times New Roman"/>
          <w:sz w:val="28"/>
          <w:szCs w:val="28"/>
        </w:rPr>
        <w:t>Реализация подпрограммы предполагает выполнение следующих мероприятий:</w:t>
      </w:r>
    </w:p>
    <w:p w:rsidR="005C2004" w:rsidRPr="004D0B29" w:rsidRDefault="005C2004" w:rsidP="005C2004">
      <w:pPr>
        <w:pStyle w:val="Pro-List1"/>
        <w:spacing w:before="0" w:after="120" w:line="240" w:lineRule="auto"/>
        <w:ind w:left="-170" w:firstLine="0"/>
        <w:rPr>
          <w:rFonts w:ascii="Times New Roman" w:hAnsi="Times New Roman"/>
          <w:sz w:val="28"/>
          <w:szCs w:val="28"/>
        </w:rPr>
      </w:pPr>
      <w:r w:rsidRPr="004D0B29">
        <w:rPr>
          <w:rFonts w:ascii="Times New Roman" w:hAnsi="Times New Roman"/>
          <w:sz w:val="28"/>
          <w:szCs w:val="28"/>
        </w:rPr>
        <w:lastRenderedPageBreak/>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5C2004" w:rsidRPr="004D0B29" w:rsidRDefault="005C2004" w:rsidP="005C2004">
      <w:pPr>
        <w:pStyle w:val="Pro-List1"/>
        <w:spacing w:before="0" w:after="120" w:line="240" w:lineRule="auto"/>
        <w:ind w:left="-170" w:firstLine="0"/>
        <w:rPr>
          <w:rFonts w:ascii="Times New Roman" w:hAnsi="Times New Roman"/>
          <w:sz w:val="28"/>
          <w:szCs w:val="28"/>
        </w:rPr>
      </w:pPr>
      <w:r w:rsidRPr="004D0B29">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5C2004" w:rsidRPr="004D0B29" w:rsidRDefault="005C2004" w:rsidP="005C2004">
      <w:pPr>
        <w:pStyle w:val="Pro-Gramma"/>
        <w:spacing w:before="0" w:after="120" w:line="240" w:lineRule="auto"/>
        <w:ind w:left="-340" w:firstLine="709"/>
        <w:rPr>
          <w:rFonts w:ascii="Times New Roman" w:hAnsi="Times New Roman"/>
          <w:sz w:val="28"/>
          <w:szCs w:val="28"/>
        </w:rPr>
      </w:pPr>
      <w:r w:rsidRPr="004D0B29">
        <w:rPr>
          <w:rFonts w:ascii="Times New Roman" w:hAnsi="Times New Roman"/>
          <w:sz w:val="28"/>
          <w:szCs w:val="28"/>
        </w:rPr>
        <w:t>Финансирование расходов осуществляется на основе составления и исполнения бюджетных смет.</w:t>
      </w:r>
    </w:p>
    <w:p w:rsidR="005C2004" w:rsidRPr="004D0B29" w:rsidRDefault="005C2004" w:rsidP="005C2004">
      <w:pPr>
        <w:pStyle w:val="Pro-Gramma"/>
        <w:spacing w:before="0" w:line="240" w:lineRule="auto"/>
        <w:ind w:left="0" w:firstLine="709"/>
        <w:rPr>
          <w:rFonts w:ascii="Times New Roman" w:hAnsi="Times New Roman"/>
          <w:sz w:val="28"/>
          <w:szCs w:val="28"/>
        </w:rPr>
      </w:pPr>
    </w:p>
    <w:p w:rsidR="005C2004" w:rsidRPr="004D0B29" w:rsidRDefault="005C2004" w:rsidP="005C2004">
      <w:pPr>
        <w:pStyle w:val="Pro-TabName"/>
        <w:spacing w:before="0" w:after="0"/>
        <w:ind w:left="720"/>
        <w:jc w:val="center"/>
        <w:rPr>
          <w:rFonts w:ascii="Times New Roman" w:hAnsi="Times New Roman"/>
          <w:color w:val="auto"/>
          <w:sz w:val="28"/>
          <w:szCs w:val="28"/>
        </w:rPr>
      </w:pPr>
      <w:r w:rsidRPr="004D0B29">
        <w:rPr>
          <w:rFonts w:ascii="Times New Roman" w:hAnsi="Times New Roman"/>
          <w:color w:val="auto"/>
          <w:sz w:val="28"/>
          <w:szCs w:val="28"/>
        </w:rPr>
        <w:t>6. Ресурсное обеспечение мероприятий подпрограммы</w:t>
      </w:r>
      <w:r w:rsidRPr="004D0B29">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8"/>
        <w:gridCol w:w="1418"/>
        <w:gridCol w:w="1417"/>
        <w:gridCol w:w="1417"/>
      </w:tblGrid>
      <w:tr w:rsidR="005C2004" w:rsidRPr="004D0B29" w:rsidTr="009D263E">
        <w:trPr>
          <w:tblHeader/>
        </w:trPr>
        <w:tc>
          <w:tcPr>
            <w:tcW w:w="568" w:type="dxa"/>
            <w:tcBorders>
              <w:top w:val="single" w:sz="4" w:space="0" w:color="auto"/>
            </w:tcBorders>
          </w:tcPr>
          <w:p w:rsidR="005C2004" w:rsidRPr="004D0B29" w:rsidRDefault="005C2004" w:rsidP="009D263E">
            <w:pPr>
              <w:keepNext/>
              <w:spacing w:before="40" w:after="40"/>
              <w:jc w:val="center"/>
            </w:pPr>
            <w:r w:rsidRPr="004D0B29">
              <w:rPr>
                <w:sz w:val="22"/>
                <w:szCs w:val="22"/>
                <w:lang w:val="en-US"/>
              </w:rPr>
              <w:t>№</w:t>
            </w:r>
            <w:r w:rsidRPr="004D0B29">
              <w:rPr>
                <w:sz w:val="22"/>
                <w:szCs w:val="22"/>
              </w:rPr>
              <w:t xml:space="preserve"> п/п</w:t>
            </w:r>
          </w:p>
        </w:tc>
        <w:tc>
          <w:tcPr>
            <w:tcW w:w="2268" w:type="dxa"/>
            <w:tcBorders>
              <w:top w:val="single" w:sz="4" w:space="0" w:color="auto"/>
            </w:tcBorders>
          </w:tcPr>
          <w:p w:rsidR="005C2004" w:rsidRPr="004D0B29" w:rsidRDefault="005C2004" w:rsidP="009D263E">
            <w:pPr>
              <w:keepNext/>
              <w:spacing w:before="40" w:after="40"/>
              <w:jc w:val="center"/>
            </w:pPr>
            <w:r w:rsidRPr="004D0B29">
              <w:t xml:space="preserve">Наименование мероприятия / </w:t>
            </w:r>
            <w:r w:rsidRPr="004D0B29">
              <w:br/>
              <w:t>Источник ресурсного обеспечения</w:t>
            </w:r>
          </w:p>
        </w:tc>
        <w:tc>
          <w:tcPr>
            <w:tcW w:w="1417" w:type="dxa"/>
            <w:tcBorders>
              <w:top w:val="single" w:sz="4" w:space="0" w:color="auto"/>
            </w:tcBorders>
          </w:tcPr>
          <w:p w:rsidR="005C2004" w:rsidRPr="004D0B29" w:rsidRDefault="005C2004" w:rsidP="009D263E">
            <w:pPr>
              <w:keepNext/>
              <w:spacing w:before="40" w:after="40"/>
              <w:jc w:val="center"/>
              <w:rPr>
                <w:sz w:val="26"/>
                <w:szCs w:val="26"/>
              </w:rPr>
            </w:pPr>
          </w:p>
          <w:p w:rsidR="005C2004" w:rsidRPr="004D0B29" w:rsidRDefault="005C2004" w:rsidP="009D263E">
            <w:pPr>
              <w:jc w:val="center"/>
              <w:rPr>
                <w:sz w:val="26"/>
                <w:szCs w:val="26"/>
              </w:rPr>
            </w:pPr>
            <w:r w:rsidRPr="004D0B29">
              <w:rPr>
                <w:sz w:val="26"/>
                <w:szCs w:val="26"/>
              </w:rPr>
              <w:t>2021</w:t>
            </w:r>
          </w:p>
        </w:tc>
        <w:tc>
          <w:tcPr>
            <w:tcW w:w="1418" w:type="dxa"/>
            <w:tcBorders>
              <w:top w:val="single" w:sz="4" w:space="0" w:color="auto"/>
            </w:tcBorders>
          </w:tcPr>
          <w:p w:rsidR="005C2004" w:rsidRPr="004D0B29" w:rsidRDefault="005C2004" w:rsidP="009D263E">
            <w:pPr>
              <w:keepNext/>
              <w:spacing w:before="40" w:after="40"/>
              <w:jc w:val="center"/>
              <w:rPr>
                <w:sz w:val="26"/>
                <w:szCs w:val="26"/>
              </w:rPr>
            </w:pPr>
          </w:p>
          <w:p w:rsidR="005C2004" w:rsidRPr="004D0B29" w:rsidRDefault="005C2004" w:rsidP="009D263E">
            <w:pPr>
              <w:jc w:val="center"/>
              <w:rPr>
                <w:sz w:val="26"/>
                <w:szCs w:val="26"/>
              </w:rPr>
            </w:pPr>
            <w:r w:rsidRPr="004D0B29">
              <w:rPr>
                <w:sz w:val="26"/>
                <w:szCs w:val="26"/>
              </w:rPr>
              <w:t>2022</w:t>
            </w:r>
          </w:p>
        </w:tc>
        <w:tc>
          <w:tcPr>
            <w:tcW w:w="1418" w:type="dxa"/>
            <w:tcBorders>
              <w:top w:val="single" w:sz="4" w:space="0" w:color="auto"/>
            </w:tcBorders>
          </w:tcPr>
          <w:p w:rsidR="005C2004" w:rsidRPr="004D0B29" w:rsidRDefault="005C2004" w:rsidP="009D263E">
            <w:pPr>
              <w:keepNext/>
              <w:spacing w:before="40" w:after="40"/>
              <w:jc w:val="center"/>
              <w:rPr>
                <w:sz w:val="26"/>
                <w:szCs w:val="26"/>
              </w:rPr>
            </w:pPr>
          </w:p>
          <w:p w:rsidR="005C2004" w:rsidRPr="004D0B29" w:rsidRDefault="005C2004" w:rsidP="009D263E">
            <w:pPr>
              <w:keepNext/>
              <w:spacing w:before="40" w:after="40"/>
              <w:jc w:val="center"/>
              <w:rPr>
                <w:sz w:val="26"/>
                <w:szCs w:val="26"/>
              </w:rPr>
            </w:pPr>
            <w:r w:rsidRPr="004D0B29">
              <w:rPr>
                <w:sz w:val="26"/>
                <w:szCs w:val="26"/>
              </w:rPr>
              <w:t>2023</w:t>
            </w:r>
          </w:p>
        </w:tc>
        <w:tc>
          <w:tcPr>
            <w:tcW w:w="1417" w:type="dxa"/>
            <w:tcBorders>
              <w:top w:val="single" w:sz="4" w:space="0" w:color="auto"/>
            </w:tcBorders>
          </w:tcPr>
          <w:p w:rsidR="005C2004" w:rsidRPr="004D0B29" w:rsidRDefault="005C2004" w:rsidP="009D263E">
            <w:pPr>
              <w:keepNext/>
              <w:spacing w:before="40" w:after="40"/>
              <w:jc w:val="center"/>
              <w:rPr>
                <w:sz w:val="26"/>
                <w:szCs w:val="26"/>
              </w:rPr>
            </w:pPr>
          </w:p>
          <w:p w:rsidR="005C2004" w:rsidRPr="004D0B29" w:rsidRDefault="005C2004" w:rsidP="009D263E">
            <w:pPr>
              <w:keepNext/>
              <w:spacing w:before="40" w:after="40"/>
              <w:jc w:val="center"/>
              <w:rPr>
                <w:sz w:val="26"/>
                <w:szCs w:val="26"/>
              </w:rPr>
            </w:pPr>
            <w:r w:rsidRPr="004D0B29">
              <w:rPr>
                <w:sz w:val="26"/>
                <w:szCs w:val="26"/>
              </w:rPr>
              <w:t>2024</w:t>
            </w:r>
          </w:p>
        </w:tc>
        <w:tc>
          <w:tcPr>
            <w:tcW w:w="1417" w:type="dxa"/>
            <w:tcBorders>
              <w:top w:val="single" w:sz="4" w:space="0" w:color="auto"/>
            </w:tcBorders>
          </w:tcPr>
          <w:p w:rsidR="005C2004" w:rsidRPr="004D0B29" w:rsidRDefault="005C2004" w:rsidP="009D263E">
            <w:pPr>
              <w:keepNext/>
              <w:spacing w:before="40" w:after="40"/>
              <w:jc w:val="center"/>
              <w:rPr>
                <w:sz w:val="26"/>
                <w:szCs w:val="26"/>
              </w:rPr>
            </w:pPr>
          </w:p>
          <w:p w:rsidR="005C2004" w:rsidRPr="004D0B29" w:rsidRDefault="005C2004" w:rsidP="009D263E">
            <w:pPr>
              <w:keepNext/>
              <w:spacing w:before="40" w:after="40"/>
              <w:jc w:val="center"/>
              <w:rPr>
                <w:sz w:val="26"/>
                <w:szCs w:val="26"/>
              </w:rPr>
            </w:pPr>
            <w:r w:rsidRPr="004D0B29">
              <w:rPr>
                <w:sz w:val="26"/>
                <w:szCs w:val="26"/>
              </w:rPr>
              <w:t>2025</w:t>
            </w:r>
          </w:p>
        </w:tc>
      </w:tr>
      <w:tr w:rsidR="005C2004" w:rsidRPr="004D0B29" w:rsidTr="009D263E">
        <w:trPr>
          <w:cantSplit/>
        </w:trPr>
        <w:tc>
          <w:tcPr>
            <w:tcW w:w="568" w:type="dxa"/>
          </w:tcPr>
          <w:p w:rsidR="005C2004" w:rsidRPr="004D0B29" w:rsidRDefault="005C2004" w:rsidP="009D263E">
            <w:pPr>
              <w:spacing w:before="40" w:after="40"/>
              <w:rPr>
                <w:sz w:val="28"/>
                <w:szCs w:val="28"/>
              </w:rPr>
            </w:pPr>
          </w:p>
        </w:tc>
        <w:tc>
          <w:tcPr>
            <w:tcW w:w="2268" w:type="dxa"/>
          </w:tcPr>
          <w:p w:rsidR="005C2004" w:rsidRPr="004D0B29" w:rsidRDefault="005C2004" w:rsidP="009D263E">
            <w:pPr>
              <w:spacing w:before="40" w:after="40"/>
            </w:pPr>
            <w:r w:rsidRPr="004D0B29">
              <w:t>Подпрограмма, всего:</w:t>
            </w:r>
          </w:p>
        </w:tc>
        <w:tc>
          <w:tcPr>
            <w:tcW w:w="1417" w:type="dxa"/>
          </w:tcPr>
          <w:p w:rsidR="005C2004" w:rsidRPr="004D0B29" w:rsidRDefault="005C2004" w:rsidP="009D263E">
            <w:pPr>
              <w:spacing w:before="40" w:after="40"/>
              <w:jc w:val="center"/>
            </w:pPr>
            <w:r w:rsidRPr="004D0B29">
              <w:t>4378669,22</w:t>
            </w:r>
          </w:p>
        </w:tc>
        <w:tc>
          <w:tcPr>
            <w:tcW w:w="1418" w:type="dxa"/>
          </w:tcPr>
          <w:p w:rsidR="005C2004" w:rsidRPr="004D0B29" w:rsidRDefault="005C2004" w:rsidP="009D263E">
            <w:pPr>
              <w:spacing w:before="40" w:after="40"/>
              <w:jc w:val="center"/>
            </w:pPr>
            <w:r w:rsidRPr="004D0B29">
              <w:t>1335090,83</w:t>
            </w:r>
          </w:p>
        </w:tc>
        <w:tc>
          <w:tcPr>
            <w:tcW w:w="1418" w:type="dxa"/>
          </w:tcPr>
          <w:p w:rsidR="005C2004" w:rsidRPr="004D0B29" w:rsidRDefault="005C2004" w:rsidP="009D263E">
            <w:pPr>
              <w:spacing w:before="40" w:after="40"/>
              <w:jc w:val="center"/>
            </w:pPr>
            <w:r w:rsidRPr="004D0B29">
              <w:t>1301052,44</w:t>
            </w:r>
          </w:p>
        </w:tc>
        <w:tc>
          <w:tcPr>
            <w:tcW w:w="1417" w:type="dxa"/>
          </w:tcPr>
          <w:p w:rsidR="005C2004" w:rsidRPr="004D0B29" w:rsidRDefault="005C2004" w:rsidP="009D263E">
            <w:pPr>
              <w:spacing w:before="40" w:after="40"/>
              <w:jc w:val="center"/>
            </w:pPr>
            <w:r w:rsidRPr="004D0B29">
              <w:t>1290003,36</w:t>
            </w:r>
          </w:p>
        </w:tc>
        <w:tc>
          <w:tcPr>
            <w:tcW w:w="1417" w:type="dxa"/>
          </w:tcPr>
          <w:p w:rsidR="005C2004" w:rsidRPr="004D0B29" w:rsidRDefault="005C2004" w:rsidP="009D263E">
            <w:pPr>
              <w:spacing w:before="40" w:after="40"/>
              <w:jc w:val="center"/>
            </w:pPr>
            <w:r w:rsidRPr="004D0B29">
              <w:t>1290003,36</w:t>
            </w:r>
          </w:p>
        </w:tc>
      </w:tr>
      <w:tr w:rsidR="005C2004" w:rsidRPr="004D0B29" w:rsidTr="009D263E">
        <w:trPr>
          <w:cantSplit/>
        </w:trPr>
        <w:tc>
          <w:tcPr>
            <w:tcW w:w="568" w:type="dxa"/>
          </w:tcPr>
          <w:p w:rsidR="005C2004" w:rsidRPr="004D0B29" w:rsidRDefault="005C2004" w:rsidP="009D263E">
            <w:pPr>
              <w:spacing w:before="40" w:after="40"/>
              <w:rPr>
                <w:sz w:val="28"/>
                <w:szCs w:val="28"/>
              </w:rPr>
            </w:pPr>
          </w:p>
        </w:tc>
        <w:tc>
          <w:tcPr>
            <w:tcW w:w="2268" w:type="dxa"/>
          </w:tcPr>
          <w:p w:rsidR="005C2004" w:rsidRPr="004D0B29" w:rsidRDefault="005C2004" w:rsidP="009D263E">
            <w:pPr>
              <w:jc w:val="center"/>
            </w:pPr>
            <w:r w:rsidRPr="004D0B29">
              <w:t>- бюджетные ассигнования</w:t>
            </w:r>
          </w:p>
        </w:tc>
        <w:tc>
          <w:tcPr>
            <w:tcW w:w="1417" w:type="dxa"/>
          </w:tcPr>
          <w:p w:rsidR="005C2004" w:rsidRPr="004D0B29" w:rsidRDefault="005C2004" w:rsidP="009D263E">
            <w:pPr>
              <w:spacing w:before="40" w:after="40"/>
              <w:jc w:val="center"/>
            </w:pPr>
          </w:p>
        </w:tc>
        <w:tc>
          <w:tcPr>
            <w:tcW w:w="1418" w:type="dxa"/>
          </w:tcPr>
          <w:p w:rsidR="005C2004" w:rsidRPr="004D0B29" w:rsidRDefault="005C2004" w:rsidP="009D263E">
            <w:pPr>
              <w:spacing w:before="40" w:after="40"/>
              <w:jc w:val="center"/>
            </w:pPr>
          </w:p>
        </w:tc>
        <w:tc>
          <w:tcPr>
            <w:tcW w:w="1418" w:type="dxa"/>
          </w:tcPr>
          <w:p w:rsidR="005C2004" w:rsidRPr="004D0B29" w:rsidRDefault="005C2004" w:rsidP="009D263E">
            <w:pPr>
              <w:spacing w:before="40" w:after="40"/>
              <w:jc w:val="center"/>
            </w:pPr>
          </w:p>
        </w:tc>
        <w:tc>
          <w:tcPr>
            <w:tcW w:w="1417" w:type="dxa"/>
          </w:tcPr>
          <w:p w:rsidR="005C2004" w:rsidRPr="004D0B29" w:rsidRDefault="005C2004" w:rsidP="009D263E">
            <w:pPr>
              <w:spacing w:before="40" w:after="40"/>
              <w:jc w:val="center"/>
            </w:pPr>
          </w:p>
        </w:tc>
        <w:tc>
          <w:tcPr>
            <w:tcW w:w="1417" w:type="dxa"/>
          </w:tcPr>
          <w:p w:rsidR="005C2004" w:rsidRPr="004D0B29" w:rsidRDefault="005C2004" w:rsidP="009D263E">
            <w:pPr>
              <w:spacing w:before="40" w:after="40"/>
              <w:jc w:val="center"/>
            </w:pPr>
          </w:p>
        </w:tc>
      </w:tr>
      <w:tr w:rsidR="005C2004" w:rsidRPr="004D0B29" w:rsidTr="009D263E">
        <w:trPr>
          <w:cantSplit/>
        </w:trPr>
        <w:tc>
          <w:tcPr>
            <w:tcW w:w="568" w:type="dxa"/>
          </w:tcPr>
          <w:p w:rsidR="005C2004" w:rsidRPr="004D0B29" w:rsidRDefault="005C2004" w:rsidP="009D263E">
            <w:pPr>
              <w:spacing w:before="40" w:after="40"/>
              <w:rPr>
                <w:sz w:val="28"/>
                <w:szCs w:val="28"/>
              </w:rPr>
            </w:pPr>
          </w:p>
        </w:tc>
        <w:tc>
          <w:tcPr>
            <w:tcW w:w="2268" w:type="dxa"/>
          </w:tcPr>
          <w:p w:rsidR="005C2004" w:rsidRPr="004D0B29" w:rsidRDefault="005C2004" w:rsidP="009D263E">
            <w:pPr>
              <w:tabs>
                <w:tab w:val="left" w:pos="602"/>
                <w:tab w:val="center" w:pos="1782"/>
              </w:tabs>
            </w:pPr>
            <w:r w:rsidRPr="004D0B29">
              <w:t>-местный бюджет</w:t>
            </w:r>
          </w:p>
        </w:tc>
        <w:tc>
          <w:tcPr>
            <w:tcW w:w="1417" w:type="dxa"/>
          </w:tcPr>
          <w:p w:rsidR="005C2004" w:rsidRPr="004D0B29" w:rsidRDefault="005C2004" w:rsidP="009D263E">
            <w:pPr>
              <w:spacing w:before="40" w:after="40"/>
              <w:jc w:val="center"/>
            </w:pPr>
            <w:r w:rsidRPr="004D0B29">
              <w:t>4378669,22</w:t>
            </w:r>
          </w:p>
        </w:tc>
        <w:tc>
          <w:tcPr>
            <w:tcW w:w="1418" w:type="dxa"/>
          </w:tcPr>
          <w:p w:rsidR="005C2004" w:rsidRPr="004D0B29" w:rsidRDefault="005C2004" w:rsidP="009D263E">
            <w:pPr>
              <w:spacing w:before="40" w:after="40"/>
              <w:jc w:val="center"/>
            </w:pPr>
            <w:r w:rsidRPr="004D0B29">
              <w:t>1335090,83</w:t>
            </w:r>
          </w:p>
        </w:tc>
        <w:tc>
          <w:tcPr>
            <w:tcW w:w="1418" w:type="dxa"/>
          </w:tcPr>
          <w:p w:rsidR="005C2004" w:rsidRPr="004D0B29" w:rsidRDefault="005C2004" w:rsidP="009D263E">
            <w:pPr>
              <w:spacing w:before="40" w:after="40"/>
              <w:jc w:val="center"/>
            </w:pPr>
            <w:r w:rsidRPr="004D0B29">
              <w:t>1301052,44</w:t>
            </w:r>
          </w:p>
        </w:tc>
        <w:tc>
          <w:tcPr>
            <w:tcW w:w="1417" w:type="dxa"/>
          </w:tcPr>
          <w:p w:rsidR="005C2004" w:rsidRPr="004D0B29" w:rsidRDefault="005C2004" w:rsidP="009D263E">
            <w:pPr>
              <w:spacing w:before="40" w:after="40"/>
              <w:jc w:val="center"/>
            </w:pPr>
            <w:r w:rsidRPr="004D0B29">
              <w:t>1290003,36</w:t>
            </w:r>
          </w:p>
        </w:tc>
        <w:tc>
          <w:tcPr>
            <w:tcW w:w="1417" w:type="dxa"/>
          </w:tcPr>
          <w:p w:rsidR="005C2004" w:rsidRPr="004D0B29" w:rsidRDefault="005C2004" w:rsidP="009D263E">
            <w:pPr>
              <w:spacing w:before="40" w:after="40"/>
              <w:jc w:val="center"/>
            </w:pPr>
            <w:r w:rsidRPr="004D0B29">
              <w:t>1290003,36</w:t>
            </w:r>
          </w:p>
        </w:tc>
      </w:tr>
      <w:tr w:rsidR="005C2004" w:rsidRPr="004D0B29" w:rsidTr="009D263E">
        <w:trPr>
          <w:cantSplit/>
        </w:trPr>
        <w:tc>
          <w:tcPr>
            <w:tcW w:w="568" w:type="dxa"/>
          </w:tcPr>
          <w:p w:rsidR="005C2004" w:rsidRPr="004D0B29" w:rsidRDefault="005C2004" w:rsidP="009D263E">
            <w:pPr>
              <w:spacing w:before="40" w:after="40"/>
              <w:rPr>
                <w:sz w:val="28"/>
                <w:szCs w:val="28"/>
              </w:rPr>
            </w:pPr>
          </w:p>
        </w:tc>
        <w:tc>
          <w:tcPr>
            <w:tcW w:w="2268" w:type="dxa"/>
          </w:tcPr>
          <w:p w:rsidR="005C2004" w:rsidRPr="004D0B29" w:rsidRDefault="005C2004" w:rsidP="009D263E">
            <w:pPr>
              <w:jc w:val="center"/>
            </w:pPr>
            <w:r w:rsidRPr="004D0B29">
              <w:t>- областной бюджет</w:t>
            </w:r>
          </w:p>
        </w:tc>
        <w:tc>
          <w:tcPr>
            <w:tcW w:w="1417" w:type="dxa"/>
          </w:tcPr>
          <w:p w:rsidR="005C2004" w:rsidRPr="004D0B29" w:rsidRDefault="005C2004" w:rsidP="009D263E">
            <w:pPr>
              <w:jc w:val="center"/>
              <w:rPr>
                <w:b/>
              </w:rPr>
            </w:pPr>
            <w:r w:rsidRPr="004D0B29">
              <w:rPr>
                <w:b/>
              </w:rPr>
              <w:t>-</w:t>
            </w:r>
          </w:p>
        </w:tc>
        <w:tc>
          <w:tcPr>
            <w:tcW w:w="1418" w:type="dxa"/>
          </w:tcPr>
          <w:p w:rsidR="005C2004" w:rsidRPr="004D0B29" w:rsidRDefault="005C2004" w:rsidP="009D263E">
            <w:pPr>
              <w:jc w:val="center"/>
              <w:rPr>
                <w:b/>
              </w:rPr>
            </w:pPr>
            <w:r w:rsidRPr="004D0B29">
              <w:rPr>
                <w:b/>
              </w:rPr>
              <w:t>-</w:t>
            </w:r>
          </w:p>
        </w:tc>
        <w:tc>
          <w:tcPr>
            <w:tcW w:w="1418" w:type="dxa"/>
          </w:tcPr>
          <w:p w:rsidR="005C2004" w:rsidRPr="004D0B29" w:rsidRDefault="005C2004" w:rsidP="009D263E">
            <w:pPr>
              <w:jc w:val="center"/>
              <w:rPr>
                <w:b/>
              </w:rPr>
            </w:pPr>
            <w:r w:rsidRPr="004D0B29">
              <w:rPr>
                <w:b/>
              </w:rPr>
              <w:t>-</w:t>
            </w:r>
          </w:p>
        </w:tc>
        <w:tc>
          <w:tcPr>
            <w:tcW w:w="1417" w:type="dxa"/>
          </w:tcPr>
          <w:p w:rsidR="005C2004" w:rsidRPr="004D0B29" w:rsidRDefault="005C2004" w:rsidP="009D263E">
            <w:pPr>
              <w:jc w:val="center"/>
              <w:rPr>
                <w:b/>
              </w:rPr>
            </w:pPr>
            <w:r w:rsidRPr="004D0B29">
              <w:rPr>
                <w:b/>
              </w:rPr>
              <w:t>-</w:t>
            </w:r>
          </w:p>
        </w:tc>
        <w:tc>
          <w:tcPr>
            <w:tcW w:w="1417" w:type="dxa"/>
          </w:tcPr>
          <w:p w:rsidR="005C2004" w:rsidRPr="004D0B29" w:rsidRDefault="005C2004" w:rsidP="009D263E">
            <w:pPr>
              <w:jc w:val="center"/>
              <w:rPr>
                <w:b/>
              </w:rPr>
            </w:pPr>
            <w:r w:rsidRPr="004D0B29">
              <w:rPr>
                <w:b/>
              </w:rPr>
              <w:t>-</w:t>
            </w:r>
          </w:p>
        </w:tc>
      </w:tr>
      <w:tr w:rsidR="005C2004" w:rsidRPr="004D0B29" w:rsidTr="009D263E">
        <w:trPr>
          <w:cantSplit/>
        </w:trPr>
        <w:tc>
          <w:tcPr>
            <w:tcW w:w="568" w:type="dxa"/>
          </w:tcPr>
          <w:p w:rsidR="005C2004" w:rsidRPr="004D0B29" w:rsidRDefault="005C2004" w:rsidP="009D263E">
            <w:pPr>
              <w:spacing w:before="40" w:after="40"/>
              <w:rPr>
                <w:sz w:val="28"/>
                <w:szCs w:val="28"/>
              </w:rPr>
            </w:pPr>
          </w:p>
        </w:tc>
        <w:tc>
          <w:tcPr>
            <w:tcW w:w="2268" w:type="dxa"/>
          </w:tcPr>
          <w:p w:rsidR="005C2004" w:rsidRPr="004D0B29" w:rsidRDefault="005C2004" w:rsidP="009D263E">
            <w:pPr>
              <w:tabs>
                <w:tab w:val="left" w:pos="524"/>
                <w:tab w:val="left" w:pos="792"/>
              </w:tabs>
            </w:pPr>
            <w:r w:rsidRPr="004D0B29">
              <w:t xml:space="preserve"> -федеральный бюджет</w:t>
            </w:r>
          </w:p>
        </w:tc>
        <w:tc>
          <w:tcPr>
            <w:tcW w:w="1417" w:type="dxa"/>
          </w:tcPr>
          <w:p w:rsidR="005C2004" w:rsidRPr="004D0B29" w:rsidRDefault="005C2004" w:rsidP="009D263E">
            <w:pPr>
              <w:jc w:val="center"/>
              <w:rPr>
                <w:b/>
              </w:rPr>
            </w:pPr>
            <w:r w:rsidRPr="004D0B29">
              <w:rPr>
                <w:b/>
              </w:rPr>
              <w:t>-</w:t>
            </w:r>
          </w:p>
        </w:tc>
        <w:tc>
          <w:tcPr>
            <w:tcW w:w="1418" w:type="dxa"/>
          </w:tcPr>
          <w:p w:rsidR="005C2004" w:rsidRPr="004D0B29" w:rsidRDefault="005C2004" w:rsidP="009D263E">
            <w:pPr>
              <w:jc w:val="center"/>
              <w:rPr>
                <w:b/>
              </w:rPr>
            </w:pPr>
            <w:r w:rsidRPr="004D0B29">
              <w:rPr>
                <w:b/>
              </w:rPr>
              <w:t>-</w:t>
            </w:r>
          </w:p>
        </w:tc>
        <w:tc>
          <w:tcPr>
            <w:tcW w:w="1418" w:type="dxa"/>
          </w:tcPr>
          <w:p w:rsidR="005C2004" w:rsidRPr="004D0B29" w:rsidRDefault="005C2004" w:rsidP="009D263E">
            <w:pPr>
              <w:jc w:val="center"/>
              <w:rPr>
                <w:b/>
              </w:rPr>
            </w:pPr>
            <w:r w:rsidRPr="004D0B29">
              <w:rPr>
                <w:b/>
              </w:rPr>
              <w:t>-</w:t>
            </w:r>
          </w:p>
        </w:tc>
        <w:tc>
          <w:tcPr>
            <w:tcW w:w="1417" w:type="dxa"/>
          </w:tcPr>
          <w:p w:rsidR="005C2004" w:rsidRPr="004D0B29" w:rsidRDefault="005C2004" w:rsidP="009D263E">
            <w:pPr>
              <w:jc w:val="center"/>
              <w:rPr>
                <w:b/>
              </w:rPr>
            </w:pPr>
            <w:r w:rsidRPr="004D0B29">
              <w:rPr>
                <w:b/>
              </w:rPr>
              <w:t>-</w:t>
            </w:r>
          </w:p>
        </w:tc>
        <w:tc>
          <w:tcPr>
            <w:tcW w:w="1417" w:type="dxa"/>
          </w:tcPr>
          <w:p w:rsidR="005C2004" w:rsidRPr="004D0B29" w:rsidRDefault="005C2004" w:rsidP="009D263E">
            <w:pPr>
              <w:jc w:val="center"/>
              <w:rPr>
                <w:b/>
              </w:rPr>
            </w:pPr>
            <w:r w:rsidRPr="004D0B29">
              <w:rPr>
                <w:b/>
              </w:rPr>
              <w:t>-</w:t>
            </w:r>
          </w:p>
        </w:tc>
      </w:tr>
      <w:tr w:rsidR="005C2004" w:rsidRPr="004D0B29" w:rsidTr="009D263E">
        <w:trPr>
          <w:cantSplit/>
          <w:trHeight w:val="833"/>
        </w:trPr>
        <w:tc>
          <w:tcPr>
            <w:tcW w:w="568" w:type="dxa"/>
          </w:tcPr>
          <w:p w:rsidR="005C2004" w:rsidRPr="004D0B29" w:rsidRDefault="005C2004" w:rsidP="009D263E">
            <w:r w:rsidRPr="004D0B29">
              <w:t>1.</w:t>
            </w:r>
          </w:p>
        </w:tc>
        <w:tc>
          <w:tcPr>
            <w:tcW w:w="2268" w:type="dxa"/>
          </w:tcPr>
          <w:p w:rsidR="005C2004" w:rsidRPr="004D0B29" w:rsidRDefault="005C2004" w:rsidP="009D263E">
            <w:pPr>
              <w:tabs>
                <w:tab w:val="left" w:pos="524"/>
                <w:tab w:val="left" w:pos="792"/>
              </w:tabs>
            </w:pPr>
            <w:r w:rsidRPr="004D0B29">
              <w:t>Основное мероприятие «Содействие развитию образования»</w:t>
            </w:r>
          </w:p>
        </w:tc>
        <w:tc>
          <w:tcPr>
            <w:tcW w:w="1417" w:type="dxa"/>
          </w:tcPr>
          <w:p w:rsidR="005C2004" w:rsidRPr="004D0B29" w:rsidRDefault="005C2004" w:rsidP="009D263E">
            <w:pPr>
              <w:spacing w:before="40" w:after="40"/>
              <w:jc w:val="center"/>
            </w:pPr>
            <w:r w:rsidRPr="004D0B29">
              <w:t>4378669,22</w:t>
            </w:r>
          </w:p>
        </w:tc>
        <w:tc>
          <w:tcPr>
            <w:tcW w:w="1418" w:type="dxa"/>
          </w:tcPr>
          <w:p w:rsidR="005C2004" w:rsidRPr="004D0B29" w:rsidRDefault="005C2004" w:rsidP="009D263E">
            <w:pPr>
              <w:spacing w:before="40" w:after="40"/>
              <w:jc w:val="center"/>
            </w:pPr>
            <w:r w:rsidRPr="004D0B29">
              <w:t>1335090,83</w:t>
            </w:r>
          </w:p>
        </w:tc>
        <w:tc>
          <w:tcPr>
            <w:tcW w:w="1418" w:type="dxa"/>
          </w:tcPr>
          <w:p w:rsidR="005C2004" w:rsidRPr="004D0B29" w:rsidRDefault="005C2004" w:rsidP="009D263E">
            <w:pPr>
              <w:spacing w:before="40" w:after="40"/>
              <w:jc w:val="center"/>
            </w:pPr>
            <w:r w:rsidRPr="004D0B29">
              <w:t>1301052,44</w:t>
            </w:r>
          </w:p>
        </w:tc>
        <w:tc>
          <w:tcPr>
            <w:tcW w:w="1417" w:type="dxa"/>
          </w:tcPr>
          <w:p w:rsidR="005C2004" w:rsidRPr="004D0B29" w:rsidRDefault="005C2004" w:rsidP="009D263E">
            <w:pPr>
              <w:spacing w:before="40" w:after="40"/>
              <w:jc w:val="center"/>
            </w:pPr>
            <w:r w:rsidRPr="004D0B29">
              <w:t>1290003,36</w:t>
            </w:r>
          </w:p>
        </w:tc>
        <w:tc>
          <w:tcPr>
            <w:tcW w:w="1417" w:type="dxa"/>
          </w:tcPr>
          <w:p w:rsidR="005C2004" w:rsidRPr="004D0B29" w:rsidRDefault="005C2004" w:rsidP="009D263E">
            <w:pPr>
              <w:spacing w:before="40" w:after="40"/>
              <w:jc w:val="center"/>
            </w:pPr>
            <w:r w:rsidRPr="004D0B29">
              <w:t>1290003,36</w:t>
            </w:r>
          </w:p>
        </w:tc>
      </w:tr>
      <w:tr w:rsidR="005C2004" w:rsidRPr="004D0B29" w:rsidTr="009D263E">
        <w:trPr>
          <w:cantSplit/>
        </w:trPr>
        <w:tc>
          <w:tcPr>
            <w:tcW w:w="568" w:type="dxa"/>
          </w:tcPr>
          <w:p w:rsidR="005C2004" w:rsidRPr="004D0B29" w:rsidRDefault="005C2004" w:rsidP="009D263E">
            <w:pPr>
              <w:spacing w:before="40" w:after="40"/>
              <w:jc w:val="center"/>
            </w:pPr>
            <w:r w:rsidRPr="004D0B29">
              <w:t>1.1</w:t>
            </w:r>
          </w:p>
        </w:tc>
        <w:tc>
          <w:tcPr>
            <w:tcW w:w="2268" w:type="dxa"/>
          </w:tcPr>
          <w:p w:rsidR="005C2004" w:rsidRPr="004D0B29" w:rsidRDefault="005C2004" w:rsidP="009D263E">
            <w:pPr>
              <w:spacing w:before="40" w:after="40"/>
              <w:jc w:val="center"/>
            </w:pPr>
            <w:r w:rsidRPr="004D0B29">
              <w:t>Мероприятия по укреплению пожарной безопасности в т.ч.</w:t>
            </w:r>
          </w:p>
          <w:p w:rsidR="005C2004" w:rsidRPr="004D0B29" w:rsidRDefault="005C2004" w:rsidP="009D263E">
            <w:pPr>
              <w:jc w:val="center"/>
            </w:pPr>
            <w:r w:rsidRPr="004D0B29">
              <w:rPr>
                <w:i/>
              </w:rPr>
              <w:t>-</w:t>
            </w: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tabs>
                <w:tab w:val="left" w:pos="1702"/>
              </w:tabs>
              <w:spacing w:before="40" w:after="40"/>
              <w:jc w:val="center"/>
              <w:rPr>
                <w:i/>
              </w:rPr>
            </w:pPr>
            <w:r w:rsidRPr="004D0B29">
              <w:rPr>
                <w:i/>
              </w:rPr>
              <w:t>-</w:t>
            </w:r>
            <w:r w:rsidRPr="004D0B29">
              <w:t>муниципальный бюджет</w:t>
            </w:r>
            <w:r w:rsidRPr="004D0B29">
              <w:rPr>
                <w:i/>
              </w:rPr>
              <w:t xml:space="preserve"> </w:t>
            </w:r>
          </w:p>
        </w:tc>
        <w:tc>
          <w:tcPr>
            <w:tcW w:w="1417" w:type="dxa"/>
          </w:tcPr>
          <w:p w:rsidR="005C2004" w:rsidRPr="004D0B29" w:rsidRDefault="005C2004" w:rsidP="009D263E">
            <w:pPr>
              <w:spacing w:before="40" w:after="40"/>
              <w:jc w:val="center"/>
            </w:pPr>
            <w:r w:rsidRPr="004D0B29">
              <w:t>4378669,22</w:t>
            </w: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r w:rsidRPr="004D0B29">
              <w:t>-</w:t>
            </w:r>
          </w:p>
          <w:p w:rsidR="005C2004" w:rsidRPr="004D0B29" w:rsidRDefault="005C2004" w:rsidP="009D263E">
            <w:pPr>
              <w:spacing w:before="40" w:after="40"/>
              <w:jc w:val="center"/>
            </w:pPr>
            <w:r w:rsidRPr="004D0B29">
              <w:t>-</w:t>
            </w:r>
          </w:p>
          <w:p w:rsidR="005C2004" w:rsidRPr="004D0B29" w:rsidRDefault="005C2004" w:rsidP="009D263E">
            <w:pPr>
              <w:spacing w:before="40" w:after="40"/>
              <w:jc w:val="center"/>
            </w:pPr>
            <w:r w:rsidRPr="004D0B29">
              <w:t>4378669,00</w:t>
            </w:r>
          </w:p>
        </w:tc>
        <w:tc>
          <w:tcPr>
            <w:tcW w:w="1418" w:type="dxa"/>
          </w:tcPr>
          <w:p w:rsidR="005C2004" w:rsidRPr="004D0B29" w:rsidRDefault="005C2004" w:rsidP="009D263E">
            <w:pPr>
              <w:spacing w:before="40" w:after="40"/>
              <w:jc w:val="center"/>
            </w:pPr>
            <w:r w:rsidRPr="004D0B29">
              <w:t>1335090,83</w:t>
            </w: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r w:rsidRPr="004D0B29">
              <w:t>-</w:t>
            </w:r>
          </w:p>
          <w:p w:rsidR="005C2004" w:rsidRPr="004D0B29" w:rsidRDefault="005C2004" w:rsidP="009D263E">
            <w:pPr>
              <w:spacing w:before="40" w:after="40"/>
              <w:jc w:val="center"/>
            </w:pPr>
            <w:r w:rsidRPr="004D0B29">
              <w:t>-</w:t>
            </w:r>
          </w:p>
          <w:p w:rsidR="005C2004" w:rsidRPr="004D0B29" w:rsidRDefault="005C2004" w:rsidP="009D263E">
            <w:pPr>
              <w:spacing w:before="40" w:after="40"/>
              <w:jc w:val="center"/>
            </w:pPr>
            <w:r w:rsidRPr="004D0B29">
              <w:t>1335090,83</w:t>
            </w:r>
          </w:p>
        </w:tc>
        <w:tc>
          <w:tcPr>
            <w:tcW w:w="1418" w:type="dxa"/>
          </w:tcPr>
          <w:p w:rsidR="005C2004" w:rsidRPr="004D0B29" w:rsidRDefault="005C2004" w:rsidP="009D263E">
            <w:pPr>
              <w:spacing w:before="40" w:after="40"/>
              <w:jc w:val="center"/>
            </w:pPr>
            <w:r w:rsidRPr="004D0B29">
              <w:t>1301052,44</w:t>
            </w: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r w:rsidRPr="004D0B29">
              <w:t>-</w:t>
            </w:r>
          </w:p>
          <w:p w:rsidR="005C2004" w:rsidRPr="004D0B29" w:rsidRDefault="005C2004" w:rsidP="009D263E">
            <w:pPr>
              <w:spacing w:before="40" w:after="40"/>
              <w:jc w:val="center"/>
            </w:pPr>
            <w:r w:rsidRPr="004D0B29">
              <w:t>-</w:t>
            </w:r>
          </w:p>
          <w:p w:rsidR="005C2004" w:rsidRPr="004D0B29" w:rsidRDefault="005C2004" w:rsidP="009D263E">
            <w:pPr>
              <w:spacing w:before="40" w:after="40"/>
              <w:jc w:val="center"/>
            </w:pPr>
            <w:r w:rsidRPr="004D0B29">
              <w:t>1301052,44</w:t>
            </w:r>
          </w:p>
        </w:tc>
        <w:tc>
          <w:tcPr>
            <w:tcW w:w="1417" w:type="dxa"/>
          </w:tcPr>
          <w:p w:rsidR="005C2004" w:rsidRPr="004D0B29" w:rsidRDefault="005C2004" w:rsidP="009D263E">
            <w:pPr>
              <w:spacing w:before="40" w:after="40"/>
              <w:jc w:val="center"/>
            </w:pPr>
            <w:r w:rsidRPr="004D0B29">
              <w:t>1290003,36</w:t>
            </w: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r w:rsidRPr="004D0B29">
              <w:t>-</w:t>
            </w:r>
          </w:p>
          <w:p w:rsidR="005C2004" w:rsidRPr="004D0B29" w:rsidRDefault="005C2004" w:rsidP="009D263E">
            <w:pPr>
              <w:spacing w:before="40" w:after="40"/>
              <w:jc w:val="center"/>
            </w:pPr>
            <w:r w:rsidRPr="004D0B29">
              <w:t>-</w:t>
            </w:r>
          </w:p>
          <w:p w:rsidR="005C2004" w:rsidRPr="004D0B29" w:rsidRDefault="005C2004" w:rsidP="009D263E">
            <w:pPr>
              <w:spacing w:before="40" w:after="40"/>
              <w:jc w:val="center"/>
            </w:pPr>
            <w:r w:rsidRPr="004D0B29">
              <w:t>1290003,36</w:t>
            </w:r>
          </w:p>
        </w:tc>
        <w:tc>
          <w:tcPr>
            <w:tcW w:w="1417" w:type="dxa"/>
          </w:tcPr>
          <w:p w:rsidR="005C2004" w:rsidRPr="004D0B29" w:rsidRDefault="005C2004" w:rsidP="009D263E">
            <w:pPr>
              <w:spacing w:before="40" w:after="40"/>
              <w:jc w:val="center"/>
            </w:pPr>
            <w:r w:rsidRPr="004D0B29">
              <w:t>1290003,36</w:t>
            </w: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r w:rsidRPr="004D0B29">
              <w:t>-</w:t>
            </w:r>
          </w:p>
          <w:p w:rsidR="005C2004" w:rsidRPr="004D0B29" w:rsidRDefault="005C2004" w:rsidP="009D263E">
            <w:pPr>
              <w:spacing w:before="40" w:after="40"/>
              <w:jc w:val="center"/>
            </w:pPr>
            <w:r w:rsidRPr="004D0B29">
              <w:t>-</w:t>
            </w:r>
          </w:p>
          <w:p w:rsidR="005C2004" w:rsidRPr="004D0B29" w:rsidRDefault="005C2004" w:rsidP="009D263E">
            <w:pPr>
              <w:spacing w:before="40" w:after="40"/>
              <w:jc w:val="center"/>
            </w:pPr>
            <w:r w:rsidRPr="004D0B29">
              <w:t>1290003,36</w:t>
            </w:r>
          </w:p>
        </w:tc>
      </w:tr>
    </w:tbl>
    <w:p w:rsidR="005C2004" w:rsidRPr="004D0B29" w:rsidRDefault="005C2004" w:rsidP="005C2004"/>
    <w:p w:rsidR="005C2004" w:rsidRPr="004D0B29" w:rsidRDefault="005C2004" w:rsidP="005C2004">
      <w:pPr>
        <w:tabs>
          <w:tab w:val="left" w:pos="2745"/>
        </w:tabs>
        <w:rPr>
          <w:sz w:val="22"/>
          <w:szCs w:val="22"/>
        </w:rPr>
      </w:pPr>
    </w:p>
    <w:p w:rsidR="005C2004" w:rsidRPr="004D0B29" w:rsidRDefault="005C2004" w:rsidP="005C2004">
      <w:pPr>
        <w:tabs>
          <w:tab w:val="left" w:pos="2745"/>
        </w:tabs>
        <w:rPr>
          <w:sz w:val="22"/>
          <w:szCs w:val="22"/>
        </w:rPr>
      </w:pPr>
    </w:p>
    <w:p w:rsidR="005C2004" w:rsidRPr="004D0B29" w:rsidRDefault="005C2004" w:rsidP="005C2004">
      <w:pPr>
        <w:tabs>
          <w:tab w:val="left" w:pos="2745"/>
        </w:tabs>
        <w:rPr>
          <w:sz w:val="22"/>
          <w:szCs w:val="22"/>
        </w:rPr>
      </w:pPr>
    </w:p>
    <w:p w:rsidR="005C2004" w:rsidRPr="004D0B29" w:rsidRDefault="005C2004" w:rsidP="005C2004">
      <w:pPr>
        <w:tabs>
          <w:tab w:val="left" w:pos="2745"/>
        </w:tabs>
        <w:rPr>
          <w:sz w:val="22"/>
          <w:szCs w:val="22"/>
        </w:rPr>
      </w:pPr>
    </w:p>
    <w:p w:rsidR="005C2004" w:rsidRPr="004D0B29" w:rsidRDefault="005C2004" w:rsidP="005C2004">
      <w:pPr>
        <w:tabs>
          <w:tab w:val="left" w:pos="2745"/>
        </w:tabs>
        <w:rPr>
          <w:sz w:val="22"/>
          <w:szCs w:val="22"/>
        </w:rPr>
      </w:pPr>
    </w:p>
    <w:p w:rsidR="005C2004" w:rsidRPr="004D0B29" w:rsidRDefault="005C2004" w:rsidP="005C2004">
      <w:pPr>
        <w:tabs>
          <w:tab w:val="left" w:pos="2745"/>
        </w:tabs>
        <w:rPr>
          <w:sz w:val="22"/>
          <w:szCs w:val="22"/>
        </w:rPr>
      </w:pPr>
    </w:p>
    <w:p w:rsidR="005C2004" w:rsidRPr="004D0B29" w:rsidRDefault="005C2004" w:rsidP="005C2004">
      <w:pPr>
        <w:tabs>
          <w:tab w:val="left" w:pos="2745"/>
        </w:tabs>
        <w:rPr>
          <w:sz w:val="22"/>
          <w:szCs w:val="22"/>
        </w:rPr>
      </w:pPr>
    </w:p>
    <w:p w:rsidR="005C2004" w:rsidRPr="004D0B29" w:rsidRDefault="005C2004" w:rsidP="005C2004"/>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right"/>
        <w:rPr>
          <w:sz w:val="22"/>
          <w:szCs w:val="22"/>
        </w:rPr>
      </w:pPr>
      <w:r w:rsidRPr="004D0B29">
        <w:rPr>
          <w:sz w:val="22"/>
          <w:szCs w:val="22"/>
        </w:rPr>
        <w:lastRenderedPageBreak/>
        <w:t>Приложение 5 к муниципальной программе</w:t>
      </w:r>
    </w:p>
    <w:p w:rsidR="005C2004" w:rsidRPr="004D0B29" w:rsidRDefault="005C2004" w:rsidP="005C2004">
      <w:pPr>
        <w:jc w:val="right"/>
        <w:rPr>
          <w:sz w:val="22"/>
          <w:szCs w:val="22"/>
        </w:rPr>
      </w:pPr>
      <w:r w:rsidRPr="004D0B29">
        <w:rPr>
          <w:sz w:val="22"/>
          <w:szCs w:val="22"/>
        </w:rPr>
        <w:t xml:space="preserve"> «Развитие    образования    Комсомольского </w:t>
      </w:r>
    </w:p>
    <w:p w:rsidR="005C2004" w:rsidRPr="004D0B29" w:rsidRDefault="005C2004" w:rsidP="005C2004">
      <w:pPr>
        <w:jc w:val="right"/>
        <w:rPr>
          <w:sz w:val="22"/>
          <w:szCs w:val="22"/>
        </w:rPr>
      </w:pPr>
      <w:r w:rsidRPr="004D0B29">
        <w:rPr>
          <w:sz w:val="22"/>
          <w:szCs w:val="22"/>
        </w:rPr>
        <w:t xml:space="preserve">   муниципального района» </w:t>
      </w:r>
    </w:p>
    <w:p w:rsidR="005C2004" w:rsidRPr="004D0B29" w:rsidRDefault="005C2004" w:rsidP="005C2004">
      <w:pPr>
        <w:jc w:val="right"/>
        <w:rPr>
          <w:sz w:val="22"/>
          <w:szCs w:val="22"/>
        </w:rPr>
      </w:pPr>
    </w:p>
    <w:p w:rsidR="005C2004" w:rsidRPr="004D0B29" w:rsidRDefault="005C2004" w:rsidP="005C2004">
      <w:pPr>
        <w:jc w:val="center"/>
        <w:rPr>
          <w:b/>
          <w:sz w:val="28"/>
          <w:szCs w:val="28"/>
        </w:rPr>
      </w:pPr>
    </w:p>
    <w:p w:rsidR="005C2004" w:rsidRPr="004D0B29" w:rsidRDefault="005C2004" w:rsidP="005C2004">
      <w:pPr>
        <w:jc w:val="center"/>
        <w:rPr>
          <w:b/>
          <w:sz w:val="28"/>
          <w:szCs w:val="28"/>
        </w:rPr>
      </w:pPr>
      <w:r w:rsidRPr="004D0B29">
        <w:rPr>
          <w:b/>
          <w:sz w:val="28"/>
          <w:szCs w:val="28"/>
        </w:rPr>
        <w:t>Подпрограмма</w:t>
      </w:r>
    </w:p>
    <w:p w:rsidR="005C2004" w:rsidRPr="004D0B29" w:rsidRDefault="005C2004" w:rsidP="005C2004">
      <w:pPr>
        <w:spacing w:after="240"/>
        <w:jc w:val="center"/>
        <w:rPr>
          <w:b/>
          <w:sz w:val="28"/>
          <w:szCs w:val="28"/>
        </w:rPr>
      </w:pPr>
      <w:r w:rsidRPr="004D0B29">
        <w:rPr>
          <w:b/>
          <w:sz w:val="28"/>
          <w:szCs w:val="28"/>
        </w:rPr>
        <w:t>«Реализация мер поддержки детей в сфере образования Комсомольского муниципального района»</w:t>
      </w:r>
    </w:p>
    <w:p w:rsidR="005C2004" w:rsidRPr="004D0B29" w:rsidRDefault="005C2004" w:rsidP="00F240D7">
      <w:pPr>
        <w:numPr>
          <w:ilvl w:val="0"/>
          <w:numId w:val="29"/>
        </w:numPr>
        <w:jc w:val="center"/>
        <w:rPr>
          <w:b/>
          <w:sz w:val="28"/>
          <w:szCs w:val="28"/>
        </w:rPr>
      </w:pPr>
      <w:r w:rsidRPr="004D0B29">
        <w:rPr>
          <w:b/>
          <w:sz w:val="28"/>
          <w:szCs w:val="28"/>
        </w:rPr>
        <w:t>Паспорт подпрограммы</w:t>
      </w:r>
    </w:p>
    <w:p w:rsidR="005C2004" w:rsidRPr="004D0B29" w:rsidRDefault="005C2004" w:rsidP="005C20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9"/>
        <w:gridCol w:w="6906"/>
      </w:tblGrid>
      <w:tr w:rsidR="005C2004" w:rsidRPr="004D0B29" w:rsidTr="009D263E">
        <w:tc>
          <w:tcPr>
            <w:tcW w:w="2660" w:type="dxa"/>
          </w:tcPr>
          <w:p w:rsidR="005C2004" w:rsidRPr="004D0B29" w:rsidRDefault="005C2004" w:rsidP="009D263E">
            <w:pPr>
              <w:pStyle w:val="af2"/>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Наименование подпрограммы</w:t>
            </w:r>
          </w:p>
        </w:tc>
        <w:tc>
          <w:tcPr>
            <w:tcW w:w="6911" w:type="dxa"/>
          </w:tcPr>
          <w:p w:rsidR="005C2004" w:rsidRPr="004D0B29" w:rsidRDefault="005C2004" w:rsidP="009D263E">
            <w:pPr>
              <w:jc w:val="center"/>
              <w:rPr>
                <w:sz w:val="28"/>
                <w:szCs w:val="28"/>
              </w:rPr>
            </w:pPr>
            <w:r w:rsidRPr="004D0B29">
              <w:rPr>
                <w:sz w:val="28"/>
                <w:szCs w:val="28"/>
              </w:rPr>
              <w:t>Реализация мер поддержки детей в сфере образования Комсомольского муниципального района</w:t>
            </w:r>
          </w:p>
        </w:tc>
      </w:tr>
      <w:tr w:rsidR="005C2004" w:rsidRPr="004D0B29" w:rsidTr="009D263E">
        <w:tc>
          <w:tcPr>
            <w:tcW w:w="2660" w:type="dxa"/>
          </w:tcPr>
          <w:p w:rsidR="005C2004" w:rsidRPr="004D0B29" w:rsidRDefault="005C2004" w:rsidP="009D263E">
            <w:pPr>
              <w:pStyle w:val="af2"/>
              <w:spacing w:after="0" w:line="240" w:lineRule="auto"/>
              <w:ind w:left="0"/>
              <w:rPr>
                <w:rFonts w:ascii="Times New Roman" w:hAnsi="Times New Roman" w:cs="Times New Roman"/>
                <w:sz w:val="28"/>
                <w:szCs w:val="28"/>
              </w:rPr>
            </w:pPr>
            <w:r w:rsidRPr="004D0B29">
              <w:rPr>
                <w:rFonts w:ascii="Times New Roman" w:hAnsi="Times New Roman" w:cs="Times New Roman"/>
                <w:sz w:val="28"/>
                <w:szCs w:val="28"/>
              </w:rPr>
              <w:t>Срок реализации подпрограммы</w:t>
            </w:r>
          </w:p>
        </w:tc>
        <w:tc>
          <w:tcPr>
            <w:tcW w:w="6911" w:type="dxa"/>
            <w:vAlign w:val="center"/>
          </w:tcPr>
          <w:p w:rsidR="005C2004" w:rsidRPr="004D0B29" w:rsidRDefault="005C2004" w:rsidP="009D263E">
            <w:pPr>
              <w:jc w:val="center"/>
              <w:rPr>
                <w:sz w:val="28"/>
                <w:szCs w:val="28"/>
              </w:rPr>
            </w:pPr>
            <w:r w:rsidRPr="004D0B29">
              <w:rPr>
                <w:sz w:val="28"/>
                <w:szCs w:val="28"/>
              </w:rPr>
              <w:t>2021-2025 годы</w:t>
            </w:r>
          </w:p>
        </w:tc>
      </w:tr>
      <w:tr w:rsidR="005C2004" w:rsidRPr="004D0B29" w:rsidTr="009D263E">
        <w:tc>
          <w:tcPr>
            <w:tcW w:w="2660"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Ответственный исполнитель подпрограммы</w:t>
            </w:r>
          </w:p>
        </w:tc>
        <w:tc>
          <w:tcPr>
            <w:tcW w:w="6911"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Управление образования Администрации Комсомольского муниципального района</w:t>
            </w:r>
          </w:p>
        </w:tc>
      </w:tr>
      <w:tr w:rsidR="005C2004" w:rsidRPr="004D0B29" w:rsidTr="009D263E">
        <w:tc>
          <w:tcPr>
            <w:tcW w:w="2660" w:type="dxa"/>
          </w:tcPr>
          <w:p w:rsidR="005C2004" w:rsidRPr="004D0B29" w:rsidRDefault="005C2004" w:rsidP="009D263E">
            <w:pPr>
              <w:rPr>
                <w:sz w:val="28"/>
                <w:szCs w:val="28"/>
              </w:rPr>
            </w:pPr>
            <w:r w:rsidRPr="004D0B29">
              <w:rPr>
                <w:sz w:val="28"/>
                <w:szCs w:val="28"/>
              </w:rPr>
              <w:t>Исполнители основных мероприятий (мероприятий)</w:t>
            </w:r>
          </w:p>
          <w:p w:rsidR="005C2004" w:rsidRPr="004D0B29" w:rsidRDefault="005C2004" w:rsidP="009D263E">
            <w:pPr>
              <w:rPr>
                <w:sz w:val="28"/>
                <w:szCs w:val="28"/>
              </w:rPr>
            </w:pPr>
            <w:r w:rsidRPr="004D0B29">
              <w:rPr>
                <w:sz w:val="28"/>
                <w:szCs w:val="28"/>
              </w:rPr>
              <w:t>подпрограммы</w:t>
            </w:r>
          </w:p>
        </w:tc>
        <w:tc>
          <w:tcPr>
            <w:tcW w:w="6911" w:type="dxa"/>
          </w:tcPr>
          <w:p w:rsidR="005C2004" w:rsidRPr="004D0B29" w:rsidRDefault="005C2004" w:rsidP="009D263E">
            <w:pPr>
              <w:jc w:val="center"/>
              <w:rPr>
                <w:sz w:val="28"/>
                <w:szCs w:val="28"/>
              </w:rPr>
            </w:pPr>
            <w:r w:rsidRPr="004D0B29">
              <w:rPr>
                <w:sz w:val="28"/>
                <w:szCs w:val="28"/>
              </w:rPr>
              <w:t>МКУ «Управление по ведению бухгалтерского учета и хозяйственной деятельности  учреждений образования</w:t>
            </w:r>
          </w:p>
          <w:p w:rsidR="005C2004" w:rsidRPr="004D0B29" w:rsidRDefault="005C2004" w:rsidP="009D263E">
            <w:pPr>
              <w:jc w:val="center"/>
              <w:rPr>
                <w:sz w:val="28"/>
                <w:szCs w:val="28"/>
              </w:rPr>
            </w:pPr>
            <w:r w:rsidRPr="004D0B29">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5C2004" w:rsidRPr="004D0B29" w:rsidRDefault="005C2004" w:rsidP="009D263E">
            <w:pPr>
              <w:jc w:val="center"/>
              <w:rPr>
                <w:sz w:val="28"/>
                <w:szCs w:val="28"/>
              </w:rPr>
            </w:pPr>
          </w:p>
        </w:tc>
      </w:tr>
      <w:tr w:rsidR="005C2004" w:rsidRPr="004D0B29" w:rsidTr="009D263E">
        <w:tc>
          <w:tcPr>
            <w:tcW w:w="2660" w:type="dxa"/>
          </w:tcPr>
          <w:p w:rsidR="005C2004" w:rsidRPr="004D0B29" w:rsidRDefault="005C2004" w:rsidP="009D263E">
            <w:pPr>
              <w:rPr>
                <w:sz w:val="28"/>
                <w:szCs w:val="28"/>
              </w:rPr>
            </w:pPr>
            <w:r w:rsidRPr="004D0B29">
              <w:rPr>
                <w:sz w:val="28"/>
                <w:szCs w:val="28"/>
              </w:rPr>
              <w:t>Задачи подпрограммы</w:t>
            </w:r>
          </w:p>
        </w:tc>
        <w:tc>
          <w:tcPr>
            <w:tcW w:w="6911" w:type="dxa"/>
          </w:tcPr>
          <w:p w:rsidR="005C2004" w:rsidRPr="004D0B29" w:rsidRDefault="005C2004" w:rsidP="009D263E">
            <w:pPr>
              <w:jc w:val="center"/>
              <w:rPr>
                <w:sz w:val="28"/>
                <w:szCs w:val="28"/>
              </w:rPr>
            </w:pPr>
            <w:r w:rsidRPr="004D0B29">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5C2004" w:rsidRPr="004D0B29" w:rsidRDefault="005C2004" w:rsidP="009D263E">
            <w:pPr>
              <w:jc w:val="center"/>
              <w:rPr>
                <w:sz w:val="28"/>
                <w:szCs w:val="28"/>
              </w:rPr>
            </w:pPr>
            <w:r w:rsidRPr="004D0B29">
              <w:rPr>
                <w:sz w:val="28"/>
                <w:szCs w:val="28"/>
              </w:rPr>
              <w:t>Организация питания обучающихся 1-4 классов муниципальных общеобразовательных организаций.</w:t>
            </w:r>
          </w:p>
          <w:p w:rsidR="005C2004" w:rsidRPr="004D0B29" w:rsidRDefault="005C2004" w:rsidP="009D263E">
            <w:pPr>
              <w:jc w:val="center"/>
              <w:rPr>
                <w:sz w:val="28"/>
                <w:szCs w:val="28"/>
              </w:rPr>
            </w:pPr>
            <w:r w:rsidRPr="004D0B29">
              <w:rPr>
                <w:sz w:val="28"/>
                <w:szCs w:val="28"/>
              </w:rPr>
              <w:t>Питание детей из многодетных семей и детей с ограниченными возможностями здоровья</w:t>
            </w:r>
          </w:p>
          <w:p w:rsidR="005C2004" w:rsidRPr="004D0B29" w:rsidRDefault="005C2004" w:rsidP="009D263E">
            <w:pPr>
              <w:jc w:val="center"/>
              <w:rPr>
                <w:sz w:val="28"/>
                <w:szCs w:val="28"/>
              </w:rPr>
            </w:pPr>
          </w:p>
        </w:tc>
      </w:tr>
      <w:tr w:rsidR="005C2004" w:rsidRPr="004D0B29" w:rsidTr="009D263E">
        <w:tc>
          <w:tcPr>
            <w:tcW w:w="2660" w:type="dxa"/>
          </w:tcPr>
          <w:p w:rsidR="005C2004" w:rsidRPr="004D0B29" w:rsidRDefault="005C2004" w:rsidP="009D263E">
            <w:pPr>
              <w:rPr>
                <w:sz w:val="28"/>
                <w:szCs w:val="28"/>
              </w:rPr>
            </w:pPr>
            <w:r w:rsidRPr="004D0B29">
              <w:rPr>
                <w:sz w:val="28"/>
                <w:szCs w:val="28"/>
              </w:rPr>
              <w:t>Объемы ресурсного обеспечения подпрограммы</w:t>
            </w:r>
          </w:p>
        </w:tc>
        <w:tc>
          <w:tcPr>
            <w:tcW w:w="6911" w:type="dxa"/>
          </w:tcPr>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Общий объем:</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2021 год – 10 254 824,12 руб.</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2022 год – 12 483 188,32 руб.</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2023 год – 16 346 567,92 руб.</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2024 год – 14 504 584,75 руб.</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2025 год – 14 650 258,13 руб.</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в т.ч.</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местный бюджет:</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lastRenderedPageBreak/>
              <w:t>2021 год – 3 094 622,48 руб.</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2022 год –4 209 060,28 руб.</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2023 год – 6 858 110,17  руб.</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2024 год- 5 681 874,32 руб.</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2025 год -5 604 164,14 руб.</w:t>
            </w:r>
          </w:p>
          <w:p w:rsidR="005C2004" w:rsidRPr="004D0B29" w:rsidRDefault="005C2004" w:rsidP="009D263E">
            <w:pPr>
              <w:pStyle w:val="110"/>
              <w:spacing w:after="0" w:line="240" w:lineRule="auto"/>
              <w:ind w:left="0"/>
              <w:jc w:val="both"/>
              <w:rPr>
                <w:rFonts w:ascii="Times New Roman" w:hAnsi="Times New Roman" w:cs="Times New Roman"/>
                <w:sz w:val="28"/>
                <w:szCs w:val="28"/>
              </w:rPr>
            </w:pPr>
            <w:r w:rsidRPr="004D0B29">
              <w:rPr>
                <w:rFonts w:ascii="Times New Roman" w:hAnsi="Times New Roman" w:cs="Times New Roman"/>
                <w:sz w:val="28"/>
                <w:szCs w:val="28"/>
              </w:rPr>
              <w:t>-областной бюджет:</w:t>
            </w:r>
          </w:p>
          <w:p w:rsidR="005C2004" w:rsidRPr="004D0B29" w:rsidRDefault="005C2004" w:rsidP="009D263E">
            <w:pPr>
              <w:rPr>
                <w:sz w:val="28"/>
                <w:szCs w:val="28"/>
              </w:rPr>
            </w:pPr>
            <w:r w:rsidRPr="004D0B29">
              <w:rPr>
                <w:sz w:val="28"/>
                <w:szCs w:val="28"/>
              </w:rPr>
              <w:t xml:space="preserve">2021год –  1 564 180,90 руб. </w:t>
            </w:r>
          </w:p>
          <w:p w:rsidR="005C2004" w:rsidRPr="004D0B29" w:rsidRDefault="005C2004" w:rsidP="009D263E">
            <w:pPr>
              <w:rPr>
                <w:sz w:val="28"/>
                <w:szCs w:val="28"/>
              </w:rPr>
            </w:pPr>
            <w:r w:rsidRPr="004D0B29">
              <w:rPr>
                <w:sz w:val="28"/>
                <w:szCs w:val="28"/>
              </w:rPr>
              <w:t>2022 год –2 700 174,43 руб.</w:t>
            </w:r>
          </w:p>
          <w:p w:rsidR="005C2004" w:rsidRPr="004D0B29" w:rsidRDefault="005C2004" w:rsidP="009D263E">
            <w:pPr>
              <w:rPr>
                <w:sz w:val="28"/>
                <w:szCs w:val="28"/>
              </w:rPr>
            </w:pPr>
            <w:r w:rsidRPr="004D0B29">
              <w:rPr>
                <w:sz w:val="28"/>
                <w:szCs w:val="28"/>
              </w:rPr>
              <w:t>2023 год – 3 685 183,28 руб.</w:t>
            </w:r>
          </w:p>
          <w:p w:rsidR="005C2004" w:rsidRPr="004D0B29" w:rsidRDefault="005C2004" w:rsidP="009D263E">
            <w:pPr>
              <w:rPr>
                <w:sz w:val="28"/>
                <w:szCs w:val="28"/>
              </w:rPr>
            </w:pPr>
            <w:r w:rsidRPr="004D0B29">
              <w:rPr>
                <w:sz w:val="28"/>
                <w:szCs w:val="28"/>
              </w:rPr>
              <w:t>2024 год – 3 019 435,96 руб.</w:t>
            </w:r>
          </w:p>
          <w:p w:rsidR="005C2004" w:rsidRPr="004D0B29" w:rsidRDefault="005C2004" w:rsidP="009D263E">
            <w:pPr>
              <w:rPr>
                <w:sz w:val="28"/>
                <w:szCs w:val="28"/>
              </w:rPr>
            </w:pPr>
            <w:r w:rsidRPr="004D0B29">
              <w:rPr>
                <w:sz w:val="28"/>
                <w:szCs w:val="28"/>
              </w:rPr>
              <w:t>2025 год-  3 205 554,16 руб.</w:t>
            </w:r>
          </w:p>
          <w:p w:rsidR="005C2004" w:rsidRPr="004D0B29" w:rsidRDefault="005C2004" w:rsidP="009D263E">
            <w:pPr>
              <w:rPr>
                <w:sz w:val="28"/>
                <w:szCs w:val="28"/>
              </w:rPr>
            </w:pPr>
            <w:r w:rsidRPr="004D0B29">
              <w:rPr>
                <w:sz w:val="28"/>
                <w:szCs w:val="28"/>
              </w:rPr>
              <w:t>-федеральный бюджет:</w:t>
            </w:r>
          </w:p>
          <w:p w:rsidR="005C2004" w:rsidRPr="004D0B29" w:rsidRDefault="005C2004" w:rsidP="009D263E">
            <w:pPr>
              <w:rPr>
                <w:sz w:val="28"/>
                <w:szCs w:val="28"/>
              </w:rPr>
            </w:pPr>
            <w:r w:rsidRPr="004D0B29">
              <w:rPr>
                <w:sz w:val="28"/>
                <w:szCs w:val="28"/>
              </w:rPr>
              <w:t>2021 год – 5  596 020,74 руб.</w:t>
            </w:r>
          </w:p>
          <w:p w:rsidR="005C2004" w:rsidRPr="004D0B29" w:rsidRDefault="005C2004" w:rsidP="009D263E">
            <w:pPr>
              <w:rPr>
                <w:sz w:val="28"/>
                <w:szCs w:val="28"/>
              </w:rPr>
            </w:pPr>
            <w:r w:rsidRPr="004D0B29">
              <w:rPr>
                <w:sz w:val="28"/>
                <w:szCs w:val="28"/>
              </w:rPr>
              <w:t>2022 год – 5 573 953,61 руб.</w:t>
            </w:r>
          </w:p>
          <w:p w:rsidR="005C2004" w:rsidRPr="004D0B29" w:rsidRDefault="005C2004" w:rsidP="009D263E">
            <w:pPr>
              <w:rPr>
                <w:sz w:val="28"/>
                <w:szCs w:val="28"/>
              </w:rPr>
            </w:pPr>
            <w:r w:rsidRPr="004D0B29">
              <w:rPr>
                <w:sz w:val="28"/>
                <w:szCs w:val="28"/>
              </w:rPr>
              <w:t>2023 год – 5 803 274,47 руб.</w:t>
            </w:r>
          </w:p>
          <w:p w:rsidR="005C2004" w:rsidRPr="004D0B29" w:rsidRDefault="005C2004" w:rsidP="009D263E">
            <w:pPr>
              <w:rPr>
                <w:sz w:val="28"/>
                <w:szCs w:val="28"/>
              </w:rPr>
            </w:pPr>
            <w:r w:rsidRPr="004D0B29">
              <w:rPr>
                <w:sz w:val="28"/>
                <w:szCs w:val="28"/>
              </w:rPr>
              <w:t>2024 год-  5 803 274,47 руб.</w:t>
            </w:r>
          </w:p>
          <w:p w:rsidR="005C2004" w:rsidRPr="004D0B29" w:rsidRDefault="005C2004" w:rsidP="009D263E">
            <w:pPr>
              <w:rPr>
                <w:sz w:val="28"/>
                <w:szCs w:val="28"/>
              </w:rPr>
            </w:pPr>
            <w:r w:rsidRPr="004D0B29">
              <w:rPr>
                <w:sz w:val="28"/>
                <w:szCs w:val="28"/>
              </w:rPr>
              <w:t>2025 год – 5 840 539,83руб.</w:t>
            </w:r>
          </w:p>
          <w:p w:rsidR="005C2004" w:rsidRPr="004D0B29" w:rsidRDefault="005C2004" w:rsidP="009D263E">
            <w:pPr>
              <w:rPr>
                <w:sz w:val="28"/>
                <w:szCs w:val="28"/>
              </w:rPr>
            </w:pPr>
          </w:p>
        </w:tc>
      </w:tr>
      <w:tr w:rsidR="005C2004" w:rsidRPr="004D0B29" w:rsidTr="009D263E">
        <w:tblPrEx>
          <w:tblLook w:val="0000"/>
        </w:tblPrEx>
        <w:trPr>
          <w:trHeight w:val="480"/>
        </w:trPr>
        <w:tc>
          <w:tcPr>
            <w:tcW w:w="2660" w:type="dxa"/>
          </w:tcPr>
          <w:p w:rsidR="005C2004" w:rsidRPr="004D0B29" w:rsidRDefault="005C2004" w:rsidP="009D263E">
            <w:pPr>
              <w:rPr>
                <w:sz w:val="28"/>
                <w:szCs w:val="28"/>
              </w:rPr>
            </w:pPr>
            <w:r w:rsidRPr="004D0B29">
              <w:rPr>
                <w:sz w:val="28"/>
                <w:szCs w:val="28"/>
              </w:rPr>
              <w:lastRenderedPageBreak/>
              <w:t>Ожидаемые результаты реализации подпрограммы</w:t>
            </w:r>
          </w:p>
        </w:tc>
        <w:tc>
          <w:tcPr>
            <w:tcW w:w="6911" w:type="dxa"/>
          </w:tcPr>
          <w:p w:rsidR="005C2004" w:rsidRPr="004D0B29" w:rsidRDefault="005C2004" w:rsidP="009D263E">
            <w:pPr>
              <w:tabs>
                <w:tab w:val="left" w:pos="702"/>
              </w:tabs>
              <w:jc w:val="center"/>
              <w:rPr>
                <w:sz w:val="28"/>
                <w:szCs w:val="28"/>
              </w:rPr>
            </w:pPr>
            <w:r w:rsidRPr="004D0B29">
              <w:rPr>
                <w:sz w:val="28"/>
                <w:szCs w:val="28"/>
              </w:rPr>
              <w:t>1. Среднегодовая численность обучающихся                    1-4 классов муниципальных общеобразовательных учреждений</w:t>
            </w:r>
          </w:p>
          <w:p w:rsidR="005C2004" w:rsidRPr="004D0B29" w:rsidRDefault="005C2004" w:rsidP="009D263E">
            <w:pPr>
              <w:tabs>
                <w:tab w:val="left" w:pos="387"/>
              </w:tabs>
              <w:jc w:val="center"/>
              <w:rPr>
                <w:sz w:val="28"/>
                <w:szCs w:val="28"/>
              </w:rPr>
            </w:pPr>
            <w:r w:rsidRPr="004D0B29">
              <w:rPr>
                <w:sz w:val="28"/>
                <w:szCs w:val="28"/>
              </w:rPr>
              <w:t>2. Количество детей, охваченных отдыхом  в лагерях дневного пребывания</w:t>
            </w:r>
          </w:p>
        </w:tc>
      </w:tr>
    </w:tbl>
    <w:p w:rsidR="005C2004" w:rsidRPr="004D0B29" w:rsidRDefault="005C2004" w:rsidP="005C2004">
      <w:pPr>
        <w:jc w:val="center"/>
        <w:rPr>
          <w:sz w:val="28"/>
          <w:szCs w:val="28"/>
        </w:rPr>
      </w:pPr>
    </w:p>
    <w:p w:rsidR="005C2004" w:rsidRPr="004D0B29" w:rsidRDefault="005C2004" w:rsidP="005C2004">
      <w:pPr>
        <w:spacing w:before="120" w:after="240"/>
        <w:jc w:val="center"/>
        <w:rPr>
          <w:b/>
          <w:sz w:val="28"/>
          <w:szCs w:val="28"/>
        </w:rPr>
      </w:pPr>
      <w:r w:rsidRPr="004D0B29">
        <w:rPr>
          <w:b/>
          <w:sz w:val="28"/>
          <w:szCs w:val="28"/>
        </w:rPr>
        <w:t>2. Характеристика основных мероприятий подпрограммы муниципальной программы</w:t>
      </w:r>
    </w:p>
    <w:p w:rsidR="005C2004" w:rsidRPr="004D0B29" w:rsidRDefault="005C2004" w:rsidP="005C2004">
      <w:pPr>
        <w:spacing w:after="240"/>
        <w:jc w:val="both"/>
        <w:rPr>
          <w:color w:val="800000"/>
          <w:sz w:val="28"/>
          <w:szCs w:val="28"/>
        </w:rPr>
      </w:pPr>
      <w:r w:rsidRPr="004D0B29">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5C2004" w:rsidRPr="004D0B29" w:rsidRDefault="005C2004" w:rsidP="005C2004">
      <w:pPr>
        <w:spacing w:after="240"/>
        <w:ind w:firstLine="709"/>
        <w:jc w:val="both"/>
        <w:rPr>
          <w:sz w:val="28"/>
          <w:szCs w:val="28"/>
        </w:rPr>
      </w:pPr>
      <w:r w:rsidRPr="004D0B29">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5C2004" w:rsidRPr="004D0B29" w:rsidRDefault="005C2004" w:rsidP="005C2004">
      <w:pPr>
        <w:pStyle w:val="11"/>
        <w:spacing w:after="240"/>
        <w:ind w:left="0" w:firstLine="709"/>
        <w:jc w:val="both"/>
        <w:rPr>
          <w:sz w:val="28"/>
          <w:szCs w:val="28"/>
        </w:rPr>
      </w:pPr>
      <w:r w:rsidRPr="004D0B29">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5C2004" w:rsidRPr="004D0B29" w:rsidRDefault="005C2004" w:rsidP="005C2004">
      <w:pPr>
        <w:pStyle w:val="Default"/>
        <w:spacing w:line="288" w:lineRule="auto"/>
        <w:ind w:firstLine="709"/>
        <w:jc w:val="both"/>
        <w:rPr>
          <w:sz w:val="28"/>
          <w:szCs w:val="28"/>
        </w:rPr>
      </w:pPr>
      <w:r w:rsidRPr="004D0B29">
        <w:rPr>
          <w:sz w:val="28"/>
          <w:szCs w:val="28"/>
        </w:rPr>
        <w:lastRenderedPageBreak/>
        <w:t xml:space="preserve">2.2. Уменьшение родительской платы за присмотр и уход за детьми, пасынками и падчерицами граждан - участников СВО, посещающими муниципальные образовательные организации, реализующие образовательную программу дошкольного образования, с учетом очередности рождения детей, пасынков и падчериц граждан - участников СВО и до достижения ими возраста 18 лет, в размере: </w:t>
      </w:r>
    </w:p>
    <w:p w:rsidR="005C2004" w:rsidRPr="004D0B29" w:rsidRDefault="005C2004" w:rsidP="005C2004">
      <w:pPr>
        <w:pStyle w:val="Default"/>
        <w:spacing w:line="288" w:lineRule="auto"/>
        <w:ind w:firstLine="709"/>
        <w:jc w:val="both"/>
        <w:rPr>
          <w:sz w:val="28"/>
          <w:szCs w:val="28"/>
        </w:rPr>
      </w:pPr>
      <w:r w:rsidRPr="004D0B29">
        <w:rPr>
          <w:sz w:val="28"/>
          <w:szCs w:val="28"/>
        </w:rPr>
        <w:t xml:space="preserve">25% размера родительской платы, установленной администрацией муниципального района, городского округа Ивановской области, - на первых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 </w:t>
      </w:r>
    </w:p>
    <w:p w:rsidR="005C2004" w:rsidRPr="004D0B29" w:rsidRDefault="005C2004" w:rsidP="005C2004">
      <w:pPr>
        <w:pStyle w:val="Default"/>
        <w:spacing w:line="288" w:lineRule="auto"/>
        <w:ind w:firstLine="709"/>
        <w:jc w:val="both"/>
        <w:rPr>
          <w:sz w:val="23"/>
          <w:szCs w:val="23"/>
        </w:rPr>
      </w:pPr>
      <w:r w:rsidRPr="004D0B29">
        <w:rPr>
          <w:sz w:val="28"/>
          <w:szCs w:val="28"/>
        </w:rPr>
        <w:t xml:space="preserve">55% размера родительской платы, установленной администрацией муниципального района, городского округа Ивановской области, - на вторых детей, пасынков и падчериц граждан - участников СВО, при условии посещения указанными детьми, пасынками и падчерицами граждан-участников СВО муниципальных образовательных организаций, реализующих образовательную программу дошкольного образования; </w:t>
      </w:r>
      <w:r w:rsidRPr="004D0B29">
        <w:rPr>
          <w:sz w:val="23"/>
          <w:szCs w:val="23"/>
        </w:rPr>
        <w:t xml:space="preserve">5 </w:t>
      </w:r>
    </w:p>
    <w:p w:rsidR="005C2004" w:rsidRPr="004D0B29" w:rsidRDefault="005C2004" w:rsidP="005C2004">
      <w:pPr>
        <w:pStyle w:val="Default"/>
        <w:spacing w:line="288" w:lineRule="auto"/>
        <w:ind w:firstLine="709"/>
        <w:jc w:val="both"/>
        <w:rPr>
          <w:rFonts w:eastAsia="Arial Unicode MS"/>
          <w:sz w:val="28"/>
          <w:szCs w:val="28"/>
          <w:lang w:eastAsia="ru-RU"/>
        </w:rPr>
      </w:pPr>
      <w:r w:rsidRPr="004D0B29">
        <w:rPr>
          <w:color w:val="auto"/>
          <w:sz w:val="28"/>
          <w:szCs w:val="28"/>
        </w:rPr>
        <w:t>75% размера родительской платы, установленной администрацией муниципального района, городского округа Ивановской области, - на третьих и последующих детей, пасынков и падчериц граждан-участников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r w:rsidRPr="004D0B29">
        <w:rPr>
          <w:sz w:val="28"/>
          <w:szCs w:val="28"/>
        </w:rPr>
        <w:t xml:space="preserve">  </w:t>
      </w:r>
    </w:p>
    <w:p w:rsidR="005C2004" w:rsidRPr="004D0B29" w:rsidRDefault="005C2004" w:rsidP="005C2004">
      <w:pPr>
        <w:pStyle w:val="11"/>
        <w:spacing w:after="240"/>
        <w:ind w:left="0" w:firstLine="709"/>
        <w:jc w:val="both"/>
        <w:rPr>
          <w:sz w:val="28"/>
          <w:szCs w:val="28"/>
        </w:rPr>
      </w:pPr>
    </w:p>
    <w:p w:rsidR="005C2004" w:rsidRPr="004D0B29" w:rsidRDefault="005C2004" w:rsidP="005C2004">
      <w:pPr>
        <w:spacing w:after="240"/>
        <w:ind w:firstLine="709"/>
        <w:jc w:val="both"/>
        <w:rPr>
          <w:sz w:val="28"/>
          <w:szCs w:val="28"/>
        </w:rPr>
      </w:pPr>
      <w:r w:rsidRPr="004D0B29">
        <w:rPr>
          <w:sz w:val="28"/>
          <w:szCs w:val="28"/>
        </w:rPr>
        <w:t>2.3. Организация отдыха и оздоровления детей.</w:t>
      </w:r>
    </w:p>
    <w:p w:rsidR="005C2004" w:rsidRPr="004D0B29" w:rsidRDefault="005C2004" w:rsidP="005C2004">
      <w:pPr>
        <w:tabs>
          <w:tab w:val="left" w:pos="720"/>
        </w:tabs>
        <w:spacing w:after="240"/>
        <w:ind w:firstLine="720"/>
        <w:jc w:val="both"/>
        <w:rPr>
          <w:sz w:val="28"/>
          <w:szCs w:val="28"/>
        </w:rPr>
      </w:pPr>
      <w:r w:rsidRPr="004D0B29">
        <w:rPr>
          <w:sz w:val="28"/>
          <w:szCs w:val="28"/>
        </w:rPr>
        <w:t xml:space="preserve">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2019 года в лагерях дневного пребывания смогли отдохнуть  508 детей, в  2020 году – 513 детей, в 2021 </w:t>
      </w:r>
      <w:r w:rsidRPr="004D0B29">
        <w:rPr>
          <w:sz w:val="28"/>
          <w:szCs w:val="28"/>
        </w:rPr>
        <w:lastRenderedPageBreak/>
        <w:t>году- 515,план на 2022 год - 518  детей. Важно ежегодно увеличивать достигнутый результат.</w:t>
      </w:r>
    </w:p>
    <w:p w:rsidR="005C2004" w:rsidRPr="004D0B29" w:rsidRDefault="005C2004" w:rsidP="005C2004">
      <w:pPr>
        <w:spacing w:after="240"/>
        <w:ind w:firstLine="709"/>
        <w:jc w:val="both"/>
        <w:rPr>
          <w:sz w:val="28"/>
          <w:szCs w:val="28"/>
        </w:rPr>
      </w:pPr>
      <w:r w:rsidRPr="004D0B29">
        <w:rPr>
          <w:sz w:val="28"/>
          <w:szCs w:val="28"/>
        </w:rPr>
        <w:t>2.4.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5C2004" w:rsidRPr="004D0B29" w:rsidRDefault="005C2004" w:rsidP="005C2004">
      <w:pPr>
        <w:spacing w:after="240"/>
        <w:ind w:firstLine="709"/>
        <w:jc w:val="both"/>
        <w:rPr>
          <w:sz w:val="28"/>
          <w:szCs w:val="28"/>
        </w:rPr>
      </w:pPr>
      <w:r w:rsidRPr="004D0B29">
        <w:rPr>
          <w:sz w:val="28"/>
          <w:szCs w:val="28"/>
        </w:rPr>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5C2004" w:rsidRPr="004D0B29" w:rsidRDefault="005C2004" w:rsidP="005C2004">
      <w:pPr>
        <w:spacing w:after="240"/>
        <w:ind w:firstLine="709"/>
        <w:jc w:val="both"/>
        <w:rPr>
          <w:sz w:val="28"/>
          <w:szCs w:val="28"/>
        </w:rPr>
      </w:pPr>
      <w:r w:rsidRPr="004D0B29">
        <w:rPr>
          <w:sz w:val="28"/>
          <w:szCs w:val="28"/>
        </w:rPr>
        <w:t>2.5.  Финансовое обеспечение расходов на организацию питания детей из многодетных семей и детей с ограниченными возможностями здоровья.</w:t>
      </w:r>
    </w:p>
    <w:p w:rsidR="005C2004" w:rsidRPr="004D0B29" w:rsidRDefault="005C2004" w:rsidP="005C2004">
      <w:pPr>
        <w:suppressAutoHyphens/>
        <w:spacing w:after="80"/>
        <w:ind w:left="360"/>
        <w:jc w:val="both"/>
        <w:rPr>
          <w:sz w:val="28"/>
          <w:szCs w:val="28"/>
        </w:rPr>
      </w:pPr>
      <w:r w:rsidRPr="004D0B29">
        <w:rPr>
          <w:sz w:val="28"/>
          <w:szCs w:val="28"/>
        </w:rPr>
        <w:t xml:space="preserve">   2.6.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5C2004" w:rsidRPr="004D0B29" w:rsidRDefault="005C2004" w:rsidP="005C2004">
      <w:pPr>
        <w:spacing w:after="240"/>
        <w:ind w:firstLine="709"/>
        <w:jc w:val="both"/>
        <w:rPr>
          <w:sz w:val="28"/>
          <w:szCs w:val="28"/>
        </w:rPr>
      </w:pPr>
    </w:p>
    <w:p w:rsidR="005C2004" w:rsidRPr="004D0B29" w:rsidRDefault="005C2004" w:rsidP="005C2004">
      <w:pPr>
        <w:spacing w:after="240"/>
        <w:ind w:firstLine="709"/>
        <w:jc w:val="both"/>
        <w:rPr>
          <w:sz w:val="28"/>
          <w:szCs w:val="28"/>
        </w:rPr>
      </w:pPr>
      <w:r w:rsidRPr="004D0B29">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5C2004" w:rsidRPr="004D0B29" w:rsidRDefault="005C2004" w:rsidP="005C2004">
      <w:pPr>
        <w:spacing w:after="240"/>
        <w:jc w:val="center"/>
        <w:rPr>
          <w:b/>
          <w:sz w:val="28"/>
          <w:szCs w:val="28"/>
        </w:rPr>
      </w:pPr>
      <w:r w:rsidRPr="004D0B29">
        <w:rPr>
          <w:b/>
          <w:sz w:val="28"/>
          <w:szCs w:val="28"/>
        </w:rPr>
        <w:t>3. Ожидаемые  результаты реализации подпрограммы</w:t>
      </w:r>
    </w:p>
    <w:p w:rsidR="005C2004" w:rsidRPr="004D0B29" w:rsidRDefault="005C2004" w:rsidP="005C2004">
      <w:pPr>
        <w:jc w:val="both"/>
        <w:rPr>
          <w:sz w:val="28"/>
          <w:szCs w:val="28"/>
        </w:rPr>
      </w:pPr>
      <w:r w:rsidRPr="004D0B29">
        <w:rPr>
          <w:sz w:val="28"/>
          <w:szCs w:val="28"/>
        </w:rPr>
        <w:t xml:space="preserve">         Реализация подпрограммы в 2021-2025г.г. позволит обеспечить  в данный период:</w:t>
      </w:r>
    </w:p>
    <w:p w:rsidR="005C2004" w:rsidRPr="004D0B29" w:rsidRDefault="005C2004" w:rsidP="00F240D7">
      <w:pPr>
        <w:numPr>
          <w:ilvl w:val="0"/>
          <w:numId w:val="30"/>
        </w:numPr>
        <w:jc w:val="both"/>
        <w:rPr>
          <w:sz w:val="28"/>
          <w:szCs w:val="28"/>
        </w:rPr>
      </w:pPr>
      <w:r w:rsidRPr="004D0B29">
        <w:rPr>
          <w:sz w:val="28"/>
          <w:szCs w:val="28"/>
        </w:rPr>
        <w:t>горячим питанием всех обучающихся 1-4 классов муниципальных общеобразовательных школ (528-564 человек в соответствии с прогнозом на 2021-2025 г.г.);</w:t>
      </w:r>
    </w:p>
    <w:p w:rsidR="005C2004" w:rsidRPr="004D0B29" w:rsidRDefault="005C2004" w:rsidP="00F240D7">
      <w:pPr>
        <w:numPr>
          <w:ilvl w:val="0"/>
          <w:numId w:val="30"/>
        </w:numPr>
        <w:jc w:val="both"/>
        <w:rPr>
          <w:sz w:val="28"/>
          <w:szCs w:val="28"/>
        </w:rPr>
      </w:pPr>
      <w:r w:rsidRPr="004D0B29">
        <w:rPr>
          <w:sz w:val="28"/>
          <w:szCs w:val="28"/>
        </w:rPr>
        <w:t>горячим питанием детей из многодетных семей и детей с ограниченными возможностями здоровья;</w:t>
      </w:r>
    </w:p>
    <w:p w:rsidR="005C2004" w:rsidRPr="004D0B29" w:rsidRDefault="005C2004" w:rsidP="00F240D7">
      <w:pPr>
        <w:numPr>
          <w:ilvl w:val="0"/>
          <w:numId w:val="30"/>
        </w:numPr>
        <w:jc w:val="both"/>
        <w:rPr>
          <w:sz w:val="28"/>
          <w:szCs w:val="28"/>
        </w:rPr>
      </w:pPr>
      <w:r w:rsidRPr="004D0B29">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5C2004" w:rsidRPr="004D0B29" w:rsidRDefault="005C2004" w:rsidP="00F240D7">
      <w:pPr>
        <w:numPr>
          <w:ilvl w:val="0"/>
          <w:numId w:val="30"/>
        </w:numPr>
        <w:spacing w:after="120"/>
        <w:ind w:left="357" w:hanging="357"/>
        <w:jc w:val="both"/>
        <w:rPr>
          <w:sz w:val="28"/>
          <w:szCs w:val="28"/>
        </w:rPr>
      </w:pPr>
      <w:r w:rsidRPr="004D0B29">
        <w:rPr>
          <w:sz w:val="28"/>
          <w:szCs w:val="28"/>
        </w:rPr>
        <w:t>оказать материальную поддержку детям, нуждающимся в длительной гипоаллергенной диете и создании гипоаллергенного быта;</w:t>
      </w:r>
    </w:p>
    <w:p w:rsidR="005C2004" w:rsidRPr="004D0B29" w:rsidRDefault="005C2004" w:rsidP="00F240D7">
      <w:pPr>
        <w:pStyle w:val="af2"/>
        <w:numPr>
          <w:ilvl w:val="0"/>
          <w:numId w:val="30"/>
        </w:numPr>
        <w:suppressAutoHyphens/>
        <w:spacing w:after="80"/>
        <w:contextualSpacing/>
        <w:jc w:val="both"/>
        <w:rPr>
          <w:rFonts w:ascii="Times New Roman" w:hAnsi="Times New Roman" w:cs="Times New Roman"/>
          <w:sz w:val="28"/>
          <w:szCs w:val="28"/>
        </w:rPr>
      </w:pPr>
      <w:r w:rsidRPr="004D0B29">
        <w:rPr>
          <w:rFonts w:ascii="Times New Roman" w:hAnsi="Times New Roman" w:cs="Times New Roman"/>
          <w:sz w:val="28"/>
          <w:szCs w:val="28"/>
        </w:rPr>
        <w:t xml:space="preserve">организация питания обучающихся 1-4 классов из малоимущих семей в общеобразовательных учреждениях Комсомольского муниципального </w:t>
      </w:r>
      <w:r w:rsidRPr="004D0B29">
        <w:rPr>
          <w:rFonts w:ascii="Times New Roman" w:hAnsi="Times New Roman" w:cs="Times New Roman"/>
          <w:sz w:val="28"/>
          <w:szCs w:val="28"/>
        </w:rPr>
        <w:lastRenderedPageBreak/>
        <w:t>района, подтвержденных территориальным органом Социальной защиты населения, получают горячее питание в объеме 100%.</w:t>
      </w:r>
    </w:p>
    <w:p w:rsidR="005C2004" w:rsidRPr="004D0B29" w:rsidRDefault="005C2004" w:rsidP="005C2004">
      <w:pPr>
        <w:spacing w:after="120"/>
        <w:ind w:left="357"/>
        <w:jc w:val="both"/>
        <w:rPr>
          <w:sz w:val="28"/>
          <w:szCs w:val="28"/>
        </w:rPr>
      </w:pPr>
    </w:p>
    <w:p w:rsidR="005C2004" w:rsidRPr="004D0B29" w:rsidRDefault="005C2004" w:rsidP="005C2004">
      <w:pPr>
        <w:spacing w:after="240"/>
        <w:jc w:val="center"/>
        <w:rPr>
          <w:b/>
          <w:sz w:val="28"/>
          <w:szCs w:val="28"/>
        </w:rPr>
      </w:pPr>
      <w:r w:rsidRPr="004D0B29">
        <w:rPr>
          <w:b/>
          <w:sz w:val="28"/>
          <w:szCs w:val="28"/>
        </w:rPr>
        <w:t>4. Целевые индикаторы (показатели) подпрограммы</w:t>
      </w:r>
    </w:p>
    <w:p w:rsidR="005C2004" w:rsidRPr="004D0B29" w:rsidRDefault="005C2004" w:rsidP="005C2004">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5C2004" w:rsidRPr="004D0B29" w:rsidTr="009D263E">
        <w:tc>
          <w:tcPr>
            <w:tcW w:w="560" w:type="dxa"/>
            <w:vMerge w:val="restart"/>
          </w:tcPr>
          <w:p w:rsidR="005C2004" w:rsidRPr="004D0B29" w:rsidRDefault="005C2004" w:rsidP="009D263E">
            <w:pPr>
              <w:jc w:val="center"/>
            </w:pPr>
            <w:r w:rsidRPr="004D0B29">
              <w:t>№</w:t>
            </w:r>
          </w:p>
          <w:p w:rsidR="005C2004" w:rsidRPr="004D0B29" w:rsidRDefault="005C2004" w:rsidP="009D263E">
            <w:pPr>
              <w:jc w:val="center"/>
            </w:pPr>
            <w:r w:rsidRPr="004D0B29">
              <w:t>п/п</w:t>
            </w:r>
          </w:p>
        </w:tc>
        <w:tc>
          <w:tcPr>
            <w:tcW w:w="2919" w:type="dxa"/>
            <w:vMerge w:val="restart"/>
          </w:tcPr>
          <w:p w:rsidR="005C2004" w:rsidRPr="004D0B29" w:rsidRDefault="005C2004" w:rsidP="009D263E">
            <w:pPr>
              <w:jc w:val="center"/>
            </w:pPr>
            <w:r w:rsidRPr="004D0B29">
              <w:t>Наименование</w:t>
            </w:r>
          </w:p>
          <w:p w:rsidR="005C2004" w:rsidRPr="004D0B29" w:rsidRDefault="005C2004" w:rsidP="009D263E">
            <w:pPr>
              <w:jc w:val="center"/>
            </w:pPr>
            <w:r w:rsidRPr="004D0B29">
              <w:t>целевого</w:t>
            </w:r>
          </w:p>
          <w:p w:rsidR="005C2004" w:rsidRPr="004D0B29" w:rsidRDefault="005C2004" w:rsidP="009D263E">
            <w:pPr>
              <w:jc w:val="center"/>
            </w:pPr>
            <w:r w:rsidRPr="004D0B29">
              <w:t>индикатора (показателя)</w:t>
            </w:r>
          </w:p>
        </w:tc>
        <w:tc>
          <w:tcPr>
            <w:tcW w:w="709" w:type="dxa"/>
            <w:vMerge w:val="restart"/>
          </w:tcPr>
          <w:p w:rsidR="005C2004" w:rsidRPr="004D0B29" w:rsidRDefault="005C2004" w:rsidP="009D263E">
            <w:pPr>
              <w:jc w:val="center"/>
            </w:pPr>
            <w:r w:rsidRPr="004D0B29">
              <w:t>Ед. изм.</w:t>
            </w:r>
          </w:p>
        </w:tc>
        <w:tc>
          <w:tcPr>
            <w:tcW w:w="6095" w:type="dxa"/>
            <w:gridSpan w:val="5"/>
          </w:tcPr>
          <w:p w:rsidR="005C2004" w:rsidRPr="004D0B29" w:rsidRDefault="005C2004" w:rsidP="009D263E">
            <w:pPr>
              <w:jc w:val="center"/>
            </w:pPr>
            <w:r w:rsidRPr="004D0B29">
              <w:t>Значение целевых индикаторов</w:t>
            </w:r>
          </w:p>
          <w:p w:rsidR="005C2004" w:rsidRPr="004D0B29" w:rsidRDefault="005C2004" w:rsidP="009D263E">
            <w:pPr>
              <w:jc w:val="center"/>
            </w:pPr>
            <w:r w:rsidRPr="004D0B29">
              <w:t>(показателей)</w:t>
            </w:r>
          </w:p>
        </w:tc>
      </w:tr>
      <w:tr w:rsidR="005C2004" w:rsidRPr="004D0B29" w:rsidTr="009D263E">
        <w:trPr>
          <w:trHeight w:val="330"/>
        </w:trPr>
        <w:tc>
          <w:tcPr>
            <w:tcW w:w="560" w:type="dxa"/>
            <w:vMerge/>
            <w:vAlign w:val="center"/>
          </w:tcPr>
          <w:p w:rsidR="005C2004" w:rsidRPr="004D0B29" w:rsidRDefault="005C2004" w:rsidP="009D263E">
            <w:pPr>
              <w:rPr>
                <w:sz w:val="28"/>
                <w:szCs w:val="28"/>
              </w:rPr>
            </w:pPr>
          </w:p>
        </w:tc>
        <w:tc>
          <w:tcPr>
            <w:tcW w:w="2919" w:type="dxa"/>
            <w:vMerge/>
            <w:vAlign w:val="center"/>
          </w:tcPr>
          <w:p w:rsidR="005C2004" w:rsidRPr="004D0B29" w:rsidRDefault="005C2004" w:rsidP="009D263E">
            <w:pPr>
              <w:rPr>
                <w:sz w:val="28"/>
                <w:szCs w:val="28"/>
              </w:rPr>
            </w:pPr>
          </w:p>
        </w:tc>
        <w:tc>
          <w:tcPr>
            <w:tcW w:w="709" w:type="dxa"/>
            <w:vMerge/>
            <w:vAlign w:val="center"/>
          </w:tcPr>
          <w:p w:rsidR="005C2004" w:rsidRPr="004D0B29" w:rsidRDefault="005C2004" w:rsidP="009D263E">
            <w:pPr>
              <w:rPr>
                <w:sz w:val="28"/>
                <w:szCs w:val="28"/>
              </w:rPr>
            </w:pPr>
          </w:p>
        </w:tc>
        <w:tc>
          <w:tcPr>
            <w:tcW w:w="1219" w:type="dxa"/>
          </w:tcPr>
          <w:p w:rsidR="005C2004" w:rsidRPr="004D0B29" w:rsidRDefault="005C2004" w:rsidP="009D263E">
            <w:pPr>
              <w:jc w:val="center"/>
              <w:rPr>
                <w:sz w:val="28"/>
                <w:szCs w:val="28"/>
              </w:rPr>
            </w:pPr>
            <w:r w:rsidRPr="004D0B29">
              <w:rPr>
                <w:sz w:val="28"/>
                <w:szCs w:val="28"/>
              </w:rPr>
              <w:t>2021</w:t>
            </w:r>
          </w:p>
        </w:tc>
        <w:tc>
          <w:tcPr>
            <w:tcW w:w="1219" w:type="dxa"/>
          </w:tcPr>
          <w:p w:rsidR="005C2004" w:rsidRPr="004D0B29" w:rsidRDefault="005C2004" w:rsidP="009D263E">
            <w:pPr>
              <w:jc w:val="center"/>
              <w:rPr>
                <w:sz w:val="28"/>
                <w:szCs w:val="28"/>
              </w:rPr>
            </w:pPr>
            <w:r w:rsidRPr="004D0B29">
              <w:rPr>
                <w:sz w:val="28"/>
                <w:szCs w:val="28"/>
              </w:rPr>
              <w:t>2022</w:t>
            </w:r>
          </w:p>
        </w:tc>
        <w:tc>
          <w:tcPr>
            <w:tcW w:w="1219" w:type="dxa"/>
          </w:tcPr>
          <w:p w:rsidR="005C2004" w:rsidRPr="004D0B29" w:rsidRDefault="005C2004" w:rsidP="009D263E">
            <w:pPr>
              <w:jc w:val="center"/>
              <w:rPr>
                <w:sz w:val="28"/>
                <w:szCs w:val="28"/>
              </w:rPr>
            </w:pPr>
            <w:r w:rsidRPr="004D0B29">
              <w:rPr>
                <w:sz w:val="28"/>
                <w:szCs w:val="28"/>
              </w:rPr>
              <w:t>2023</w:t>
            </w:r>
          </w:p>
        </w:tc>
        <w:tc>
          <w:tcPr>
            <w:tcW w:w="1219" w:type="dxa"/>
          </w:tcPr>
          <w:p w:rsidR="005C2004" w:rsidRPr="004D0B29" w:rsidRDefault="005C2004" w:rsidP="009D263E">
            <w:pPr>
              <w:jc w:val="center"/>
              <w:rPr>
                <w:sz w:val="28"/>
                <w:szCs w:val="28"/>
              </w:rPr>
            </w:pPr>
            <w:r w:rsidRPr="004D0B29">
              <w:rPr>
                <w:sz w:val="28"/>
                <w:szCs w:val="28"/>
              </w:rPr>
              <w:t>2024</w:t>
            </w:r>
          </w:p>
        </w:tc>
        <w:tc>
          <w:tcPr>
            <w:tcW w:w="1219" w:type="dxa"/>
          </w:tcPr>
          <w:p w:rsidR="005C2004" w:rsidRPr="004D0B29" w:rsidRDefault="005C2004" w:rsidP="009D263E">
            <w:pPr>
              <w:jc w:val="center"/>
              <w:rPr>
                <w:sz w:val="28"/>
                <w:szCs w:val="28"/>
              </w:rPr>
            </w:pPr>
            <w:r w:rsidRPr="004D0B29">
              <w:rPr>
                <w:sz w:val="28"/>
                <w:szCs w:val="28"/>
              </w:rPr>
              <w:t>2025</w:t>
            </w:r>
          </w:p>
        </w:tc>
      </w:tr>
      <w:tr w:rsidR="005C2004" w:rsidRPr="004D0B29" w:rsidTr="009D263E">
        <w:trPr>
          <w:trHeight w:val="330"/>
        </w:trPr>
        <w:tc>
          <w:tcPr>
            <w:tcW w:w="560" w:type="dxa"/>
          </w:tcPr>
          <w:p w:rsidR="005C2004" w:rsidRPr="004D0B29" w:rsidRDefault="005C2004" w:rsidP="009D263E">
            <w:pPr>
              <w:jc w:val="center"/>
              <w:rPr>
                <w:sz w:val="28"/>
                <w:szCs w:val="28"/>
              </w:rPr>
            </w:pPr>
            <w:r w:rsidRPr="004D0B29">
              <w:rPr>
                <w:sz w:val="28"/>
                <w:szCs w:val="28"/>
              </w:rPr>
              <w:t>1.</w:t>
            </w:r>
          </w:p>
        </w:tc>
        <w:tc>
          <w:tcPr>
            <w:tcW w:w="2919" w:type="dxa"/>
          </w:tcPr>
          <w:p w:rsidR="005C2004" w:rsidRPr="004D0B29" w:rsidRDefault="005C2004" w:rsidP="009D263E">
            <w:pPr>
              <w:jc w:val="center"/>
              <w:rPr>
                <w:sz w:val="28"/>
                <w:szCs w:val="28"/>
              </w:rPr>
            </w:pPr>
            <w:r w:rsidRPr="004D0B29">
              <w:rPr>
                <w:sz w:val="28"/>
                <w:szCs w:val="28"/>
              </w:rPr>
              <w:t>Среднегодовая</w:t>
            </w:r>
          </w:p>
          <w:p w:rsidR="005C2004" w:rsidRPr="004D0B29" w:rsidRDefault="005C2004" w:rsidP="009D263E">
            <w:pPr>
              <w:jc w:val="center"/>
              <w:rPr>
                <w:sz w:val="28"/>
                <w:szCs w:val="28"/>
              </w:rPr>
            </w:pPr>
            <w:r w:rsidRPr="004D0B29">
              <w:rPr>
                <w:sz w:val="28"/>
                <w:szCs w:val="28"/>
              </w:rPr>
              <w:t xml:space="preserve">численность обучающихся </w:t>
            </w:r>
          </w:p>
          <w:p w:rsidR="005C2004" w:rsidRPr="004D0B29" w:rsidRDefault="005C2004" w:rsidP="009D263E">
            <w:pPr>
              <w:jc w:val="center"/>
              <w:rPr>
                <w:sz w:val="28"/>
                <w:szCs w:val="28"/>
              </w:rPr>
            </w:pPr>
            <w:r w:rsidRPr="004D0B29">
              <w:rPr>
                <w:sz w:val="28"/>
                <w:szCs w:val="28"/>
              </w:rPr>
              <w:t>1-4 классов муниципальных общеобразовательных учреждений</w:t>
            </w:r>
          </w:p>
        </w:tc>
        <w:tc>
          <w:tcPr>
            <w:tcW w:w="709" w:type="dxa"/>
          </w:tcPr>
          <w:p w:rsidR="005C2004" w:rsidRPr="004D0B29" w:rsidRDefault="005C2004" w:rsidP="009D263E">
            <w:pPr>
              <w:jc w:val="center"/>
            </w:pPr>
            <w:r w:rsidRPr="004D0B29">
              <w:t>чел.</w:t>
            </w:r>
          </w:p>
        </w:tc>
        <w:tc>
          <w:tcPr>
            <w:tcW w:w="1219" w:type="dxa"/>
          </w:tcPr>
          <w:p w:rsidR="005C2004" w:rsidRPr="004D0B29" w:rsidRDefault="005C2004" w:rsidP="009D263E">
            <w:pPr>
              <w:jc w:val="center"/>
              <w:rPr>
                <w:sz w:val="28"/>
                <w:szCs w:val="28"/>
              </w:rPr>
            </w:pPr>
            <w:r w:rsidRPr="004D0B29">
              <w:rPr>
                <w:sz w:val="28"/>
                <w:szCs w:val="28"/>
              </w:rPr>
              <w:t>553</w:t>
            </w:r>
          </w:p>
        </w:tc>
        <w:tc>
          <w:tcPr>
            <w:tcW w:w="1219" w:type="dxa"/>
          </w:tcPr>
          <w:p w:rsidR="005C2004" w:rsidRPr="004D0B29" w:rsidRDefault="005C2004" w:rsidP="009D263E">
            <w:pPr>
              <w:jc w:val="center"/>
              <w:rPr>
                <w:sz w:val="28"/>
                <w:szCs w:val="28"/>
              </w:rPr>
            </w:pPr>
            <w:r w:rsidRPr="004D0B29">
              <w:rPr>
                <w:sz w:val="28"/>
                <w:szCs w:val="28"/>
              </w:rPr>
              <w:t>564</w:t>
            </w:r>
          </w:p>
        </w:tc>
        <w:tc>
          <w:tcPr>
            <w:tcW w:w="1219" w:type="dxa"/>
          </w:tcPr>
          <w:p w:rsidR="005C2004" w:rsidRPr="004D0B29" w:rsidRDefault="005C2004" w:rsidP="009D263E">
            <w:pPr>
              <w:jc w:val="center"/>
              <w:rPr>
                <w:sz w:val="28"/>
                <w:szCs w:val="28"/>
              </w:rPr>
            </w:pPr>
            <w:r w:rsidRPr="004D0B29">
              <w:rPr>
                <w:sz w:val="28"/>
                <w:szCs w:val="28"/>
              </w:rPr>
              <w:t>528</w:t>
            </w:r>
          </w:p>
        </w:tc>
        <w:tc>
          <w:tcPr>
            <w:tcW w:w="1219" w:type="dxa"/>
          </w:tcPr>
          <w:p w:rsidR="005C2004" w:rsidRPr="004D0B29" w:rsidRDefault="005C2004" w:rsidP="009D263E">
            <w:pPr>
              <w:jc w:val="center"/>
              <w:rPr>
                <w:sz w:val="28"/>
                <w:szCs w:val="28"/>
              </w:rPr>
            </w:pPr>
            <w:r w:rsidRPr="004D0B29">
              <w:rPr>
                <w:sz w:val="28"/>
                <w:szCs w:val="28"/>
              </w:rPr>
              <w:t>528</w:t>
            </w:r>
          </w:p>
        </w:tc>
        <w:tc>
          <w:tcPr>
            <w:tcW w:w="1219" w:type="dxa"/>
          </w:tcPr>
          <w:p w:rsidR="005C2004" w:rsidRPr="004D0B29" w:rsidRDefault="005C2004" w:rsidP="009D263E">
            <w:pPr>
              <w:jc w:val="center"/>
              <w:rPr>
                <w:sz w:val="28"/>
                <w:szCs w:val="28"/>
              </w:rPr>
            </w:pPr>
            <w:r w:rsidRPr="004D0B29">
              <w:rPr>
                <w:sz w:val="28"/>
                <w:szCs w:val="28"/>
              </w:rPr>
              <w:t>528</w:t>
            </w:r>
          </w:p>
        </w:tc>
      </w:tr>
      <w:tr w:rsidR="005C2004" w:rsidRPr="004D0B29" w:rsidTr="009D263E">
        <w:trPr>
          <w:trHeight w:val="330"/>
        </w:trPr>
        <w:tc>
          <w:tcPr>
            <w:tcW w:w="560" w:type="dxa"/>
          </w:tcPr>
          <w:p w:rsidR="005C2004" w:rsidRPr="004D0B29" w:rsidRDefault="005C2004" w:rsidP="009D263E">
            <w:pPr>
              <w:jc w:val="center"/>
              <w:rPr>
                <w:sz w:val="28"/>
                <w:szCs w:val="28"/>
              </w:rPr>
            </w:pPr>
            <w:r w:rsidRPr="004D0B29">
              <w:rPr>
                <w:sz w:val="28"/>
                <w:szCs w:val="28"/>
              </w:rPr>
              <w:t>2.</w:t>
            </w:r>
          </w:p>
        </w:tc>
        <w:tc>
          <w:tcPr>
            <w:tcW w:w="2919" w:type="dxa"/>
          </w:tcPr>
          <w:p w:rsidR="005C2004" w:rsidRPr="004D0B29" w:rsidRDefault="005C2004" w:rsidP="009D263E">
            <w:pPr>
              <w:jc w:val="center"/>
              <w:rPr>
                <w:sz w:val="28"/>
                <w:szCs w:val="28"/>
              </w:rPr>
            </w:pPr>
            <w:r w:rsidRPr="004D0B29">
              <w:rPr>
                <w:sz w:val="28"/>
                <w:szCs w:val="28"/>
              </w:rPr>
              <w:t>Среднегодовая</w:t>
            </w:r>
          </w:p>
          <w:p w:rsidR="005C2004" w:rsidRPr="004D0B29" w:rsidRDefault="005C2004" w:rsidP="009D263E">
            <w:pPr>
              <w:jc w:val="center"/>
              <w:rPr>
                <w:sz w:val="28"/>
                <w:szCs w:val="28"/>
              </w:rPr>
            </w:pPr>
            <w:r w:rsidRPr="004D0B29">
              <w:rPr>
                <w:sz w:val="28"/>
                <w:szCs w:val="28"/>
              </w:rPr>
              <w:t xml:space="preserve">численность обучающихся </w:t>
            </w:r>
          </w:p>
          <w:p w:rsidR="005C2004" w:rsidRPr="004D0B29" w:rsidRDefault="005C2004" w:rsidP="009D263E">
            <w:pPr>
              <w:jc w:val="center"/>
              <w:rPr>
                <w:sz w:val="28"/>
                <w:szCs w:val="28"/>
              </w:rPr>
            </w:pPr>
            <w:r w:rsidRPr="004D0B29">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5C2004" w:rsidRPr="004D0B29" w:rsidRDefault="005C2004" w:rsidP="009D263E">
            <w:pPr>
              <w:jc w:val="center"/>
            </w:pPr>
            <w:r w:rsidRPr="004D0B29">
              <w:t>чел.</w:t>
            </w:r>
          </w:p>
        </w:tc>
        <w:tc>
          <w:tcPr>
            <w:tcW w:w="1219" w:type="dxa"/>
          </w:tcPr>
          <w:p w:rsidR="005C2004" w:rsidRPr="004D0B29" w:rsidRDefault="005C2004" w:rsidP="009D263E">
            <w:pPr>
              <w:jc w:val="center"/>
              <w:rPr>
                <w:sz w:val="28"/>
                <w:szCs w:val="28"/>
              </w:rPr>
            </w:pPr>
            <w:r w:rsidRPr="004D0B29">
              <w:rPr>
                <w:sz w:val="28"/>
                <w:szCs w:val="28"/>
              </w:rPr>
              <w:t>203</w:t>
            </w:r>
          </w:p>
        </w:tc>
        <w:tc>
          <w:tcPr>
            <w:tcW w:w="1219" w:type="dxa"/>
          </w:tcPr>
          <w:p w:rsidR="005C2004" w:rsidRPr="004D0B29" w:rsidRDefault="005C2004" w:rsidP="009D263E">
            <w:pPr>
              <w:jc w:val="center"/>
              <w:rPr>
                <w:sz w:val="28"/>
                <w:szCs w:val="28"/>
              </w:rPr>
            </w:pPr>
            <w:r w:rsidRPr="004D0B29">
              <w:rPr>
                <w:sz w:val="28"/>
                <w:szCs w:val="28"/>
              </w:rPr>
              <w:t>0</w:t>
            </w:r>
          </w:p>
        </w:tc>
        <w:tc>
          <w:tcPr>
            <w:tcW w:w="1219" w:type="dxa"/>
          </w:tcPr>
          <w:p w:rsidR="005C2004" w:rsidRPr="004D0B29" w:rsidRDefault="005C2004" w:rsidP="009D263E">
            <w:pPr>
              <w:jc w:val="center"/>
              <w:rPr>
                <w:sz w:val="28"/>
                <w:szCs w:val="28"/>
              </w:rPr>
            </w:pPr>
            <w:r w:rsidRPr="004D0B29">
              <w:rPr>
                <w:sz w:val="28"/>
                <w:szCs w:val="28"/>
              </w:rPr>
              <w:t>0</w:t>
            </w:r>
          </w:p>
        </w:tc>
        <w:tc>
          <w:tcPr>
            <w:tcW w:w="1219" w:type="dxa"/>
          </w:tcPr>
          <w:p w:rsidR="005C2004" w:rsidRPr="004D0B29" w:rsidRDefault="005C2004" w:rsidP="009D263E">
            <w:pPr>
              <w:jc w:val="center"/>
              <w:rPr>
                <w:sz w:val="28"/>
                <w:szCs w:val="28"/>
              </w:rPr>
            </w:pPr>
            <w:r w:rsidRPr="004D0B29">
              <w:rPr>
                <w:sz w:val="28"/>
                <w:szCs w:val="28"/>
              </w:rPr>
              <w:t>0</w:t>
            </w:r>
          </w:p>
        </w:tc>
        <w:tc>
          <w:tcPr>
            <w:tcW w:w="1219" w:type="dxa"/>
          </w:tcPr>
          <w:p w:rsidR="005C2004" w:rsidRPr="004D0B29" w:rsidRDefault="005C2004" w:rsidP="009D263E">
            <w:pPr>
              <w:jc w:val="center"/>
              <w:rPr>
                <w:sz w:val="28"/>
                <w:szCs w:val="28"/>
              </w:rPr>
            </w:pPr>
            <w:r w:rsidRPr="004D0B29">
              <w:rPr>
                <w:sz w:val="28"/>
                <w:szCs w:val="28"/>
              </w:rPr>
              <w:t>0</w:t>
            </w:r>
          </w:p>
        </w:tc>
      </w:tr>
      <w:tr w:rsidR="005C2004" w:rsidRPr="004D0B29" w:rsidTr="009D263E">
        <w:trPr>
          <w:trHeight w:val="330"/>
        </w:trPr>
        <w:tc>
          <w:tcPr>
            <w:tcW w:w="560" w:type="dxa"/>
          </w:tcPr>
          <w:p w:rsidR="005C2004" w:rsidRPr="004D0B29" w:rsidRDefault="005C2004" w:rsidP="009D263E">
            <w:pPr>
              <w:jc w:val="center"/>
              <w:rPr>
                <w:sz w:val="28"/>
                <w:szCs w:val="28"/>
              </w:rPr>
            </w:pPr>
            <w:r w:rsidRPr="004D0B29">
              <w:rPr>
                <w:sz w:val="28"/>
                <w:szCs w:val="28"/>
              </w:rPr>
              <w:t>3.</w:t>
            </w:r>
          </w:p>
        </w:tc>
        <w:tc>
          <w:tcPr>
            <w:tcW w:w="2919" w:type="dxa"/>
          </w:tcPr>
          <w:p w:rsidR="005C2004" w:rsidRPr="004D0B29" w:rsidRDefault="005C2004" w:rsidP="009D263E">
            <w:pPr>
              <w:jc w:val="center"/>
              <w:rPr>
                <w:sz w:val="28"/>
                <w:szCs w:val="28"/>
              </w:rPr>
            </w:pPr>
            <w:r w:rsidRPr="004D0B29">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Pr>
          <w:p w:rsidR="005C2004" w:rsidRPr="004D0B29" w:rsidRDefault="005C2004" w:rsidP="009D263E">
            <w:pPr>
              <w:jc w:val="center"/>
            </w:pPr>
            <w:r w:rsidRPr="004D0B29">
              <w:t>%</w:t>
            </w:r>
          </w:p>
        </w:tc>
        <w:tc>
          <w:tcPr>
            <w:tcW w:w="1219" w:type="dxa"/>
          </w:tcPr>
          <w:p w:rsidR="005C2004" w:rsidRPr="004D0B29" w:rsidRDefault="005C2004" w:rsidP="009D263E">
            <w:pPr>
              <w:jc w:val="center"/>
              <w:rPr>
                <w:sz w:val="28"/>
                <w:szCs w:val="28"/>
              </w:rPr>
            </w:pPr>
            <w:r w:rsidRPr="004D0B29">
              <w:rPr>
                <w:sz w:val="28"/>
                <w:szCs w:val="28"/>
              </w:rPr>
              <w:t>100</w:t>
            </w:r>
          </w:p>
        </w:tc>
        <w:tc>
          <w:tcPr>
            <w:tcW w:w="1219" w:type="dxa"/>
          </w:tcPr>
          <w:p w:rsidR="005C2004" w:rsidRPr="004D0B29" w:rsidRDefault="005C2004" w:rsidP="009D263E">
            <w:pPr>
              <w:jc w:val="center"/>
              <w:rPr>
                <w:sz w:val="28"/>
                <w:szCs w:val="28"/>
              </w:rPr>
            </w:pPr>
            <w:r w:rsidRPr="004D0B29">
              <w:rPr>
                <w:sz w:val="28"/>
                <w:szCs w:val="28"/>
              </w:rPr>
              <w:t>100</w:t>
            </w:r>
          </w:p>
        </w:tc>
        <w:tc>
          <w:tcPr>
            <w:tcW w:w="1219" w:type="dxa"/>
          </w:tcPr>
          <w:p w:rsidR="005C2004" w:rsidRPr="004D0B29" w:rsidRDefault="005C2004" w:rsidP="009D263E">
            <w:pPr>
              <w:jc w:val="center"/>
              <w:rPr>
                <w:sz w:val="28"/>
                <w:szCs w:val="28"/>
              </w:rPr>
            </w:pPr>
            <w:r w:rsidRPr="004D0B29">
              <w:rPr>
                <w:sz w:val="28"/>
                <w:szCs w:val="28"/>
              </w:rPr>
              <w:t>100</w:t>
            </w:r>
          </w:p>
        </w:tc>
        <w:tc>
          <w:tcPr>
            <w:tcW w:w="1219" w:type="dxa"/>
          </w:tcPr>
          <w:p w:rsidR="005C2004" w:rsidRPr="004D0B29" w:rsidRDefault="005C2004" w:rsidP="009D263E">
            <w:pPr>
              <w:jc w:val="center"/>
              <w:rPr>
                <w:sz w:val="28"/>
                <w:szCs w:val="28"/>
              </w:rPr>
            </w:pPr>
            <w:r w:rsidRPr="004D0B29">
              <w:rPr>
                <w:sz w:val="28"/>
                <w:szCs w:val="28"/>
              </w:rPr>
              <w:t>100</w:t>
            </w:r>
          </w:p>
        </w:tc>
        <w:tc>
          <w:tcPr>
            <w:tcW w:w="1219" w:type="dxa"/>
          </w:tcPr>
          <w:p w:rsidR="005C2004" w:rsidRPr="004D0B29" w:rsidRDefault="005C2004" w:rsidP="009D263E">
            <w:pPr>
              <w:jc w:val="center"/>
              <w:rPr>
                <w:sz w:val="28"/>
                <w:szCs w:val="28"/>
              </w:rPr>
            </w:pPr>
            <w:r w:rsidRPr="004D0B29">
              <w:rPr>
                <w:sz w:val="28"/>
                <w:szCs w:val="28"/>
              </w:rPr>
              <w:t>100</w:t>
            </w:r>
          </w:p>
        </w:tc>
      </w:tr>
      <w:tr w:rsidR="005C2004" w:rsidRPr="004D0B29" w:rsidTr="009D263E">
        <w:trPr>
          <w:trHeight w:val="330"/>
        </w:trPr>
        <w:tc>
          <w:tcPr>
            <w:tcW w:w="560" w:type="dxa"/>
          </w:tcPr>
          <w:p w:rsidR="005C2004" w:rsidRPr="004D0B29" w:rsidRDefault="005C2004" w:rsidP="009D263E">
            <w:pPr>
              <w:jc w:val="center"/>
              <w:rPr>
                <w:sz w:val="28"/>
                <w:szCs w:val="28"/>
              </w:rPr>
            </w:pPr>
            <w:r w:rsidRPr="004D0B29">
              <w:rPr>
                <w:sz w:val="28"/>
                <w:szCs w:val="28"/>
              </w:rPr>
              <w:t>4.</w:t>
            </w:r>
          </w:p>
        </w:tc>
        <w:tc>
          <w:tcPr>
            <w:tcW w:w="2919" w:type="dxa"/>
          </w:tcPr>
          <w:p w:rsidR="005C2004" w:rsidRPr="004D0B29" w:rsidRDefault="005C2004" w:rsidP="009D263E">
            <w:pPr>
              <w:jc w:val="center"/>
              <w:rPr>
                <w:sz w:val="28"/>
                <w:szCs w:val="28"/>
              </w:rPr>
            </w:pPr>
            <w:r w:rsidRPr="004D0B29">
              <w:rPr>
                <w:sz w:val="28"/>
                <w:szCs w:val="28"/>
              </w:rPr>
              <w:t xml:space="preserve">Количество детей, посещающих образовательные муниципальные учреждения, реализующие образовательную </w:t>
            </w:r>
            <w:r w:rsidRPr="004D0B29">
              <w:rPr>
                <w:sz w:val="28"/>
                <w:szCs w:val="28"/>
              </w:rPr>
              <w:lastRenderedPageBreak/>
              <w:t>программу дошкольного образования</w:t>
            </w:r>
          </w:p>
        </w:tc>
        <w:tc>
          <w:tcPr>
            <w:tcW w:w="709" w:type="dxa"/>
          </w:tcPr>
          <w:p w:rsidR="005C2004" w:rsidRPr="004D0B29" w:rsidRDefault="005C2004" w:rsidP="009D263E">
            <w:pPr>
              <w:pStyle w:val="110"/>
              <w:spacing w:after="0" w:line="240" w:lineRule="auto"/>
              <w:ind w:left="0"/>
              <w:jc w:val="center"/>
              <w:rPr>
                <w:rFonts w:ascii="Times New Roman" w:hAnsi="Times New Roman" w:cs="Times New Roman"/>
                <w:sz w:val="24"/>
                <w:szCs w:val="24"/>
              </w:rPr>
            </w:pPr>
            <w:r w:rsidRPr="004D0B29">
              <w:rPr>
                <w:rFonts w:ascii="Times New Roman" w:hAnsi="Times New Roman" w:cs="Times New Roman"/>
                <w:sz w:val="24"/>
                <w:szCs w:val="24"/>
              </w:rPr>
              <w:lastRenderedPageBreak/>
              <w:t>чел.</w:t>
            </w:r>
          </w:p>
        </w:tc>
        <w:tc>
          <w:tcPr>
            <w:tcW w:w="1219" w:type="dxa"/>
          </w:tcPr>
          <w:p w:rsidR="005C2004" w:rsidRPr="004D0B29" w:rsidRDefault="005C2004" w:rsidP="009D263E">
            <w:pPr>
              <w:pStyle w:val="11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632</w:t>
            </w:r>
          </w:p>
        </w:tc>
        <w:tc>
          <w:tcPr>
            <w:tcW w:w="1219" w:type="dxa"/>
          </w:tcPr>
          <w:p w:rsidR="005C2004" w:rsidRPr="004D0B29" w:rsidRDefault="005C2004" w:rsidP="009D263E">
            <w:pPr>
              <w:pStyle w:val="11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623</w:t>
            </w:r>
          </w:p>
        </w:tc>
        <w:tc>
          <w:tcPr>
            <w:tcW w:w="1219" w:type="dxa"/>
          </w:tcPr>
          <w:p w:rsidR="005C2004" w:rsidRPr="004D0B29" w:rsidRDefault="005C2004" w:rsidP="009D263E">
            <w:pPr>
              <w:pStyle w:val="11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c>
          <w:tcPr>
            <w:tcW w:w="1219" w:type="dxa"/>
          </w:tcPr>
          <w:p w:rsidR="005C2004" w:rsidRPr="004D0B29" w:rsidRDefault="005C2004" w:rsidP="009D263E">
            <w:pPr>
              <w:pStyle w:val="11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c>
          <w:tcPr>
            <w:tcW w:w="1219" w:type="dxa"/>
          </w:tcPr>
          <w:p w:rsidR="005C2004" w:rsidRPr="004D0B29" w:rsidRDefault="005C2004" w:rsidP="009D263E">
            <w:pPr>
              <w:pStyle w:val="110"/>
              <w:spacing w:after="0" w:line="240" w:lineRule="auto"/>
              <w:ind w:left="0"/>
              <w:jc w:val="center"/>
              <w:rPr>
                <w:rFonts w:ascii="Times New Roman" w:hAnsi="Times New Roman" w:cs="Times New Roman"/>
                <w:sz w:val="28"/>
                <w:szCs w:val="28"/>
              </w:rPr>
            </w:pPr>
            <w:r w:rsidRPr="004D0B29">
              <w:rPr>
                <w:rFonts w:ascii="Times New Roman" w:hAnsi="Times New Roman" w:cs="Times New Roman"/>
                <w:sz w:val="28"/>
                <w:szCs w:val="28"/>
              </w:rPr>
              <w:t>597</w:t>
            </w:r>
          </w:p>
        </w:tc>
      </w:tr>
      <w:tr w:rsidR="005C2004" w:rsidRPr="004D0B29" w:rsidTr="009D263E">
        <w:trPr>
          <w:trHeight w:val="330"/>
        </w:trPr>
        <w:tc>
          <w:tcPr>
            <w:tcW w:w="560" w:type="dxa"/>
          </w:tcPr>
          <w:p w:rsidR="005C2004" w:rsidRPr="004D0B29" w:rsidRDefault="005C2004" w:rsidP="009D263E">
            <w:pPr>
              <w:jc w:val="center"/>
              <w:rPr>
                <w:sz w:val="28"/>
                <w:szCs w:val="28"/>
              </w:rPr>
            </w:pPr>
            <w:r w:rsidRPr="004D0B29">
              <w:rPr>
                <w:sz w:val="28"/>
                <w:szCs w:val="28"/>
              </w:rPr>
              <w:lastRenderedPageBreak/>
              <w:t>5.</w:t>
            </w:r>
          </w:p>
        </w:tc>
        <w:tc>
          <w:tcPr>
            <w:tcW w:w="2919" w:type="dxa"/>
          </w:tcPr>
          <w:p w:rsidR="005C2004" w:rsidRPr="004D0B29" w:rsidRDefault="005C2004" w:rsidP="009D263E">
            <w:pPr>
              <w:jc w:val="center"/>
              <w:rPr>
                <w:sz w:val="28"/>
                <w:szCs w:val="28"/>
              </w:rPr>
            </w:pPr>
            <w:r w:rsidRPr="004D0B29">
              <w:rPr>
                <w:sz w:val="28"/>
                <w:szCs w:val="28"/>
              </w:rPr>
              <w:t>Количество детей,  охваченных  отдыхом в лагерях дневного пребывания</w:t>
            </w:r>
          </w:p>
        </w:tc>
        <w:tc>
          <w:tcPr>
            <w:tcW w:w="709" w:type="dxa"/>
          </w:tcPr>
          <w:p w:rsidR="005C2004" w:rsidRPr="004D0B29" w:rsidRDefault="005C2004" w:rsidP="009D263E">
            <w:pPr>
              <w:jc w:val="center"/>
            </w:pPr>
            <w:r w:rsidRPr="004D0B29">
              <w:t>чел.</w:t>
            </w:r>
          </w:p>
        </w:tc>
        <w:tc>
          <w:tcPr>
            <w:tcW w:w="1219" w:type="dxa"/>
          </w:tcPr>
          <w:p w:rsidR="005C2004" w:rsidRPr="004D0B29" w:rsidRDefault="005C2004" w:rsidP="009D263E">
            <w:pPr>
              <w:jc w:val="center"/>
              <w:rPr>
                <w:sz w:val="23"/>
                <w:szCs w:val="23"/>
              </w:rPr>
            </w:pPr>
            <w:r w:rsidRPr="004D0B29">
              <w:rPr>
                <w:sz w:val="23"/>
                <w:szCs w:val="23"/>
              </w:rPr>
              <w:t>517, в т.ч. за счет местного бюджета</w:t>
            </w:r>
          </w:p>
          <w:p w:rsidR="005C2004" w:rsidRPr="004D0B29" w:rsidRDefault="005C2004" w:rsidP="009D263E">
            <w:pPr>
              <w:jc w:val="center"/>
              <w:rPr>
                <w:sz w:val="23"/>
                <w:szCs w:val="23"/>
              </w:rPr>
            </w:pPr>
            <w:r w:rsidRPr="004D0B29">
              <w:rPr>
                <w:sz w:val="23"/>
                <w:szCs w:val="23"/>
              </w:rPr>
              <w:t>317</w:t>
            </w:r>
          </w:p>
        </w:tc>
        <w:tc>
          <w:tcPr>
            <w:tcW w:w="1219" w:type="dxa"/>
          </w:tcPr>
          <w:p w:rsidR="005C2004" w:rsidRPr="004D0B29" w:rsidRDefault="005C2004" w:rsidP="009D263E">
            <w:pPr>
              <w:jc w:val="center"/>
              <w:rPr>
                <w:sz w:val="23"/>
                <w:szCs w:val="23"/>
              </w:rPr>
            </w:pPr>
            <w:r w:rsidRPr="004D0B29">
              <w:rPr>
                <w:sz w:val="23"/>
                <w:szCs w:val="23"/>
              </w:rPr>
              <w:t>518 в т.ч. за счет местного бюджета</w:t>
            </w:r>
          </w:p>
          <w:p w:rsidR="005C2004" w:rsidRPr="004D0B29" w:rsidRDefault="005C2004" w:rsidP="009D263E">
            <w:pPr>
              <w:jc w:val="center"/>
              <w:rPr>
                <w:sz w:val="23"/>
                <w:szCs w:val="23"/>
              </w:rPr>
            </w:pPr>
            <w:r w:rsidRPr="004D0B29">
              <w:rPr>
                <w:sz w:val="23"/>
                <w:szCs w:val="23"/>
              </w:rPr>
              <w:t>318</w:t>
            </w:r>
          </w:p>
        </w:tc>
        <w:tc>
          <w:tcPr>
            <w:tcW w:w="1219" w:type="dxa"/>
          </w:tcPr>
          <w:p w:rsidR="005C2004" w:rsidRPr="004D0B29" w:rsidRDefault="005C2004" w:rsidP="009D263E">
            <w:pPr>
              <w:jc w:val="center"/>
              <w:rPr>
                <w:sz w:val="23"/>
                <w:szCs w:val="23"/>
              </w:rPr>
            </w:pPr>
            <w:r w:rsidRPr="004D0B29">
              <w:rPr>
                <w:sz w:val="23"/>
                <w:szCs w:val="23"/>
              </w:rPr>
              <w:t>518 в т.ч. за счет местного бюджета</w:t>
            </w:r>
          </w:p>
          <w:p w:rsidR="005C2004" w:rsidRPr="004D0B29" w:rsidRDefault="005C2004" w:rsidP="009D263E">
            <w:pPr>
              <w:jc w:val="center"/>
              <w:rPr>
                <w:sz w:val="23"/>
                <w:szCs w:val="23"/>
              </w:rPr>
            </w:pPr>
            <w:r w:rsidRPr="004D0B29">
              <w:rPr>
                <w:sz w:val="23"/>
                <w:szCs w:val="23"/>
              </w:rPr>
              <w:t>318</w:t>
            </w:r>
          </w:p>
        </w:tc>
        <w:tc>
          <w:tcPr>
            <w:tcW w:w="1219" w:type="dxa"/>
          </w:tcPr>
          <w:p w:rsidR="005C2004" w:rsidRPr="004D0B29" w:rsidRDefault="005C2004" w:rsidP="009D263E">
            <w:pPr>
              <w:jc w:val="center"/>
              <w:rPr>
                <w:sz w:val="23"/>
                <w:szCs w:val="23"/>
              </w:rPr>
            </w:pPr>
            <w:r w:rsidRPr="004D0B29">
              <w:rPr>
                <w:sz w:val="23"/>
                <w:szCs w:val="23"/>
              </w:rPr>
              <w:t>518 в т.ч. за счет местного бюджета</w:t>
            </w:r>
          </w:p>
          <w:p w:rsidR="005C2004" w:rsidRPr="004D0B29" w:rsidRDefault="005C2004" w:rsidP="009D263E">
            <w:pPr>
              <w:jc w:val="center"/>
              <w:rPr>
                <w:sz w:val="23"/>
                <w:szCs w:val="23"/>
              </w:rPr>
            </w:pPr>
            <w:r w:rsidRPr="004D0B29">
              <w:rPr>
                <w:sz w:val="23"/>
                <w:szCs w:val="23"/>
              </w:rPr>
              <w:t>318</w:t>
            </w:r>
          </w:p>
        </w:tc>
        <w:tc>
          <w:tcPr>
            <w:tcW w:w="1219" w:type="dxa"/>
          </w:tcPr>
          <w:p w:rsidR="005C2004" w:rsidRPr="004D0B29" w:rsidRDefault="005C2004" w:rsidP="009D263E">
            <w:pPr>
              <w:jc w:val="center"/>
              <w:rPr>
                <w:sz w:val="23"/>
                <w:szCs w:val="23"/>
              </w:rPr>
            </w:pPr>
            <w:r w:rsidRPr="004D0B29">
              <w:rPr>
                <w:sz w:val="23"/>
                <w:szCs w:val="23"/>
              </w:rPr>
              <w:t>518 в т.ч. за счет местного бюджета</w:t>
            </w:r>
          </w:p>
          <w:p w:rsidR="005C2004" w:rsidRPr="004D0B29" w:rsidRDefault="005C2004" w:rsidP="009D263E">
            <w:pPr>
              <w:jc w:val="center"/>
              <w:rPr>
                <w:sz w:val="23"/>
                <w:szCs w:val="23"/>
              </w:rPr>
            </w:pPr>
            <w:r w:rsidRPr="004D0B29">
              <w:rPr>
                <w:sz w:val="23"/>
                <w:szCs w:val="23"/>
              </w:rPr>
              <w:t>318</w:t>
            </w:r>
          </w:p>
        </w:tc>
      </w:tr>
      <w:tr w:rsidR="005C2004" w:rsidRPr="004D0B29" w:rsidTr="009D263E">
        <w:trPr>
          <w:trHeight w:val="2272"/>
        </w:trPr>
        <w:tc>
          <w:tcPr>
            <w:tcW w:w="560" w:type="dxa"/>
          </w:tcPr>
          <w:p w:rsidR="005C2004" w:rsidRPr="004D0B29" w:rsidRDefault="005C2004" w:rsidP="009D263E">
            <w:pPr>
              <w:jc w:val="center"/>
              <w:rPr>
                <w:sz w:val="28"/>
                <w:szCs w:val="28"/>
              </w:rPr>
            </w:pPr>
            <w:r w:rsidRPr="004D0B29">
              <w:rPr>
                <w:sz w:val="28"/>
                <w:szCs w:val="28"/>
              </w:rPr>
              <w:t>6.</w:t>
            </w:r>
          </w:p>
        </w:tc>
        <w:tc>
          <w:tcPr>
            <w:tcW w:w="2919" w:type="dxa"/>
          </w:tcPr>
          <w:p w:rsidR="005C2004" w:rsidRPr="004D0B29" w:rsidRDefault="005C2004" w:rsidP="009D263E">
            <w:pPr>
              <w:jc w:val="center"/>
              <w:rPr>
                <w:sz w:val="28"/>
                <w:szCs w:val="28"/>
              </w:rPr>
            </w:pPr>
            <w:r w:rsidRPr="004D0B29">
              <w:rPr>
                <w:sz w:val="28"/>
                <w:szCs w:val="28"/>
              </w:rPr>
              <w:t>Количество детей из многодетных семей и детей с ограниченными возможностями здоровья</w:t>
            </w:r>
          </w:p>
        </w:tc>
        <w:tc>
          <w:tcPr>
            <w:tcW w:w="709" w:type="dxa"/>
          </w:tcPr>
          <w:p w:rsidR="005C2004" w:rsidRPr="004D0B29" w:rsidRDefault="005C2004" w:rsidP="009D263E"/>
          <w:p w:rsidR="005C2004" w:rsidRPr="004D0B29" w:rsidRDefault="005C2004" w:rsidP="009D263E"/>
          <w:p w:rsidR="005C2004" w:rsidRPr="004D0B29" w:rsidRDefault="005C2004" w:rsidP="009D263E">
            <w:pPr>
              <w:jc w:val="center"/>
            </w:pPr>
          </w:p>
          <w:p w:rsidR="005C2004" w:rsidRPr="004D0B29" w:rsidRDefault="005C2004" w:rsidP="009D263E">
            <w:pPr>
              <w:jc w:val="center"/>
            </w:pPr>
            <w:r w:rsidRPr="004D0B29">
              <w:t>чел.</w:t>
            </w:r>
          </w:p>
        </w:tc>
        <w:tc>
          <w:tcPr>
            <w:tcW w:w="1219"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222</w:t>
            </w:r>
          </w:p>
        </w:tc>
        <w:tc>
          <w:tcPr>
            <w:tcW w:w="1219"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257</w:t>
            </w:r>
          </w:p>
        </w:tc>
        <w:tc>
          <w:tcPr>
            <w:tcW w:w="1219"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465</w:t>
            </w:r>
          </w:p>
        </w:tc>
        <w:tc>
          <w:tcPr>
            <w:tcW w:w="1219"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465</w:t>
            </w:r>
          </w:p>
        </w:tc>
        <w:tc>
          <w:tcPr>
            <w:tcW w:w="1219" w:type="dxa"/>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465</w:t>
            </w:r>
          </w:p>
        </w:tc>
      </w:tr>
      <w:tr w:rsidR="005C2004" w:rsidRPr="004D0B29" w:rsidTr="009D263E">
        <w:trPr>
          <w:trHeight w:val="2126"/>
        </w:trPr>
        <w:tc>
          <w:tcPr>
            <w:tcW w:w="560" w:type="dxa"/>
          </w:tcPr>
          <w:p w:rsidR="005C2004" w:rsidRPr="004D0B29" w:rsidRDefault="005C2004" w:rsidP="009D263E">
            <w:pPr>
              <w:jc w:val="center"/>
              <w:rPr>
                <w:sz w:val="28"/>
                <w:szCs w:val="28"/>
              </w:rPr>
            </w:pPr>
            <w:r w:rsidRPr="004D0B29">
              <w:rPr>
                <w:sz w:val="28"/>
                <w:szCs w:val="28"/>
              </w:rPr>
              <w:t>7</w:t>
            </w:r>
          </w:p>
          <w:p w:rsidR="005C2004" w:rsidRPr="004D0B29" w:rsidRDefault="005C2004" w:rsidP="009D263E">
            <w:pPr>
              <w:jc w:val="center"/>
              <w:rPr>
                <w:sz w:val="28"/>
                <w:szCs w:val="28"/>
              </w:rPr>
            </w:pPr>
            <w:r w:rsidRPr="004D0B29">
              <w:rPr>
                <w:sz w:val="28"/>
                <w:szCs w:val="28"/>
              </w:rPr>
              <w:t>.</w:t>
            </w:r>
          </w:p>
        </w:tc>
        <w:tc>
          <w:tcPr>
            <w:tcW w:w="2919" w:type="dxa"/>
          </w:tcPr>
          <w:p w:rsidR="005C2004" w:rsidRPr="004D0B29" w:rsidRDefault="005C2004" w:rsidP="009D263E">
            <w:pPr>
              <w:jc w:val="center"/>
              <w:rPr>
                <w:sz w:val="28"/>
                <w:szCs w:val="28"/>
              </w:rPr>
            </w:pPr>
            <w:r w:rsidRPr="004D0B29">
              <w:rPr>
                <w:sz w:val="28"/>
                <w:szCs w:val="28"/>
              </w:rPr>
              <w:t xml:space="preserve">Количество детей из многодетных семей </w:t>
            </w:r>
          </w:p>
        </w:tc>
        <w:tc>
          <w:tcPr>
            <w:tcW w:w="709" w:type="dxa"/>
          </w:tcPr>
          <w:p w:rsidR="005C2004" w:rsidRPr="004D0B29" w:rsidRDefault="005C2004" w:rsidP="009D263E">
            <w:r w:rsidRPr="004D0B29">
              <w:t>чел.</w:t>
            </w:r>
          </w:p>
        </w:tc>
        <w:tc>
          <w:tcPr>
            <w:tcW w:w="1219" w:type="dxa"/>
          </w:tcPr>
          <w:p w:rsidR="005C2004" w:rsidRPr="004D0B29" w:rsidRDefault="005C2004" w:rsidP="009D263E">
            <w:pPr>
              <w:jc w:val="center"/>
            </w:pPr>
            <w:r w:rsidRPr="004D0B29">
              <w:t>394</w:t>
            </w:r>
          </w:p>
        </w:tc>
        <w:tc>
          <w:tcPr>
            <w:tcW w:w="1219" w:type="dxa"/>
          </w:tcPr>
          <w:p w:rsidR="005C2004" w:rsidRPr="004D0B29" w:rsidRDefault="005C2004" w:rsidP="009D263E">
            <w:pPr>
              <w:jc w:val="center"/>
            </w:pPr>
            <w:r w:rsidRPr="004D0B29">
              <w:t>172</w:t>
            </w:r>
          </w:p>
        </w:tc>
        <w:tc>
          <w:tcPr>
            <w:tcW w:w="1219" w:type="dxa"/>
          </w:tcPr>
          <w:p w:rsidR="005C2004" w:rsidRPr="004D0B29" w:rsidRDefault="005C2004" w:rsidP="009D263E">
            <w:pPr>
              <w:jc w:val="center"/>
            </w:pPr>
            <w:r w:rsidRPr="004D0B29">
              <w:t>172</w:t>
            </w:r>
          </w:p>
        </w:tc>
        <w:tc>
          <w:tcPr>
            <w:tcW w:w="1219" w:type="dxa"/>
          </w:tcPr>
          <w:p w:rsidR="005C2004" w:rsidRPr="004D0B29" w:rsidRDefault="005C2004" w:rsidP="009D263E">
            <w:pPr>
              <w:jc w:val="center"/>
            </w:pPr>
            <w:r w:rsidRPr="004D0B29">
              <w:t>172</w:t>
            </w:r>
          </w:p>
        </w:tc>
        <w:tc>
          <w:tcPr>
            <w:tcW w:w="1219" w:type="dxa"/>
          </w:tcPr>
          <w:p w:rsidR="005C2004" w:rsidRPr="004D0B29" w:rsidRDefault="005C2004" w:rsidP="009D263E">
            <w:pPr>
              <w:jc w:val="center"/>
            </w:pPr>
            <w:r w:rsidRPr="004D0B29">
              <w:t>172</w:t>
            </w:r>
          </w:p>
        </w:tc>
      </w:tr>
    </w:tbl>
    <w:p w:rsidR="005C2004" w:rsidRPr="004D0B29" w:rsidRDefault="005C2004" w:rsidP="005C2004">
      <w:pPr>
        <w:rPr>
          <w:sz w:val="28"/>
          <w:szCs w:val="28"/>
        </w:rPr>
      </w:pPr>
    </w:p>
    <w:p w:rsidR="005C2004" w:rsidRPr="004D0B29" w:rsidRDefault="005C2004" w:rsidP="00F240D7">
      <w:pPr>
        <w:numPr>
          <w:ilvl w:val="0"/>
          <w:numId w:val="32"/>
        </w:numPr>
        <w:spacing w:after="240"/>
        <w:jc w:val="center"/>
        <w:rPr>
          <w:b/>
          <w:sz w:val="28"/>
          <w:szCs w:val="28"/>
        </w:rPr>
      </w:pPr>
      <w:r w:rsidRPr="004D0B29">
        <w:rPr>
          <w:b/>
          <w:sz w:val="28"/>
          <w:szCs w:val="28"/>
        </w:rPr>
        <w:t>Мероприятия подпрограммы</w:t>
      </w:r>
    </w:p>
    <w:p w:rsidR="005C2004" w:rsidRPr="004D0B29" w:rsidRDefault="005C2004" w:rsidP="00F240D7">
      <w:pPr>
        <w:numPr>
          <w:ilvl w:val="0"/>
          <w:numId w:val="31"/>
        </w:numPr>
        <w:spacing w:after="240"/>
        <w:ind w:left="357" w:firstLine="0"/>
        <w:rPr>
          <w:b/>
          <w:sz w:val="28"/>
          <w:szCs w:val="28"/>
        </w:rPr>
      </w:pPr>
      <w:r w:rsidRPr="004D0B29">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5C2004" w:rsidRPr="004D0B29" w:rsidRDefault="005C2004" w:rsidP="00F240D7">
      <w:pPr>
        <w:numPr>
          <w:ilvl w:val="0"/>
          <w:numId w:val="31"/>
        </w:numPr>
        <w:spacing w:after="240"/>
        <w:ind w:left="357" w:firstLine="0"/>
        <w:rPr>
          <w:b/>
          <w:sz w:val="28"/>
          <w:szCs w:val="28"/>
        </w:rPr>
      </w:pPr>
      <w:r w:rsidRPr="004D0B29">
        <w:rPr>
          <w:sz w:val="28"/>
          <w:szCs w:val="28"/>
        </w:rPr>
        <w:t xml:space="preserve">Организация отдыха и оздоровления детей (организация питания).                         </w:t>
      </w:r>
    </w:p>
    <w:p w:rsidR="005C2004" w:rsidRPr="004D0B29" w:rsidRDefault="005C2004" w:rsidP="00F240D7">
      <w:pPr>
        <w:numPr>
          <w:ilvl w:val="0"/>
          <w:numId w:val="31"/>
        </w:numPr>
        <w:spacing w:after="240"/>
        <w:ind w:left="357" w:firstLine="0"/>
        <w:rPr>
          <w:b/>
          <w:sz w:val="28"/>
          <w:szCs w:val="28"/>
        </w:rPr>
      </w:pPr>
      <w:r w:rsidRPr="004D0B29">
        <w:rPr>
          <w:sz w:val="28"/>
          <w:szCs w:val="28"/>
        </w:rPr>
        <w:t>Организация отдыха и оздоровления детей (прочие расходы).</w:t>
      </w:r>
    </w:p>
    <w:p w:rsidR="005C2004" w:rsidRPr="004D0B29" w:rsidRDefault="005C2004" w:rsidP="00F240D7">
      <w:pPr>
        <w:numPr>
          <w:ilvl w:val="0"/>
          <w:numId w:val="31"/>
        </w:numPr>
        <w:spacing w:after="240"/>
        <w:ind w:left="357" w:firstLine="0"/>
        <w:rPr>
          <w:b/>
          <w:sz w:val="28"/>
          <w:szCs w:val="28"/>
        </w:rPr>
      </w:pPr>
      <w:r w:rsidRPr="004D0B29">
        <w:rPr>
          <w:sz w:val="28"/>
          <w:szCs w:val="28"/>
        </w:rPr>
        <w:t>Организация питания обучающихся 1-4 классов муниципальных общеобразовательных организаций.</w:t>
      </w:r>
    </w:p>
    <w:p w:rsidR="005C2004" w:rsidRPr="004D0B29" w:rsidRDefault="005C2004" w:rsidP="00F240D7">
      <w:pPr>
        <w:numPr>
          <w:ilvl w:val="0"/>
          <w:numId w:val="31"/>
        </w:numPr>
        <w:spacing w:after="240"/>
        <w:ind w:left="357" w:firstLine="0"/>
        <w:rPr>
          <w:b/>
          <w:sz w:val="28"/>
          <w:szCs w:val="28"/>
        </w:rPr>
      </w:pPr>
      <w:r w:rsidRPr="004D0B29">
        <w:rPr>
          <w:sz w:val="28"/>
          <w:szCs w:val="28"/>
        </w:rPr>
        <w:t>Организация питания детей из многодетных семей , детей инвалидов  и детей с ОВЗ.</w:t>
      </w:r>
    </w:p>
    <w:p w:rsidR="005C2004" w:rsidRPr="004D0B29" w:rsidRDefault="005C2004" w:rsidP="00F240D7">
      <w:pPr>
        <w:numPr>
          <w:ilvl w:val="0"/>
          <w:numId w:val="31"/>
        </w:numPr>
        <w:spacing w:after="240"/>
        <w:ind w:left="357" w:firstLine="0"/>
        <w:rPr>
          <w:b/>
          <w:sz w:val="28"/>
          <w:szCs w:val="28"/>
        </w:rPr>
      </w:pPr>
      <w:r w:rsidRPr="004D0B29">
        <w:rPr>
          <w:sz w:val="28"/>
          <w:szCs w:val="28"/>
        </w:rPr>
        <w:t>Оказание материальной поддержки детям, нуждающихся в длительной гипоаллергенной диете и создании гипоаллергенного быта.</w:t>
      </w:r>
    </w:p>
    <w:p w:rsidR="005C2004" w:rsidRPr="004D0B29" w:rsidRDefault="005C2004" w:rsidP="00F240D7">
      <w:pPr>
        <w:numPr>
          <w:ilvl w:val="0"/>
          <w:numId w:val="31"/>
        </w:numPr>
        <w:spacing w:after="240"/>
        <w:ind w:left="357" w:firstLine="0"/>
        <w:rPr>
          <w:b/>
          <w:sz w:val="28"/>
          <w:szCs w:val="28"/>
        </w:rPr>
      </w:pPr>
      <w:r w:rsidRPr="004D0B29">
        <w:rPr>
          <w:sz w:val="28"/>
          <w:szCs w:val="28"/>
        </w:rPr>
        <w:t>Возмещение</w:t>
      </w:r>
      <w:r w:rsidRPr="004D0B29">
        <w:rPr>
          <w:bCs/>
          <w:sz w:val="28"/>
          <w:szCs w:val="28"/>
        </w:rPr>
        <w:t xml:space="preserve">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w:t>
      </w:r>
      <w:r w:rsidRPr="004D0B29">
        <w:rPr>
          <w:bCs/>
          <w:sz w:val="28"/>
          <w:szCs w:val="28"/>
        </w:rPr>
        <w:lastRenderedPageBreak/>
        <w:t>(умерших))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5C2004" w:rsidRPr="004D0B29" w:rsidRDefault="005C2004" w:rsidP="005C2004">
      <w:pPr>
        <w:jc w:val="center"/>
        <w:rPr>
          <w:b/>
          <w:sz w:val="28"/>
          <w:szCs w:val="28"/>
        </w:rPr>
      </w:pPr>
      <w:r w:rsidRPr="004D0B29">
        <w:rPr>
          <w:b/>
          <w:sz w:val="28"/>
          <w:szCs w:val="28"/>
        </w:rPr>
        <w:t>6. Ресурсное обеспечение мероприятий подпрограммы</w:t>
      </w:r>
    </w:p>
    <w:p w:rsidR="005C2004" w:rsidRPr="004D0B29" w:rsidRDefault="005C2004" w:rsidP="005C2004">
      <w:pPr>
        <w:jc w:val="right"/>
        <w:rPr>
          <w:sz w:val="28"/>
          <w:szCs w:val="28"/>
        </w:rPr>
      </w:pPr>
      <w:r w:rsidRPr="004D0B29">
        <w:rPr>
          <w:sz w:val="28"/>
          <w:szCs w:val="28"/>
        </w:rPr>
        <w:t xml:space="preserve"> (руб.)</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1559"/>
        <w:gridCol w:w="1559"/>
        <w:gridCol w:w="1559"/>
        <w:gridCol w:w="1560"/>
        <w:gridCol w:w="1560"/>
      </w:tblGrid>
      <w:tr w:rsidR="005C2004" w:rsidRPr="004D0B29" w:rsidTr="009D263E">
        <w:tc>
          <w:tcPr>
            <w:tcW w:w="567" w:type="dxa"/>
          </w:tcPr>
          <w:p w:rsidR="005C2004" w:rsidRPr="004D0B29" w:rsidRDefault="005C2004" w:rsidP="009D263E">
            <w:pPr>
              <w:jc w:val="center"/>
            </w:pPr>
            <w:r w:rsidRPr="004D0B29">
              <w:t>№</w:t>
            </w:r>
          </w:p>
          <w:p w:rsidR="005C2004" w:rsidRPr="004D0B29" w:rsidRDefault="005C2004" w:rsidP="009D263E">
            <w:pPr>
              <w:jc w:val="center"/>
            </w:pPr>
            <w:r w:rsidRPr="004D0B29">
              <w:t>п/п</w:t>
            </w:r>
          </w:p>
        </w:tc>
        <w:tc>
          <w:tcPr>
            <w:tcW w:w="2410" w:type="dxa"/>
          </w:tcPr>
          <w:p w:rsidR="005C2004" w:rsidRPr="004D0B29" w:rsidRDefault="005C2004" w:rsidP="009D263E">
            <w:pPr>
              <w:jc w:val="center"/>
              <w:rPr>
                <w:sz w:val="27"/>
                <w:szCs w:val="27"/>
              </w:rPr>
            </w:pPr>
            <w:r w:rsidRPr="004D0B29">
              <w:rPr>
                <w:sz w:val="27"/>
                <w:szCs w:val="27"/>
              </w:rPr>
              <w:t>Наименование мероприятия/Источник ресурсного обеспечения</w:t>
            </w:r>
          </w:p>
        </w:tc>
        <w:tc>
          <w:tcPr>
            <w:tcW w:w="1559" w:type="dxa"/>
          </w:tcPr>
          <w:p w:rsidR="005C2004" w:rsidRPr="004D0B29" w:rsidRDefault="005C2004" w:rsidP="009D263E">
            <w:pPr>
              <w:jc w:val="center"/>
              <w:rPr>
                <w:sz w:val="28"/>
                <w:szCs w:val="28"/>
              </w:rPr>
            </w:pPr>
            <w:r w:rsidRPr="004D0B29">
              <w:rPr>
                <w:sz w:val="28"/>
                <w:szCs w:val="28"/>
              </w:rPr>
              <w:t>2021</w:t>
            </w:r>
          </w:p>
        </w:tc>
        <w:tc>
          <w:tcPr>
            <w:tcW w:w="1559" w:type="dxa"/>
          </w:tcPr>
          <w:p w:rsidR="005C2004" w:rsidRPr="004D0B29" w:rsidRDefault="005C2004" w:rsidP="009D263E">
            <w:pPr>
              <w:jc w:val="center"/>
              <w:rPr>
                <w:sz w:val="28"/>
                <w:szCs w:val="28"/>
              </w:rPr>
            </w:pPr>
            <w:r w:rsidRPr="004D0B29">
              <w:rPr>
                <w:sz w:val="28"/>
                <w:szCs w:val="28"/>
              </w:rPr>
              <w:t>2022</w:t>
            </w:r>
          </w:p>
        </w:tc>
        <w:tc>
          <w:tcPr>
            <w:tcW w:w="1559" w:type="dxa"/>
          </w:tcPr>
          <w:p w:rsidR="005C2004" w:rsidRPr="004D0B29" w:rsidRDefault="005C2004" w:rsidP="009D263E">
            <w:pPr>
              <w:jc w:val="center"/>
              <w:rPr>
                <w:sz w:val="28"/>
                <w:szCs w:val="28"/>
              </w:rPr>
            </w:pPr>
            <w:r w:rsidRPr="004D0B29">
              <w:rPr>
                <w:sz w:val="28"/>
                <w:szCs w:val="28"/>
              </w:rPr>
              <w:t>2023</w:t>
            </w:r>
          </w:p>
        </w:tc>
        <w:tc>
          <w:tcPr>
            <w:tcW w:w="1560" w:type="dxa"/>
          </w:tcPr>
          <w:p w:rsidR="005C2004" w:rsidRPr="004D0B29" w:rsidRDefault="005C2004" w:rsidP="009D263E">
            <w:pPr>
              <w:jc w:val="center"/>
              <w:rPr>
                <w:sz w:val="28"/>
                <w:szCs w:val="28"/>
              </w:rPr>
            </w:pPr>
            <w:r w:rsidRPr="004D0B29">
              <w:rPr>
                <w:sz w:val="28"/>
                <w:szCs w:val="28"/>
              </w:rPr>
              <w:t>2024</w:t>
            </w:r>
          </w:p>
        </w:tc>
        <w:tc>
          <w:tcPr>
            <w:tcW w:w="1560" w:type="dxa"/>
          </w:tcPr>
          <w:p w:rsidR="005C2004" w:rsidRPr="004D0B29" w:rsidRDefault="005C2004" w:rsidP="009D263E">
            <w:pPr>
              <w:jc w:val="center"/>
              <w:rPr>
                <w:sz w:val="28"/>
                <w:szCs w:val="28"/>
              </w:rPr>
            </w:pPr>
            <w:r w:rsidRPr="004D0B29">
              <w:rPr>
                <w:sz w:val="28"/>
                <w:szCs w:val="28"/>
              </w:rPr>
              <w:t>2025</w:t>
            </w:r>
          </w:p>
        </w:tc>
      </w:tr>
      <w:tr w:rsidR="005C2004" w:rsidRPr="004D0B29" w:rsidTr="009D263E">
        <w:trPr>
          <w:trHeight w:val="841"/>
        </w:trPr>
        <w:tc>
          <w:tcPr>
            <w:tcW w:w="567" w:type="dxa"/>
          </w:tcPr>
          <w:p w:rsidR="005C2004" w:rsidRPr="004D0B29" w:rsidRDefault="005C2004" w:rsidP="009D263E">
            <w:pPr>
              <w:jc w:val="center"/>
              <w:rPr>
                <w:b/>
                <w:sz w:val="28"/>
                <w:szCs w:val="28"/>
              </w:rPr>
            </w:pPr>
          </w:p>
        </w:tc>
        <w:tc>
          <w:tcPr>
            <w:tcW w:w="2410" w:type="dxa"/>
          </w:tcPr>
          <w:p w:rsidR="005C2004" w:rsidRPr="004D0B29" w:rsidRDefault="005C2004" w:rsidP="009D263E">
            <w:pPr>
              <w:jc w:val="center"/>
            </w:pPr>
            <w:r w:rsidRPr="004D0B29">
              <w:t>Подпрограмма, всего:</w:t>
            </w:r>
          </w:p>
          <w:p w:rsidR="005C2004" w:rsidRPr="004D0B29" w:rsidRDefault="005C2004" w:rsidP="009D263E">
            <w:pPr>
              <w:tabs>
                <w:tab w:val="left" w:pos="2052"/>
              </w:tabs>
              <w:jc w:val="center"/>
            </w:pPr>
            <w:r w:rsidRPr="004D0B29">
              <w:t xml:space="preserve">                                                                                                                                                    </w:t>
            </w:r>
          </w:p>
        </w:tc>
        <w:tc>
          <w:tcPr>
            <w:tcW w:w="1559" w:type="dxa"/>
          </w:tcPr>
          <w:p w:rsidR="005C2004" w:rsidRPr="004D0B29" w:rsidRDefault="005C2004" w:rsidP="009D263E">
            <w:r w:rsidRPr="004D0B29">
              <w:t>10254824,12</w:t>
            </w:r>
          </w:p>
        </w:tc>
        <w:tc>
          <w:tcPr>
            <w:tcW w:w="1559" w:type="dxa"/>
          </w:tcPr>
          <w:p w:rsidR="005C2004" w:rsidRPr="004D0B29" w:rsidRDefault="005C2004" w:rsidP="009D263E">
            <w:pPr>
              <w:jc w:val="center"/>
            </w:pPr>
            <w:r w:rsidRPr="004D0B29">
              <w:t>12483188,32</w:t>
            </w:r>
          </w:p>
        </w:tc>
        <w:tc>
          <w:tcPr>
            <w:tcW w:w="1559" w:type="dxa"/>
          </w:tcPr>
          <w:p w:rsidR="005C2004" w:rsidRPr="004D0B29" w:rsidRDefault="005C2004" w:rsidP="009D263E">
            <w:pPr>
              <w:jc w:val="center"/>
            </w:pPr>
            <w:r w:rsidRPr="004D0B29">
              <w:t>16346567,92</w:t>
            </w:r>
          </w:p>
        </w:tc>
        <w:tc>
          <w:tcPr>
            <w:tcW w:w="1560" w:type="dxa"/>
          </w:tcPr>
          <w:p w:rsidR="005C2004" w:rsidRPr="004D0B29" w:rsidRDefault="005C2004" w:rsidP="009D263E">
            <w:pPr>
              <w:jc w:val="center"/>
            </w:pPr>
            <w:r w:rsidRPr="004D0B29">
              <w:t>14504584,75</w:t>
            </w:r>
          </w:p>
        </w:tc>
        <w:tc>
          <w:tcPr>
            <w:tcW w:w="1560" w:type="dxa"/>
          </w:tcPr>
          <w:p w:rsidR="005C2004" w:rsidRPr="004D0B29" w:rsidRDefault="005C2004" w:rsidP="009D263E">
            <w:pPr>
              <w:jc w:val="center"/>
            </w:pPr>
            <w:r w:rsidRPr="004D0B29">
              <w:t>14650258,13</w:t>
            </w:r>
          </w:p>
        </w:tc>
      </w:tr>
      <w:tr w:rsidR="005C2004" w:rsidRPr="004D0B29" w:rsidTr="009D263E">
        <w:tc>
          <w:tcPr>
            <w:tcW w:w="567" w:type="dxa"/>
          </w:tcPr>
          <w:p w:rsidR="005C2004" w:rsidRPr="004D0B29" w:rsidRDefault="005C2004" w:rsidP="009D263E">
            <w:pPr>
              <w:jc w:val="center"/>
              <w:rPr>
                <w:b/>
                <w:sz w:val="28"/>
                <w:szCs w:val="28"/>
              </w:rPr>
            </w:pPr>
          </w:p>
        </w:tc>
        <w:tc>
          <w:tcPr>
            <w:tcW w:w="2410" w:type="dxa"/>
          </w:tcPr>
          <w:p w:rsidR="005C2004" w:rsidRPr="004D0B29" w:rsidRDefault="005C2004" w:rsidP="009D263E">
            <w:pPr>
              <w:ind w:left="-134" w:hanging="134"/>
              <w:jc w:val="center"/>
            </w:pPr>
            <w:r w:rsidRPr="004D0B29">
              <w:t>- бюджетные ассигнования</w:t>
            </w:r>
          </w:p>
        </w:tc>
        <w:tc>
          <w:tcPr>
            <w:tcW w:w="1559" w:type="dxa"/>
          </w:tcPr>
          <w:p w:rsidR="005C2004" w:rsidRPr="004D0B29" w:rsidRDefault="005C2004" w:rsidP="009D263E"/>
        </w:tc>
        <w:tc>
          <w:tcPr>
            <w:tcW w:w="1559" w:type="dxa"/>
          </w:tcPr>
          <w:p w:rsidR="005C2004" w:rsidRPr="004D0B29" w:rsidRDefault="005C2004" w:rsidP="009D263E">
            <w:pPr>
              <w:jc w:val="center"/>
            </w:pPr>
          </w:p>
        </w:tc>
        <w:tc>
          <w:tcPr>
            <w:tcW w:w="1559" w:type="dxa"/>
          </w:tcPr>
          <w:p w:rsidR="005C2004" w:rsidRPr="004D0B29" w:rsidRDefault="005C2004" w:rsidP="009D263E"/>
        </w:tc>
        <w:tc>
          <w:tcPr>
            <w:tcW w:w="1560" w:type="dxa"/>
          </w:tcPr>
          <w:p w:rsidR="005C2004" w:rsidRPr="004D0B29" w:rsidRDefault="005C2004" w:rsidP="009D263E">
            <w:pPr>
              <w:jc w:val="center"/>
            </w:pPr>
          </w:p>
        </w:tc>
        <w:tc>
          <w:tcPr>
            <w:tcW w:w="1560" w:type="dxa"/>
          </w:tcPr>
          <w:p w:rsidR="005C2004" w:rsidRPr="004D0B29" w:rsidRDefault="005C2004" w:rsidP="009D263E">
            <w:pPr>
              <w:jc w:val="center"/>
            </w:pPr>
          </w:p>
        </w:tc>
      </w:tr>
      <w:tr w:rsidR="005C2004" w:rsidRPr="004D0B29" w:rsidTr="009D263E">
        <w:tc>
          <w:tcPr>
            <w:tcW w:w="567" w:type="dxa"/>
          </w:tcPr>
          <w:p w:rsidR="005C2004" w:rsidRPr="004D0B29" w:rsidRDefault="005C2004" w:rsidP="009D263E">
            <w:pPr>
              <w:jc w:val="right"/>
              <w:rPr>
                <w:b/>
                <w:sz w:val="28"/>
                <w:szCs w:val="28"/>
              </w:rPr>
            </w:pPr>
          </w:p>
        </w:tc>
        <w:tc>
          <w:tcPr>
            <w:tcW w:w="2410" w:type="dxa"/>
            <w:vAlign w:val="center"/>
          </w:tcPr>
          <w:p w:rsidR="005C2004" w:rsidRPr="004D0B29" w:rsidRDefault="005C2004" w:rsidP="009D263E">
            <w:pPr>
              <w:ind w:left="-314"/>
              <w:jc w:val="center"/>
            </w:pPr>
            <w:r w:rsidRPr="004D0B29">
              <w:t>-муниципальный бюджет</w:t>
            </w:r>
          </w:p>
        </w:tc>
        <w:tc>
          <w:tcPr>
            <w:tcW w:w="1559" w:type="dxa"/>
          </w:tcPr>
          <w:p w:rsidR="005C2004" w:rsidRPr="004D0B29" w:rsidRDefault="005C2004" w:rsidP="009D263E">
            <w:r w:rsidRPr="004D0B29">
              <w:t>3094622,48</w:t>
            </w:r>
          </w:p>
        </w:tc>
        <w:tc>
          <w:tcPr>
            <w:tcW w:w="1559" w:type="dxa"/>
          </w:tcPr>
          <w:p w:rsidR="005C2004" w:rsidRPr="004D0B29" w:rsidRDefault="005C2004" w:rsidP="009D263E">
            <w:pPr>
              <w:jc w:val="center"/>
            </w:pPr>
            <w:r w:rsidRPr="004D0B29">
              <w:t>4209060,28</w:t>
            </w:r>
          </w:p>
        </w:tc>
        <w:tc>
          <w:tcPr>
            <w:tcW w:w="1559" w:type="dxa"/>
          </w:tcPr>
          <w:p w:rsidR="005C2004" w:rsidRPr="004D0B29" w:rsidRDefault="005C2004" w:rsidP="009D263E">
            <w:pPr>
              <w:jc w:val="center"/>
            </w:pPr>
            <w:r w:rsidRPr="004D0B29">
              <w:t>6858110,17</w:t>
            </w:r>
          </w:p>
        </w:tc>
        <w:tc>
          <w:tcPr>
            <w:tcW w:w="1560" w:type="dxa"/>
          </w:tcPr>
          <w:p w:rsidR="005C2004" w:rsidRPr="004D0B29" w:rsidRDefault="005C2004" w:rsidP="009D263E">
            <w:pPr>
              <w:jc w:val="center"/>
            </w:pPr>
            <w:r w:rsidRPr="004D0B29">
              <w:t>5681874,32</w:t>
            </w:r>
          </w:p>
        </w:tc>
        <w:tc>
          <w:tcPr>
            <w:tcW w:w="1560" w:type="dxa"/>
          </w:tcPr>
          <w:p w:rsidR="005C2004" w:rsidRPr="004D0B29" w:rsidRDefault="005C2004" w:rsidP="009D263E">
            <w:pPr>
              <w:jc w:val="center"/>
            </w:pPr>
            <w:r w:rsidRPr="004D0B29">
              <w:t>5604164,14</w:t>
            </w:r>
          </w:p>
        </w:tc>
      </w:tr>
      <w:tr w:rsidR="005C2004" w:rsidRPr="004D0B29" w:rsidTr="009D263E">
        <w:tc>
          <w:tcPr>
            <w:tcW w:w="567" w:type="dxa"/>
          </w:tcPr>
          <w:p w:rsidR="005C2004" w:rsidRPr="004D0B29" w:rsidRDefault="005C2004" w:rsidP="009D263E">
            <w:pPr>
              <w:jc w:val="center"/>
              <w:rPr>
                <w:b/>
                <w:sz w:val="28"/>
                <w:szCs w:val="28"/>
              </w:rPr>
            </w:pPr>
          </w:p>
        </w:tc>
        <w:tc>
          <w:tcPr>
            <w:tcW w:w="2410" w:type="dxa"/>
          </w:tcPr>
          <w:p w:rsidR="005C2004" w:rsidRPr="004D0B29" w:rsidRDefault="005C2004" w:rsidP="009D263E">
            <w:pPr>
              <w:tabs>
                <w:tab w:val="left" w:pos="46"/>
                <w:tab w:val="center" w:pos="2142"/>
              </w:tabs>
              <w:jc w:val="center"/>
            </w:pPr>
            <w:r w:rsidRPr="004D0B29">
              <w:t>- областной бюджет</w:t>
            </w:r>
          </w:p>
        </w:tc>
        <w:tc>
          <w:tcPr>
            <w:tcW w:w="1559" w:type="dxa"/>
          </w:tcPr>
          <w:p w:rsidR="005C2004" w:rsidRPr="004D0B29" w:rsidRDefault="005C2004" w:rsidP="009D263E">
            <w:r w:rsidRPr="004D0B29">
              <w:t>1564180,90</w:t>
            </w:r>
          </w:p>
        </w:tc>
        <w:tc>
          <w:tcPr>
            <w:tcW w:w="1559" w:type="dxa"/>
          </w:tcPr>
          <w:p w:rsidR="005C2004" w:rsidRPr="004D0B29" w:rsidRDefault="005C2004" w:rsidP="009D263E">
            <w:pPr>
              <w:jc w:val="center"/>
            </w:pPr>
            <w:r w:rsidRPr="004D0B29">
              <w:t>2700174,43</w:t>
            </w:r>
          </w:p>
        </w:tc>
        <w:tc>
          <w:tcPr>
            <w:tcW w:w="1559" w:type="dxa"/>
          </w:tcPr>
          <w:p w:rsidR="005C2004" w:rsidRPr="004D0B29" w:rsidRDefault="005C2004" w:rsidP="009D263E">
            <w:pPr>
              <w:jc w:val="center"/>
            </w:pPr>
            <w:r w:rsidRPr="004D0B29">
              <w:t>3685183,28</w:t>
            </w:r>
          </w:p>
        </w:tc>
        <w:tc>
          <w:tcPr>
            <w:tcW w:w="1560" w:type="dxa"/>
          </w:tcPr>
          <w:p w:rsidR="005C2004" w:rsidRPr="004D0B29" w:rsidRDefault="005C2004" w:rsidP="009D263E">
            <w:pPr>
              <w:jc w:val="center"/>
            </w:pPr>
            <w:r w:rsidRPr="004D0B29">
              <w:t>3019435,96</w:t>
            </w:r>
          </w:p>
        </w:tc>
        <w:tc>
          <w:tcPr>
            <w:tcW w:w="1560" w:type="dxa"/>
          </w:tcPr>
          <w:p w:rsidR="005C2004" w:rsidRPr="004D0B29" w:rsidRDefault="005C2004" w:rsidP="009D263E">
            <w:pPr>
              <w:jc w:val="center"/>
            </w:pPr>
            <w:r w:rsidRPr="004D0B29">
              <w:t>3205554,16</w:t>
            </w:r>
          </w:p>
        </w:tc>
      </w:tr>
      <w:tr w:rsidR="005C2004" w:rsidRPr="004D0B29" w:rsidTr="009D263E">
        <w:trPr>
          <w:trHeight w:val="458"/>
        </w:trPr>
        <w:tc>
          <w:tcPr>
            <w:tcW w:w="567" w:type="dxa"/>
          </w:tcPr>
          <w:p w:rsidR="005C2004" w:rsidRPr="004D0B29" w:rsidRDefault="005C2004" w:rsidP="009D263E">
            <w:pPr>
              <w:jc w:val="center"/>
              <w:rPr>
                <w:b/>
                <w:sz w:val="28"/>
                <w:szCs w:val="28"/>
              </w:rPr>
            </w:pPr>
          </w:p>
        </w:tc>
        <w:tc>
          <w:tcPr>
            <w:tcW w:w="2410" w:type="dxa"/>
          </w:tcPr>
          <w:p w:rsidR="005C2004" w:rsidRPr="004D0B29" w:rsidRDefault="005C2004" w:rsidP="009D263E">
            <w:pPr>
              <w:tabs>
                <w:tab w:val="left" w:pos="262"/>
              </w:tabs>
              <w:jc w:val="center"/>
            </w:pPr>
            <w:r w:rsidRPr="004D0B29">
              <w:t>- федеральный бюджет</w:t>
            </w:r>
          </w:p>
        </w:tc>
        <w:tc>
          <w:tcPr>
            <w:tcW w:w="1559" w:type="dxa"/>
          </w:tcPr>
          <w:p w:rsidR="005C2004" w:rsidRPr="004D0B29" w:rsidRDefault="005C2004" w:rsidP="009D263E">
            <w:pPr>
              <w:jc w:val="center"/>
            </w:pPr>
            <w:r w:rsidRPr="004D0B29">
              <w:t>5596020,74</w:t>
            </w:r>
          </w:p>
        </w:tc>
        <w:tc>
          <w:tcPr>
            <w:tcW w:w="1559" w:type="dxa"/>
          </w:tcPr>
          <w:p w:rsidR="005C2004" w:rsidRPr="004D0B29" w:rsidRDefault="005C2004" w:rsidP="009D263E">
            <w:pPr>
              <w:jc w:val="center"/>
            </w:pPr>
            <w:r w:rsidRPr="004D0B29">
              <w:t>5573953,61</w:t>
            </w:r>
          </w:p>
        </w:tc>
        <w:tc>
          <w:tcPr>
            <w:tcW w:w="1559" w:type="dxa"/>
          </w:tcPr>
          <w:p w:rsidR="005C2004" w:rsidRPr="004D0B29" w:rsidRDefault="005C2004" w:rsidP="009D263E">
            <w:pPr>
              <w:jc w:val="center"/>
            </w:pPr>
            <w:r w:rsidRPr="004D0B29">
              <w:t>5803274,47</w:t>
            </w:r>
          </w:p>
        </w:tc>
        <w:tc>
          <w:tcPr>
            <w:tcW w:w="1560" w:type="dxa"/>
          </w:tcPr>
          <w:p w:rsidR="005C2004" w:rsidRPr="004D0B29" w:rsidRDefault="005C2004" w:rsidP="009D263E">
            <w:pPr>
              <w:jc w:val="center"/>
            </w:pPr>
            <w:r w:rsidRPr="004D0B29">
              <w:t>5803274,47</w:t>
            </w:r>
          </w:p>
        </w:tc>
        <w:tc>
          <w:tcPr>
            <w:tcW w:w="1560" w:type="dxa"/>
          </w:tcPr>
          <w:p w:rsidR="005C2004" w:rsidRPr="004D0B29" w:rsidRDefault="005C2004" w:rsidP="009D263E">
            <w:pPr>
              <w:jc w:val="center"/>
            </w:pPr>
            <w:r w:rsidRPr="004D0B29">
              <w:t>5840539,83</w:t>
            </w:r>
          </w:p>
        </w:tc>
      </w:tr>
      <w:tr w:rsidR="005C2004" w:rsidRPr="004D0B29" w:rsidTr="009D263E">
        <w:trPr>
          <w:trHeight w:val="1623"/>
        </w:trPr>
        <w:tc>
          <w:tcPr>
            <w:tcW w:w="567" w:type="dxa"/>
          </w:tcPr>
          <w:p w:rsidR="005C2004" w:rsidRPr="004D0B29" w:rsidRDefault="005C2004" w:rsidP="009D263E">
            <w:pPr>
              <w:jc w:val="center"/>
            </w:pPr>
            <w:r w:rsidRPr="004D0B29">
              <w:t>1.</w:t>
            </w:r>
          </w:p>
        </w:tc>
        <w:tc>
          <w:tcPr>
            <w:tcW w:w="2410" w:type="dxa"/>
          </w:tcPr>
          <w:p w:rsidR="005C2004" w:rsidRPr="004D0B29" w:rsidRDefault="005C2004" w:rsidP="009D263E">
            <w:pPr>
              <w:tabs>
                <w:tab w:val="left" w:pos="262"/>
              </w:tabs>
              <w:jc w:val="center"/>
            </w:pPr>
            <w:r w:rsidRPr="004D0B29">
              <w:t>Основное мероприятие «Финансовое обеспечение мер поддержки в сфере образования».</w:t>
            </w:r>
          </w:p>
        </w:tc>
        <w:tc>
          <w:tcPr>
            <w:tcW w:w="1559" w:type="dxa"/>
          </w:tcPr>
          <w:p w:rsidR="005C2004" w:rsidRPr="004D0B29" w:rsidRDefault="005C2004" w:rsidP="009D263E">
            <w:pPr>
              <w:jc w:val="center"/>
            </w:pPr>
            <w:r w:rsidRPr="004D0B29">
              <w:t>6674170,37</w:t>
            </w:r>
          </w:p>
        </w:tc>
        <w:tc>
          <w:tcPr>
            <w:tcW w:w="1559" w:type="dxa"/>
          </w:tcPr>
          <w:p w:rsidR="005C2004" w:rsidRPr="004D0B29" w:rsidRDefault="005C2004" w:rsidP="009D263E">
            <w:pPr>
              <w:jc w:val="center"/>
            </w:pPr>
            <w:r w:rsidRPr="004D0B29">
              <w:t>7775409,35</w:t>
            </w:r>
          </w:p>
        </w:tc>
        <w:tc>
          <w:tcPr>
            <w:tcW w:w="1559" w:type="dxa"/>
          </w:tcPr>
          <w:p w:rsidR="005C2004" w:rsidRPr="004D0B29" w:rsidRDefault="005C2004" w:rsidP="009D263E">
            <w:pPr>
              <w:jc w:val="center"/>
            </w:pPr>
            <w:r w:rsidRPr="004D0B29">
              <w:t>8944447,52</w:t>
            </w:r>
          </w:p>
        </w:tc>
        <w:tc>
          <w:tcPr>
            <w:tcW w:w="1560" w:type="dxa"/>
          </w:tcPr>
          <w:p w:rsidR="005C2004" w:rsidRPr="004D0B29" w:rsidRDefault="005C2004" w:rsidP="009D263E">
            <w:pPr>
              <w:jc w:val="center"/>
            </w:pPr>
            <w:r w:rsidRPr="004D0B29">
              <w:t>8278700,20</w:t>
            </w:r>
          </w:p>
        </w:tc>
        <w:tc>
          <w:tcPr>
            <w:tcW w:w="1560" w:type="dxa"/>
          </w:tcPr>
          <w:p w:rsidR="005C2004" w:rsidRPr="004D0B29" w:rsidRDefault="005C2004" w:rsidP="009D263E">
            <w:pPr>
              <w:jc w:val="center"/>
            </w:pPr>
            <w:r w:rsidRPr="004D0B29">
              <w:t>8509495,87</w:t>
            </w:r>
          </w:p>
        </w:tc>
      </w:tr>
      <w:tr w:rsidR="005C2004" w:rsidRPr="004D0B29" w:rsidTr="009D263E">
        <w:trPr>
          <w:trHeight w:val="1427"/>
        </w:trPr>
        <w:tc>
          <w:tcPr>
            <w:tcW w:w="567" w:type="dxa"/>
          </w:tcPr>
          <w:p w:rsidR="005C2004" w:rsidRPr="004D0B29" w:rsidRDefault="005C2004" w:rsidP="009D263E">
            <w:pPr>
              <w:jc w:val="center"/>
              <w:rPr>
                <w:sz w:val="16"/>
                <w:szCs w:val="16"/>
              </w:rPr>
            </w:pPr>
            <w:r w:rsidRPr="004D0B29">
              <w:rPr>
                <w:sz w:val="16"/>
                <w:szCs w:val="16"/>
              </w:rPr>
              <w:t>1.1</w:t>
            </w:r>
          </w:p>
        </w:tc>
        <w:tc>
          <w:tcPr>
            <w:tcW w:w="2410" w:type="dxa"/>
          </w:tcPr>
          <w:p w:rsidR="005C2004" w:rsidRPr="004D0B29" w:rsidRDefault="005C2004" w:rsidP="009D263E">
            <w:pPr>
              <w:jc w:val="center"/>
            </w:pPr>
            <w:r w:rsidRPr="004D0B29">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5C2004" w:rsidRPr="004D0B29" w:rsidRDefault="005C2004" w:rsidP="009D263E">
            <w:pPr>
              <w:jc w:val="center"/>
            </w:pPr>
            <w:r w:rsidRPr="004D0B29">
              <w:lastRenderedPageBreak/>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tabs>
                <w:tab w:val="center" w:pos="1397"/>
              </w:tabs>
              <w:jc w:val="center"/>
            </w:pPr>
            <w:r w:rsidRPr="004D0B29">
              <w:t>-муниципальный бюджет</w:t>
            </w:r>
          </w:p>
        </w:tc>
        <w:tc>
          <w:tcPr>
            <w:tcW w:w="1559" w:type="dxa"/>
          </w:tcPr>
          <w:p w:rsidR="005C2004" w:rsidRPr="004D0B29" w:rsidRDefault="005C2004" w:rsidP="009D263E">
            <w:pPr>
              <w:jc w:val="center"/>
            </w:pPr>
            <w:r w:rsidRPr="004D0B29">
              <w:lastRenderedPageBreak/>
              <w:t>634775,04</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634775,04</w:t>
            </w:r>
          </w:p>
          <w:p w:rsidR="005C2004" w:rsidRPr="004D0B29" w:rsidRDefault="005C2004" w:rsidP="009D263E">
            <w:pPr>
              <w:jc w:val="center"/>
            </w:pPr>
            <w:r w:rsidRPr="004D0B29">
              <w:t>-</w:t>
            </w:r>
          </w:p>
        </w:tc>
        <w:tc>
          <w:tcPr>
            <w:tcW w:w="1559" w:type="dxa"/>
          </w:tcPr>
          <w:p w:rsidR="005C2004" w:rsidRPr="004D0B29" w:rsidRDefault="005C2004" w:rsidP="009D263E">
            <w:pPr>
              <w:jc w:val="center"/>
            </w:pPr>
            <w:r w:rsidRPr="004D0B29">
              <w:lastRenderedPageBreak/>
              <w:t>1490547,29</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1490547,29</w:t>
            </w:r>
          </w:p>
          <w:p w:rsidR="005C2004" w:rsidRPr="004D0B29" w:rsidRDefault="005C2004" w:rsidP="009D263E">
            <w:pPr>
              <w:jc w:val="center"/>
            </w:pPr>
            <w:r w:rsidRPr="004D0B29">
              <w:t>-</w:t>
            </w:r>
          </w:p>
        </w:tc>
        <w:tc>
          <w:tcPr>
            <w:tcW w:w="1559" w:type="dxa"/>
          </w:tcPr>
          <w:p w:rsidR="005C2004" w:rsidRPr="004D0B29" w:rsidRDefault="005C2004" w:rsidP="009D263E">
            <w:pPr>
              <w:jc w:val="center"/>
            </w:pPr>
            <w:r w:rsidRPr="004D0B29">
              <w:lastRenderedPageBreak/>
              <w:t>1590793,67</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1590793,67</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lastRenderedPageBreak/>
              <w:t>881288,35</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881288,35</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lastRenderedPageBreak/>
              <w:t>881288,35</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881288,35</w:t>
            </w:r>
          </w:p>
          <w:p w:rsidR="005C2004" w:rsidRPr="004D0B29" w:rsidRDefault="005C2004" w:rsidP="009D263E">
            <w:pPr>
              <w:jc w:val="center"/>
            </w:pPr>
            <w:r w:rsidRPr="004D0B29">
              <w:t>-</w:t>
            </w:r>
          </w:p>
        </w:tc>
      </w:tr>
      <w:tr w:rsidR="005C2004" w:rsidRPr="004D0B29" w:rsidTr="009D263E">
        <w:trPr>
          <w:trHeight w:val="1427"/>
        </w:trPr>
        <w:tc>
          <w:tcPr>
            <w:tcW w:w="567" w:type="dxa"/>
          </w:tcPr>
          <w:p w:rsidR="005C2004" w:rsidRPr="004D0B29" w:rsidRDefault="005C2004" w:rsidP="009D263E">
            <w:pPr>
              <w:jc w:val="center"/>
              <w:rPr>
                <w:sz w:val="16"/>
                <w:szCs w:val="16"/>
              </w:rPr>
            </w:pPr>
            <w:r w:rsidRPr="004D0B29">
              <w:rPr>
                <w:sz w:val="16"/>
                <w:szCs w:val="16"/>
              </w:rPr>
              <w:lastRenderedPageBreak/>
              <w:t>1.2</w:t>
            </w:r>
          </w:p>
        </w:tc>
        <w:tc>
          <w:tcPr>
            <w:tcW w:w="2410" w:type="dxa"/>
          </w:tcPr>
          <w:p w:rsidR="005C2004" w:rsidRPr="004D0B29" w:rsidRDefault="005C2004" w:rsidP="009D263E">
            <w:pPr>
              <w:jc w:val="center"/>
              <w:rPr>
                <w:bCs/>
                <w:sz w:val="18"/>
                <w:szCs w:val="18"/>
              </w:rPr>
            </w:pPr>
            <w:r w:rsidRPr="004D0B29">
              <w:rPr>
                <w:bCs/>
                <w:sz w:val="18"/>
                <w:szCs w:val="1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rPr>
                <w:sz w:val="18"/>
                <w:szCs w:val="18"/>
              </w:rPr>
            </w:pPr>
            <w:r w:rsidRPr="004D0B29">
              <w:t>-муниципальный бюджет</w:t>
            </w:r>
          </w:p>
        </w:tc>
        <w:tc>
          <w:tcPr>
            <w:tcW w:w="1559" w:type="dxa"/>
          </w:tcPr>
          <w:p w:rsidR="005C2004" w:rsidRPr="004D0B29" w:rsidRDefault="005C2004" w:rsidP="009D263E">
            <w:r w:rsidRPr="004D0B29">
              <w:t xml:space="preserve">            -</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 xml:space="preserve">-  </w:t>
            </w:r>
          </w:p>
          <w:p w:rsidR="005C2004" w:rsidRPr="004D0B29" w:rsidRDefault="005C2004" w:rsidP="009D263E">
            <w:r w:rsidRPr="004D0B29">
              <w:lastRenderedPageBreak/>
              <w:t xml:space="preserve">             -</w:t>
            </w:r>
          </w:p>
          <w:p w:rsidR="005C2004" w:rsidRPr="004D0B29" w:rsidRDefault="005C2004" w:rsidP="009D263E">
            <w:pPr>
              <w:jc w:val="center"/>
            </w:pPr>
            <w:r w:rsidRPr="004D0B29">
              <w:t>-</w:t>
            </w:r>
          </w:p>
        </w:tc>
        <w:tc>
          <w:tcPr>
            <w:tcW w:w="1559" w:type="dxa"/>
          </w:tcPr>
          <w:p w:rsidR="005C2004" w:rsidRPr="004D0B29" w:rsidRDefault="005C2004" w:rsidP="009D263E">
            <w:r w:rsidRPr="004D0B29">
              <w:lastRenderedPageBreak/>
              <w:t xml:space="preserve">            -</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r w:rsidRPr="004D0B29">
              <w:t xml:space="preserve">          -</w:t>
            </w:r>
          </w:p>
          <w:p w:rsidR="005C2004" w:rsidRPr="004D0B29" w:rsidRDefault="005C2004" w:rsidP="009D263E">
            <w:r w:rsidRPr="004D0B29">
              <w:lastRenderedPageBreak/>
              <w:t xml:space="preserve">          -</w:t>
            </w:r>
          </w:p>
          <w:p w:rsidR="005C2004" w:rsidRPr="004D0B29" w:rsidRDefault="005C2004" w:rsidP="009D263E">
            <w:r w:rsidRPr="004D0B29">
              <w:t xml:space="preserve">          -</w:t>
            </w:r>
          </w:p>
        </w:tc>
        <w:tc>
          <w:tcPr>
            <w:tcW w:w="1559" w:type="dxa"/>
          </w:tcPr>
          <w:p w:rsidR="005C2004" w:rsidRPr="004D0B29" w:rsidRDefault="005C2004" w:rsidP="009D263E">
            <w:r w:rsidRPr="004D0B29">
              <w:lastRenderedPageBreak/>
              <w:t xml:space="preserve">            -</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r w:rsidRPr="004D0B29">
              <w:t xml:space="preserve">          -</w:t>
            </w:r>
          </w:p>
          <w:p w:rsidR="005C2004" w:rsidRPr="004D0B29" w:rsidRDefault="005C2004" w:rsidP="009D263E">
            <w:r w:rsidRPr="004D0B29">
              <w:lastRenderedPageBreak/>
              <w:t xml:space="preserve">          -</w:t>
            </w:r>
          </w:p>
          <w:p w:rsidR="005C2004" w:rsidRPr="004D0B29" w:rsidRDefault="005C2004" w:rsidP="009D263E">
            <w:r w:rsidRPr="004D0B29">
              <w:t xml:space="preserve">          -</w:t>
            </w:r>
          </w:p>
          <w:p w:rsidR="005C2004" w:rsidRPr="004D0B29" w:rsidRDefault="005C2004" w:rsidP="009D263E"/>
        </w:tc>
        <w:tc>
          <w:tcPr>
            <w:tcW w:w="1560" w:type="dxa"/>
          </w:tcPr>
          <w:p w:rsidR="005C2004" w:rsidRPr="004D0B29" w:rsidRDefault="005C2004" w:rsidP="009D263E">
            <w:r w:rsidRPr="004D0B29">
              <w:lastRenderedPageBreak/>
              <w:t xml:space="preserve">           - </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r w:rsidRPr="004D0B29">
              <w:t xml:space="preserve">          -</w:t>
            </w:r>
          </w:p>
          <w:p w:rsidR="005C2004" w:rsidRPr="004D0B29" w:rsidRDefault="005C2004" w:rsidP="009D263E">
            <w:r w:rsidRPr="004D0B29">
              <w:lastRenderedPageBreak/>
              <w:t xml:space="preserve">          -</w:t>
            </w:r>
          </w:p>
          <w:p w:rsidR="005C2004" w:rsidRPr="004D0B29" w:rsidRDefault="005C2004" w:rsidP="009D263E">
            <w:r w:rsidRPr="004D0B29">
              <w:t xml:space="preserve">          -</w:t>
            </w:r>
          </w:p>
          <w:p w:rsidR="005C2004" w:rsidRPr="004D0B29" w:rsidRDefault="005C2004" w:rsidP="009D263E"/>
          <w:p w:rsidR="005C2004" w:rsidRPr="004D0B29" w:rsidRDefault="005C2004" w:rsidP="009D263E"/>
        </w:tc>
        <w:tc>
          <w:tcPr>
            <w:tcW w:w="1560" w:type="dxa"/>
          </w:tcPr>
          <w:p w:rsidR="005C2004" w:rsidRPr="004D0B29" w:rsidRDefault="005C2004" w:rsidP="009D263E">
            <w:r w:rsidRPr="004D0B29">
              <w:lastRenderedPageBreak/>
              <w:t xml:space="preserve">            -</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r w:rsidRPr="004D0B29">
              <w:t xml:space="preserve">          -</w:t>
            </w:r>
          </w:p>
          <w:p w:rsidR="005C2004" w:rsidRPr="004D0B29" w:rsidRDefault="005C2004" w:rsidP="009D263E">
            <w:r w:rsidRPr="004D0B29">
              <w:lastRenderedPageBreak/>
              <w:t xml:space="preserve">          -</w:t>
            </w:r>
          </w:p>
          <w:p w:rsidR="005C2004" w:rsidRPr="004D0B29" w:rsidRDefault="005C2004" w:rsidP="009D263E">
            <w:r w:rsidRPr="004D0B29">
              <w:t xml:space="preserve">          -</w:t>
            </w:r>
          </w:p>
          <w:p w:rsidR="005C2004" w:rsidRPr="004D0B29" w:rsidRDefault="005C2004" w:rsidP="009D263E"/>
        </w:tc>
      </w:tr>
      <w:tr w:rsidR="005C2004" w:rsidRPr="004D0B29" w:rsidTr="009D263E">
        <w:trPr>
          <w:trHeight w:val="3665"/>
        </w:trPr>
        <w:tc>
          <w:tcPr>
            <w:tcW w:w="567" w:type="dxa"/>
          </w:tcPr>
          <w:p w:rsidR="005C2004" w:rsidRPr="004D0B29" w:rsidRDefault="005C2004" w:rsidP="009D263E">
            <w:pPr>
              <w:jc w:val="center"/>
              <w:rPr>
                <w:sz w:val="16"/>
                <w:szCs w:val="16"/>
              </w:rPr>
            </w:pPr>
            <w:r w:rsidRPr="004D0B29">
              <w:rPr>
                <w:sz w:val="16"/>
                <w:szCs w:val="16"/>
              </w:rPr>
              <w:lastRenderedPageBreak/>
              <w:t>1.3</w:t>
            </w:r>
          </w:p>
        </w:tc>
        <w:tc>
          <w:tcPr>
            <w:tcW w:w="2410" w:type="dxa"/>
          </w:tcPr>
          <w:p w:rsidR="005C2004" w:rsidRPr="004D0B29" w:rsidRDefault="005C2004" w:rsidP="009D263E">
            <w:pPr>
              <w:jc w:val="center"/>
            </w:pPr>
            <w:r w:rsidRPr="004D0B29">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5C2004" w:rsidRPr="004D0B29" w:rsidRDefault="005C2004" w:rsidP="009D263E">
            <w:pPr>
              <w:jc w:val="center"/>
            </w:pPr>
            <w:r w:rsidRPr="004D0B29">
              <w:t>-федеральный бюджет</w:t>
            </w:r>
          </w:p>
          <w:p w:rsidR="005C2004" w:rsidRPr="004D0B29" w:rsidRDefault="005C2004" w:rsidP="009D263E">
            <w:pPr>
              <w:jc w:val="center"/>
            </w:pPr>
            <w:r w:rsidRPr="004D0B29">
              <w:t>-областной бюджет</w:t>
            </w:r>
          </w:p>
          <w:p w:rsidR="005C2004" w:rsidRPr="004D0B29" w:rsidRDefault="005C2004" w:rsidP="009D263E">
            <w:pPr>
              <w:jc w:val="center"/>
            </w:pPr>
            <w:r w:rsidRPr="004D0B29">
              <w:t>-муниципальный бюджет</w:t>
            </w:r>
          </w:p>
        </w:tc>
        <w:tc>
          <w:tcPr>
            <w:tcW w:w="1559" w:type="dxa"/>
          </w:tcPr>
          <w:p w:rsidR="005C2004" w:rsidRPr="004D0B29" w:rsidRDefault="005C2004" w:rsidP="009D263E">
            <w:pPr>
              <w:jc w:val="center"/>
            </w:pPr>
            <w:r w:rsidRPr="004D0B29">
              <w:t>6039395,33</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5596020,74</w:t>
            </w:r>
          </w:p>
          <w:p w:rsidR="005C2004" w:rsidRPr="004D0B29" w:rsidRDefault="005C2004" w:rsidP="009D263E">
            <w:pPr>
              <w:jc w:val="center"/>
            </w:pPr>
            <w:r w:rsidRPr="004D0B29">
              <w:t>421205,86</w:t>
            </w:r>
          </w:p>
          <w:p w:rsidR="005C2004" w:rsidRPr="004D0B29" w:rsidRDefault="005C2004" w:rsidP="009D263E">
            <w:pPr>
              <w:jc w:val="center"/>
            </w:pPr>
            <w:r w:rsidRPr="004D0B29">
              <w:t>22168,73</w:t>
            </w:r>
          </w:p>
          <w:p w:rsidR="005C2004" w:rsidRPr="004D0B29" w:rsidRDefault="005C2004" w:rsidP="009D263E">
            <w:pPr>
              <w:jc w:val="center"/>
            </w:pPr>
          </w:p>
          <w:p w:rsidR="005C2004" w:rsidRPr="004D0B29" w:rsidRDefault="005C2004" w:rsidP="009D263E">
            <w:pPr>
              <w:jc w:val="center"/>
            </w:pPr>
          </w:p>
        </w:tc>
        <w:tc>
          <w:tcPr>
            <w:tcW w:w="1559" w:type="dxa"/>
          </w:tcPr>
          <w:p w:rsidR="005C2004" w:rsidRPr="004D0B29" w:rsidRDefault="005C2004" w:rsidP="009D263E">
            <w:pPr>
              <w:jc w:val="center"/>
            </w:pPr>
            <w:r w:rsidRPr="004D0B29">
              <w:t>6015579,81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5573953,61</w:t>
            </w:r>
          </w:p>
          <w:p w:rsidR="005C2004" w:rsidRPr="004D0B29" w:rsidRDefault="005C2004" w:rsidP="009D263E">
            <w:pPr>
              <w:jc w:val="center"/>
            </w:pPr>
            <w:r w:rsidRPr="004D0B29">
              <w:t>419544,89</w:t>
            </w:r>
          </w:p>
          <w:p w:rsidR="005C2004" w:rsidRPr="004D0B29" w:rsidRDefault="005C2004" w:rsidP="009D263E">
            <w:pPr>
              <w:jc w:val="center"/>
            </w:pPr>
            <w:r w:rsidRPr="004D0B29">
              <w:t>22081,31</w:t>
            </w:r>
          </w:p>
          <w:p w:rsidR="005C2004" w:rsidRPr="004D0B29" w:rsidRDefault="005C2004" w:rsidP="009D263E">
            <w:pPr>
              <w:jc w:val="center"/>
            </w:pPr>
          </w:p>
        </w:tc>
        <w:tc>
          <w:tcPr>
            <w:tcW w:w="1559" w:type="dxa"/>
          </w:tcPr>
          <w:p w:rsidR="005C2004" w:rsidRPr="004D0B29" w:rsidRDefault="005C2004" w:rsidP="009D263E">
            <w:pPr>
              <w:jc w:val="center"/>
            </w:pPr>
            <w:r w:rsidRPr="004D0B29">
              <w:t>6263069,85</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5803274,47</w:t>
            </w:r>
          </w:p>
          <w:p w:rsidR="005C2004" w:rsidRPr="004D0B29" w:rsidRDefault="005C2004" w:rsidP="009D263E">
            <w:pPr>
              <w:jc w:val="center"/>
            </w:pPr>
            <w:r w:rsidRPr="004D0B29">
              <w:t>436805,61</w:t>
            </w:r>
          </w:p>
          <w:p w:rsidR="005C2004" w:rsidRPr="004D0B29" w:rsidRDefault="005C2004" w:rsidP="009D263E">
            <w:pPr>
              <w:jc w:val="center"/>
            </w:pPr>
            <w:r w:rsidRPr="004D0B29">
              <w:t>22989,77</w:t>
            </w:r>
          </w:p>
        </w:tc>
        <w:tc>
          <w:tcPr>
            <w:tcW w:w="1560" w:type="dxa"/>
          </w:tcPr>
          <w:p w:rsidR="005C2004" w:rsidRPr="004D0B29" w:rsidRDefault="005C2004" w:rsidP="009D263E">
            <w:pPr>
              <w:jc w:val="center"/>
            </w:pPr>
            <w:r w:rsidRPr="004D0B29">
              <w:t>6263069,85</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5803274,47</w:t>
            </w:r>
          </w:p>
          <w:p w:rsidR="005C2004" w:rsidRPr="004D0B29" w:rsidRDefault="005C2004" w:rsidP="009D263E">
            <w:pPr>
              <w:jc w:val="center"/>
            </w:pPr>
            <w:r w:rsidRPr="004D0B29">
              <w:t>436805,61</w:t>
            </w:r>
          </w:p>
          <w:p w:rsidR="005C2004" w:rsidRPr="004D0B29" w:rsidRDefault="005C2004" w:rsidP="009D263E">
            <w:pPr>
              <w:jc w:val="center"/>
            </w:pPr>
            <w:r w:rsidRPr="004D0B29">
              <w:t>22989,77</w:t>
            </w:r>
          </w:p>
          <w:p w:rsidR="005C2004" w:rsidRPr="004D0B29" w:rsidRDefault="005C2004" w:rsidP="009D263E">
            <w:pPr>
              <w:jc w:val="center"/>
            </w:pPr>
          </w:p>
        </w:tc>
        <w:tc>
          <w:tcPr>
            <w:tcW w:w="1560" w:type="dxa"/>
          </w:tcPr>
          <w:p w:rsidR="005C2004" w:rsidRPr="004D0B29" w:rsidRDefault="005C2004" w:rsidP="009D263E">
            <w:pPr>
              <w:jc w:val="center"/>
            </w:pPr>
            <w:r w:rsidRPr="004D0B29">
              <w:t>6448577,52</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5840539,83</w:t>
            </w:r>
          </w:p>
          <w:p w:rsidR="005C2004" w:rsidRPr="004D0B29" w:rsidRDefault="005C2004" w:rsidP="009D263E">
            <w:pPr>
              <w:jc w:val="center"/>
            </w:pPr>
            <w:r w:rsidRPr="004D0B29">
              <w:t>577635,81</w:t>
            </w:r>
          </w:p>
          <w:p w:rsidR="005C2004" w:rsidRPr="004D0B29" w:rsidRDefault="005C2004" w:rsidP="009D263E">
            <w:pPr>
              <w:jc w:val="center"/>
            </w:pPr>
            <w:r w:rsidRPr="004D0B29">
              <w:t>30401,88</w:t>
            </w:r>
          </w:p>
        </w:tc>
      </w:tr>
      <w:tr w:rsidR="005C2004" w:rsidRPr="004D0B29" w:rsidTr="009D263E">
        <w:trPr>
          <w:trHeight w:val="1397"/>
        </w:trPr>
        <w:tc>
          <w:tcPr>
            <w:tcW w:w="567" w:type="dxa"/>
          </w:tcPr>
          <w:p w:rsidR="005C2004" w:rsidRPr="004D0B29" w:rsidRDefault="005C2004" w:rsidP="009D263E">
            <w:pPr>
              <w:jc w:val="center"/>
              <w:rPr>
                <w:sz w:val="16"/>
                <w:szCs w:val="16"/>
              </w:rPr>
            </w:pPr>
            <w:r w:rsidRPr="004D0B29">
              <w:rPr>
                <w:sz w:val="16"/>
                <w:szCs w:val="16"/>
              </w:rPr>
              <w:t>1.4</w:t>
            </w:r>
          </w:p>
        </w:tc>
        <w:tc>
          <w:tcPr>
            <w:tcW w:w="2410" w:type="dxa"/>
          </w:tcPr>
          <w:p w:rsidR="005C2004" w:rsidRPr="004D0B29" w:rsidRDefault="005C2004" w:rsidP="009D263E">
            <w:pPr>
              <w:jc w:val="center"/>
            </w:pPr>
            <w:r w:rsidRPr="004D0B29">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w:t>
            </w:r>
            <w:r w:rsidRPr="004D0B29">
              <w:lastRenderedPageBreak/>
              <w:t>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jc w:val="center"/>
            </w:pPr>
            <w:r w:rsidRPr="004D0B29">
              <w:t>-областной бюджет</w:t>
            </w:r>
          </w:p>
          <w:p w:rsidR="005C2004" w:rsidRPr="004D0B29" w:rsidRDefault="005C2004" w:rsidP="009D263E">
            <w:pPr>
              <w:jc w:val="center"/>
            </w:pPr>
            <w:r w:rsidRPr="004D0B29">
              <w:t>-муниципальный бюджет</w:t>
            </w:r>
          </w:p>
        </w:tc>
        <w:tc>
          <w:tcPr>
            <w:tcW w:w="1559" w:type="dxa"/>
          </w:tcPr>
          <w:p w:rsidR="005C2004" w:rsidRPr="004D0B29" w:rsidRDefault="005C2004" w:rsidP="009D263E"/>
        </w:tc>
        <w:tc>
          <w:tcPr>
            <w:tcW w:w="1559" w:type="dxa"/>
          </w:tcPr>
          <w:p w:rsidR="005C2004" w:rsidRPr="004D0B29" w:rsidRDefault="005C2004" w:rsidP="009D263E">
            <w:pPr>
              <w:jc w:val="center"/>
            </w:pPr>
            <w:r w:rsidRPr="004D0B29">
              <w:t>269282,25</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269282,25</w:t>
            </w:r>
          </w:p>
          <w:p w:rsidR="005C2004" w:rsidRPr="004D0B29" w:rsidRDefault="005C2004" w:rsidP="009D263E">
            <w:pPr>
              <w:jc w:val="center"/>
            </w:pPr>
            <w:r w:rsidRPr="004D0B29">
              <w:t>-</w:t>
            </w:r>
          </w:p>
        </w:tc>
        <w:tc>
          <w:tcPr>
            <w:tcW w:w="1559" w:type="dxa"/>
          </w:tcPr>
          <w:p w:rsidR="005C2004" w:rsidRPr="004D0B29" w:rsidRDefault="005C2004" w:rsidP="009D263E">
            <w:pPr>
              <w:jc w:val="center"/>
            </w:pPr>
            <w:r w:rsidRPr="004D0B29">
              <w:lastRenderedPageBreak/>
              <w:t>1090584,00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1090584,00</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lastRenderedPageBreak/>
              <w:t>1134342,00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1134342,00</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lastRenderedPageBreak/>
              <w:t>1179630,00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1179630,00</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tc>
      </w:tr>
      <w:tr w:rsidR="005C2004" w:rsidRPr="004D0B29" w:rsidTr="009D263E">
        <w:trPr>
          <w:trHeight w:val="1397"/>
        </w:trPr>
        <w:tc>
          <w:tcPr>
            <w:tcW w:w="567" w:type="dxa"/>
          </w:tcPr>
          <w:p w:rsidR="005C2004" w:rsidRPr="004D0B29" w:rsidRDefault="005C2004" w:rsidP="009D263E">
            <w:pPr>
              <w:jc w:val="center"/>
            </w:pPr>
            <w:r w:rsidRPr="004D0B29">
              <w:lastRenderedPageBreak/>
              <w:t>2.</w:t>
            </w:r>
          </w:p>
        </w:tc>
        <w:tc>
          <w:tcPr>
            <w:tcW w:w="2410" w:type="dxa"/>
          </w:tcPr>
          <w:p w:rsidR="005C2004" w:rsidRPr="004D0B29" w:rsidRDefault="005C2004" w:rsidP="009D263E">
            <w:pPr>
              <w:jc w:val="center"/>
            </w:pPr>
            <w:r w:rsidRPr="004D0B29">
              <w:t>Основное мероприятие «Организация отдыха и оздоровления детей».</w:t>
            </w:r>
          </w:p>
        </w:tc>
        <w:tc>
          <w:tcPr>
            <w:tcW w:w="1559" w:type="dxa"/>
          </w:tcPr>
          <w:p w:rsidR="005C2004" w:rsidRPr="004D0B29" w:rsidRDefault="005C2004" w:rsidP="009D263E">
            <w:pPr>
              <w:jc w:val="center"/>
            </w:pPr>
            <w:r w:rsidRPr="004D0B29">
              <w:t>1221322,70</w:t>
            </w:r>
          </w:p>
        </w:tc>
        <w:tc>
          <w:tcPr>
            <w:tcW w:w="1559" w:type="dxa"/>
          </w:tcPr>
          <w:p w:rsidR="005C2004" w:rsidRPr="004D0B29" w:rsidRDefault="005C2004" w:rsidP="009D263E">
            <w:pPr>
              <w:jc w:val="center"/>
            </w:pPr>
            <w:r w:rsidRPr="004D0B29">
              <w:t>1365687,61</w:t>
            </w:r>
          </w:p>
        </w:tc>
        <w:tc>
          <w:tcPr>
            <w:tcW w:w="1559" w:type="dxa"/>
          </w:tcPr>
          <w:p w:rsidR="005C2004" w:rsidRPr="004D0B29" w:rsidRDefault="005C2004" w:rsidP="009D263E">
            <w:pPr>
              <w:jc w:val="center"/>
            </w:pPr>
            <w:r w:rsidRPr="004D0B29">
              <w:t>1468530,00</w:t>
            </w:r>
          </w:p>
        </w:tc>
        <w:tc>
          <w:tcPr>
            <w:tcW w:w="1560" w:type="dxa"/>
          </w:tcPr>
          <w:p w:rsidR="005C2004" w:rsidRPr="004D0B29" w:rsidRDefault="005C2004" w:rsidP="009D263E">
            <w:pPr>
              <w:jc w:val="center"/>
            </w:pPr>
            <w:r w:rsidRPr="004D0B29">
              <w:t>1468530,00</w:t>
            </w:r>
          </w:p>
        </w:tc>
        <w:tc>
          <w:tcPr>
            <w:tcW w:w="1560" w:type="dxa"/>
          </w:tcPr>
          <w:p w:rsidR="005C2004" w:rsidRPr="004D0B29" w:rsidRDefault="005C2004" w:rsidP="009D263E">
            <w:pPr>
              <w:jc w:val="center"/>
            </w:pPr>
            <w:r w:rsidRPr="004D0B29">
              <w:t>1468530,00</w:t>
            </w:r>
          </w:p>
        </w:tc>
      </w:tr>
      <w:tr w:rsidR="005C2004" w:rsidRPr="004D0B29" w:rsidTr="009D263E">
        <w:trPr>
          <w:trHeight w:val="3057"/>
        </w:trPr>
        <w:tc>
          <w:tcPr>
            <w:tcW w:w="567" w:type="dxa"/>
          </w:tcPr>
          <w:p w:rsidR="005C2004" w:rsidRPr="004D0B29" w:rsidRDefault="005C2004" w:rsidP="009D263E">
            <w:pPr>
              <w:jc w:val="center"/>
              <w:rPr>
                <w:sz w:val="16"/>
                <w:szCs w:val="16"/>
              </w:rPr>
            </w:pPr>
            <w:r w:rsidRPr="004D0B29">
              <w:rPr>
                <w:sz w:val="16"/>
                <w:szCs w:val="16"/>
              </w:rPr>
              <w:t>2.1</w:t>
            </w:r>
          </w:p>
        </w:tc>
        <w:tc>
          <w:tcPr>
            <w:tcW w:w="2410" w:type="dxa"/>
          </w:tcPr>
          <w:p w:rsidR="005C2004" w:rsidRPr="004D0B29" w:rsidRDefault="005C2004" w:rsidP="009D263E">
            <w:pPr>
              <w:jc w:val="center"/>
            </w:pPr>
            <w:r w:rsidRPr="004D0B29">
              <w:t>Организация отдыха  детей в каникулярное время в части организации двухразового питания в лагерях дневного  пребывания</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tabs>
                <w:tab w:val="left" w:pos="694"/>
                <w:tab w:val="center" w:pos="2142"/>
              </w:tabs>
              <w:jc w:val="center"/>
            </w:pPr>
            <w:r w:rsidRPr="004D0B29">
              <w:t>- муниципальный бюджет</w:t>
            </w:r>
          </w:p>
          <w:p w:rsidR="005C2004" w:rsidRPr="004D0B29" w:rsidRDefault="005C2004" w:rsidP="009D263E">
            <w:pPr>
              <w:tabs>
                <w:tab w:val="left" w:pos="694"/>
                <w:tab w:val="center" w:pos="2142"/>
              </w:tabs>
              <w:jc w:val="center"/>
            </w:pPr>
          </w:p>
        </w:tc>
        <w:tc>
          <w:tcPr>
            <w:tcW w:w="1559" w:type="dxa"/>
          </w:tcPr>
          <w:p w:rsidR="005C2004" w:rsidRPr="004D0B29" w:rsidRDefault="005C2004" w:rsidP="009D263E">
            <w:pPr>
              <w:jc w:val="center"/>
            </w:pPr>
            <w:r w:rsidRPr="004D0B29">
              <w:t>1125193,42</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457380,00</w:t>
            </w:r>
          </w:p>
          <w:p w:rsidR="005C2004" w:rsidRPr="004D0B29" w:rsidRDefault="005C2004" w:rsidP="009D263E">
            <w:pPr>
              <w:jc w:val="center"/>
            </w:pPr>
            <w:r w:rsidRPr="004D0B29">
              <w:t>667813,42</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tc>
        <w:tc>
          <w:tcPr>
            <w:tcW w:w="1559" w:type="dxa"/>
          </w:tcPr>
          <w:p w:rsidR="005C2004" w:rsidRPr="004D0B29" w:rsidRDefault="005C2004" w:rsidP="009D263E">
            <w:pPr>
              <w:jc w:val="center"/>
            </w:pPr>
            <w:r w:rsidRPr="004D0B29">
              <w:t>1294188,00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468720,00</w:t>
            </w:r>
          </w:p>
          <w:p w:rsidR="005C2004" w:rsidRPr="004D0B29" w:rsidRDefault="005C2004" w:rsidP="009D263E">
            <w:pPr>
              <w:jc w:val="center"/>
            </w:pPr>
            <w:r w:rsidRPr="004D0B29">
              <w:t>825468,00</w:t>
            </w:r>
          </w:p>
        </w:tc>
        <w:tc>
          <w:tcPr>
            <w:tcW w:w="1559" w:type="dxa"/>
          </w:tcPr>
          <w:p w:rsidR="005C2004" w:rsidRPr="004D0B29" w:rsidRDefault="005C2004" w:rsidP="009D263E">
            <w:pPr>
              <w:jc w:val="center"/>
            </w:pPr>
            <w:r w:rsidRPr="004D0B29">
              <w:t>1411830,00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510300,00</w:t>
            </w:r>
          </w:p>
          <w:p w:rsidR="005C2004" w:rsidRPr="004D0B29" w:rsidRDefault="005C2004" w:rsidP="009D263E">
            <w:pPr>
              <w:jc w:val="center"/>
            </w:pPr>
            <w:r w:rsidRPr="004D0B29">
              <w:t>901530,00</w:t>
            </w:r>
          </w:p>
        </w:tc>
        <w:tc>
          <w:tcPr>
            <w:tcW w:w="1560" w:type="dxa"/>
          </w:tcPr>
          <w:p w:rsidR="005C2004" w:rsidRPr="004D0B29" w:rsidRDefault="005C2004" w:rsidP="009D263E">
            <w:pPr>
              <w:jc w:val="center"/>
            </w:pPr>
            <w:r w:rsidRPr="004D0B29">
              <w:t>1411830,00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510300,00</w:t>
            </w:r>
          </w:p>
          <w:p w:rsidR="005C2004" w:rsidRPr="004D0B29" w:rsidRDefault="005C2004" w:rsidP="009D263E">
            <w:pPr>
              <w:jc w:val="center"/>
            </w:pPr>
            <w:r w:rsidRPr="004D0B29">
              <w:t>901530,00</w:t>
            </w:r>
          </w:p>
        </w:tc>
        <w:tc>
          <w:tcPr>
            <w:tcW w:w="1560" w:type="dxa"/>
          </w:tcPr>
          <w:p w:rsidR="005C2004" w:rsidRPr="004D0B29" w:rsidRDefault="005C2004" w:rsidP="009D263E">
            <w:pPr>
              <w:jc w:val="center"/>
            </w:pPr>
            <w:r w:rsidRPr="004D0B29">
              <w:t>1411830,00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510300,00</w:t>
            </w:r>
          </w:p>
          <w:p w:rsidR="005C2004" w:rsidRPr="004D0B29" w:rsidRDefault="005C2004" w:rsidP="009D263E">
            <w:pPr>
              <w:jc w:val="center"/>
            </w:pPr>
            <w:r w:rsidRPr="004D0B29">
              <w:t>901530,00</w:t>
            </w:r>
          </w:p>
        </w:tc>
      </w:tr>
      <w:tr w:rsidR="005C2004" w:rsidRPr="004D0B29" w:rsidTr="009D263E">
        <w:tc>
          <w:tcPr>
            <w:tcW w:w="567" w:type="dxa"/>
          </w:tcPr>
          <w:p w:rsidR="005C2004" w:rsidRPr="004D0B29" w:rsidRDefault="005C2004" w:rsidP="009D263E">
            <w:pPr>
              <w:jc w:val="center"/>
            </w:pPr>
            <w:r w:rsidRPr="004D0B29">
              <w:t>2.2</w:t>
            </w:r>
          </w:p>
        </w:tc>
        <w:tc>
          <w:tcPr>
            <w:tcW w:w="2410" w:type="dxa"/>
          </w:tcPr>
          <w:p w:rsidR="005C2004" w:rsidRPr="004D0B29" w:rsidRDefault="005C2004" w:rsidP="009D263E">
            <w:pPr>
              <w:jc w:val="center"/>
            </w:pPr>
            <w:r w:rsidRPr="004D0B29">
              <w:t xml:space="preserve">Организация отдыха  детей в каникулярное время в части </w:t>
            </w:r>
            <w:r w:rsidRPr="004D0B29">
              <w:lastRenderedPageBreak/>
              <w:t>организации двухразового питания в лагерях дневного  пребывания</w:t>
            </w:r>
          </w:p>
          <w:p w:rsidR="005C2004" w:rsidRPr="004D0B29" w:rsidRDefault="005C2004" w:rsidP="009D263E">
            <w:pPr>
              <w:jc w:val="center"/>
            </w:pPr>
            <w:r w:rsidRPr="004D0B29">
              <w:t xml:space="preserve"> (прочие расходы)</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tabs>
                <w:tab w:val="center" w:pos="1475"/>
              </w:tabs>
              <w:jc w:val="center"/>
            </w:pPr>
            <w:r w:rsidRPr="004D0B29">
              <w:t>-муниципальный бюджет</w:t>
            </w:r>
          </w:p>
        </w:tc>
        <w:tc>
          <w:tcPr>
            <w:tcW w:w="1559" w:type="dxa"/>
          </w:tcPr>
          <w:p w:rsidR="005C2004" w:rsidRPr="004D0B29" w:rsidRDefault="005C2004" w:rsidP="009D263E">
            <w:pPr>
              <w:jc w:val="center"/>
            </w:pPr>
            <w:r w:rsidRPr="004D0B29">
              <w:lastRenderedPageBreak/>
              <w:t>45309,28</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45309,28</w:t>
            </w:r>
          </w:p>
        </w:tc>
        <w:tc>
          <w:tcPr>
            <w:tcW w:w="1559" w:type="dxa"/>
          </w:tcPr>
          <w:p w:rsidR="005C2004" w:rsidRPr="004D0B29" w:rsidRDefault="005C2004" w:rsidP="009D263E">
            <w:pPr>
              <w:jc w:val="center"/>
            </w:pPr>
            <w:r w:rsidRPr="004D0B29">
              <w:lastRenderedPageBreak/>
              <w:t>19419,61</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19419,61</w:t>
            </w:r>
          </w:p>
        </w:tc>
        <w:tc>
          <w:tcPr>
            <w:tcW w:w="1559" w:type="dxa"/>
          </w:tcPr>
          <w:p w:rsidR="005C2004" w:rsidRPr="004D0B29" w:rsidRDefault="005C2004" w:rsidP="009D263E">
            <w:pPr>
              <w:jc w:val="center"/>
            </w:pPr>
            <w:r w:rsidRPr="004D0B29">
              <w:lastRenderedPageBreak/>
              <w:t>-</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lastRenderedPageBreak/>
              <w:t>-</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lastRenderedPageBreak/>
              <w:t>-</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tc>
      </w:tr>
      <w:tr w:rsidR="005C2004" w:rsidRPr="004D0B29" w:rsidTr="009D263E">
        <w:tc>
          <w:tcPr>
            <w:tcW w:w="567" w:type="dxa"/>
          </w:tcPr>
          <w:p w:rsidR="005C2004" w:rsidRPr="004D0B29" w:rsidRDefault="005C2004" w:rsidP="009D263E">
            <w:pPr>
              <w:jc w:val="center"/>
            </w:pPr>
            <w:r w:rsidRPr="004D0B29">
              <w:lastRenderedPageBreak/>
              <w:t>2.3</w:t>
            </w:r>
          </w:p>
        </w:tc>
        <w:tc>
          <w:tcPr>
            <w:tcW w:w="2410" w:type="dxa"/>
          </w:tcPr>
          <w:p w:rsidR="005C2004" w:rsidRPr="004D0B29" w:rsidRDefault="005C2004" w:rsidP="009D263E">
            <w:pPr>
              <w:jc w:val="center"/>
            </w:pPr>
            <w:r w:rsidRPr="004D0B29">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pPr>
            <w:r w:rsidRPr="004D0B29">
              <w:t>-муниципальный бюджет</w:t>
            </w:r>
          </w:p>
        </w:tc>
        <w:tc>
          <w:tcPr>
            <w:tcW w:w="1559" w:type="dxa"/>
          </w:tcPr>
          <w:p w:rsidR="005C2004" w:rsidRPr="004D0B29" w:rsidRDefault="005C2004" w:rsidP="009D263E">
            <w:pPr>
              <w:jc w:val="center"/>
            </w:pPr>
            <w:r w:rsidRPr="004D0B29">
              <w:t>50820,00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50820,00</w:t>
            </w:r>
          </w:p>
          <w:p w:rsidR="005C2004" w:rsidRPr="004D0B29" w:rsidRDefault="005C2004" w:rsidP="009D263E">
            <w:pPr>
              <w:jc w:val="center"/>
            </w:pPr>
            <w:r w:rsidRPr="004D0B29">
              <w:t>-</w:t>
            </w:r>
          </w:p>
        </w:tc>
        <w:tc>
          <w:tcPr>
            <w:tcW w:w="1559" w:type="dxa"/>
          </w:tcPr>
          <w:p w:rsidR="005C2004" w:rsidRPr="004D0B29" w:rsidRDefault="005C2004" w:rsidP="009D263E">
            <w:pPr>
              <w:jc w:val="center"/>
            </w:pPr>
            <w:r w:rsidRPr="004D0B29">
              <w:t>52080,00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52080,00</w:t>
            </w:r>
          </w:p>
          <w:p w:rsidR="005C2004" w:rsidRPr="004D0B29" w:rsidRDefault="005C2004" w:rsidP="009D263E">
            <w:pPr>
              <w:jc w:val="center"/>
            </w:pPr>
            <w:r w:rsidRPr="004D0B29">
              <w:t>-</w:t>
            </w:r>
          </w:p>
        </w:tc>
        <w:tc>
          <w:tcPr>
            <w:tcW w:w="1559" w:type="dxa"/>
          </w:tcPr>
          <w:p w:rsidR="005C2004" w:rsidRPr="004D0B29" w:rsidRDefault="005C2004" w:rsidP="009D263E">
            <w:pPr>
              <w:jc w:val="center"/>
            </w:pPr>
            <w:r w:rsidRPr="004D0B29">
              <w:t>56700,00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56700,00</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t>56700,00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56700,00</w:t>
            </w:r>
          </w:p>
          <w:p w:rsidR="005C2004" w:rsidRPr="004D0B29" w:rsidRDefault="005C2004" w:rsidP="009D263E">
            <w:pPr>
              <w:jc w:val="center"/>
            </w:pPr>
            <w:r w:rsidRPr="004D0B29">
              <w:t>-</w:t>
            </w:r>
          </w:p>
        </w:tc>
        <w:tc>
          <w:tcPr>
            <w:tcW w:w="1560" w:type="dxa"/>
          </w:tcPr>
          <w:p w:rsidR="005C2004" w:rsidRPr="004D0B29" w:rsidRDefault="005C2004" w:rsidP="009D263E">
            <w:pPr>
              <w:jc w:val="center"/>
            </w:pPr>
            <w:r w:rsidRPr="004D0B29">
              <w:t>56700,00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56700,00</w:t>
            </w:r>
          </w:p>
          <w:p w:rsidR="005C2004" w:rsidRPr="004D0B29" w:rsidRDefault="005C2004" w:rsidP="009D263E">
            <w:pPr>
              <w:jc w:val="center"/>
            </w:pPr>
            <w:r w:rsidRPr="004D0B29">
              <w:t>-</w:t>
            </w:r>
          </w:p>
        </w:tc>
      </w:tr>
      <w:tr w:rsidR="005C2004" w:rsidRPr="004D0B29" w:rsidTr="009D263E">
        <w:trPr>
          <w:trHeight w:val="1344"/>
        </w:trPr>
        <w:tc>
          <w:tcPr>
            <w:tcW w:w="567" w:type="dxa"/>
          </w:tcPr>
          <w:p w:rsidR="005C2004" w:rsidRPr="004D0B29" w:rsidRDefault="005C2004" w:rsidP="009D263E">
            <w:pPr>
              <w:jc w:val="center"/>
            </w:pPr>
            <w:r w:rsidRPr="004D0B29">
              <w:t>3.</w:t>
            </w:r>
          </w:p>
        </w:tc>
        <w:tc>
          <w:tcPr>
            <w:tcW w:w="2410" w:type="dxa"/>
          </w:tcPr>
          <w:p w:rsidR="005C2004" w:rsidRPr="004D0B29" w:rsidRDefault="005C2004" w:rsidP="009D263E">
            <w:pPr>
              <w:tabs>
                <w:tab w:val="left" w:pos="225"/>
                <w:tab w:val="left" w:pos="641"/>
                <w:tab w:val="center" w:pos="2142"/>
              </w:tabs>
              <w:jc w:val="center"/>
              <w:rPr>
                <w:b/>
              </w:rPr>
            </w:pPr>
            <w:r w:rsidRPr="004D0B29">
              <w:rPr>
                <w:b/>
              </w:rPr>
              <w:t>Основное мероприятие «Поддержка многодетных семей в сфере образования».</w:t>
            </w:r>
          </w:p>
        </w:tc>
        <w:tc>
          <w:tcPr>
            <w:tcW w:w="1559" w:type="dxa"/>
          </w:tcPr>
          <w:p w:rsidR="005C2004" w:rsidRPr="004D0B29" w:rsidRDefault="005C2004" w:rsidP="009D263E">
            <w:pPr>
              <w:jc w:val="center"/>
            </w:pPr>
            <w:r w:rsidRPr="004D0B29">
              <w:t>2359331,05</w:t>
            </w:r>
          </w:p>
        </w:tc>
        <w:tc>
          <w:tcPr>
            <w:tcW w:w="1559" w:type="dxa"/>
          </w:tcPr>
          <w:p w:rsidR="005C2004" w:rsidRPr="004D0B29" w:rsidRDefault="005C2004" w:rsidP="009D263E">
            <w:r w:rsidRPr="004D0B29">
              <w:t>3342091,36</w:t>
            </w:r>
          </w:p>
          <w:p w:rsidR="005C2004" w:rsidRPr="004D0B29" w:rsidRDefault="005C2004" w:rsidP="009D263E">
            <w:pPr>
              <w:jc w:val="center"/>
            </w:pPr>
          </w:p>
        </w:tc>
        <w:tc>
          <w:tcPr>
            <w:tcW w:w="1559" w:type="dxa"/>
          </w:tcPr>
          <w:p w:rsidR="005C2004" w:rsidRPr="004D0B29" w:rsidRDefault="005C2004" w:rsidP="009D263E">
            <w:pPr>
              <w:jc w:val="center"/>
            </w:pPr>
            <w:r w:rsidRPr="004D0B29">
              <w:t>5933590,40</w:t>
            </w:r>
          </w:p>
        </w:tc>
        <w:tc>
          <w:tcPr>
            <w:tcW w:w="1560" w:type="dxa"/>
          </w:tcPr>
          <w:p w:rsidR="005C2004" w:rsidRPr="004D0B29" w:rsidRDefault="005C2004" w:rsidP="009D263E">
            <w:pPr>
              <w:jc w:val="center"/>
            </w:pPr>
            <w:r w:rsidRPr="004D0B29">
              <w:t>4757354,55</w:t>
            </w:r>
          </w:p>
        </w:tc>
        <w:tc>
          <w:tcPr>
            <w:tcW w:w="1560" w:type="dxa"/>
          </w:tcPr>
          <w:p w:rsidR="005C2004" w:rsidRPr="004D0B29" w:rsidRDefault="005C2004" w:rsidP="009D263E">
            <w:pPr>
              <w:jc w:val="center"/>
            </w:pPr>
            <w:r w:rsidRPr="004D0B29">
              <w:t>4672232,26</w:t>
            </w:r>
          </w:p>
        </w:tc>
      </w:tr>
      <w:tr w:rsidR="005C2004" w:rsidRPr="004D0B29" w:rsidTr="009D263E">
        <w:trPr>
          <w:trHeight w:val="1344"/>
        </w:trPr>
        <w:tc>
          <w:tcPr>
            <w:tcW w:w="567" w:type="dxa"/>
          </w:tcPr>
          <w:p w:rsidR="005C2004" w:rsidRPr="004D0B29" w:rsidRDefault="005C2004" w:rsidP="009D263E">
            <w:pPr>
              <w:jc w:val="center"/>
            </w:pPr>
            <w:r w:rsidRPr="004D0B29">
              <w:t>3.1</w:t>
            </w:r>
          </w:p>
        </w:tc>
        <w:tc>
          <w:tcPr>
            <w:tcW w:w="2410" w:type="dxa"/>
          </w:tcPr>
          <w:p w:rsidR="005C2004" w:rsidRPr="004D0B29" w:rsidRDefault="005C2004" w:rsidP="009D263E">
            <w:pPr>
              <w:tabs>
                <w:tab w:val="left" w:pos="225"/>
                <w:tab w:val="left" w:pos="641"/>
                <w:tab w:val="center" w:pos="2142"/>
              </w:tabs>
              <w:jc w:val="center"/>
              <w:rPr>
                <w:b/>
              </w:rPr>
            </w:pPr>
            <w:r w:rsidRPr="004D0B29">
              <w:rPr>
                <w:b/>
              </w:rPr>
              <w:t>Организация бесплатного питания детей из многодетных семей</w:t>
            </w:r>
          </w:p>
        </w:tc>
        <w:tc>
          <w:tcPr>
            <w:tcW w:w="1559" w:type="dxa"/>
          </w:tcPr>
          <w:p w:rsidR="005C2004" w:rsidRPr="004D0B29" w:rsidRDefault="005C2004" w:rsidP="009D263E">
            <w:pPr>
              <w:jc w:val="center"/>
            </w:pPr>
            <w:r w:rsidRPr="004D0B29">
              <w:t>2359331,05</w:t>
            </w:r>
          </w:p>
        </w:tc>
        <w:tc>
          <w:tcPr>
            <w:tcW w:w="1559" w:type="dxa"/>
          </w:tcPr>
          <w:p w:rsidR="005C2004" w:rsidRPr="004D0B29" w:rsidRDefault="005C2004" w:rsidP="009D263E">
            <w:pPr>
              <w:jc w:val="center"/>
            </w:pPr>
            <w:r w:rsidRPr="004D0B29">
              <w:t>3342091,36</w:t>
            </w:r>
          </w:p>
        </w:tc>
        <w:tc>
          <w:tcPr>
            <w:tcW w:w="1559" w:type="dxa"/>
          </w:tcPr>
          <w:p w:rsidR="005C2004" w:rsidRPr="004D0B29" w:rsidRDefault="005C2004" w:rsidP="009D263E">
            <w:pPr>
              <w:jc w:val="center"/>
            </w:pPr>
            <w:r w:rsidRPr="004D0B29">
              <w:t>5933590,40</w:t>
            </w:r>
          </w:p>
        </w:tc>
        <w:tc>
          <w:tcPr>
            <w:tcW w:w="1560" w:type="dxa"/>
          </w:tcPr>
          <w:p w:rsidR="005C2004" w:rsidRPr="004D0B29" w:rsidRDefault="005C2004" w:rsidP="009D263E">
            <w:pPr>
              <w:jc w:val="center"/>
            </w:pPr>
            <w:r w:rsidRPr="004D0B29">
              <w:t>4757354,55</w:t>
            </w:r>
          </w:p>
        </w:tc>
        <w:tc>
          <w:tcPr>
            <w:tcW w:w="1560" w:type="dxa"/>
          </w:tcPr>
          <w:p w:rsidR="005C2004" w:rsidRPr="004D0B29" w:rsidRDefault="005C2004" w:rsidP="009D263E">
            <w:pPr>
              <w:jc w:val="center"/>
            </w:pPr>
            <w:r w:rsidRPr="004D0B29">
              <w:t>4672232,26</w:t>
            </w:r>
          </w:p>
        </w:tc>
      </w:tr>
      <w:tr w:rsidR="005C2004" w:rsidRPr="004D0B29" w:rsidTr="009D263E">
        <w:trPr>
          <w:trHeight w:val="2707"/>
        </w:trPr>
        <w:tc>
          <w:tcPr>
            <w:tcW w:w="567" w:type="dxa"/>
          </w:tcPr>
          <w:p w:rsidR="005C2004" w:rsidRPr="004D0B29" w:rsidRDefault="005C2004" w:rsidP="009D263E">
            <w:pPr>
              <w:jc w:val="center"/>
              <w:rPr>
                <w:sz w:val="16"/>
                <w:szCs w:val="16"/>
              </w:rPr>
            </w:pPr>
            <w:r w:rsidRPr="004D0B29">
              <w:rPr>
                <w:sz w:val="16"/>
                <w:szCs w:val="16"/>
              </w:rPr>
              <w:t>3.1.1</w:t>
            </w:r>
          </w:p>
        </w:tc>
        <w:tc>
          <w:tcPr>
            <w:tcW w:w="2410" w:type="dxa"/>
          </w:tcPr>
          <w:p w:rsidR="005C2004" w:rsidRPr="004D0B29" w:rsidRDefault="005C2004" w:rsidP="009D263E">
            <w:pPr>
              <w:jc w:val="center"/>
            </w:pPr>
            <w:r w:rsidRPr="004D0B29">
              <w:t>Организация бесплатного питания детей из многодетных семей, детей инвалидов и детей с ОВЗ (школы)</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tabs>
                <w:tab w:val="center" w:pos="1397"/>
              </w:tabs>
              <w:jc w:val="center"/>
              <w:rPr>
                <w:color w:val="800000"/>
              </w:rPr>
            </w:pPr>
            <w:r w:rsidRPr="004D0B29">
              <w:t>- муниципальный бюджет</w:t>
            </w:r>
          </w:p>
        </w:tc>
        <w:tc>
          <w:tcPr>
            <w:tcW w:w="1559" w:type="dxa"/>
          </w:tcPr>
          <w:p w:rsidR="005C2004" w:rsidRPr="004D0B29" w:rsidRDefault="005C2004" w:rsidP="009D263E">
            <w:pPr>
              <w:jc w:val="center"/>
            </w:pPr>
            <w:r w:rsidRPr="004D0B29">
              <w:t>1613423,09</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1613423,09</w:t>
            </w:r>
          </w:p>
        </w:tc>
        <w:tc>
          <w:tcPr>
            <w:tcW w:w="1559" w:type="dxa"/>
          </w:tcPr>
          <w:p w:rsidR="005C2004" w:rsidRPr="004D0B29" w:rsidRDefault="005C2004" w:rsidP="009D263E">
            <w:pPr>
              <w:jc w:val="center"/>
            </w:pPr>
            <w:r w:rsidRPr="004D0B29">
              <w:t>2307953,86</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2307953,86</w:t>
            </w:r>
          </w:p>
        </w:tc>
        <w:tc>
          <w:tcPr>
            <w:tcW w:w="1559" w:type="dxa"/>
          </w:tcPr>
          <w:p w:rsidR="005C2004" w:rsidRPr="004D0B29" w:rsidRDefault="005C2004" w:rsidP="009D263E">
            <w:pPr>
              <w:jc w:val="center"/>
            </w:pPr>
            <w:r w:rsidRPr="004D0B29">
              <w:t>4232306,40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4232306,40</w:t>
            </w:r>
          </w:p>
          <w:p w:rsidR="005C2004" w:rsidRPr="004D0B29" w:rsidRDefault="005C2004" w:rsidP="009D263E">
            <w:pPr>
              <w:jc w:val="center"/>
            </w:pPr>
          </w:p>
        </w:tc>
        <w:tc>
          <w:tcPr>
            <w:tcW w:w="1560" w:type="dxa"/>
          </w:tcPr>
          <w:p w:rsidR="005C2004" w:rsidRPr="004D0B29" w:rsidRDefault="005C2004" w:rsidP="009D263E">
            <w:pPr>
              <w:jc w:val="center"/>
            </w:pPr>
            <w:r w:rsidRPr="004D0B29">
              <w:t>3817202,55</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3817202,55</w:t>
            </w:r>
          </w:p>
        </w:tc>
        <w:tc>
          <w:tcPr>
            <w:tcW w:w="1560" w:type="dxa"/>
          </w:tcPr>
          <w:p w:rsidR="005C2004" w:rsidRPr="004D0B29" w:rsidRDefault="005C2004" w:rsidP="009D263E">
            <w:pPr>
              <w:jc w:val="center"/>
            </w:pPr>
            <w:r w:rsidRPr="004D0B29">
              <w:t>3732080,26</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3732080,26</w:t>
            </w:r>
          </w:p>
        </w:tc>
      </w:tr>
      <w:tr w:rsidR="005C2004" w:rsidRPr="004D0B29" w:rsidTr="009D263E">
        <w:tc>
          <w:tcPr>
            <w:tcW w:w="567" w:type="dxa"/>
          </w:tcPr>
          <w:p w:rsidR="005C2004" w:rsidRPr="004D0B29" w:rsidRDefault="005C2004" w:rsidP="009D263E">
            <w:pPr>
              <w:jc w:val="center"/>
              <w:rPr>
                <w:sz w:val="16"/>
                <w:szCs w:val="16"/>
              </w:rPr>
            </w:pPr>
            <w:r w:rsidRPr="004D0B29">
              <w:rPr>
                <w:sz w:val="16"/>
                <w:szCs w:val="16"/>
              </w:rPr>
              <w:t>3.1.2</w:t>
            </w:r>
          </w:p>
        </w:tc>
        <w:tc>
          <w:tcPr>
            <w:tcW w:w="2410" w:type="dxa"/>
          </w:tcPr>
          <w:p w:rsidR="005C2004" w:rsidRPr="004D0B29" w:rsidRDefault="005C2004" w:rsidP="009D263E">
            <w:pPr>
              <w:jc w:val="center"/>
            </w:pPr>
            <w:r w:rsidRPr="004D0B29">
              <w:t xml:space="preserve">Организация питания детей из многодетных семей (ДДУ) </w:t>
            </w:r>
          </w:p>
          <w:p w:rsidR="005C2004" w:rsidRPr="004D0B29" w:rsidRDefault="005C2004" w:rsidP="009D263E">
            <w:pPr>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pPr>
            <w:r w:rsidRPr="004D0B29">
              <w:t>- муниципальный бюджет</w:t>
            </w:r>
          </w:p>
        </w:tc>
        <w:tc>
          <w:tcPr>
            <w:tcW w:w="1559" w:type="dxa"/>
          </w:tcPr>
          <w:p w:rsidR="005C2004" w:rsidRPr="004D0B29" w:rsidRDefault="005C2004" w:rsidP="009D263E">
            <w:pPr>
              <w:jc w:val="center"/>
            </w:pPr>
            <w:r w:rsidRPr="004D0B29">
              <w:t>745907,96</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r w:rsidRPr="004D0B29">
              <w:t>745907,96</w:t>
            </w:r>
          </w:p>
          <w:p w:rsidR="005C2004" w:rsidRPr="004D0B29" w:rsidRDefault="005C2004" w:rsidP="009D263E">
            <w:pPr>
              <w:jc w:val="center"/>
            </w:pPr>
          </w:p>
        </w:tc>
        <w:tc>
          <w:tcPr>
            <w:tcW w:w="1559" w:type="dxa"/>
          </w:tcPr>
          <w:p w:rsidR="005C2004" w:rsidRPr="004D0B29" w:rsidRDefault="005C2004" w:rsidP="009D263E">
            <w:pPr>
              <w:jc w:val="center"/>
            </w:pPr>
            <w:r w:rsidRPr="004D0B29">
              <w:t>1034137,50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1034137,50</w:t>
            </w:r>
          </w:p>
          <w:p w:rsidR="005C2004" w:rsidRPr="004D0B29" w:rsidRDefault="005C2004" w:rsidP="009D263E">
            <w:pPr>
              <w:jc w:val="center"/>
            </w:pPr>
          </w:p>
        </w:tc>
        <w:tc>
          <w:tcPr>
            <w:tcW w:w="1559" w:type="dxa"/>
          </w:tcPr>
          <w:p w:rsidR="005C2004" w:rsidRPr="004D0B29" w:rsidRDefault="005C2004" w:rsidP="009D263E">
            <w:pPr>
              <w:jc w:val="center"/>
            </w:pPr>
            <w:r w:rsidRPr="004D0B29">
              <w:t>1701284,00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tabs>
                <w:tab w:val="left" w:pos="1242"/>
              </w:tabs>
              <w:jc w:val="center"/>
            </w:pPr>
            <w:r w:rsidRPr="004D0B29">
              <w:t>-</w:t>
            </w:r>
          </w:p>
          <w:p w:rsidR="005C2004" w:rsidRPr="004D0B29" w:rsidRDefault="005C2004" w:rsidP="009D263E">
            <w:pPr>
              <w:jc w:val="center"/>
            </w:pPr>
            <w:r w:rsidRPr="004D0B29">
              <w:t>1701284,00</w:t>
            </w:r>
          </w:p>
          <w:p w:rsidR="005C2004" w:rsidRPr="004D0B29" w:rsidRDefault="005C2004" w:rsidP="009D263E">
            <w:pPr>
              <w:jc w:val="center"/>
            </w:pPr>
          </w:p>
        </w:tc>
        <w:tc>
          <w:tcPr>
            <w:tcW w:w="1560" w:type="dxa"/>
          </w:tcPr>
          <w:p w:rsidR="005C2004" w:rsidRPr="004D0B29" w:rsidRDefault="005C2004" w:rsidP="009D263E">
            <w:pPr>
              <w:jc w:val="center"/>
            </w:pPr>
            <w:r w:rsidRPr="004D0B29">
              <w:t>940152,00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tabs>
                <w:tab w:val="left" w:pos="1242"/>
              </w:tabs>
              <w:jc w:val="center"/>
            </w:pPr>
            <w:r w:rsidRPr="004D0B29">
              <w:t>-</w:t>
            </w:r>
          </w:p>
          <w:p w:rsidR="005C2004" w:rsidRPr="004D0B29" w:rsidRDefault="005C2004" w:rsidP="009D263E">
            <w:pPr>
              <w:jc w:val="center"/>
            </w:pPr>
            <w:r w:rsidRPr="004D0B29">
              <w:t>940152,00</w:t>
            </w:r>
          </w:p>
          <w:p w:rsidR="005C2004" w:rsidRPr="004D0B29" w:rsidRDefault="005C2004" w:rsidP="009D263E">
            <w:pPr>
              <w:jc w:val="center"/>
            </w:pPr>
          </w:p>
        </w:tc>
        <w:tc>
          <w:tcPr>
            <w:tcW w:w="1560" w:type="dxa"/>
          </w:tcPr>
          <w:p w:rsidR="005C2004" w:rsidRPr="004D0B29" w:rsidRDefault="005C2004" w:rsidP="009D263E">
            <w:pPr>
              <w:jc w:val="center"/>
            </w:pPr>
            <w:r w:rsidRPr="004D0B29">
              <w:t>940152,00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tabs>
                <w:tab w:val="left" w:pos="1242"/>
              </w:tabs>
              <w:jc w:val="center"/>
            </w:pPr>
            <w:r w:rsidRPr="004D0B29">
              <w:t>-</w:t>
            </w:r>
          </w:p>
          <w:p w:rsidR="005C2004" w:rsidRPr="004D0B29" w:rsidRDefault="005C2004" w:rsidP="009D263E">
            <w:pPr>
              <w:jc w:val="center"/>
            </w:pPr>
            <w:r w:rsidRPr="004D0B29">
              <w:t>940152,00</w:t>
            </w:r>
          </w:p>
          <w:p w:rsidR="005C2004" w:rsidRPr="004D0B29" w:rsidRDefault="005C2004" w:rsidP="009D263E">
            <w:pPr>
              <w:jc w:val="center"/>
            </w:pPr>
          </w:p>
        </w:tc>
      </w:tr>
    </w:tbl>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right"/>
        <w:rPr>
          <w:sz w:val="22"/>
          <w:szCs w:val="22"/>
        </w:rPr>
      </w:pPr>
      <w:r w:rsidRPr="004D0B29">
        <w:rPr>
          <w:sz w:val="22"/>
          <w:szCs w:val="22"/>
        </w:rPr>
        <w:lastRenderedPageBreak/>
        <w:t>Приложение 6  к муниципальной программе</w:t>
      </w:r>
    </w:p>
    <w:p w:rsidR="005C2004" w:rsidRPr="004D0B29" w:rsidRDefault="005C2004" w:rsidP="005C2004">
      <w:pPr>
        <w:jc w:val="right"/>
        <w:rPr>
          <w:sz w:val="22"/>
          <w:szCs w:val="22"/>
        </w:rPr>
      </w:pPr>
      <w:r w:rsidRPr="004D0B29">
        <w:rPr>
          <w:sz w:val="22"/>
          <w:szCs w:val="22"/>
        </w:rPr>
        <w:t xml:space="preserve"> «Развитие    образования    Комсомольского </w:t>
      </w:r>
    </w:p>
    <w:p w:rsidR="005C2004" w:rsidRPr="004D0B29" w:rsidRDefault="005C2004" w:rsidP="005C2004">
      <w:pPr>
        <w:jc w:val="right"/>
        <w:rPr>
          <w:sz w:val="22"/>
          <w:szCs w:val="22"/>
        </w:rPr>
      </w:pPr>
      <w:r w:rsidRPr="004D0B29">
        <w:rPr>
          <w:sz w:val="22"/>
          <w:szCs w:val="22"/>
        </w:rPr>
        <w:t xml:space="preserve">   муниципального района» </w:t>
      </w:r>
    </w:p>
    <w:p w:rsidR="005C2004" w:rsidRPr="004D0B29" w:rsidRDefault="005C2004" w:rsidP="005C2004">
      <w:pPr>
        <w:jc w:val="right"/>
        <w:rPr>
          <w:sz w:val="22"/>
          <w:szCs w:val="22"/>
        </w:rPr>
      </w:pPr>
    </w:p>
    <w:p w:rsidR="005C2004" w:rsidRPr="004D0B29" w:rsidRDefault="005C2004" w:rsidP="005C2004">
      <w:pPr>
        <w:pStyle w:val="31"/>
        <w:spacing w:before="0" w:after="0"/>
        <w:jc w:val="center"/>
        <w:rPr>
          <w:rFonts w:ascii="Times New Roman" w:hAnsi="Times New Roman"/>
          <w:b/>
          <w:color w:val="auto"/>
          <w:sz w:val="28"/>
          <w:szCs w:val="28"/>
        </w:rPr>
      </w:pPr>
    </w:p>
    <w:p w:rsidR="005C2004" w:rsidRPr="004D0B29" w:rsidRDefault="005C2004" w:rsidP="005C2004">
      <w:pPr>
        <w:pStyle w:val="31"/>
        <w:spacing w:before="0" w:after="0"/>
        <w:jc w:val="center"/>
        <w:rPr>
          <w:rFonts w:ascii="Times New Roman" w:hAnsi="Times New Roman"/>
          <w:b/>
          <w:color w:val="auto"/>
          <w:sz w:val="28"/>
          <w:szCs w:val="28"/>
        </w:rPr>
      </w:pPr>
      <w:r w:rsidRPr="004D0B29">
        <w:rPr>
          <w:rFonts w:ascii="Times New Roman" w:hAnsi="Times New Roman"/>
          <w:b/>
          <w:color w:val="auto"/>
          <w:sz w:val="28"/>
          <w:szCs w:val="28"/>
        </w:rPr>
        <w:t xml:space="preserve">Подпрограмма </w:t>
      </w:r>
    </w:p>
    <w:p w:rsidR="005C2004" w:rsidRPr="004D0B29" w:rsidRDefault="005C2004" w:rsidP="005C2004">
      <w:pPr>
        <w:pStyle w:val="31"/>
        <w:spacing w:before="0" w:after="0"/>
        <w:jc w:val="center"/>
        <w:rPr>
          <w:rFonts w:ascii="Times New Roman" w:hAnsi="Times New Roman"/>
          <w:b/>
          <w:color w:val="auto"/>
          <w:sz w:val="28"/>
          <w:szCs w:val="28"/>
        </w:rPr>
      </w:pPr>
      <w:r w:rsidRPr="004D0B29">
        <w:rPr>
          <w:rFonts w:ascii="Times New Roman" w:hAnsi="Times New Roman"/>
          <w:b/>
          <w:color w:val="auto"/>
          <w:sz w:val="28"/>
          <w:szCs w:val="28"/>
        </w:rPr>
        <w:t>«Управление в сфере образования Комсомольского</w:t>
      </w:r>
    </w:p>
    <w:p w:rsidR="005C2004" w:rsidRPr="004D0B29" w:rsidRDefault="005C2004" w:rsidP="005C2004">
      <w:pPr>
        <w:pStyle w:val="31"/>
        <w:spacing w:before="0" w:after="0"/>
        <w:jc w:val="center"/>
        <w:rPr>
          <w:rFonts w:ascii="Times New Roman" w:hAnsi="Times New Roman"/>
          <w:b/>
          <w:color w:val="auto"/>
          <w:sz w:val="28"/>
          <w:szCs w:val="28"/>
        </w:rPr>
      </w:pPr>
      <w:r w:rsidRPr="004D0B29">
        <w:rPr>
          <w:rFonts w:ascii="Times New Roman" w:hAnsi="Times New Roman"/>
          <w:b/>
          <w:color w:val="auto"/>
          <w:sz w:val="28"/>
          <w:szCs w:val="28"/>
        </w:rPr>
        <w:t xml:space="preserve"> муниципального района»</w:t>
      </w:r>
    </w:p>
    <w:p w:rsidR="005C2004" w:rsidRPr="004D0B29" w:rsidRDefault="005C2004" w:rsidP="005C2004">
      <w:pPr>
        <w:pStyle w:val="41"/>
        <w:spacing w:before="0" w:after="0"/>
        <w:jc w:val="center"/>
        <w:rPr>
          <w:rFonts w:ascii="Times New Roman" w:hAnsi="Times New Roman"/>
          <w:b w:val="0"/>
          <w:sz w:val="28"/>
        </w:rPr>
      </w:pPr>
    </w:p>
    <w:p w:rsidR="005C2004" w:rsidRPr="004D0B29" w:rsidRDefault="005C2004" w:rsidP="00F240D7">
      <w:pPr>
        <w:pStyle w:val="41"/>
        <w:numPr>
          <w:ilvl w:val="0"/>
          <w:numId w:val="33"/>
        </w:numPr>
        <w:spacing w:before="0" w:after="0"/>
        <w:jc w:val="center"/>
        <w:rPr>
          <w:rFonts w:ascii="Times New Roman" w:hAnsi="Times New Roman"/>
          <w:sz w:val="28"/>
        </w:rPr>
      </w:pPr>
      <w:r w:rsidRPr="004D0B29">
        <w:rPr>
          <w:rFonts w:ascii="Times New Roman" w:hAnsi="Times New Roman"/>
          <w:sz w:val="28"/>
        </w:rPr>
        <w:t>Паспорт подпрограммы</w:t>
      </w:r>
    </w:p>
    <w:p w:rsidR="005C2004" w:rsidRPr="004D0B29" w:rsidRDefault="005C2004" w:rsidP="005C2004">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5C2004" w:rsidRPr="004D0B29" w:rsidTr="009D263E">
        <w:trPr>
          <w:cantSplit/>
        </w:trPr>
        <w:tc>
          <w:tcPr>
            <w:tcW w:w="2660" w:type="dxa"/>
          </w:tcPr>
          <w:p w:rsidR="005C2004" w:rsidRPr="004D0B29" w:rsidRDefault="005C2004" w:rsidP="009D263E">
            <w:pPr>
              <w:pStyle w:val="Pro-Tab"/>
              <w:rPr>
                <w:rFonts w:ascii="Times New Roman" w:hAnsi="Times New Roman"/>
                <w:b/>
                <w:sz w:val="28"/>
                <w:szCs w:val="28"/>
              </w:rPr>
            </w:pPr>
            <w:r w:rsidRPr="004D0B29">
              <w:rPr>
                <w:rFonts w:ascii="Times New Roman" w:hAnsi="Times New Roman"/>
                <w:sz w:val="28"/>
                <w:szCs w:val="28"/>
              </w:rPr>
              <w:t>Наименование подпрограммы</w:t>
            </w:r>
          </w:p>
        </w:tc>
        <w:tc>
          <w:tcPr>
            <w:tcW w:w="6804"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Управление в сфере образования Комсомольского муниципального района</w:t>
            </w:r>
          </w:p>
        </w:tc>
      </w:tr>
      <w:tr w:rsidR="005C2004" w:rsidRPr="004D0B29" w:rsidTr="009D263E">
        <w:trPr>
          <w:cantSplit/>
        </w:trPr>
        <w:tc>
          <w:tcPr>
            <w:tcW w:w="2660"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 xml:space="preserve">Срок реализации подпрограммы </w:t>
            </w:r>
          </w:p>
        </w:tc>
        <w:tc>
          <w:tcPr>
            <w:tcW w:w="6804"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2021-2025 годы</w:t>
            </w:r>
          </w:p>
        </w:tc>
      </w:tr>
      <w:tr w:rsidR="005C2004" w:rsidRPr="004D0B29" w:rsidTr="009D263E">
        <w:trPr>
          <w:cantSplit/>
        </w:trPr>
        <w:tc>
          <w:tcPr>
            <w:tcW w:w="2660"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Ответственный исполнитель подпрограммы</w:t>
            </w:r>
          </w:p>
        </w:tc>
        <w:tc>
          <w:tcPr>
            <w:tcW w:w="6804"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 xml:space="preserve">Управление образования Администрации Комсомольского муниципального района </w:t>
            </w:r>
          </w:p>
        </w:tc>
      </w:tr>
      <w:tr w:rsidR="005C2004" w:rsidRPr="004D0B29" w:rsidTr="009D263E">
        <w:trPr>
          <w:cantSplit/>
        </w:trPr>
        <w:tc>
          <w:tcPr>
            <w:tcW w:w="2660"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Исполнители основных мероприятий (мероприятий) подпрограммы</w:t>
            </w:r>
          </w:p>
        </w:tc>
        <w:tc>
          <w:tcPr>
            <w:tcW w:w="6804"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Муниципальное казенное учреждение</w:t>
            </w:r>
            <w:r w:rsidRPr="004D0B29">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5C2004" w:rsidRPr="004D0B29" w:rsidTr="009D263E">
        <w:trPr>
          <w:cantSplit/>
        </w:trPr>
        <w:tc>
          <w:tcPr>
            <w:tcW w:w="2660"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Задачи подпрограммы</w:t>
            </w:r>
          </w:p>
        </w:tc>
        <w:tc>
          <w:tcPr>
            <w:tcW w:w="6804"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Организация  подвоза детей к месту учебы</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5C2004" w:rsidRPr="004D0B29" w:rsidTr="009D263E">
        <w:trPr>
          <w:cantSplit/>
        </w:trPr>
        <w:tc>
          <w:tcPr>
            <w:tcW w:w="2660"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lastRenderedPageBreak/>
              <w:t>Объемы ресурсного обеспечения подпрограммы</w:t>
            </w:r>
          </w:p>
        </w:tc>
        <w:tc>
          <w:tcPr>
            <w:tcW w:w="6804"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 xml:space="preserve">Общий объем бюджетных ассигнований: </w:t>
            </w:r>
          </w:p>
          <w:p w:rsidR="005C2004" w:rsidRPr="004D0B29" w:rsidRDefault="005C2004" w:rsidP="009D263E">
            <w:pPr>
              <w:pStyle w:val="12"/>
              <w:tabs>
                <w:tab w:val="left" w:pos="1815"/>
              </w:tabs>
              <w:rPr>
                <w:rFonts w:ascii="Times New Roman" w:hAnsi="Times New Roman" w:cs="Times New Roman"/>
                <w:sz w:val="28"/>
                <w:szCs w:val="28"/>
              </w:rPr>
            </w:pPr>
            <w:r w:rsidRPr="004D0B29">
              <w:rPr>
                <w:rFonts w:ascii="Times New Roman" w:hAnsi="Times New Roman" w:cs="Times New Roman"/>
                <w:sz w:val="28"/>
                <w:szCs w:val="28"/>
              </w:rPr>
              <w:t>2021 год – 15 359 450,02 руб.</w:t>
            </w:r>
          </w:p>
          <w:p w:rsidR="005C2004" w:rsidRPr="004D0B29" w:rsidRDefault="005C2004" w:rsidP="009D263E">
            <w:pPr>
              <w:pStyle w:val="12"/>
              <w:tabs>
                <w:tab w:val="left" w:pos="1815"/>
              </w:tabs>
              <w:rPr>
                <w:rFonts w:ascii="Times New Roman" w:hAnsi="Times New Roman" w:cs="Times New Roman"/>
                <w:sz w:val="28"/>
                <w:szCs w:val="28"/>
              </w:rPr>
            </w:pPr>
            <w:r w:rsidRPr="004D0B29">
              <w:rPr>
                <w:rFonts w:ascii="Times New Roman" w:hAnsi="Times New Roman" w:cs="Times New Roman"/>
                <w:sz w:val="28"/>
                <w:szCs w:val="28"/>
              </w:rPr>
              <w:t>2022 год – 14 283 519,04 руб.</w:t>
            </w:r>
          </w:p>
          <w:p w:rsidR="005C2004" w:rsidRPr="004D0B29" w:rsidRDefault="005C2004" w:rsidP="009D263E">
            <w:pPr>
              <w:pStyle w:val="12"/>
              <w:tabs>
                <w:tab w:val="left" w:pos="1815"/>
              </w:tabs>
              <w:rPr>
                <w:rFonts w:ascii="Times New Roman" w:hAnsi="Times New Roman" w:cs="Times New Roman"/>
                <w:sz w:val="28"/>
                <w:szCs w:val="28"/>
              </w:rPr>
            </w:pPr>
            <w:r w:rsidRPr="004D0B29">
              <w:rPr>
                <w:rFonts w:ascii="Times New Roman" w:hAnsi="Times New Roman" w:cs="Times New Roman"/>
                <w:sz w:val="28"/>
                <w:szCs w:val="28"/>
              </w:rPr>
              <w:t>2023 год – 15 534 647,95 руб.</w:t>
            </w:r>
          </w:p>
          <w:p w:rsidR="005C2004" w:rsidRPr="004D0B29" w:rsidRDefault="005C2004" w:rsidP="009D263E">
            <w:pPr>
              <w:pStyle w:val="12"/>
              <w:tabs>
                <w:tab w:val="left" w:pos="1815"/>
              </w:tabs>
              <w:rPr>
                <w:rFonts w:ascii="Times New Roman" w:hAnsi="Times New Roman" w:cs="Times New Roman"/>
                <w:sz w:val="28"/>
                <w:szCs w:val="28"/>
              </w:rPr>
            </w:pPr>
            <w:r w:rsidRPr="004D0B29">
              <w:rPr>
                <w:rFonts w:ascii="Times New Roman" w:hAnsi="Times New Roman" w:cs="Times New Roman"/>
                <w:sz w:val="28"/>
                <w:szCs w:val="28"/>
              </w:rPr>
              <w:t>2024 год – 14 228 364,56 руб.</w:t>
            </w:r>
          </w:p>
          <w:p w:rsidR="005C2004" w:rsidRPr="004D0B29" w:rsidRDefault="005C2004" w:rsidP="009D263E">
            <w:pPr>
              <w:pStyle w:val="12"/>
              <w:tabs>
                <w:tab w:val="left" w:pos="1815"/>
              </w:tabs>
              <w:rPr>
                <w:rFonts w:ascii="Times New Roman" w:hAnsi="Times New Roman" w:cs="Times New Roman"/>
                <w:sz w:val="28"/>
                <w:szCs w:val="28"/>
              </w:rPr>
            </w:pPr>
            <w:r w:rsidRPr="004D0B29">
              <w:rPr>
                <w:rFonts w:ascii="Times New Roman" w:hAnsi="Times New Roman" w:cs="Times New Roman"/>
                <w:sz w:val="28"/>
                <w:szCs w:val="28"/>
              </w:rPr>
              <w:t>2025 год – 14 439 064,47 руб.</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бюджетные ассигнования:</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-местный бюджет</w:t>
            </w:r>
          </w:p>
          <w:p w:rsidR="005C2004" w:rsidRPr="004D0B29" w:rsidRDefault="005C2004" w:rsidP="009D263E">
            <w:pPr>
              <w:pStyle w:val="12"/>
              <w:tabs>
                <w:tab w:val="left" w:pos="1815"/>
              </w:tabs>
              <w:rPr>
                <w:rFonts w:ascii="Times New Roman" w:hAnsi="Times New Roman" w:cs="Times New Roman"/>
                <w:sz w:val="28"/>
                <w:szCs w:val="28"/>
              </w:rPr>
            </w:pPr>
            <w:r w:rsidRPr="004D0B29">
              <w:rPr>
                <w:rFonts w:ascii="Times New Roman" w:hAnsi="Times New Roman" w:cs="Times New Roman"/>
                <w:sz w:val="28"/>
                <w:szCs w:val="28"/>
              </w:rPr>
              <w:t>2021 год – 13 407 497,41  руб.</w:t>
            </w:r>
          </w:p>
          <w:p w:rsidR="005C2004" w:rsidRPr="004D0B29" w:rsidRDefault="005C2004" w:rsidP="009D263E">
            <w:pPr>
              <w:pStyle w:val="12"/>
              <w:tabs>
                <w:tab w:val="left" w:pos="1815"/>
              </w:tabs>
              <w:rPr>
                <w:rFonts w:ascii="Times New Roman" w:hAnsi="Times New Roman" w:cs="Times New Roman"/>
                <w:sz w:val="28"/>
                <w:szCs w:val="28"/>
              </w:rPr>
            </w:pPr>
            <w:r w:rsidRPr="004D0B29">
              <w:rPr>
                <w:rFonts w:ascii="Times New Roman" w:hAnsi="Times New Roman" w:cs="Times New Roman"/>
                <w:sz w:val="28"/>
                <w:szCs w:val="28"/>
              </w:rPr>
              <w:t>2022 год – 14 265 144,04 руб.</w:t>
            </w:r>
          </w:p>
          <w:p w:rsidR="005C2004" w:rsidRPr="004D0B29" w:rsidRDefault="005C2004" w:rsidP="009D263E">
            <w:pPr>
              <w:pStyle w:val="12"/>
              <w:tabs>
                <w:tab w:val="left" w:pos="1815"/>
              </w:tabs>
              <w:rPr>
                <w:rFonts w:ascii="Times New Roman" w:hAnsi="Times New Roman" w:cs="Times New Roman"/>
                <w:sz w:val="28"/>
                <w:szCs w:val="28"/>
              </w:rPr>
            </w:pPr>
            <w:r w:rsidRPr="004D0B29">
              <w:rPr>
                <w:rFonts w:ascii="Times New Roman" w:hAnsi="Times New Roman" w:cs="Times New Roman"/>
                <w:sz w:val="28"/>
                <w:szCs w:val="28"/>
              </w:rPr>
              <w:t>2023 год – 15 534 647,95 руб.</w:t>
            </w:r>
          </w:p>
          <w:p w:rsidR="005C2004" w:rsidRPr="004D0B29" w:rsidRDefault="005C2004" w:rsidP="009D263E">
            <w:pPr>
              <w:pStyle w:val="12"/>
              <w:tabs>
                <w:tab w:val="left" w:pos="1815"/>
              </w:tabs>
              <w:rPr>
                <w:rFonts w:ascii="Times New Roman" w:hAnsi="Times New Roman" w:cs="Times New Roman"/>
                <w:sz w:val="28"/>
                <w:szCs w:val="28"/>
              </w:rPr>
            </w:pPr>
            <w:r w:rsidRPr="004D0B29">
              <w:rPr>
                <w:rFonts w:ascii="Times New Roman" w:hAnsi="Times New Roman" w:cs="Times New Roman"/>
                <w:sz w:val="28"/>
                <w:szCs w:val="28"/>
              </w:rPr>
              <w:t>2024 год – 14 228 364,56 руб.</w:t>
            </w:r>
          </w:p>
          <w:p w:rsidR="005C2004" w:rsidRPr="004D0B29" w:rsidRDefault="005C2004" w:rsidP="009D263E">
            <w:pPr>
              <w:pStyle w:val="12"/>
              <w:tabs>
                <w:tab w:val="left" w:pos="1815"/>
              </w:tabs>
              <w:rPr>
                <w:rFonts w:ascii="Times New Roman" w:hAnsi="Times New Roman" w:cs="Times New Roman"/>
                <w:sz w:val="28"/>
                <w:szCs w:val="28"/>
              </w:rPr>
            </w:pPr>
            <w:r w:rsidRPr="004D0B29">
              <w:rPr>
                <w:rFonts w:ascii="Times New Roman" w:hAnsi="Times New Roman" w:cs="Times New Roman"/>
                <w:sz w:val="28"/>
                <w:szCs w:val="28"/>
              </w:rPr>
              <w:t>2025 год – 14 439 064,47 руб.</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-областной бюджет</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2021 год  - 71 395,75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2022 год – 18 375,00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2023 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2024 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2025 год – 0,00 руб.</w:t>
            </w:r>
          </w:p>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-федеральный бюджет</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 xml:space="preserve">2021 год </w:t>
            </w:r>
            <w:r w:rsidRPr="004D0B29">
              <w:rPr>
                <w:rFonts w:ascii="Times New Roman" w:hAnsi="Times New Roman" w:cs="Times New Roman"/>
                <w:b/>
                <w:sz w:val="28"/>
                <w:szCs w:val="28"/>
              </w:rPr>
              <w:t>–</w:t>
            </w:r>
            <w:r w:rsidRPr="004D0B29">
              <w:rPr>
                <w:rFonts w:ascii="Times New Roman" w:hAnsi="Times New Roman" w:cs="Times New Roman"/>
                <w:sz w:val="28"/>
                <w:szCs w:val="28"/>
              </w:rPr>
              <w:t xml:space="preserve"> 1 880 556,86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2022 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2023 год –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2024 год- 0,00 руб.</w:t>
            </w:r>
          </w:p>
          <w:p w:rsidR="005C2004" w:rsidRPr="004D0B29" w:rsidRDefault="005C2004" w:rsidP="009D263E">
            <w:pPr>
              <w:pStyle w:val="12"/>
              <w:tabs>
                <w:tab w:val="center" w:pos="3239"/>
              </w:tabs>
              <w:rPr>
                <w:rFonts w:ascii="Times New Roman" w:hAnsi="Times New Roman" w:cs="Times New Roman"/>
                <w:sz w:val="28"/>
                <w:szCs w:val="28"/>
              </w:rPr>
            </w:pPr>
            <w:r w:rsidRPr="004D0B29">
              <w:rPr>
                <w:rFonts w:ascii="Times New Roman" w:hAnsi="Times New Roman" w:cs="Times New Roman"/>
                <w:sz w:val="28"/>
                <w:szCs w:val="28"/>
              </w:rPr>
              <w:t>2025 год – 0,00 руб.</w:t>
            </w:r>
          </w:p>
          <w:p w:rsidR="005C2004" w:rsidRPr="004D0B29" w:rsidRDefault="005C2004" w:rsidP="009D263E">
            <w:pPr>
              <w:pStyle w:val="12"/>
              <w:tabs>
                <w:tab w:val="center" w:pos="3239"/>
              </w:tabs>
              <w:rPr>
                <w:rFonts w:ascii="Times New Roman" w:hAnsi="Times New Roman" w:cs="Times New Roman"/>
                <w:sz w:val="28"/>
                <w:szCs w:val="28"/>
              </w:rPr>
            </w:pPr>
          </w:p>
        </w:tc>
      </w:tr>
      <w:tr w:rsidR="005C2004" w:rsidRPr="004D0B29" w:rsidTr="009D263E">
        <w:trPr>
          <w:cantSplit/>
        </w:trPr>
        <w:tc>
          <w:tcPr>
            <w:tcW w:w="2660"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rPr>
              <w:t>Ожидаемые результаты реализации подпрограммы</w:t>
            </w:r>
          </w:p>
        </w:tc>
        <w:tc>
          <w:tcPr>
            <w:tcW w:w="680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5C2004" w:rsidRPr="004D0B29" w:rsidRDefault="005C2004" w:rsidP="005C2004">
      <w:pPr>
        <w:pStyle w:val="41"/>
        <w:tabs>
          <w:tab w:val="left" w:pos="1375"/>
        </w:tabs>
        <w:spacing w:before="120"/>
        <w:jc w:val="center"/>
        <w:rPr>
          <w:rFonts w:ascii="Times New Roman" w:hAnsi="Times New Roman"/>
          <w:sz w:val="28"/>
        </w:rPr>
      </w:pPr>
      <w:r w:rsidRPr="004D0B29">
        <w:rPr>
          <w:rFonts w:ascii="Times New Roman" w:hAnsi="Times New Roman"/>
          <w:sz w:val="28"/>
        </w:rPr>
        <w:t>2. Характеристика основных мероприятий подпрограммы муниципальной программы</w:t>
      </w:r>
    </w:p>
    <w:p w:rsidR="005C2004" w:rsidRPr="004D0B29" w:rsidRDefault="005C2004" w:rsidP="005C2004">
      <w:pPr>
        <w:pStyle w:val="Pro-Gramma"/>
        <w:spacing w:before="0" w:after="240" w:line="240" w:lineRule="auto"/>
        <w:ind w:left="0" w:firstLine="709"/>
        <w:rPr>
          <w:rFonts w:ascii="Times New Roman" w:hAnsi="Times New Roman"/>
          <w:sz w:val="28"/>
          <w:szCs w:val="28"/>
        </w:rPr>
      </w:pPr>
      <w:r w:rsidRPr="004D0B29">
        <w:rPr>
          <w:rFonts w:ascii="Times New Roman" w:hAnsi="Times New Roman"/>
          <w:sz w:val="28"/>
          <w:szCs w:val="28"/>
        </w:rPr>
        <w:t>Обеспечение деятельности Муниципального казенного учреждения</w:t>
      </w:r>
      <w:r w:rsidRPr="004D0B29">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4D0B29">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5C2004" w:rsidRPr="004D0B29" w:rsidRDefault="005C2004" w:rsidP="005C2004">
      <w:pPr>
        <w:pStyle w:val="Pro-Gramma"/>
        <w:spacing w:before="0" w:after="240" w:line="240" w:lineRule="auto"/>
        <w:ind w:left="0" w:firstLine="709"/>
        <w:rPr>
          <w:rFonts w:ascii="Times New Roman" w:hAnsi="Times New Roman"/>
          <w:sz w:val="28"/>
          <w:szCs w:val="28"/>
        </w:rPr>
      </w:pPr>
      <w:r w:rsidRPr="004D0B29">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4D0B29">
        <w:rPr>
          <w:rFonts w:ascii="Times New Roman" w:hAnsi="Times New Roman"/>
          <w:sz w:val="28"/>
          <w:szCs w:val="28"/>
          <w:lang w:eastAsia="en-US"/>
        </w:rPr>
        <w:t xml:space="preserve"> «Управление по ведению бухгалтерского учета и </w:t>
      </w:r>
      <w:r w:rsidRPr="004D0B29">
        <w:rPr>
          <w:rFonts w:ascii="Times New Roman" w:hAnsi="Times New Roman"/>
          <w:sz w:val="28"/>
          <w:szCs w:val="28"/>
          <w:lang w:eastAsia="en-US"/>
        </w:rPr>
        <w:lastRenderedPageBreak/>
        <w:t xml:space="preserve">хозяйственной деятельности учреждений образования Комсомольского муниципального района» </w:t>
      </w:r>
      <w:r w:rsidRPr="004D0B29">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5C2004" w:rsidRPr="004D0B29" w:rsidRDefault="005C2004" w:rsidP="005C2004">
      <w:pPr>
        <w:pStyle w:val="Pro-Gramma"/>
        <w:spacing w:before="0" w:after="240" w:line="240" w:lineRule="auto"/>
        <w:ind w:left="0" w:firstLine="709"/>
        <w:rPr>
          <w:rFonts w:ascii="Times New Roman" w:hAnsi="Times New Roman"/>
          <w:sz w:val="28"/>
          <w:szCs w:val="28"/>
        </w:rPr>
      </w:pPr>
      <w:r w:rsidRPr="004D0B29">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5C2004" w:rsidRPr="004D0B29" w:rsidRDefault="005C2004" w:rsidP="005C2004">
      <w:pPr>
        <w:pStyle w:val="41"/>
        <w:spacing w:before="120"/>
        <w:ind w:left="1072"/>
        <w:jc w:val="center"/>
        <w:rPr>
          <w:rFonts w:ascii="Times New Roman" w:hAnsi="Times New Roman"/>
          <w:sz w:val="28"/>
        </w:rPr>
      </w:pPr>
      <w:r w:rsidRPr="004D0B29">
        <w:rPr>
          <w:rFonts w:ascii="Times New Roman" w:hAnsi="Times New Roman"/>
          <w:sz w:val="28"/>
        </w:rPr>
        <w:t>3. Ожидаемые результаты реализации подпрограммы</w:t>
      </w:r>
    </w:p>
    <w:p w:rsidR="005C2004" w:rsidRPr="004D0B29" w:rsidRDefault="005C2004" w:rsidP="005C2004">
      <w:pPr>
        <w:pStyle w:val="Pro-Gramma"/>
        <w:spacing w:before="0" w:after="240" w:line="240" w:lineRule="auto"/>
        <w:ind w:left="0" w:firstLine="709"/>
        <w:rPr>
          <w:rFonts w:ascii="Times New Roman" w:hAnsi="Times New Roman"/>
          <w:sz w:val="28"/>
          <w:szCs w:val="28"/>
        </w:rPr>
      </w:pPr>
      <w:r w:rsidRPr="004D0B29">
        <w:rPr>
          <w:rFonts w:ascii="Times New Roman" w:hAnsi="Times New Roman"/>
          <w:sz w:val="28"/>
          <w:szCs w:val="28"/>
        </w:rPr>
        <w:t xml:space="preserve">Реализация подпрограммы позволит обеспечить ведение бухгалтерского учета </w:t>
      </w:r>
      <w:r w:rsidRPr="004D0B29">
        <w:rPr>
          <w:rFonts w:ascii="Times New Roman" w:hAnsi="Times New Roman"/>
          <w:sz w:val="28"/>
        </w:rPr>
        <w:t>и хозяйственной деятельности Управления образования</w:t>
      </w:r>
      <w:r w:rsidRPr="004D0B29">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5C2004" w:rsidRPr="004D0B29" w:rsidRDefault="005C2004" w:rsidP="005C2004">
      <w:pPr>
        <w:pStyle w:val="Pro-Gramma"/>
        <w:spacing w:before="0" w:after="240" w:line="240" w:lineRule="auto"/>
        <w:ind w:left="0" w:firstLine="709"/>
        <w:rPr>
          <w:rFonts w:ascii="Times New Roman" w:hAnsi="Times New Roman"/>
          <w:sz w:val="28"/>
          <w:szCs w:val="28"/>
        </w:rPr>
      </w:pPr>
      <w:r w:rsidRPr="004D0B29">
        <w:rPr>
          <w:rFonts w:ascii="Times New Roman" w:hAnsi="Times New Roman"/>
          <w:sz w:val="28"/>
          <w:szCs w:val="28"/>
        </w:rPr>
        <w:t>Целевые показатели реализации подпрограммы представлены в нижеследующей таблице.</w:t>
      </w:r>
    </w:p>
    <w:p w:rsidR="005C2004" w:rsidRPr="004D0B29" w:rsidRDefault="005C2004" w:rsidP="005C2004">
      <w:pPr>
        <w:spacing w:after="240"/>
        <w:jc w:val="center"/>
        <w:rPr>
          <w:b/>
          <w:sz w:val="28"/>
          <w:szCs w:val="28"/>
        </w:rPr>
      </w:pPr>
      <w:r w:rsidRPr="004D0B29">
        <w:rPr>
          <w:b/>
          <w:sz w:val="28"/>
          <w:szCs w:val="28"/>
        </w:rPr>
        <w:t>4. Целевые индикаторы (показатели) подпрограммы</w:t>
      </w:r>
    </w:p>
    <w:tbl>
      <w:tblPr>
        <w:tblW w:w="9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4"/>
        <w:gridCol w:w="784"/>
        <w:gridCol w:w="784"/>
      </w:tblGrid>
      <w:tr w:rsidR="005C2004" w:rsidRPr="004D0B29" w:rsidTr="009D263E">
        <w:trPr>
          <w:cantSplit/>
        </w:trPr>
        <w:tc>
          <w:tcPr>
            <w:tcW w:w="534"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lang w:val="en-US"/>
              </w:rPr>
              <w:t>№</w:t>
            </w:r>
            <w:r w:rsidRPr="004D0B29">
              <w:rPr>
                <w:rFonts w:ascii="Times New Roman" w:hAnsi="Times New Roman"/>
                <w:sz w:val="24"/>
                <w:szCs w:val="24"/>
              </w:rPr>
              <w:t xml:space="preserve"> п/п</w:t>
            </w:r>
          </w:p>
        </w:tc>
        <w:tc>
          <w:tcPr>
            <w:tcW w:w="4252"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Наименование показателя</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Ед. изм.</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2021</w:t>
            </w:r>
          </w:p>
        </w:tc>
        <w:tc>
          <w:tcPr>
            <w:tcW w:w="783"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2022</w:t>
            </w:r>
          </w:p>
        </w:tc>
        <w:tc>
          <w:tcPr>
            <w:tcW w:w="784"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2023</w:t>
            </w:r>
          </w:p>
        </w:tc>
        <w:tc>
          <w:tcPr>
            <w:tcW w:w="784"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2024</w:t>
            </w:r>
          </w:p>
          <w:p w:rsidR="005C2004" w:rsidRPr="004D0B29" w:rsidRDefault="005C2004" w:rsidP="009D263E">
            <w:pPr>
              <w:pStyle w:val="Pro-Tab"/>
              <w:jc w:val="center"/>
              <w:rPr>
                <w:rFonts w:ascii="Times New Roman" w:hAnsi="Times New Roman"/>
                <w:sz w:val="24"/>
                <w:szCs w:val="24"/>
              </w:rPr>
            </w:pPr>
          </w:p>
        </w:tc>
        <w:tc>
          <w:tcPr>
            <w:tcW w:w="784" w:type="dxa"/>
          </w:tcPr>
          <w:p w:rsidR="005C2004" w:rsidRPr="004D0B29" w:rsidRDefault="005C2004" w:rsidP="009D263E">
            <w:pPr>
              <w:pStyle w:val="Pro-Tab"/>
              <w:jc w:val="center"/>
              <w:rPr>
                <w:rFonts w:ascii="Times New Roman" w:hAnsi="Times New Roman"/>
                <w:sz w:val="24"/>
                <w:szCs w:val="24"/>
              </w:rPr>
            </w:pPr>
            <w:r w:rsidRPr="004D0B29">
              <w:rPr>
                <w:rFonts w:ascii="Times New Roman" w:hAnsi="Times New Roman"/>
                <w:sz w:val="24"/>
                <w:szCs w:val="24"/>
              </w:rPr>
              <w:t>2025</w:t>
            </w:r>
          </w:p>
        </w:tc>
      </w:tr>
      <w:tr w:rsidR="005C2004" w:rsidRPr="004D0B29" w:rsidTr="009D263E">
        <w:trPr>
          <w:cantSplit/>
        </w:trPr>
        <w:tc>
          <w:tcPr>
            <w:tcW w:w="53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4252"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6</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6</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6</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6</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6</w:t>
            </w:r>
          </w:p>
        </w:tc>
      </w:tr>
      <w:tr w:rsidR="005C2004" w:rsidRPr="004D0B29" w:rsidTr="009D263E">
        <w:trPr>
          <w:cantSplit/>
        </w:trPr>
        <w:tc>
          <w:tcPr>
            <w:tcW w:w="53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2</w:t>
            </w:r>
          </w:p>
        </w:tc>
        <w:tc>
          <w:tcPr>
            <w:tcW w:w="4252"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8</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8</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8</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8</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8</w:t>
            </w:r>
          </w:p>
        </w:tc>
      </w:tr>
      <w:tr w:rsidR="005C2004" w:rsidRPr="004D0B29" w:rsidTr="009D263E">
        <w:trPr>
          <w:cantSplit/>
        </w:trPr>
        <w:tc>
          <w:tcPr>
            <w:tcW w:w="53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3</w:t>
            </w:r>
          </w:p>
        </w:tc>
        <w:tc>
          <w:tcPr>
            <w:tcW w:w="4252"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p w:rsidR="005C2004" w:rsidRPr="004D0B29" w:rsidRDefault="005C2004" w:rsidP="009D263E"/>
          <w:p w:rsidR="005C2004" w:rsidRPr="004D0B29" w:rsidRDefault="005C2004" w:rsidP="009D263E"/>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18</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18</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18</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18</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18</w:t>
            </w:r>
          </w:p>
        </w:tc>
      </w:tr>
      <w:tr w:rsidR="005C2004" w:rsidRPr="004D0B29" w:rsidTr="009D263E">
        <w:trPr>
          <w:cantSplit/>
        </w:trPr>
        <w:tc>
          <w:tcPr>
            <w:tcW w:w="53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4</w:t>
            </w:r>
          </w:p>
        </w:tc>
        <w:tc>
          <w:tcPr>
            <w:tcW w:w="4252" w:type="dxa"/>
          </w:tcPr>
          <w:p w:rsidR="005C2004" w:rsidRPr="004D0B29" w:rsidRDefault="005C2004" w:rsidP="009D263E">
            <w:pPr>
              <w:pStyle w:val="Pro-Tab"/>
              <w:rPr>
                <w:rFonts w:ascii="Times New Roman" w:hAnsi="Times New Roman"/>
                <w:sz w:val="28"/>
                <w:szCs w:val="28"/>
              </w:rPr>
            </w:pPr>
            <w:r w:rsidRPr="004D0B29">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шт.</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2</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2</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0</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0</w:t>
            </w:r>
          </w:p>
        </w:tc>
      </w:tr>
      <w:tr w:rsidR="005C2004" w:rsidRPr="004D0B29" w:rsidTr="009D263E">
        <w:trPr>
          <w:cantSplit/>
        </w:trPr>
        <w:tc>
          <w:tcPr>
            <w:tcW w:w="53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lastRenderedPageBreak/>
              <w:t>5</w:t>
            </w:r>
          </w:p>
        </w:tc>
        <w:tc>
          <w:tcPr>
            <w:tcW w:w="4252" w:type="dxa"/>
          </w:tcPr>
          <w:p w:rsidR="005C2004" w:rsidRPr="004D0B29" w:rsidRDefault="005C2004" w:rsidP="009D263E">
            <w:pPr>
              <w:jc w:val="both"/>
              <w:rPr>
                <w:sz w:val="28"/>
                <w:szCs w:val="28"/>
              </w:rPr>
            </w:pPr>
            <w:r w:rsidRPr="004D0B29">
              <w:rPr>
                <w:sz w:val="28"/>
                <w:szCs w:val="28"/>
              </w:rPr>
              <w:t>Число граждан или обучающихся, заключивших договор целевой подготовки педагога по программе бакалавриата</w:t>
            </w:r>
          </w:p>
          <w:p w:rsidR="005C2004" w:rsidRPr="004D0B29" w:rsidRDefault="005C2004" w:rsidP="009D263E">
            <w:pPr>
              <w:ind w:firstLine="540"/>
              <w:jc w:val="center"/>
              <w:rPr>
                <w:sz w:val="27"/>
                <w:szCs w:val="27"/>
              </w:rPr>
            </w:pP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чел.</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2</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2</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0</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0</w:t>
            </w:r>
          </w:p>
        </w:tc>
      </w:tr>
      <w:tr w:rsidR="005C2004" w:rsidRPr="004D0B29" w:rsidTr="009D263E">
        <w:trPr>
          <w:cantSplit/>
        </w:trPr>
        <w:tc>
          <w:tcPr>
            <w:tcW w:w="53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6</w:t>
            </w:r>
          </w:p>
        </w:tc>
        <w:tc>
          <w:tcPr>
            <w:tcW w:w="4252" w:type="dxa"/>
          </w:tcPr>
          <w:p w:rsidR="005C2004" w:rsidRPr="004D0B29" w:rsidRDefault="005C2004" w:rsidP="009D263E">
            <w:pPr>
              <w:jc w:val="center"/>
              <w:rPr>
                <w:sz w:val="28"/>
                <w:szCs w:val="28"/>
              </w:rPr>
            </w:pPr>
            <w:r w:rsidRPr="004D0B29">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5C2004" w:rsidRPr="004D0B29" w:rsidRDefault="005C2004" w:rsidP="009D263E">
            <w:pPr>
              <w:jc w:val="center"/>
              <w:rPr>
                <w:sz w:val="28"/>
                <w:szCs w:val="28"/>
              </w:rPr>
            </w:pPr>
            <w:r w:rsidRPr="004D0B29">
              <w:rPr>
                <w:sz w:val="28"/>
                <w:szCs w:val="28"/>
              </w:rPr>
              <w:t>ед.</w:t>
            </w:r>
          </w:p>
        </w:tc>
        <w:tc>
          <w:tcPr>
            <w:tcW w:w="783" w:type="dxa"/>
          </w:tcPr>
          <w:p w:rsidR="005C2004" w:rsidRPr="004D0B29" w:rsidRDefault="005C2004" w:rsidP="009D263E">
            <w:pPr>
              <w:jc w:val="center"/>
              <w:rPr>
                <w:sz w:val="28"/>
                <w:szCs w:val="28"/>
              </w:rPr>
            </w:pPr>
            <w:r w:rsidRPr="004D0B29">
              <w:rPr>
                <w:sz w:val="28"/>
                <w:szCs w:val="28"/>
              </w:rPr>
              <w:t>1,33</w:t>
            </w:r>
          </w:p>
        </w:tc>
        <w:tc>
          <w:tcPr>
            <w:tcW w:w="783" w:type="dxa"/>
          </w:tcPr>
          <w:p w:rsidR="005C2004" w:rsidRPr="004D0B29" w:rsidRDefault="005C2004" w:rsidP="009D263E">
            <w:pPr>
              <w:jc w:val="center"/>
              <w:rPr>
                <w:sz w:val="28"/>
                <w:szCs w:val="28"/>
              </w:rPr>
            </w:pPr>
            <w:r w:rsidRPr="004D0B29">
              <w:rPr>
                <w:sz w:val="28"/>
                <w:szCs w:val="28"/>
              </w:rPr>
              <w:t>1,33</w:t>
            </w:r>
          </w:p>
        </w:tc>
        <w:tc>
          <w:tcPr>
            <w:tcW w:w="784" w:type="dxa"/>
          </w:tcPr>
          <w:p w:rsidR="005C2004" w:rsidRPr="004D0B29" w:rsidRDefault="005C2004" w:rsidP="009D263E">
            <w:pPr>
              <w:jc w:val="center"/>
              <w:rPr>
                <w:sz w:val="28"/>
                <w:szCs w:val="28"/>
              </w:rPr>
            </w:pPr>
            <w:r w:rsidRPr="004D0B29">
              <w:rPr>
                <w:sz w:val="28"/>
                <w:szCs w:val="28"/>
              </w:rPr>
              <w:t>0,65</w:t>
            </w:r>
          </w:p>
        </w:tc>
        <w:tc>
          <w:tcPr>
            <w:tcW w:w="784" w:type="dxa"/>
          </w:tcPr>
          <w:p w:rsidR="005C2004" w:rsidRPr="004D0B29" w:rsidRDefault="005C2004" w:rsidP="009D263E">
            <w:pPr>
              <w:jc w:val="center"/>
              <w:rPr>
                <w:sz w:val="28"/>
                <w:szCs w:val="28"/>
              </w:rPr>
            </w:pPr>
            <w:r w:rsidRPr="004D0B29">
              <w:rPr>
                <w:sz w:val="28"/>
                <w:szCs w:val="28"/>
              </w:rPr>
              <w:t>0</w:t>
            </w:r>
          </w:p>
        </w:tc>
        <w:tc>
          <w:tcPr>
            <w:tcW w:w="784" w:type="dxa"/>
          </w:tcPr>
          <w:p w:rsidR="005C2004" w:rsidRPr="004D0B29" w:rsidRDefault="005C2004" w:rsidP="009D263E">
            <w:pPr>
              <w:jc w:val="center"/>
              <w:rPr>
                <w:sz w:val="28"/>
                <w:szCs w:val="28"/>
              </w:rPr>
            </w:pPr>
            <w:r w:rsidRPr="004D0B29">
              <w:rPr>
                <w:sz w:val="28"/>
                <w:szCs w:val="28"/>
              </w:rPr>
              <w:t>0</w:t>
            </w:r>
          </w:p>
        </w:tc>
      </w:tr>
      <w:tr w:rsidR="005C2004" w:rsidRPr="004D0B29" w:rsidTr="009D263E">
        <w:trPr>
          <w:cantSplit/>
        </w:trPr>
        <w:tc>
          <w:tcPr>
            <w:tcW w:w="53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7</w:t>
            </w:r>
          </w:p>
        </w:tc>
        <w:tc>
          <w:tcPr>
            <w:tcW w:w="4252" w:type="dxa"/>
          </w:tcPr>
          <w:p w:rsidR="005C2004" w:rsidRPr="004D0B29" w:rsidRDefault="005C2004" w:rsidP="009D263E">
            <w:pPr>
              <w:jc w:val="both"/>
              <w:rPr>
                <w:sz w:val="28"/>
                <w:szCs w:val="28"/>
              </w:rPr>
            </w:pPr>
            <w:r w:rsidRPr="004D0B29">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ед.</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1</w:t>
            </w:r>
          </w:p>
        </w:tc>
        <w:tc>
          <w:tcPr>
            <w:tcW w:w="783"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c>
          <w:tcPr>
            <w:tcW w:w="784" w:type="dxa"/>
          </w:tcPr>
          <w:p w:rsidR="005C2004" w:rsidRPr="004D0B29" w:rsidRDefault="005C2004" w:rsidP="009D263E">
            <w:pPr>
              <w:pStyle w:val="Pro-Tab"/>
              <w:jc w:val="center"/>
              <w:rPr>
                <w:rFonts w:ascii="Times New Roman" w:hAnsi="Times New Roman"/>
                <w:sz w:val="28"/>
                <w:szCs w:val="28"/>
              </w:rPr>
            </w:pPr>
            <w:r w:rsidRPr="004D0B29">
              <w:rPr>
                <w:rFonts w:ascii="Times New Roman" w:hAnsi="Times New Roman"/>
                <w:sz w:val="28"/>
                <w:szCs w:val="28"/>
              </w:rPr>
              <w:t>-</w:t>
            </w:r>
          </w:p>
        </w:tc>
      </w:tr>
    </w:tbl>
    <w:p w:rsidR="005C2004" w:rsidRPr="004D0B29" w:rsidRDefault="005C2004" w:rsidP="005C2004">
      <w:pPr>
        <w:pStyle w:val="Pro-Gramma"/>
        <w:spacing w:before="0" w:line="240" w:lineRule="auto"/>
        <w:ind w:left="0" w:firstLine="709"/>
        <w:rPr>
          <w:rFonts w:ascii="Times New Roman" w:hAnsi="Times New Roman"/>
          <w:sz w:val="28"/>
          <w:szCs w:val="28"/>
        </w:rPr>
      </w:pPr>
    </w:p>
    <w:p w:rsidR="005C2004" w:rsidRPr="004D0B29" w:rsidRDefault="005C2004" w:rsidP="005C2004">
      <w:pPr>
        <w:pStyle w:val="Pro-Gramma"/>
        <w:spacing w:before="0" w:line="240" w:lineRule="auto"/>
        <w:ind w:left="0" w:firstLine="709"/>
        <w:rPr>
          <w:rFonts w:ascii="Times New Roman" w:hAnsi="Times New Roman"/>
        </w:rPr>
      </w:pPr>
      <w:r w:rsidRPr="004D0B29">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4D0B29">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5C2004" w:rsidRPr="004D0B29" w:rsidRDefault="005C2004" w:rsidP="005C2004">
      <w:pPr>
        <w:ind w:firstLine="708"/>
        <w:jc w:val="both"/>
        <w:rPr>
          <w:sz w:val="28"/>
          <w:szCs w:val="28"/>
        </w:rPr>
      </w:pPr>
      <w:r w:rsidRPr="004D0B29">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5C2004" w:rsidRPr="004D0B29" w:rsidRDefault="005C2004" w:rsidP="005C2004">
      <w:pPr>
        <w:spacing w:after="120"/>
        <w:ind w:firstLine="709"/>
        <w:jc w:val="both"/>
        <w:rPr>
          <w:sz w:val="28"/>
          <w:szCs w:val="28"/>
        </w:rPr>
      </w:pPr>
      <w:r w:rsidRPr="004D0B29">
        <w:rPr>
          <w:sz w:val="28"/>
          <w:szCs w:val="28"/>
        </w:rPr>
        <w:t>Значения по показателю 3 определяются на основе плана мероприятий по внешкольной работе.</w:t>
      </w:r>
    </w:p>
    <w:p w:rsidR="005C2004" w:rsidRPr="004D0B29" w:rsidRDefault="005C2004" w:rsidP="005C2004">
      <w:pPr>
        <w:spacing w:after="120"/>
        <w:ind w:firstLine="709"/>
        <w:jc w:val="both"/>
        <w:rPr>
          <w:sz w:val="28"/>
          <w:szCs w:val="28"/>
        </w:rPr>
      </w:pPr>
      <w:r w:rsidRPr="004D0B29">
        <w:rPr>
          <w:sz w:val="28"/>
          <w:szCs w:val="28"/>
        </w:rPr>
        <w:t>Значения по показателю 4 определяются на основании заключенных договоров.</w:t>
      </w:r>
    </w:p>
    <w:p w:rsidR="005C2004" w:rsidRPr="004D0B29" w:rsidRDefault="005C2004" w:rsidP="005C2004">
      <w:pPr>
        <w:spacing w:after="120"/>
        <w:ind w:firstLine="709"/>
        <w:jc w:val="both"/>
        <w:rPr>
          <w:sz w:val="28"/>
          <w:szCs w:val="28"/>
        </w:rPr>
      </w:pPr>
      <w:r w:rsidRPr="004D0B29">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5C2004" w:rsidRPr="004D0B29" w:rsidRDefault="005C2004" w:rsidP="005C2004">
      <w:pPr>
        <w:spacing w:after="120"/>
        <w:ind w:firstLine="709"/>
        <w:jc w:val="both"/>
        <w:rPr>
          <w:sz w:val="28"/>
          <w:szCs w:val="28"/>
        </w:rPr>
      </w:pPr>
    </w:p>
    <w:p w:rsidR="005C2004" w:rsidRPr="004D0B29" w:rsidRDefault="005C2004" w:rsidP="005C2004">
      <w:pPr>
        <w:pStyle w:val="41"/>
        <w:tabs>
          <w:tab w:val="left" w:pos="2540"/>
          <w:tab w:val="center" w:pos="5037"/>
        </w:tabs>
        <w:spacing w:before="0" w:after="200"/>
        <w:ind w:left="720"/>
        <w:rPr>
          <w:rFonts w:ascii="Times New Roman" w:hAnsi="Times New Roman"/>
          <w:sz w:val="28"/>
        </w:rPr>
      </w:pPr>
      <w:r w:rsidRPr="004D0B29">
        <w:rPr>
          <w:rFonts w:ascii="Times New Roman" w:hAnsi="Times New Roman"/>
          <w:b w:val="0"/>
          <w:sz w:val="28"/>
        </w:rPr>
        <w:t xml:space="preserve">                            </w:t>
      </w:r>
      <w:r w:rsidRPr="004D0B29">
        <w:rPr>
          <w:rFonts w:ascii="Times New Roman" w:hAnsi="Times New Roman"/>
          <w:sz w:val="28"/>
        </w:rPr>
        <w:t>5. Мероприятия подпрограммы</w:t>
      </w:r>
    </w:p>
    <w:p w:rsidR="005C2004" w:rsidRPr="004D0B29" w:rsidRDefault="005C2004" w:rsidP="005C2004">
      <w:pPr>
        <w:pStyle w:val="Pro-Gramma"/>
        <w:spacing w:before="0" w:after="60" w:line="240" w:lineRule="auto"/>
        <w:ind w:left="0" w:firstLine="709"/>
        <w:rPr>
          <w:rFonts w:ascii="Times New Roman" w:hAnsi="Times New Roman"/>
          <w:sz w:val="28"/>
          <w:szCs w:val="28"/>
        </w:rPr>
      </w:pPr>
      <w:r w:rsidRPr="004D0B29">
        <w:rPr>
          <w:rFonts w:ascii="Times New Roman" w:hAnsi="Times New Roman"/>
          <w:sz w:val="28"/>
          <w:szCs w:val="28"/>
        </w:rPr>
        <w:t>Реализация подпрограммы предполагает выполнение следующих мероприятий:</w:t>
      </w:r>
    </w:p>
    <w:p w:rsidR="005C2004" w:rsidRPr="004D0B29" w:rsidRDefault="005C2004" w:rsidP="005C2004">
      <w:pPr>
        <w:pStyle w:val="Pro-List1"/>
        <w:tabs>
          <w:tab w:val="clear" w:pos="1134"/>
          <w:tab w:val="left" w:pos="709"/>
        </w:tabs>
        <w:spacing w:before="0" w:after="60" w:line="240" w:lineRule="auto"/>
        <w:ind w:left="567" w:firstLine="0"/>
        <w:rPr>
          <w:rFonts w:ascii="Times New Roman" w:hAnsi="Times New Roman"/>
          <w:sz w:val="28"/>
          <w:szCs w:val="28"/>
        </w:rPr>
      </w:pPr>
      <w:r w:rsidRPr="004D0B29">
        <w:rPr>
          <w:rFonts w:ascii="Times New Roman" w:hAnsi="Times New Roman"/>
          <w:sz w:val="28"/>
          <w:szCs w:val="28"/>
        </w:rPr>
        <w:t>1.  Обеспечение деятельности Муниципального казенного учреждения</w:t>
      </w:r>
      <w:r w:rsidRPr="004D0B29">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4D0B29">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5C2004" w:rsidRPr="004D0B29" w:rsidRDefault="005C2004" w:rsidP="005C2004">
      <w:pPr>
        <w:pStyle w:val="Pro-List1"/>
        <w:tabs>
          <w:tab w:val="clear" w:pos="1134"/>
          <w:tab w:val="left" w:pos="709"/>
        </w:tabs>
        <w:spacing w:before="0" w:after="60" w:line="240" w:lineRule="auto"/>
        <w:ind w:left="567" w:firstLine="0"/>
        <w:rPr>
          <w:rFonts w:ascii="Times New Roman" w:hAnsi="Times New Roman"/>
          <w:sz w:val="28"/>
          <w:szCs w:val="28"/>
        </w:rPr>
      </w:pPr>
      <w:r w:rsidRPr="004D0B29">
        <w:rPr>
          <w:rFonts w:ascii="Times New Roman" w:hAnsi="Times New Roman"/>
          <w:sz w:val="28"/>
          <w:szCs w:val="28"/>
        </w:rPr>
        <w:t xml:space="preserve">2.  Обеспечение деятельности Управления образования Администрации Комсомольского муниципального района (Аппарат управления). </w:t>
      </w:r>
      <w:r w:rsidRPr="004D0B29">
        <w:rPr>
          <w:rFonts w:ascii="Times New Roman" w:hAnsi="Times New Roman"/>
          <w:sz w:val="28"/>
          <w:szCs w:val="28"/>
        </w:rPr>
        <w:lastRenderedPageBreak/>
        <w:t>Финансирование органа власти осуществляется на основе составления и исполнения бюджетной сметы.</w:t>
      </w:r>
    </w:p>
    <w:p w:rsidR="005C2004" w:rsidRPr="004D0B29" w:rsidRDefault="005C2004" w:rsidP="005C2004">
      <w:pPr>
        <w:pStyle w:val="Pro-List1"/>
        <w:tabs>
          <w:tab w:val="clear" w:pos="1134"/>
          <w:tab w:val="left" w:pos="709"/>
        </w:tabs>
        <w:spacing w:before="0" w:after="60" w:line="240" w:lineRule="auto"/>
        <w:ind w:left="567" w:firstLine="0"/>
        <w:rPr>
          <w:rFonts w:ascii="Times New Roman" w:hAnsi="Times New Roman"/>
          <w:sz w:val="28"/>
          <w:szCs w:val="28"/>
        </w:rPr>
      </w:pPr>
      <w:r w:rsidRPr="004D0B29">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5C2004" w:rsidRPr="004D0B29" w:rsidRDefault="005C2004" w:rsidP="005C2004">
      <w:pPr>
        <w:pStyle w:val="Pro-Gramma"/>
        <w:spacing w:before="0" w:after="60" w:line="240" w:lineRule="auto"/>
        <w:ind w:left="567"/>
        <w:rPr>
          <w:rFonts w:ascii="Times New Roman" w:hAnsi="Times New Roman"/>
          <w:sz w:val="28"/>
          <w:szCs w:val="28"/>
        </w:rPr>
      </w:pPr>
      <w:r w:rsidRPr="004D0B29">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5C2004" w:rsidRPr="004D0B29" w:rsidRDefault="005C2004" w:rsidP="005C2004">
      <w:pPr>
        <w:pStyle w:val="Pro-Gramma"/>
        <w:spacing w:before="0" w:after="60" w:line="240" w:lineRule="auto"/>
        <w:ind w:left="567"/>
        <w:rPr>
          <w:rFonts w:ascii="Times New Roman" w:hAnsi="Times New Roman"/>
          <w:sz w:val="28"/>
          <w:szCs w:val="28"/>
        </w:rPr>
      </w:pPr>
      <w:r w:rsidRPr="004D0B29">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5C2004" w:rsidRPr="004D0B29" w:rsidRDefault="005C2004" w:rsidP="005C2004">
      <w:pPr>
        <w:spacing w:after="160"/>
        <w:ind w:left="567" w:hanging="283"/>
        <w:rPr>
          <w:sz w:val="28"/>
          <w:szCs w:val="28"/>
        </w:rPr>
      </w:pPr>
      <w:r w:rsidRPr="004D0B29">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5C2004" w:rsidRPr="004D0B29" w:rsidRDefault="005C2004" w:rsidP="005C2004">
      <w:pPr>
        <w:pStyle w:val="Pro-Gramma"/>
        <w:spacing w:before="0" w:after="60" w:line="240" w:lineRule="auto"/>
        <w:ind w:left="567"/>
        <w:rPr>
          <w:rFonts w:ascii="Times New Roman" w:hAnsi="Times New Roman"/>
          <w:sz w:val="28"/>
          <w:szCs w:val="28"/>
        </w:rPr>
      </w:pPr>
    </w:p>
    <w:p w:rsidR="005C2004" w:rsidRPr="004D0B29" w:rsidRDefault="005C2004" w:rsidP="005C2004">
      <w:pPr>
        <w:pStyle w:val="Pro-TabName"/>
        <w:spacing w:before="120" w:after="0"/>
        <w:rPr>
          <w:rFonts w:ascii="Times New Roman" w:hAnsi="Times New Roman"/>
          <w:color w:val="auto"/>
          <w:sz w:val="28"/>
          <w:szCs w:val="28"/>
        </w:rPr>
      </w:pPr>
    </w:p>
    <w:p w:rsidR="005C2004" w:rsidRPr="004D0B29" w:rsidRDefault="005C2004" w:rsidP="005C2004">
      <w:pPr>
        <w:pStyle w:val="Pro-TabName"/>
        <w:spacing w:before="0" w:after="0"/>
        <w:ind w:left="720"/>
        <w:jc w:val="center"/>
        <w:rPr>
          <w:rFonts w:ascii="Times New Roman" w:hAnsi="Times New Roman"/>
          <w:color w:val="auto"/>
          <w:sz w:val="28"/>
          <w:szCs w:val="28"/>
        </w:rPr>
      </w:pPr>
      <w:r w:rsidRPr="004D0B29">
        <w:rPr>
          <w:rFonts w:ascii="Times New Roman" w:hAnsi="Times New Roman"/>
          <w:color w:val="auto"/>
          <w:sz w:val="28"/>
          <w:szCs w:val="28"/>
        </w:rPr>
        <w:t>6. Ресурсное обеспечение мероприятий подпрограммы</w:t>
      </w:r>
    </w:p>
    <w:p w:rsidR="005C2004" w:rsidRPr="004D0B29" w:rsidRDefault="005C2004" w:rsidP="005C2004">
      <w:pPr>
        <w:pStyle w:val="Pro-Gramma"/>
        <w:keepNext/>
        <w:spacing w:before="0" w:line="240" w:lineRule="auto"/>
        <w:ind w:left="0" w:firstLine="709"/>
        <w:jc w:val="right"/>
        <w:rPr>
          <w:rFonts w:ascii="Times New Roman" w:hAnsi="Times New Roman"/>
        </w:rPr>
      </w:pPr>
      <w:r w:rsidRPr="004D0B29">
        <w:rPr>
          <w:rFonts w:ascii="Times New Roman" w:hAnsi="Times New Roman"/>
        </w:rPr>
        <w:t xml:space="preserve"> (руб.)</w:t>
      </w:r>
    </w:p>
    <w:p w:rsidR="005C2004" w:rsidRPr="004D0B29" w:rsidRDefault="005C2004" w:rsidP="005C2004">
      <w:pPr>
        <w:pStyle w:val="Pro-TabName"/>
        <w:spacing w:before="120" w:after="0"/>
        <w:rPr>
          <w:rFonts w:ascii="Times New Roman" w:hAnsi="Times New Roman"/>
          <w:color w:val="auto"/>
          <w:sz w:val="28"/>
          <w:szCs w:val="28"/>
        </w:rPr>
      </w:pPr>
    </w:p>
    <w:p w:rsidR="005C2004" w:rsidRPr="004D0B29" w:rsidRDefault="005C2004" w:rsidP="005C2004">
      <w:pPr>
        <w:pStyle w:val="Pro-TabName"/>
        <w:spacing w:before="120" w:after="0"/>
        <w:ind w:left="720"/>
        <w:jc w:val="center"/>
        <w:rPr>
          <w:rFonts w:ascii="Times New Roman" w:hAnsi="Times New Roman"/>
          <w:color w:val="auto"/>
          <w:sz w:val="28"/>
          <w:szCs w:val="28"/>
        </w:rPr>
      </w:pPr>
    </w:p>
    <w:tbl>
      <w:tblPr>
        <w:tblW w:w="10103"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381"/>
        <w:gridCol w:w="1418"/>
        <w:gridCol w:w="1555"/>
        <w:gridCol w:w="1298"/>
      </w:tblGrid>
      <w:tr w:rsidR="005C2004" w:rsidRPr="004D0B29" w:rsidTr="009D263E">
        <w:trPr>
          <w:tblHeader/>
        </w:trPr>
        <w:tc>
          <w:tcPr>
            <w:tcW w:w="539" w:type="dxa"/>
          </w:tcPr>
          <w:p w:rsidR="005C2004" w:rsidRPr="004D0B29" w:rsidRDefault="005C2004" w:rsidP="009D263E">
            <w:pPr>
              <w:keepNext/>
              <w:spacing w:before="40" w:after="40"/>
              <w:jc w:val="center"/>
            </w:pPr>
            <w:r w:rsidRPr="004D0B29">
              <w:rPr>
                <w:lang w:val="en-US"/>
              </w:rPr>
              <w:t>№</w:t>
            </w:r>
            <w:r w:rsidRPr="004D0B29">
              <w:t xml:space="preserve"> п/п</w:t>
            </w:r>
          </w:p>
        </w:tc>
        <w:tc>
          <w:tcPr>
            <w:tcW w:w="2618" w:type="dxa"/>
          </w:tcPr>
          <w:p w:rsidR="005C2004" w:rsidRPr="004D0B29" w:rsidRDefault="005C2004" w:rsidP="009D263E">
            <w:pPr>
              <w:keepNext/>
              <w:spacing w:before="40" w:after="40"/>
              <w:jc w:val="center"/>
            </w:pPr>
            <w:r w:rsidRPr="004D0B29">
              <w:t xml:space="preserve">Наименование мероприятия / </w:t>
            </w:r>
            <w:r w:rsidRPr="004D0B29">
              <w:br/>
              <w:t>Источник ресурсного обеспечения</w:t>
            </w:r>
          </w:p>
        </w:tc>
        <w:tc>
          <w:tcPr>
            <w:tcW w:w="1294" w:type="dxa"/>
          </w:tcPr>
          <w:p w:rsidR="005C2004" w:rsidRPr="004D0B29" w:rsidRDefault="005C2004" w:rsidP="009D263E">
            <w:pPr>
              <w:keepNext/>
              <w:spacing w:before="40" w:after="40"/>
              <w:jc w:val="center"/>
            </w:pPr>
            <w:r w:rsidRPr="004D0B29">
              <w:t>2021</w:t>
            </w:r>
          </w:p>
        </w:tc>
        <w:tc>
          <w:tcPr>
            <w:tcW w:w="1381" w:type="dxa"/>
          </w:tcPr>
          <w:p w:rsidR="005C2004" w:rsidRPr="004D0B29" w:rsidRDefault="005C2004" w:rsidP="009D263E">
            <w:pPr>
              <w:keepNext/>
              <w:spacing w:before="40" w:after="40"/>
              <w:jc w:val="center"/>
            </w:pPr>
            <w:r w:rsidRPr="004D0B29">
              <w:t>2022</w:t>
            </w:r>
          </w:p>
        </w:tc>
        <w:tc>
          <w:tcPr>
            <w:tcW w:w="1418" w:type="dxa"/>
          </w:tcPr>
          <w:p w:rsidR="005C2004" w:rsidRPr="004D0B29" w:rsidRDefault="005C2004" w:rsidP="009D263E">
            <w:pPr>
              <w:keepNext/>
              <w:spacing w:before="40" w:after="40"/>
              <w:jc w:val="center"/>
            </w:pPr>
            <w:r w:rsidRPr="004D0B29">
              <w:t>2023</w:t>
            </w:r>
          </w:p>
        </w:tc>
        <w:tc>
          <w:tcPr>
            <w:tcW w:w="1555" w:type="dxa"/>
          </w:tcPr>
          <w:p w:rsidR="005C2004" w:rsidRPr="004D0B29" w:rsidRDefault="005C2004" w:rsidP="009D263E">
            <w:pPr>
              <w:keepNext/>
              <w:spacing w:before="40" w:after="40"/>
              <w:jc w:val="center"/>
            </w:pPr>
            <w:r w:rsidRPr="004D0B29">
              <w:t>2024</w:t>
            </w:r>
          </w:p>
        </w:tc>
        <w:tc>
          <w:tcPr>
            <w:tcW w:w="1298" w:type="dxa"/>
          </w:tcPr>
          <w:p w:rsidR="005C2004" w:rsidRPr="004D0B29" w:rsidRDefault="005C2004" w:rsidP="009D263E">
            <w:pPr>
              <w:keepNext/>
              <w:spacing w:before="40" w:after="40"/>
              <w:jc w:val="center"/>
            </w:pPr>
            <w:r w:rsidRPr="004D0B29">
              <w:t>2025</w:t>
            </w:r>
          </w:p>
        </w:tc>
      </w:tr>
      <w:tr w:rsidR="005C2004" w:rsidRPr="004D0B29" w:rsidTr="009D263E">
        <w:trPr>
          <w:cantSplit/>
        </w:trPr>
        <w:tc>
          <w:tcPr>
            <w:tcW w:w="539" w:type="dxa"/>
          </w:tcPr>
          <w:p w:rsidR="005C2004" w:rsidRPr="004D0B29" w:rsidRDefault="005C2004" w:rsidP="009D263E">
            <w:pPr>
              <w:spacing w:before="40" w:after="40"/>
            </w:pPr>
          </w:p>
        </w:tc>
        <w:tc>
          <w:tcPr>
            <w:tcW w:w="2618" w:type="dxa"/>
          </w:tcPr>
          <w:p w:rsidR="005C2004" w:rsidRPr="004D0B29" w:rsidRDefault="005C2004" w:rsidP="009D263E">
            <w:pPr>
              <w:spacing w:before="40" w:after="40"/>
              <w:jc w:val="center"/>
            </w:pPr>
            <w:r w:rsidRPr="004D0B29">
              <w:t>Подпрограмма, всего:</w:t>
            </w:r>
          </w:p>
        </w:tc>
        <w:tc>
          <w:tcPr>
            <w:tcW w:w="1294" w:type="dxa"/>
          </w:tcPr>
          <w:p w:rsidR="005C2004" w:rsidRPr="004D0B29" w:rsidRDefault="005C2004" w:rsidP="009D263E">
            <w:pPr>
              <w:jc w:val="center"/>
            </w:pPr>
            <w:r w:rsidRPr="004D0B29">
              <w:t>15359450,02</w:t>
            </w:r>
          </w:p>
        </w:tc>
        <w:tc>
          <w:tcPr>
            <w:tcW w:w="1381" w:type="dxa"/>
          </w:tcPr>
          <w:p w:rsidR="005C2004" w:rsidRPr="004D0B29" w:rsidRDefault="005C2004" w:rsidP="009D263E">
            <w:pPr>
              <w:jc w:val="center"/>
            </w:pPr>
            <w:r w:rsidRPr="004D0B29">
              <w:t>14283519,04</w:t>
            </w:r>
          </w:p>
        </w:tc>
        <w:tc>
          <w:tcPr>
            <w:tcW w:w="1418" w:type="dxa"/>
          </w:tcPr>
          <w:p w:rsidR="005C2004" w:rsidRPr="004D0B29" w:rsidRDefault="005C2004" w:rsidP="009D263E">
            <w:pPr>
              <w:jc w:val="center"/>
            </w:pPr>
            <w:r w:rsidRPr="004D0B29">
              <w:t>15534647,95</w:t>
            </w:r>
          </w:p>
        </w:tc>
        <w:tc>
          <w:tcPr>
            <w:tcW w:w="1555" w:type="dxa"/>
          </w:tcPr>
          <w:p w:rsidR="005C2004" w:rsidRPr="004D0B29" w:rsidRDefault="005C2004" w:rsidP="009D263E">
            <w:pPr>
              <w:jc w:val="center"/>
            </w:pPr>
            <w:r w:rsidRPr="004D0B29">
              <w:t>14228364,56</w:t>
            </w:r>
          </w:p>
        </w:tc>
        <w:tc>
          <w:tcPr>
            <w:tcW w:w="1298" w:type="dxa"/>
          </w:tcPr>
          <w:p w:rsidR="005C2004" w:rsidRPr="004D0B29" w:rsidRDefault="005C2004" w:rsidP="009D263E">
            <w:pPr>
              <w:jc w:val="center"/>
            </w:pPr>
            <w:r w:rsidRPr="004D0B29">
              <w:t>14439064,47</w:t>
            </w:r>
          </w:p>
        </w:tc>
      </w:tr>
      <w:tr w:rsidR="005C2004" w:rsidRPr="004D0B29" w:rsidTr="009D263E">
        <w:trPr>
          <w:cantSplit/>
        </w:trPr>
        <w:tc>
          <w:tcPr>
            <w:tcW w:w="539" w:type="dxa"/>
          </w:tcPr>
          <w:p w:rsidR="005C2004" w:rsidRPr="004D0B29" w:rsidRDefault="005C2004" w:rsidP="009D263E">
            <w:pPr>
              <w:jc w:val="center"/>
            </w:pPr>
          </w:p>
        </w:tc>
        <w:tc>
          <w:tcPr>
            <w:tcW w:w="2618" w:type="dxa"/>
          </w:tcPr>
          <w:p w:rsidR="005C2004" w:rsidRPr="004D0B29" w:rsidRDefault="005C2004" w:rsidP="009D263E">
            <w:pPr>
              <w:ind w:hanging="97"/>
              <w:jc w:val="center"/>
            </w:pPr>
            <w:r w:rsidRPr="004D0B29">
              <w:t>- бюджетные ассигнования</w:t>
            </w:r>
          </w:p>
        </w:tc>
        <w:tc>
          <w:tcPr>
            <w:tcW w:w="1294" w:type="dxa"/>
          </w:tcPr>
          <w:p w:rsidR="005C2004" w:rsidRPr="004D0B29" w:rsidRDefault="005C2004" w:rsidP="009D263E">
            <w:pPr>
              <w:jc w:val="center"/>
            </w:pPr>
          </w:p>
        </w:tc>
        <w:tc>
          <w:tcPr>
            <w:tcW w:w="1381" w:type="dxa"/>
          </w:tcPr>
          <w:p w:rsidR="005C2004" w:rsidRPr="004D0B29" w:rsidRDefault="005C2004" w:rsidP="009D263E">
            <w:pPr>
              <w:jc w:val="center"/>
            </w:pPr>
          </w:p>
        </w:tc>
        <w:tc>
          <w:tcPr>
            <w:tcW w:w="1418" w:type="dxa"/>
          </w:tcPr>
          <w:p w:rsidR="005C2004" w:rsidRPr="004D0B29" w:rsidRDefault="005C2004" w:rsidP="009D263E">
            <w:pPr>
              <w:jc w:val="center"/>
            </w:pPr>
          </w:p>
        </w:tc>
        <w:tc>
          <w:tcPr>
            <w:tcW w:w="1555" w:type="dxa"/>
          </w:tcPr>
          <w:p w:rsidR="005C2004" w:rsidRPr="004D0B29" w:rsidRDefault="005C2004" w:rsidP="009D263E">
            <w:pPr>
              <w:jc w:val="center"/>
            </w:pPr>
          </w:p>
        </w:tc>
        <w:tc>
          <w:tcPr>
            <w:tcW w:w="1298" w:type="dxa"/>
          </w:tcPr>
          <w:p w:rsidR="005C2004" w:rsidRPr="004D0B29" w:rsidRDefault="005C2004" w:rsidP="009D263E">
            <w:pPr>
              <w:jc w:val="center"/>
            </w:pPr>
          </w:p>
        </w:tc>
      </w:tr>
      <w:tr w:rsidR="005C2004" w:rsidRPr="004D0B29" w:rsidTr="009D263E">
        <w:trPr>
          <w:cantSplit/>
        </w:trPr>
        <w:tc>
          <w:tcPr>
            <w:tcW w:w="539" w:type="dxa"/>
          </w:tcPr>
          <w:p w:rsidR="005C2004" w:rsidRPr="004D0B29" w:rsidRDefault="005C2004" w:rsidP="009D263E">
            <w:pPr>
              <w:jc w:val="center"/>
            </w:pPr>
          </w:p>
        </w:tc>
        <w:tc>
          <w:tcPr>
            <w:tcW w:w="2618" w:type="dxa"/>
          </w:tcPr>
          <w:p w:rsidR="005C2004" w:rsidRPr="004D0B29" w:rsidRDefault="005C2004" w:rsidP="009D263E">
            <w:pPr>
              <w:tabs>
                <w:tab w:val="center" w:pos="1559"/>
              </w:tabs>
              <w:ind w:left="-97"/>
              <w:jc w:val="center"/>
            </w:pPr>
            <w:r w:rsidRPr="004D0B29">
              <w:t>-местный бюджет</w:t>
            </w:r>
          </w:p>
        </w:tc>
        <w:tc>
          <w:tcPr>
            <w:tcW w:w="1294" w:type="dxa"/>
          </w:tcPr>
          <w:p w:rsidR="005C2004" w:rsidRPr="004D0B29" w:rsidRDefault="005C2004" w:rsidP="009D263E">
            <w:pPr>
              <w:jc w:val="center"/>
            </w:pPr>
            <w:r w:rsidRPr="004D0B29">
              <w:t>13407497,41</w:t>
            </w:r>
          </w:p>
        </w:tc>
        <w:tc>
          <w:tcPr>
            <w:tcW w:w="1381" w:type="dxa"/>
          </w:tcPr>
          <w:p w:rsidR="005C2004" w:rsidRPr="004D0B29" w:rsidRDefault="005C2004" w:rsidP="009D263E">
            <w:pPr>
              <w:jc w:val="center"/>
            </w:pPr>
            <w:r w:rsidRPr="004D0B29">
              <w:t>14265144,04</w:t>
            </w:r>
          </w:p>
        </w:tc>
        <w:tc>
          <w:tcPr>
            <w:tcW w:w="1418" w:type="dxa"/>
          </w:tcPr>
          <w:p w:rsidR="005C2004" w:rsidRPr="004D0B29" w:rsidRDefault="005C2004" w:rsidP="009D263E">
            <w:pPr>
              <w:tabs>
                <w:tab w:val="center" w:pos="601"/>
              </w:tabs>
            </w:pPr>
            <w:r w:rsidRPr="004D0B29">
              <w:t xml:space="preserve"> 15534647,95</w:t>
            </w:r>
          </w:p>
        </w:tc>
        <w:tc>
          <w:tcPr>
            <w:tcW w:w="1555" w:type="dxa"/>
          </w:tcPr>
          <w:p w:rsidR="005C2004" w:rsidRPr="004D0B29" w:rsidRDefault="005C2004" w:rsidP="009D263E">
            <w:pPr>
              <w:jc w:val="center"/>
            </w:pPr>
            <w:r w:rsidRPr="004D0B29">
              <w:t>14228364,56</w:t>
            </w:r>
          </w:p>
        </w:tc>
        <w:tc>
          <w:tcPr>
            <w:tcW w:w="1298" w:type="dxa"/>
          </w:tcPr>
          <w:p w:rsidR="005C2004" w:rsidRPr="004D0B29" w:rsidRDefault="005C2004" w:rsidP="009D263E">
            <w:pPr>
              <w:jc w:val="center"/>
            </w:pPr>
            <w:r w:rsidRPr="004D0B29">
              <w:t>14439064,47</w:t>
            </w:r>
          </w:p>
        </w:tc>
      </w:tr>
      <w:tr w:rsidR="005C2004" w:rsidRPr="004D0B29" w:rsidTr="009D263E">
        <w:trPr>
          <w:cantSplit/>
        </w:trPr>
        <w:tc>
          <w:tcPr>
            <w:tcW w:w="539" w:type="dxa"/>
          </w:tcPr>
          <w:p w:rsidR="005C2004" w:rsidRPr="004D0B29" w:rsidRDefault="005C2004" w:rsidP="009D263E">
            <w:pPr>
              <w:jc w:val="center"/>
            </w:pPr>
          </w:p>
        </w:tc>
        <w:tc>
          <w:tcPr>
            <w:tcW w:w="2618" w:type="dxa"/>
          </w:tcPr>
          <w:p w:rsidR="005C2004" w:rsidRPr="004D0B29" w:rsidRDefault="005C2004" w:rsidP="009D263E">
            <w:pPr>
              <w:tabs>
                <w:tab w:val="center" w:pos="1607"/>
              </w:tabs>
              <w:jc w:val="center"/>
            </w:pPr>
            <w:r w:rsidRPr="004D0B29">
              <w:t>- областной бюджет</w:t>
            </w:r>
          </w:p>
        </w:tc>
        <w:tc>
          <w:tcPr>
            <w:tcW w:w="1294" w:type="dxa"/>
          </w:tcPr>
          <w:p w:rsidR="005C2004" w:rsidRPr="004D0B29" w:rsidRDefault="005C2004" w:rsidP="009D263E">
            <w:pPr>
              <w:jc w:val="center"/>
            </w:pPr>
            <w:r w:rsidRPr="004D0B29">
              <w:t>71395,75</w:t>
            </w:r>
          </w:p>
        </w:tc>
        <w:tc>
          <w:tcPr>
            <w:tcW w:w="1381" w:type="dxa"/>
          </w:tcPr>
          <w:p w:rsidR="005C2004" w:rsidRPr="004D0B29" w:rsidRDefault="005C2004" w:rsidP="009D263E">
            <w:pPr>
              <w:jc w:val="center"/>
            </w:pPr>
            <w:r w:rsidRPr="004D0B29">
              <w:t>18375,00</w:t>
            </w:r>
          </w:p>
        </w:tc>
        <w:tc>
          <w:tcPr>
            <w:tcW w:w="1418" w:type="dxa"/>
          </w:tcPr>
          <w:p w:rsidR="005C2004" w:rsidRPr="004D0B29" w:rsidRDefault="005C2004" w:rsidP="009D263E">
            <w:pPr>
              <w:jc w:val="center"/>
            </w:pPr>
            <w:r w:rsidRPr="004D0B29">
              <w:t>-</w:t>
            </w:r>
          </w:p>
          <w:p w:rsidR="005C2004" w:rsidRPr="004D0B29" w:rsidRDefault="005C2004" w:rsidP="009D263E">
            <w:pPr>
              <w:jc w:val="center"/>
            </w:pPr>
          </w:p>
        </w:tc>
        <w:tc>
          <w:tcPr>
            <w:tcW w:w="1555" w:type="dxa"/>
          </w:tcPr>
          <w:p w:rsidR="005C2004" w:rsidRPr="004D0B29" w:rsidRDefault="005C2004" w:rsidP="009D263E">
            <w:pPr>
              <w:jc w:val="center"/>
            </w:pPr>
            <w:r w:rsidRPr="004D0B29">
              <w:t>-</w:t>
            </w:r>
          </w:p>
        </w:tc>
        <w:tc>
          <w:tcPr>
            <w:tcW w:w="1298" w:type="dxa"/>
          </w:tcPr>
          <w:p w:rsidR="005C2004" w:rsidRPr="004D0B29" w:rsidRDefault="005C2004" w:rsidP="009D263E">
            <w:pPr>
              <w:jc w:val="center"/>
            </w:pPr>
          </w:p>
        </w:tc>
      </w:tr>
      <w:tr w:rsidR="005C2004" w:rsidRPr="004D0B29" w:rsidTr="009D263E">
        <w:trPr>
          <w:cantSplit/>
        </w:trPr>
        <w:tc>
          <w:tcPr>
            <w:tcW w:w="539" w:type="dxa"/>
          </w:tcPr>
          <w:p w:rsidR="005C2004" w:rsidRPr="004D0B29" w:rsidRDefault="005C2004" w:rsidP="009D263E">
            <w:pPr>
              <w:jc w:val="center"/>
            </w:pPr>
          </w:p>
        </w:tc>
        <w:tc>
          <w:tcPr>
            <w:tcW w:w="2618" w:type="dxa"/>
          </w:tcPr>
          <w:p w:rsidR="005C2004" w:rsidRPr="004D0B29" w:rsidRDefault="005C2004" w:rsidP="009D263E">
            <w:pPr>
              <w:tabs>
                <w:tab w:val="left" w:pos="1034"/>
              </w:tabs>
              <w:jc w:val="center"/>
            </w:pPr>
            <w:r w:rsidRPr="004D0B29">
              <w:t>-федеральный бюджет</w:t>
            </w:r>
          </w:p>
        </w:tc>
        <w:tc>
          <w:tcPr>
            <w:tcW w:w="1294" w:type="dxa"/>
          </w:tcPr>
          <w:p w:rsidR="005C2004" w:rsidRPr="004D0B29" w:rsidRDefault="005C2004" w:rsidP="009D263E">
            <w:pPr>
              <w:jc w:val="center"/>
            </w:pPr>
            <w:r w:rsidRPr="004D0B29">
              <w:t>1880556,86</w:t>
            </w:r>
          </w:p>
          <w:p w:rsidR="005C2004" w:rsidRPr="004D0B29" w:rsidRDefault="005C2004" w:rsidP="009D263E">
            <w:pPr>
              <w:jc w:val="center"/>
            </w:pPr>
          </w:p>
        </w:tc>
        <w:tc>
          <w:tcPr>
            <w:tcW w:w="1381" w:type="dxa"/>
          </w:tcPr>
          <w:p w:rsidR="005C2004" w:rsidRPr="004D0B29" w:rsidRDefault="005C2004" w:rsidP="009D263E">
            <w:pPr>
              <w:jc w:val="center"/>
            </w:pPr>
            <w:r w:rsidRPr="004D0B29">
              <w:t>-</w:t>
            </w:r>
          </w:p>
        </w:tc>
        <w:tc>
          <w:tcPr>
            <w:tcW w:w="1418" w:type="dxa"/>
          </w:tcPr>
          <w:p w:rsidR="005C2004" w:rsidRPr="004D0B29" w:rsidRDefault="005C2004" w:rsidP="009D263E">
            <w:pPr>
              <w:jc w:val="center"/>
            </w:pPr>
            <w:r w:rsidRPr="004D0B29">
              <w:t>-</w:t>
            </w:r>
          </w:p>
        </w:tc>
        <w:tc>
          <w:tcPr>
            <w:tcW w:w="1555" w:type="dxa"/>
          </w:tcPr>
          <w:p w:rsidR="005C2004" w:rsidRPr="004D0B29" w:rsidRDefault="005C2004" w:rsidP="009D263E">
            <w:pPr>
              <w:jc w:val="center"/>
            </w:pPr>
            <w:r w:rsidRPr="004D0B29">
              <w:t>-</w:t>
            </w:r>
          </w:p>
        </w:tc>
        <w:tc>
          <w:tcPr>
            <w:tcW w:w="1298" w:type="dxa"/>
          </w:tcPr>
          <w:p w:rsidR="005C2004" w:rsidRPr="004D0B29" w:rsidRDefault="005C2004" w:rsidP="009D263E">
            <w:pPr>
              <w:jc w:val="center"/>
            </w:pPr>
          </w:p>
        </w:tc>
      </w:tr>
      <w:tr w:rsidR="005C2004" w:rsidRPr="004D0B29" w:rsidTr="009D263E">
        <w:trPr>
          <w:cantSplit/>
          <w:trHeight w:val="1348"/>
        </w:trPr>
        <w:tc>
          <w:tcPr>
            <w:tcW w:w="539" w:type="dxa"/>
            <w:tcBorders>
              <w:bottom w:val="single" w:sz="4" w:space="0" w:color="auto"/>
            </w:tcBorders>
          </w:tcPr>
          <w:p w:rsidR="005C2004" w:rsidRPr="004D0B29" w:rsidRDefault="005C2004" w:rsidP="009D263E">
            <w:pPr>
              <w:spacing w:before="40" w:after="40"/>
              <w:jc w:val="center"/>
            </w:pPr>
            <w:r w:rsidRPr="004D0B29">
              <w:t>1</w:t>
            </w: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tc>
        <w:tc>
          <w:tcPr>
            <w:tcW w:w="2618" w:type="dxa"/>
            <w:tcBorders>
              <w:bottom w:val="single" w:sz="4" w:space="0" w:color="auto"/>
            </w:tcBorders>
          </w:tcPr>
          <w:p w:rsidR="005C2004" w:rsidRPr="004D0B29" w:rsidRDefault="005C2004" w:rsidP="009D263E">
            <w:pPr>
              <w:spacing w:before="40" w:after="40"/>
              <w:jc w:val="center"/>
              <w:rPr>
                <w:b/>
                <w:i/>
              </w:rPr>
            </w:pPr>
            <w:r w:rsidRPr="004D0B29">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5C2004" w:rsidRPr="004D0B29" w:rsidRDefault="005C2004" w:rsidP="009D263E">
            <w:r w:rsidRPr="004D0B29">
              <w:t>11090971,17</w:t>
            </w:r>
          </w:p>
        </w:tc>
        <w:tc>
          <w:tcPr>
            <w:tcW w:w="1381" w:type="dxa"/>
            <w:tcBorders>
              <w:bottom w:val="single" w:sz="4" w:space="0" w:color="auto"/>
            </w:tcBorders>
          </w:tcPr>
          <w:p w:rsidR="005C2004" w:rsidRPr="004D0B29" w:rsidRDefault="005C2004" w:rsidP="009D263E">
            <w:pPr>
              <w:jc w:val="center"/>
            </w:pPr>
            <w:r w:rsidRPr="004D0B29">
              <w:t>11751338,07</w:t>
            </w:r>
          </w:p>
        </w:tc>
        <w:tc>
          <w:tcPr>
            <w:tcW w:w="1418" w:type="dxa"/>
            <w:tcBorders>
              <w:bottom w:val="single" w:sz="4" w:space="0" w:color="auto"/>
            </w:tcBorders>
          </w:tcPr>
          <w:p w:rsidR="005C2004" w:rsidRPr="004D0B29" w:rsidRDefault="005C2004" w:rsidP="009D263E">
            <w:pPr>
              <w:tabs>
                <w:tab w:val="left" w:pos="614"/>
              </w:tabs>
            </w:pPr>
            <w:r w:rsidRPr="004D0B29">
              <w:t>12298910,09</w:t>
            </w:r>
          </w:p>
        </w:tc>
        <w:tc>
          <w:tcPr>
            <w:tcW w:w="1555" w:type="dxa"/>
            <w:tcBorders>
              <w:bottom w:val="single" w:sz="4" w:space="0" w:color="auto"/>
            </w:tcBorders>
          </w:tcPr>
          <w:p w:rsidR="005C2004" w:rsidRPr="004D0B29" w:rsidRDefault="005C2004" w:rsidP="009D263E">
            <w:pPr>
              <w:tabs>
                <w:tab w:val="left" w:pos="614"/>
              </w:tabs>
            </w:pPr>
            <w:r w:rsidRPr="004D0B29">
              <w:t>11337122,75</w:t>
            </w:r>
          </w:p>
        </w:tc>
        <w:tc>
          <w:tcPr>
            <w:tcW w:w="1298" w:type="dxa"/>
            <w:tcBorders>
              <w:bottom w:val="single" w:sz="4" w:space="0" w:color="auto"/>
            </w:tcBorders>
          </w:tcPr>
          <w:p w:rsidR="005C2004" w:rsidRPr="004D0B29" w:rsidRDefault="005C2004" w:rsidP="009D263E">
            <w:pPr>
              <w:tabs>
                <w:tab w:val="left" w:pos="614"/>
              </w:tabs>
            </w:pPr>
            <w:r w:rsidRPr="004D0B29">
              <w:t>11547822,66</w:t>
            </w:r>
          </w:p>
        </w:tc>
      </w:tr>
      <w:tr w:rsidR="005C2004" w:rsidRPr="004D0B29" w:rsidTr="009D263E">
        <w:trPr>
          <w:cantSplit/>
          <w:trHeight w:val="5746"/>
        </w:trPr>
        <w:tc>
          <w:tcPr>
            <w:tcW w:w="539" w:type="dxa"/>
            <w:tcBorders>
              <w:top w:val="single" w:sz="4" w:space="0" w:color="auto"/>
              <w:bottom w:val="single" w:sz="4" w:space="0" w:color="auto"/>
            </w:tcBorders>
          </w:tcPr>
          <w:p w:rsidR="005C2004" w:rsidRPr="004D0B29" w:rsidRDefault="005C2004" w:rsidP="009D263E">
            <w:pPr>
              <w:spacing w:before="40" w:after="40"/>
              <w:jc w:val="center"/>
            </w:pPr>
            <w:r w:rsidRPr="004D0B29">
              <w:lastRenderedPageBreak/>
              <w:t>1.1</w:t>
            </w: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tc>
        <w:tc>
          <w:tcPr>
            <w:tcW w:w="2618" w:type="dxa"/>
            <w:tcBorders>
              <w:top w:val="single" w:sz="4" w:space="0" w:color="auto"/>
              <w:bottom w:val="single" w:sz="4" w:space="0" w:color="auto"/>
            </w:tcBorders>
          </w:tcPr>
          <w:p w:rsidR="005C2004" w:rsidRPr="004D0B29" w:rsidRDefault="005C2004" w:rsidP="009D263E">
            <w:pPr>
              <w:spacing w:before="40" w:after="40"/>
              <w:jc w:val="center"/>
              <w:rPr>
                <w:lang w:eastAsia="en-US"/>
              </w:rPr>
            </w:pPr>
            <w:r w:rsidRPr="004D0B29">
              <w:t>Обеспечение деятельности МКУ</w:t>
            </w:r>
            <w:r w:rsidRPr="004D0B29">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5C2004" w:rsidRPr="004D0B29" w:rsidRDefault="005C2004" w:rsidP="009D263E">
            <w:pPr>
              <w:spacing w:before="40" w:after="40"/>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spacing w:before="40" w:after="40"/>
              <w:jc w:val="center"/>
            </w:pPr>
            <w:r w:rsidRPr="004D0B29">
              <w:t>-местный бюджет</w:t>
            </w:r>
          </w:p>
        </w:tc>
        <w:tc>
          <w:tcPr>
            <w:tcW w:w="1294" w:type="dxa"/>
            <w:tcBorders>
              <w:top w:val="single" w:sz="4" w:space="0" w:color="auto"/>
              <w:bottom w:val="single" w:sz="4" w:space="0" w:color="auto"/>
            </w:tcBorders>
          </w:tcPr>
          <w:p w:rsidR="005C2004" w:rsidRPr="004D0B29" w:rsidRDefault="005C2004" w:rsidP="009D263E">
            <w:r w:rsidRPr="004D0B29">
              <w:t>11090971,17</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11090971,17</w:t>
            </w:r>
          </w:p>
        </w:tc>
        <w:tc>
          <w:tcPr>
            <w:tcW w:w="1381" w:type="dxa"/>
            <w:tcBorders>
              <w:top w:val="single" w:sz="4" w:space="0" w:color="auto"/>
              <w:bottom w:val="single" w:sz="4" w:space="0" w:color="auto"/>
            </w:tcBorders>
          </w:tcPr>
          <w:p w:rsidR="005C2004" w:rsidRPr="004D0B29" w:rsidRDefault="005C2004" w:rsidP="009D263E">
            <w:r w:rsidRPr="004D0B29">
              <w:t>11751338,07</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tabs>
                <w:tab w:val="left" w:pos="626"/>
              </w:tabs>
              <w:jc w:val="center"/>
            </w:pPr>
            <w:r w:rsidRPr="004D0B29">
              <w:t>-</w:t>
            </w:r>
          </w:p>
          <w:p w:rsidR="005C2004" w:rsidRPr="004D0B29" w:rsidRDefault="005C2004" w:rsidP="009D263E">
            <w:pPr>
              <w:tabs>
                <w:tab w:val="left" w:pos="626"/>
              </w:tabs>
              <w:jc w:val="center"/>
            </w:pPr>
            <w:r w:rsidRPr="004D0B29">
              <w:t>-</w:t>
            </w:r>
          </w:p>
          <w:p w:rsidR="005C2004" w:rsidRPr="004D0B29" w:rsidRDefault="005C2004" w:rsidP="009D263E">
            <w:r w:rsidRPr="004D0B29">
              <w:t>11751338,07</w:t>
            </w:r>
          </w:p>
          <w:p w:rsidR="005C2004" w:rsidRPr="004D0B29" w:rsidRDefault="005C2004" w:rsidP="009D263E">
            <w:pPr>
              <w:tabs>
                <w:tab w:val="left" w:pos="651"/>
              </w:tabs>
            </w:pPr>
            <w:r w:rsidRPr="004D0B29">
              <w:tab/>
            </w:r>
          </w:p>
          <w:p w:rsidR="005C2004" w:rsidRPr="004D0B29" w:rsidRDefault="005C2004" w:rsidP="009D263E">
            <w:pPr>
              <w:tabs>
                <w:tab w:val="left" w:pos="651"/>
              </w:tabs>
            </w:pPr>
          </w:p>
        </w:tc>
        <w:tc>
          <w:tcPr>
            <w:tcW w:w="1418" w:type="dxa"/>
            <w:tcBorders>
              <w:top w:val="single" w:sz="4" w:space="0" w:color="auto"/>
              <w:bottom w:val="single" w:sz="4" w:space="0" w:color="auto"/>
            </w:tcBorders>
          </w:tcPr>
          <w:p w:rsidR="005C2004" w:rsidRPr="004D0B29" w:rsidRDefault="005C2004" w:rsidP="009D263E">
            <w:pPr>
              <w:tabs>
                <w:tab w:val="left" w:pos="614"/>
              </w:tabs>
            </w:pPr>
            <w:r w:rsidRPr="004D0B29">
              <w:t>12298910,09</w:t>
            </w:r>
          </w:p>
          <w:p w:rsidR="005C2004" w:rsidRPr="004D0B29" w:rsidRDefault="005C2004" w:rsidP="009D263E">
            <w:pPr>
              <w:tabs>
                <w:tab w:val="left" w:pos="614"/>
              </w:tabs>
            </w:pPr>
          </w:p>
          <w:p w:rsidR="005C2004" w:rsidRPr="004D0B29" w:rsidRDefault="005C2004" w:rsidP="009D263E">
            <w:pPr>
              <w:tabs>
                <w:tab w:val="left" w:pos="614"/>
              </w:tabs>
            </w:pPr>
          </w:p>
          <w:p w:rsidR="005C2004" w:rsidRPr="004D0B29" w:rsidRDefault="005C2004" w:rsidP="009D263E">
            <w:pPr>
              <w:tabs>
                <w:tab w:val="left" w:pos="614"/>
              </w:tabs>
            </w:pPr>
          </w:p>
          <w:p w:rsidR="005C2004" w:rsidRPr="004D0B29" w:rsidRDefault="005C2004" w:rsidP="009D263E">
            <w:pPr>
              <w:tabs>
                <w:tab w:val="left" w:pos="614"/>
              </w:tabs>
            </w:pPr>
          </w:p>
          <w:p w:rsidR="005C2004" w:rsidRPr="004D0B29" w:rsidRDefault="005C2004" w:rsidP="009D263E">
            <w:pPr>
              <w:tabs>
                <w:tab w:val="left" w:pos="614"/>
              </w:tabs>
              <w:jc w:val="center"/>
            </w:pPr>
          </w:p>
          <w:p w:rsidR="005C2004" w:rsidRPr="004D0B29" w:rsidRDefault="005C2004" w:rsidP="009D263E">
            <w:pPr>
              <w:tabs>
                <w:tab w:val="left" w:pos="614"/>
              </w:tabs>
              <w:jc w:val="center"/>
            </w:pPr>
          </w:p>
          <w:p w:rsidR="005C2004" w:rsidRPr="004D0B29" w:rsidRDefault="005C2004" w:rsidP="009D263E">
            <w:pPr>
              <w:tabs>
                <w:tab w:val="left" w:pos="614"/>
              </w:tabs>
              <w:jc w:val="center"/>
            </w:pPr>
          </w:p>
          <w:p w:rsidR="005C2004" w:rsidRPr="004D0B29" w:rsidRDefault="005C2004" w:rsidP="009D263E">
            <w:pPr>
              <w:tabs>
                <w:tab w:val="left" w:pos="614"/>
              </w:tabs>
              <w:jc w:val="center"/>
            </w:pPr>
          </w:p>
          <w:p w:rsidR="005C2004" w:rsidRPr="004D0B29" w:rsidRDefault="005C2004" w:rsidP="009D263E">
            <w:pPr>
              <w:tabs>
                <w:tab w:val="left" w:pos="614"/>
              </w:tabs>
              <w:jc w:val="center"/>
            </w:pPr>
          </w:p>
          <w:p w:rsidR="005C2004" w:rsidRPr="004D0B29" w:rsidRDefault="005C2004" w:rsidP="009D263E">
            <w:pPr>
              <w:tabs>
                <w:tab w:val="left" w:pos="614"/>
              </w:tabs>
              <w:jc w:val="center"/>
            </w:pPr>
            <w:r w:rsidRPr="004D0B29">
              <w:t>-</w:t>
            </w:r>
          </w:p>
          <w:p w:rsidR="005C2004" w:rsidRPr="004D0B29" w:rsidRDefault="005C2004" w:rsidP="009D263E">
            <w:pPr>
              <w:tabs>
                <w:tab w:val="left" w:pos="614"/>
              </w:tabs>
              <w:jc w:val="center"/>
            </w:pPr>
            <w:r w:rsidRPr="004D0B29">
              <w:t>-</w:t>
            </w:r>
          </w:p>
          <w:p w:rsidR="005C2004" w:rsidRPr="004D0B29" w:rsidRDefault="005C2004" w:rsidP="009D263E">
            <w:pPr>
              <w:tabs>
                <w:tab w:val="left" w:pos="614"/>
              </w:tabs>
            </w:pPr>
            <w:r w:rsidRPr="004D0B29">
              <w:t>12298910,09</w:t>
            </w:r>
          </w:p>
          <w:p w:rsidR="005C2004" w:rsidRPr="004D0B29" w:rsidRDefault="005C2004" w:rsidP="009D263E">
            <w:pPr>
              <w:tabs>
                <w:tab w:val="left" w:pos="614"/>
              </w:tabs>
              <w:jc w:val="center"/>
            </w:pPr>
          </w:p>
        </w:tc>
        <w:tc>
          <w:tcPr>
            <w:tcW w:w="1555" w:type="dxa"/>
            <w:tcBorders>
              <w:top w:val="single" w:sz="4" w:space="0" w:color="auto"/>
              <w:bottom w:val="single" w:sz="4" w:space="0" w:color="auto"/>
            </w:tcBorders>
          </w:tcPr>
          <w:p w:rsidR="005C2004" w:rsidRPr="004D0B29" w:rsidRDefault="005C2004" w:rsidP="009D263E">
            <w:r w:rsidRPr="004D0B29">
              <w:t>11337122,75</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tabs>
                <w:tab w:val="left" w:pos="626"/>
              </w:tabs>
              <w:jc w:val="center"/>
            </w:pPr>
            <w:r w:rsidRPr="004D0B29">
              <w:t>-</w:t>
            </w:r>
          </w:p>
          <w:p w:rsidR="005C2004" w:rsidRPr="004D0B29" w:rsidRDefault="005C2004" w:rsidP="009D263E">
            <w:pPr>
              <w:tabs>
                <w:tab w:val="left" w:pos="626"/>
              </w:tabs>
              <w:jc w:val="center"/>
            </w:pPr>
            <w:r w:rsidRPr="004D0B29">
              <w:t>-</w:t>
            </w:r>
          </w:p>
          <w:p w:rsidR="005C2004" w:rsidRPr="004D0B29" w:rsidRDefault="005C2004" w:rsidP="009D263E">
            <w:pPr>
              <w:jc w:val="center"/>
            </w:pPr>
            <w:r w:rsidRPr="004D0B29">
              <w:t>11337122,75</w:t>
            </w:r>
          </w:p>
          <w:p w:rsidR="005C2004" w:rsidRPr="004D0B29" w:rsidRDefault="005C2004" w:rsidP="009D263E">
            <w:pPr>
              <w:tabs>
                <w:tab w:val="left" w:pos="614"/>
              </w:tabs>
            </w:pPr>
          </w:p>
        </w:tc>
        <w:tc>
          <w:tcPr>
            <w:tcW w:w="1298" w:type="dxa"/>
            <w:tcBorders>
              <w:top w:val="single" w:sz="4" w:space="0" w:color="auto"/>
              <w:bottom w:val="single" w:sz="4" w:space="0" w:color="auto"/>
            </w:tcBorders>
          </w:tcPr>
          <w:p w:rsidR="005C2004" w:rsidRPr="004D0B29" w:rsidRDefault="005C2004" w:rsidP="009D263E">
            <w:r w:rsidRPr="004D0B29">
              <w:t>11547822,66</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11547822,66</w:t>
            </w:r>
          </w:p>
        </w:tc>
      </w:tr>
      <w:tr w:rsidR="005C2004" w:rsidRPr="004D0B29" w:rsidTr="009D263E">
        <w:trPr>
          <w:cantSplit/>
          <w:trHeight w:val="2505"/>
        </w:trPr>
        <w:tc>
          <w:tcPr>
            <w:tcW w:w="539" w:type="dxa"/>
            <w:tcBorders>
              <w:top w:val="single" w:sz="4" w:space="0" w:color="auto"/>
              <w:bottom w:val="single" w:sz="4" w:space="0" w:color="auto"/>
            </w:tcBorders>
          </w:tcPr>
          <w:p w:rsidR="005C2004" w:rsidRPr="004D0B29" w:rsidRDefault="005C2004" w:rsidP="009D263E">
            <w:pPr>
              <w:spacing w:before="40" w:after="40"/>
              <w:jc w:val="center"/>
            </w:pPr>
            <w:r w:rsidRPr="004D0B29">
              <w:t>2</w:t>
            </w:r>
          </w:p>
        </w:tc>
        <w:tc>
          <w:tcPr>
            <w:tcW w:w="2618" w:type="dxa"/>
            <w:tcBorders>
              <w:top w:val="single" w:sz="4" w:space="0" w:color="auto"/>
              <w:bottom w:val="single" w:sz="4" w:space="0" w:color="auto"/>
            </w:tcBorders>
          </w:tcPr>
          <w:p w:rsidR="005C2004" w:rsidRPr="004D0B29" w:rsidRDefault="005C2004" w:rsidP="009D263E">
            <w:pPr>
              <w:spacing w:before="40" w:after="40"/>
              <w:jc w:val="center"/>
              <w:rPr>
                <w:i/>
                <w:sz w:val="18"/>
                <w:szCs w:val="18"/>
              </w:rPr>
            </w:pPr>
          </w:p>
          <w:p w:rsidR="005C2004" w:rsidRPr="004D0B29" w:rsidRDefault="005C2004" w:rsidP="009D263E">
            <w:pPr>
              <w:spacing w:before="40" w:after="40"/>
              <w:jc w:val="center"/>
              <w:rPr>
                <w:b/>
                <w:i/>
                <w:sz w:val="18"/>
                <w:szCs w:val="18"/>
              </w:rPr>
            </w:pPr>
            <w:r w:rsidRPr="004D0B29">
              <w:rPr>
                <w:b/>
                <w:i/>
                <w:sz w:val="18"/>
                <w:szCs w:val="18"/>
              </w:rPr>
              <w:t>Основное мероприятие</w:t>
            </w:r>
            <w:r w:rsidRPr="004D0B29">
              <w:rPr>
                <w:i/>
                <w:sz w:val="18"/>
                <w:szCs w:val="18"/>
              </w:rPr>
              <w:t xml:space="preserve"> </w:t>
            </w:r>
            <w:r w:rsidRPr="004D0B29">
              <w:rPr>
                <w:b/>
                <w:i/>
                <w:sz w:val="18"/>
                <w:szCs w:val="18"/>
              </w:rPr>
              <w:t>«Обеспечение деятельности органов управления в сфере образования»</w:t>
            </w:r>
          </w:p>
          <w:p w:rsidR="005C2004" w:rsidRPr="004D0B29" w:rsidRDefault="005C2004" w:rsidP="009D263E">
            <w:pPr>
              <w:spacing w:before="40" w:after="40"/>
              <w:jc w:val="center"/>
              <w:rPr>
                <w:b/>
                <w:sz w:val="18"/>
                <w:szCs w:val="18"/>
              </w:rPr>
            </w:pPr>
          </w:p>
          <w:p w:rsidR="005C2004" w:rsidRPr="004D0B29" w:rsidRDefault="005C2004" w:rsidP="009D263E">
            <w:pPr>
              <w:spacing w:before="40" w:after="40"/>
              <w:jc w:val="center"/>
              <w:rPr>
                <w:sz w:val="18"/>
                <w:szCs w:val="18"/>
              </w:rPr>
            </w:pPr>
          </w:p>
          <w:p w:rsidR="005C2004" w:rsidRPr="004D0B29" w:rsidRDefault="005C2004" w:rsidP="009D263E">
            <w:pPr>
              <w:spacing w:before="40" w:after="40"/>
              <w:jc w:val="center"/>
              <w:rPr>
                <w:sz w:val="18"/>
                <w:szCs w:val="18"/>
              </w:rPr>
            </w:pPr>
          </w:p>
          <w:p w:rsidR="005C2004" w:rsidRPr="004D0B29" w:rsidRDefault="005C2004" w:rsidP="009D263E">
            <w:pPr>
              <w:spacing w:before="40" w:after="40"/>
              <w:jc w:val="center"/>
              <w:rPr>
                <w:sz w:val="18"/>
                <w:szCs w:val="18"/>
              </w:rPr>
            </w:pPr>
          </w:p>
          <w:p w:rsidR="005C2004" w:rsidRPr="004D0B29" w:rsidRDefault="005C2004" w:rsidP="009D263E">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5C2004" w:rsidRPr="004D0B29" w:rsidRDefault="005C2004" w:rsidP="009D263E">
            <w:pPr>
              <w:rPr>
                <w:sz w:val="22"/>
                <w:szCs w:val="22"/>
              </w:rPr>
            </w:pPr>
          </w:p>
          <w:p w:rsidR="005C2004" w:rsidRPr="004D0B29" w:rsidRDefault="005C2004" w:rsidP="009D263E">
            <w:pPr>
              <w:rPr>
                <w:sz w:val="22"/>
                <w:szCs w:val="22"/>
              </w:rPr>
            </w:pPr>
          </w:p>
          <w:p w:rsidR="005C2004" w:rsidRPr="004D0B29" w:rsidRDefault="005C2004" w:rsidP="009D263E">
            <w:pPr>
              <w:rPr>
                <w:sz w:val="22"/>
                <w:szCs w:val="22"/>
              </w:rPr>
            </w:pPr>
          </w:p>
          <w:p w:rsidR="005C2004" w:rsidRPr="004D0B29" w:rsidRDefault="005C2004" w:rsidP="009D263E">
            <w:pPr>
              <w:rPr>
                <w:sz w:val="22"/>
                <w:szCs w:val="22"/>
              </w:rPr>
            </w:pPr>
            <w:r w:rsidRPr="004D0B29">
              <w:rPr>
                <w:sz w:val="22"/>
                <w:szCs w:val="22"/>
              </w:rPr>
              <w:t>2143570,56</w:t>
            </w:r>
          </w:p>
          <w:p w:rsidR="005C2004" w:rsidRPr="004D0B29" w:rsidRDefault="005C2004" w:rsidP="009D263E">
            <w:pPr>
              <w:jc w:val="center"/>
              <w:rPr>
                <w:sz w:val="22"/>
                <w:szCs w:val="22"/>
              </w:rPr>
            </w:pPr>
          </w:p>
        </w:tc>
        <w:tc>
          <w:tcPr>
            <w:tcW w:w="1381" w:type="dxa"/>
            <w:tcBorders>
              <w:top w:val="single" w:sz="4" w:space="0" w:color="auto"/>
              <w:bottom w:val="single" w:sz="4" w:space="0" w:color="auto"/>
            </w:tcBorders>
          </w:tcPr>
          <w:p w:rsidR="005C2004" w:rsidRPr="004D0B29" w:rsidRDefault="005C2004" w:rsidP="009D263E">
            <w:pPr>
              <w:rPr>
                <w:i/>
                <w:sz w:val="22"/>
                <w:szCs w:val="22"/>
              </w:rPr>
            </w:pPr>
          </w:p>
          <w:p w:rsidR="005C2004" w:rsidRPr="004D0B29" w:rsidRDefault="005C2004" w:rsidP="009D263E">
            <w:pPr>
              <w:rPr>
                <w:i/>
                <w:sz w:val="22"/>
                <w:szCs w:val="22"/>
              </w:rPr>
            </w:pPr>
          </w:p>
          <w:p w:rsidR="005C2004" w:rsidRPr="004D0B29" w:rsidRDefault="005C2004" w:rsidP="009D263E">
            <w:pPr>
              <w:rPr>
                <w:i/>
                <w:sz w:val="22"/>
                <w:szCs w:val="22"/>
              </w:rPr>
            </w:pPr>
          </w:p>
          <w:p w:rsidR="005C2004" w:rsidRPr="004D0B29" w:rsidRDefault="005C2004" w:rsidP="009D263E">
            <w:pPr>
              <w:rPr>
                <w:sz w:val="22"/>
                <w:szCs w:val="22"/>
              </w:rPr>
            </w:pPr>
            <w:r w:rsidRPr="004D0B29">
              <w:rPr>
                <w:sz w:val="22"/>
                <w:szCs w:val="22"/>
              </w:rPr>
              <w:t>2292193,01</w:t>
            </w:r>
          </w:p>
          <w:p w:rsidR="005C2004" w:rsidRPr="004D0B29" w:rsidRDefault="005C2004" w:rsidP="009D263E">
            <w:pPr>
              <w:jc w:val="center"/>
              <w:rPr>
                <w:i/>
                <w:sz w:val="22"/>
                <w:szCs w:val="22"/>
              </w:rPr>
            </w:pPr>
          </w:p>
        </w:tc>
        <w:tc>
          <w:tcPr>
            <w:tcW w:w="1418" w:type="dxa"/>
            <w:tcBorders>
              <w:top w:val="single" w:sz="4" w:space="0" w:color="auto"/>
              <w:bottom w:val="single" w:sz="4" w:space="0" w:color="auto"/>
            </w:tcBorders>
          </w:tcPr>
          <w:p w:rsidR="005C2004" w:rsidRPr="004D0B29" w:rsidRDefault="005C2004" w:rsidP="009D263E">
            <w:pPr>
              <w:jc w:val="center"/>
              <w:rPr>
                <w:sz w:val="22"/>
                <w:szCs w:val="22"/>
              </w:rPr>
            </w:pPr>
          </w:p>
          <w:p w:rsidR="005C2004" w:rsidRPr="004D0B29" w:rsidRDefault="005C2004" w:rsidP="009D263E">
            <w:pPr>
              <w:rPr>
                <w:sz w:val="22"/>
                <w:szCs w:val="22"/>
              </w:rPr>
            </w:pPr>
          </w:p>
          <w:p w:rsidR="005C2004" w:rsidRPr="004D0B29" w:rsidRDefault="005C2004" w:rsidP="009D263E">
            <w:pPr>
              <w:rPr>
                <w:sz w:val="22"/>
                <w:szCs w:val="22"/>
              </w:rPr>
            </w:pPr>
          </w:p>
          <w:p w:rsidR="005C2004" w:rsidRPr="004D0B29" w:rsidRDefault="005C2004" w:rsidP="009D263E">
            <w:pPr>
              <w:jc w:val="center"/>
              <w:rPr>
                <w:sz w:val="22"/>
                <w:szCs w:val="22"/>
              </w:rPr>
            </w:pPr>
            <w:r w:rsidRPr="004D0B29">
              <w:rPr>
                <w:sz w:val="22"/>
                <w:szCs w:val="22"/>
              </w:rPr>
              <w:t>3092737,86</w:t>
            </w:r>
          </w:p>
        </w:tc>
        <w:tc>
          <w:tcPr>
            <w:tcW w:w="1555" w:type="dxa"/>
            <w:tcBorders>
              <w:top w:val="single" w:sz="4" w:space="0" w:color="auto"/>
              <w:bottom w:val="single" w:sz="4" w:space="0" w:color="auto"/>
            </w:tcBorders>
          </w:tcPr>
          <w:p w:rsidR="005C2004" w:rsidRPr="004D0B29" w:rsidRDefault="005C2004" w:rsidP="009D263E">
            <w:pPr>
              <w:jc w:val="center"/>
              <w:rPr>
                <w:sz w:val="22"/>
                <w:szCs w:val="22"/>
              </w:rPr>
            </w:pPr>
          </w:p>
          <w:p w:rsidR="005C2004" w:rsidRPr="004D0B29" w:rsidRDefault="005C2004" w:rsidP="009D263E">
            <w:pPr>
              <w:rPr>
                <w:sz w:val="22"/>
                <w:szCs w:val="22"/>
              </w:rPr>
            </w:pPr>
          </w:p>
          <w:p w:rsidR="005C2004" w:rsidRPr="004D0B29" w:rsidRDefault="005C2004" w:rsidP="009D263E">
            <w:pPr>
              <w:rPr>
                <w:sz w:val="22"/>
                <w:szCs w:val="22"/>
              </w:rPr>
            </w:pPr>
          </w:p>
          <w:p w:rsidR="005C2004" w:rsidRPr="004D0B29" w:rsidRDefault="005C2004" w:rsidP="009D263E">
            <w:pPr>
              <w:jc w:val="center"/>
              <w:rPr>
                <w:sz w:val="22"/>
                <w:szCs w:val="22"/>
              </w:rPr>
            </w:pPr>
            <w:r w:rsidRPr="004D0B29">
              <w:rPr>
                <w:sz w:val="22"/>
                <w:szCs w:val="22"/>
              </w:rPr>
              <w:t>2806241,81</w:t>
            </w:r>
          </w:p>
        </w:tc>
        <w:tc>
          <w:tcPr>
            <w:tcW w:w="1298" w:type="dxa"/>
            <w:tcBorders>
              <w:top w:val="single" w:sz="4" w:space="0" w:color="auto"/>
              <w:bottom w:val="single" w:sz="4" w:space="0" w:color="auto"/>
            </w:tcBorders>
          </w:tcPr>
          <w:p w:rsidR="005C2004" w:rsidRPr="004D0B29" w:rsidRDefault="005C2004" w:rsidP="009D263E">
            <w:pPr>
              <w:jc w:val="center"/>
              <w:rPr>
                <w:sz w:val="22"/>
                <w:szCs w:val="22"/>
              </w:rPr>
            </w:pPr>
          </w:p>
          <w:p w:rsidR="005C2004" w:rsidRPr="004D0B29" w:rsidRDefault="005C2004" w:rsidP="009D263E">
            <w:pPr>
              <w:rPr>
                <w:sz w:val="22"/>
                <w:szCs w:val="22"/>
              </w:rPr>
            </w:pPr>
          </w:p>
          <w:p w:rsidR="005C2004" w:rsidRPr="004D0B29" w:rsidRDefault="005C2004" w:rsidP="009D263E">
            <w:pPr>
              <w:rPr>
                <w:sz w:val="22"/>
                <w:szCs w:val="22"/>
              </w:rPr>
            </w:pPr>
          </w:p>
          <w:p w:rsidR="005C2004" w:rsidRPr="004D0B29" w:rsidRDefault="005C2004" w:rsidP="009D263E">
            <w:pPr>
              <w:jc w:val="center"/>
              <w:rPr>
                <w:sz w:val="22"/>
                <w:szCs w:val="22"/>
              </w:rPr>
            </w:pPr>
            <w:r w:rsidRPr="004D0B29">
              <w:rPr>
                <w:sz w:val="22"/>
                <w:szCs w:val="22"/>
              </w:rPr>
              <w:t>2806241,81</w:t>
            </w:r>
          </w:p>
        </w:tc>
      </w:tr>
      <w:tr w:rsidR="005C2004" w:rsidRPr="004D0B29" w:rsidTr="009D263E">
        <w:trPr>
          <w:cantSplit/>
          <w:trHeight w:val="2895"/>
        </w:trPr>
        <w:tc>
          <w:tcPr>
            <w:tcW w:w="539" w:type="dxa"/>
            <w:tcBorders>
              <w:top w:val="single" w:sz="4" w:space="0" w:color="auto"/>
            </w:tcBorders>
          </w:tcPr>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r w:rsidRPr="004D0B29">
              <w:t>2.1.</w:t>
            </w:r>
          </w:p>
        </w:tc>
        <w:tc>
          <w:tcPr>
            <w:tcW w:w="2618" w:type="dxa"/>
            <w:tcBorders>
              <w:top w:val="single" w:sz="4" w:space="0" w:color="auto"/>
            </w:tcBorders>
          </w:tcPr>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r w:rsidRPr="004D0B29">
              <w:t>Расходы на содержание органов управления (аппарат управления)</w:t>
            </w:r>
          </w:p>
          <w:p w:rsidR="005C2004" w:rsidRPr="004D0B29" w:rsidRDefault="005C2004" w:rsidP="009D263E">
            <w:pPr>
              <w:spacing w:before="40" w:after="40"/>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tabs>
                <w:tab w:val="left" w:pos="511"/>
                <w:tab w:val="center" w:pos="2231"/>
              </w:tabs>
              <w:spacing w:before="40" w:after="40"/>
              <w:jc w:val="center"/>
            </w:pPr>
            <w:r w:rsidRPr="004D0B29">
              <w:t>-местный бюджет</w:t>
            </w:r>
          </w:p>
        </w:tc>
        <w:tc>
          <w:tcPr>
            <w:tcW w:w="1294" w:type="dxa"/>
            <w:tcBorders>
              <w:top w:val="single" w:sz="4" w:space="0" w:color="auto"/>
            </w:tcBorders>
          </w:tcPr>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2143570,56</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2143570,56</w:t>
            </w:r>
          </w:p>
        </w:tc>
        <w:tc>
          <w:tcPr>
            <w:tcW w:w="1381" w:type="dxa"/>
            <w:tcBorders>
              <w:top w:val="single" w:sz="4" w:space="0" w:color="auto"/>
            </w:tcBorders>
          </w:tcPr>
          <w:p w:rsidR="005C2004" w:rsidRPr="004D0B29" w:rsidRDefault="005C2004" w:rsidP="009D263E">
            <w:pPr>
              <w:jc w:val="center"/>
            </w:pPr>
          </w:p>
          <w:p w:rsidR="005C2004" w:rsidRPr="004D0B29" w:rsidRDefault="005C2004" w:rsidP="009D263E">
            <w:pPr>
              <w:jc w:val="center"/>
            </w:pPr>
            <w:r w:rsidRPr="004D0B29">
              <w:t>2292193,01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2292193,01</w:t>
            </w:r>
          </w:p>
          <w:p w:rsidR="005C2004" w:rsidRPr="004D0B29" w:rsidRDefault="005C2004" w:rsidP="009D263E">
            <w:pPr>
              <w:jc w:val="center"/>
            </w:pPr>
          </w:p>
        </w:tc>
        <w:tc>
          <w:tcPr>
            <w:tcW w:w="1418" w:type="dxa"/>
            <w:tcBorders>
              <w:top w:val="single" w:sz="4" w:space="0" w:color="auto"/>
            </w:tcBorders>
          </w:tcPr>
          <w:p w:rsidR="005C2004" w:rsidRPr="004D0B29" w:rsidRDefault="005C2004" w:rsidP="009D263E">
            <w:pPr>
              <w:jc w:val="center"/>
            </w:pPr>
          </w:p>
          <w:p w:rsidR="005C2004" w:rsidRPr="004D0B29" w:rsidRDefault="005C2004" w:rsidP="009D263E">
            <w:r w:rsidRPr="004D0B29">
              <w:t>3092737,86</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3092737,86</w:t>
            </w:r>
          </w:p>
        </w:tc>
        <w:tc>
          <w:tcPr>
            <w:tcW w:w="1555" w:type="dxa"/>
            <w:tcBorders>
              <w:top w:val="single" w:sz="4" w:space="0" w:color="auto"/>
            </w:tcBorders>
          </w:tcPr>
          <w:p w:rsidR="005C2004" w:rsidRPr="004D0B29" w:rsidRDefault="005C2004" w:rsidP="009D263E">
            <w:pPr>
              <w:jc w:val="center"/>
            </w:pPr>
          </w:p>
          <w:p w:rsidR="005C2004" w:rsidRPr="004D0B29" w:rsidRDefault="005C2004" w:rsidP="009D263E">
            <w:r w:rsidRPr="004D0B29">
              <w:t>2806241,81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2806241,81</w:t>
            </w:r>
          </w:p>
        </w:tc>
        <w:tc>
          <w:tcPr>
            <w:tcW w:w="1298" w:type="dxa"/>
            <w:tcBorders>
              <w:top w:val="single" w:sz="4" w:space="0" w:color="auto"/>
            </w:tcBorders>
          </w:tcPr>
          <w:p w:rsidR="005C2004" w:rsidRPr="004D0B29" w:rsidRDefault="005C2004" w:rsidP="009D263E">
            <w:pPr>
              <w:jc w:val="center"/>
            </w:pPr>
          </w:p>
          <w:p w:rsidR="005C2004" w:rsidRPr="004D0B29" w:rsidRDefault="005C2004" w:rsidP="009D263E">
            <w:r w:rsidRPr="004D0B29">
              <w:t>2806241,81</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2806241,81</w:t>
            </w:r>
          </w:p>
        </w:tc>
      </w:tr>
      <w:tr w:rsidR="005C2004" w:rsidRPr="004D0B29" w:rsidTr="009D263E">
        <w:trPr>
          <w:cantSplit/>
          <w:trHeight w:val="870"/>
        </w:trPr>
        <w:tc>
          <w:tcPr>
            <w:tcW w:w="539" w:type="dxa"/>
            <w:tcBorders>
              <w:bottom w:val="single" w:sz="4" w:space="0" w:color="auto"/>
            </w:tcBorders>
          </w:tcPr>
          <w:p w:rsidR="005C2004" w:rsidRPr="004D0B29" w:rsidRDefault="005C2004" w:rsidP="009D263E">
            <w:pPr>
              <w:spacing w:before="40" w:after="40"/>
              <w:jc w:val="center"/>
            </w:pPr>
            <w:r w:rsidRPr="004D0B29">
              <w:t>3</w:t>
            </w:r>
          </w:p>
          <w:p w:rsidR="005C2004" w:rsidRPr="004D0B29" w:rsidRDefault="005C2004" w:rsidP="009D263E">
            <w:pPr>
              <w:spacing w:before="40" w:after="40"/>
              <w:jc w:val="center"/>
            </w:pPr>
          </w:p>
        </w:tc>
        <w:tc>
          <w:tcPr>
            <w:tcW w:w="2618" w:type="dxa"/>
            <w:tcBorders>
              <w:bottom w:val="single" w:sz="4" w:space="0" w:color="auto"/>
            </w:tcBorders>
          </w:tcPr>
          <w:p w:rsidR="005C2004" w:rsidRPr="004D0B29" w:rsidRDefault="005C2004" w:rsidP="009D263E">
            <w:pPr>
              <w:spacing w:before="40" w:after="40"/>
              <w:jc w:val="center"/>
              <w:rPr>
                <w:b/>
                <w:i/>
                <w:sz w:val="18"/>
                <w:szCs w:val="18"/>
              </w:rPr>
            </w:pPr>
            <w:r w:rsidRPr="004D0B29">
              <w:rPr>
                <w:b/>
                <w:i/>
                <w:sz w:val="18"/>
                <w:szCs w:val="18"/>
              </w:rPr>
              <w:t>Основное мероприятие «Реализация внешкольных мероприятий»</w:t>
            </w:r>
          </w:p>
          <w:p w:rsidR="005C2004" w:rsidRPr="004D0B29" w:rsidRDefault="005C2004" w:rsidP="009D263E">
            <w:pPr>
              <w:tabs>
                <w:tab w:val="left" w:pos="1270"/>
              </w:tabs>
              <w:spacing w:before="40" w:after="40"/>
              <w:jc w:val="center"/>
              <w:rPr>
                <w:sz w:val="27"/>
                <w:szCs w:val="27"/>
              </w:rPr>
            </w:pPr>
          </w:p>
        </w:tc>
        <w:tc>
          <w:tcPr>
            <w:tcW w:w="1294" w:type="dxa"/>
            <w:tcBorders>
              <w:bottom w:val="single" w:sz="4" w:space="0" w:color="auto"/>
            </w:tcBorders>
          </w:tcPr>
          <w:p w:rsidR="005C2004" w:rsidRPr="004D0B29" w:rsidRDefault="005C2004" w:rsidP="009D263E">
            <w:pPr>
              <w:jc w:val="center"/>
              <w:rPr>
                <w:i/>
              </w:rPr>
            </w:pPr>
            <w:r w:rsidRPr="004D0B29">
              <w:rPr>
                <w:i/>
              </w:rPr>
              <w:t>38564,00</w:t>
            </w:r>
          </w:p>
        </w:tc>
        <w:tc>
          <w:tcPr>
            <w:tcW w:w="1381" w:type="dxa"/>
            <w:tcBorders>
              <w:bottom w:val="single" w:sz="4" w:space="0" w:color="auto"/>
            </w:tcBorders>
          </w:tcPr>
          <w:p w:rsidR="005C2004" w:rsidRPr="004D0B29" w:rsidRDefault="005C2004" w:rsidP="009D263E">
            <w:pPr>
              <w:jc w:val="center"/>
              <w:rPr>
                <w:i/>
              </w:rPr>
            </w:pPr>
            <w:r w:rsidRPr="004D0B29">
              <w:rPr>
                <w:i/>
              </w:rPr>
              <w:t>98037,96</w:t>
            </w:r>
          </w:p>
        </w:tc>
        <w:tc>
          <w:tcPr>
            <w:tcW w:w="1418" w:type="dxa"/>
            <w:tcBorders>
              <w:bottom w:val="single" w:sz="4" w:space="0" w:color="auto"/>
            </w:tcBorders>
          </w:tcPr>
          <w:p w:rsidR="005C2004" w:rsidRPr="004D0B29" w:rsidRDefault="005C2004" w:rsidP="009D263E">
            <w:pPr>
              <w:jc w:val="center"/>
            </w:pPr>
            <w:r w:rsidRPr="004D0B29">
              <w:t>85000,00</w:t>
            </w:r>
          </w:p>
        </w:tc>
        <w:tc>
          <w:tcPr>
            <w:tcW w:w="1555" w:type="dxa"/>
            <w:tcBorders>
              <w:bottom w:val="single" w:sz="4" w:space="0" w:color="auto"/>
            </w:tcBorders>
          </w:tcPr>
          <w:p w:rsidR="005C2004" w:rsidRPr="004D0B29" w:rsidRDefault="005C2004" w:rsidP="009D263E">
            <w:pPr>
              <w:jc w:val="center"/>
            </w:pPr>
            <w:r w:rsidRPr="004D0B29">
              <w:t>85000,00</w:t>
            </w:r>
          </w:p>
        </w:tc>
        <w:tc>
          <w:tcPr>
            <w:tcW w:w="1298" w:type="dxa"/>
            <w:tcBorders>
              <w:bottom w:val="single" w:sz="4" w:space="0" w:color="auto"/>
            </w:tcBorders>
          </w:tcPr>
          <w:p w:rsidR="005C2004" w:rsidRPr="004D0B29" w:rsidRDefault="005C2004" w:rsidP="009D263E">
            <w:pPr>
              <w:jc w:val="center"/>
            </w:pPr>
            <w:r w:rsidRPr="004D0B29">
              <w:t>85000,00</w:t>
            </w:r>
          </w:p>
        </w:tc>
      </w:tr>
      <w:tr w:rsidR="005C2004" w:rsidRPr="004D0B29" w:rsidTr="009D263E">
        <w:trPr>
          <w:cantSplit/>
          <w:trHeight w:val="2415"/>
        </w:trPr>
        <w:tc>
          <w:tcPr>
            <w:tcW w:w="539" w:type="dxa"/>
            <w:tcBorders>
              <w:top w:val="single" w:sz="4" w:space="0" w:color="auto"/>
              <w:bottom w:val="single" w:sz="4" w:space="0" w:color="auto"/>
            </w:tcBorders>
          </w:tcPr>
          <w:p w:rsidR="005C2004" w:rsidRPr="004D0B29" w:rsidRDefault="005C2004" w:rsidP="009D263E">
            <w:pPr>
              <w:spacing w:before="40" w:after="40"/>
              <w:jc w:val="center"/>
            </w:pPr>
            <w:r w:rsidRPr="004D0B29">
              <w:lastRenderedPageBreak/>
              <w:t>3.1</w:t>
            </w:r>
          </w:p>
          <w:p w:rsidR="005C2004" w:rsidRPr="004D0B29" w:rsidRDefault="005C2004" w:rsidP="009D263E">
            <w:pPr>
              <w:spacing w:before="40" w:after="40"/>
              <w:jc w:val="center"/>
            </w:pPr>
          </w:p>
          <w:p w:rsidR="005C2004" w:rsidRPr="004D0B29" w:rsidRDefault="005C2004" w:rsidP="009D263E">
            <w:pPr>
              <w:spacing w:before="40" w:after="40"/>
              <w:jc w:val="center"/>
            </w:pPr>
          </w:p>
          <w:p w:rsidR="005C2004" w:rsidRPr="004D0B29" w:rsidRDefault="005C2004" w:rsidP="009D263E">
            <w:pPr>
              <w:spacing w:before="40" w:after="40"/>
              <w:jc w:val="center"/>
            </w:pPr>
          </w:p>
        </w:tc>
        <w:tc>
          <w:tcPr>
            <w:tcW w:w="2618" w:type="dxa"/>
            <w:tcBorders>
              <w:top w:val="single" w:sz="4" w:space="0" w:color="auto"/>
              <w:bottom w:val="single" w:sz="4" w:space="0" w:color="auto"/>
            </w:tcBorders>
          </w:tcPr>
          <w:p w:rsidR="005C2004" w:rsidRPr="004D0B29" w:rsidRDefault="005C2004" w:rsidP="009D263E">
            <w:pPr>
              <w:spacing w:before="40" w:after="40"/>
              <w:jc w:val="center"/>
            </w:pPr>
            <w:r w:rsidRPr="004D0B29">
              <w:t>Проведение районных мероприятий в сфере образования 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tabs>
                <w:tab w:val="left" w:pos="1322"/>
              </w:tabs>
              <w:spacing w:before="40" w:after="40"/>
              <w:jc w:val="center"/>
            </w:pPr>
            <w:r w:rsidRPr="004D0B29">
              <w:t>-местный бюджет</w:t>
            </w:r>
          </w:p>
          <w:p w:rsidR="005C2004" w:rsidRPr="004D0B29" w:rsidRDefault="005C2004" w:rsidP="009D263E">
            <w:pPr>
              <w:tabs>
                <w:tab w:val="left" w:pos="1270"/>
              </w:tabs>
              <w:spacing w:before="40" w:after="40"/>
              <w:jc w:val="center"/>
              <w:rPr>
                <w:b/>
                <w:i/>
              </w:rPr>
            </w:pP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Pr>
              <w:jc w:val="right"/>
            </w:pPr>
          </w:p>
        </w:tc>
        <w:tc>
          <w:tcPr>
            <w:tcW w:w="1294" w:type="dxa"/>
            <w:tcBorders>
              <w:top w:val="single" w:sz="4" w:space="0" w:color="auto"/>
              <w:bottom w:val="single" w:sz="4" w:space="0" w:color="auto"/>
            </w:tcBorders>
          </w:tcPr>
          <w:p w:rsidR="005C2004" w:rsidRPr="004D0B29" w:rsidRDefault="005C2004" w:rsidP="009D263E">
            <w:pPr>
              <w:jc w:val="center"/>
              <w:rPr>
                <w:i/>
              </w:rPr>
            </w:pPr>
            <w:r w:rsidRPr="004D0B29">
              <w:rPr>
                <w:i/>
              </w:rPr>
              <w:t>38564,00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r w:rsidRPr="004D0B29">
              <w:t>38564,00</w:t>
            </w:r>
          </w:p>
        </w:tc>
        <w:tc>
          <w:tcPr>
            <w:tcW w:w="1381" w:type="dxa"/>
            <w:tcBorders>
              <w:top w:val="single" w:sz="4" w:space="0" w:color="auto"/>
              <w:bottom w:val="single" w:sz="4" w:space="0" w:color="auto"/>
            </w:tcBorders>
          </w:tcPr>
          <w:p w:rsidR="005C2004" w:rsidRPr="004D0B29" w:rsidRDefault="005C2004" w:rsidP="009D263E">
            <w:pPr>
              <w:jc w:val="center"/>
              <w:rPr>
                <w:i/>
              </w:rPr>
            </w:pPr>
            <w:r w:rsidRPr="004D0B29">
              <w:rPr>
                <w:i/>
              </w:rPr>
              <w:t>98037,96</w:t>
            </w:r>
          </w:p>
          <w:p w:rsidR="005C2004" w:rsidRPr="004D0B29" w:rsidRDefault="005C2004" w:rsidP="009D263E">
            <w:pPr>
              <w:jc w:val="center"/>
              <w:rPr>
                <w:i/>
              </w:rPr>
            </w:pPr>
          </w:p>
          <w:p w:rsidR="005C2004" w:rsidRPr="004D0B29" w:rsidRDefault="005C2004" w:rsidP="009D263E">
            <w:pPr>
              <w:jc w:val="center"/>
              <w:rPr>
                <w:i/>
              </w:rPr>
            </w:pPr>
          </w:p>
          <w:p w:rsidR="005C2004" w:rsidRPr="004D0B29" w:rsidRDefault="005C2004" w:rsidP="009D263E">
            <w:pPr>
              <w:jc w:val="center"/>
              <w:rPr>
                <w:i/>
              </w:rPr>
            </w:pPr>
            <w:r w:rsidRPr="004D0B29">
              <w:rPr>
                <w:i/>
              </w:rPr>
              <w:t>-</w:t>
            </w:r>
          </w:p>
          <w:p w:rsidR="005C2004" w:rsidRPr="004D0B29" w:rsidRDefault="005C2004" w:rsidP="009D263E">
            <w:pPr>
              <w:jc w:val="center"/>
              <w:rPr>
                <w:i/>
              </w:rPr>
            </w:pPr>
            <w:r w:rsidRPr="004D0B29">
              <w:rPr>
                <w:i/>
              </w:rPr>
              <w:t>-</w:t>
            </w:r>
          </w:p>
          <w:p w:rsidR="005C2004" w:rsidRPr="004D0B29" w:rsidRDefault="005C2004" w:rsidP="009D263E">
            <w:pPr>
              <w:jc w:val="center"/>
            </w:pPr>
          </w:p>
          <w:p w:rsidR="005C2004" w:rsidRPr="004D0B29" w:rsidRDefault="005C2004" w:rsidP="009D263E">
            <w:pPr>
              <w:jc w:val="center"/>
            </w:pPr>
            <w:r w:rsidRPr="004D0B29">
              <w:t>98037,96</w:t>
            </w:r>
          </w:p>
        </w:tc>
        <w:tc>
          <w:tcPr>
            <w:tcW w:w="1418" w:type="dxa"/>
            <w:tcBorders>
              <w:top w:val="single" w:sz="4" w:space="0" w:color="auto"/>
              <w:bottom w:val="single" w:sz="4" w:space="0" w:color="auto"/>
            </w:tcBorders>
          </w:tcPr>
          <w:p w:rsidR="005C2004" w:rsidRPr="004D0B29" w:rsidRDefault="005C2004" w:rsidP="009D263E">
            <w:pPr>
              <w:jc w:val="center"/>
            </w:pPr>
            <w:r w:rsidRPr="004D0B29">
              <w:t>85000,00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r w:rsidRPr="004D0B29">
              <w:t>85000,00</w:t>
            </w:r>
          </w:p>
        </w:tc>
        <w:tc>
          <w:tcPr>
            <w:tcW w:w="1555" w:type="dxa"/>
            <w:tcBorders>
              <w:top w:val="single" w:sz="4" w:space="0" w:color="auto"/>
              <w:bottom w:val="single" w:sz="4" w:space="0" w:color="auto"/>
            </w:tcBorders>
          </w:tcPr>
          <w:p w:rsidR="005C2004" w:rsidRPr="004D0B29" w:rsidRDefault="005C2004" w:rsidP="009D263E">
            <w:pPr>
              <w:jc w:val="center"/>
            </w:pPr>
            <w:r w:rsidRPr="004D0B29">
              <w:t>85000,00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r w:rsidRPr="004D0B29">
              <w:t>85000,00</w:t>
            </w:r>
          </w:p>
        </w:tc>
        <w:tc>
          <w:tcPr>
            <w:tcW w:w="1298" w:type="dxa"/>
            <w:tcBorders>
              <w:top w:val="single" w:sz="4" w:space="0" w:color="auto"/>
              <w:bottom w:val="single" w:sz="4" w:space="0" w:color="auto"/>
            </w:tcBorders>
          </w:tcPr>
          <w:p w:rsidR="005C2004" w:rsidRPr="004D0B29" w:rsidRDefault="005C2004" w:rsidP="009D263E">
            <w:pPr>
              <w:jc w:val="center"/>
            </w:pPr>
            <w:r w:rsidRPr="004D0B29">
              <w:t>85000,00</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r w:rsidRPr="004D0B29">
              <w:t>85000,00</w:t>
            </w:r>
          </w:p>
        </w:tc>
      </w:tr>
      <w:tr w:rsidR="005C2004" w:rsidRPr="004D0B29" w:rsidTr="009D263E">
        <w:trPr>
          <w:cantSplit/>
          <w:trHeight w:val="1514"/>
        </w:trPr>
        <w:tc>
          <w:tcPr>
            <w:tcW w:w="539" w:type="dxa"/>
            <w:tcBorders>
              <w:top w:val="single" w:sz="4" w:space="0" w:color="auto"/>
              <w:bottom w:val="single" w:sz="4" w:space="0" w:color="auto"/>
            </w:tcBorders>
          </w:tcPr>
          <w:p w:rsidR="005C2004" w:rsidRPr="004D0B29" w:rsidRDefault="005C2004" w:rsidP="009D263E">
            <w:pPr>
              <w:spacing w:before="40" w:after="40"/>
              <w:jc w:val="center"/>
            </w:pPr>
            <w:r w:rsidRPr="004D0B29">
              <w:t>4</w:t>
            </w:r>
          </w:p>
        </w:tc>
        <w:tc>
          <w:tcPr>
            <w:tcW w:w="2618" w:type="dxa"/>
            <w:tcBorders>
              <w:top w:val="single" w:sz="4" w:space="0" w:color="auto"/>
              <w:bottom w:val="single" w:sz="4" w:space="0" w:color="auto"/>
            </w:tcBorders>
          </w:tcPr>
          <w:p w:rsidR="005C2004" w:rsidRPr="004D0B29" w:rsidRDefault="005C2004" w:rsidP="009D263E">
            <w:pPr>
              <w:spacing w:before="40" w:after="40"/>
              <w:jc w:val="center"/>
              <w:rPr>
                <w:b/>
                <w:i/>
              </w:rPr>
            </w:pPr>
            <w:r w:rsidRPr="004D0B29">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5C2004" w:rsidRPr="004D0B29" w:rsidRDefault="005C2004" w:rsidP="009D263E">
            <w:pPr>
              <w:tabs>
                <w:tab w:val="left" w:pos="626"/>
              </w:tabs>
              <w:jc w:val="center"/>
            </w:pPr>
            <w:r w:rsidRPr="004D0B29">
              <w:t>186600,00</w:t>
            </w:r>
          </w:p>
          <w:p w:rsidR="005C2004" w:rsidRPr="004D0B29" w:rsidRDefault="005C2004" w:rsidP="009D263E">
            <w:pPr>
              <w:jc w:val="center"/>
              <w:rPr>
                <w:i/>
              </w:rPr>
            </w:pPr>
          </w:p>
        </w:tc>
        <w:tc>
          <w:tcPr>
            <w:tcW w:w="1381" w:type="dxa"/>
            <w:tcBorders>
              <w:top w:val="single" w:sz="4" w:space="0" w:color="auto"/>
              <w:bottom w:val="single" w:sz="4" w:space="0" w:color="auto"/>
            </w:tcBorders>
          </w:tcPr>
          <w:p w:rsidR="005C2004" w:rsidRPr="004D0B29" w:rsidRDefault="005C2004" w:rsidP="009D263E">
            <w:pPr>
              <w:jc w:val="center"/>
              <w:rPr>
                <w:i/>
              </w:rPr>
            </w:pPr>
            <w:r w:rsidRPr="004D0B29">
              <w:rPr>
                <w:i/>
              </w:rPr>
              <w:t>141950,00</w:t>
            </w:r>
          </w:p>
        </w:tc>
        <w:tc>
          <w:tcPr>
            <w:tcW w:w="1418" w:type="dxa"/>
            <w:tcBorders>
              <w:top w:val="single" w:sz="4" w:space="0" w:color="auto"/>
              <w:bottom w:val="single" w:sz="4" w:space="0" w:color="auto"/>
            </w:tcBorders>
          </w:tcPr>
          <w:p w:rsidR="005C2004" w:rsidRPr="004D0B29" w:rsidRDefault="005C2004" w:rsidP="009D263E">
            <w:pPr>
              <w:jc w:val="center"/>
              <w:rPr>
                <w:i/>
              </w:rPr>
            </w:pPr>
            <w:r w:rsidRPr="004D0B29">
              <w:rPr>
                <w:i/>
              </w:rPr>
              <w:t>58000,00</w:t>
            </w:r>
          </w:p>
        </w:tc>
        <w:tc>
          <w:tcPr>
            <w:tcW w:w="1555" w:type="dxa"/>
            <w:tcBorders>
              <w:top w:val="single" w:sz="4" w:space="0" w:color="auto"/>
              <w:bottom w:val="single" w:sz="4" w:space="0" w:color="auto"/>
            </w:tcBorders>
          </w:tcPr>
          <w:p w:rsidR="005C2004" w:rsidRPr="004D0B29" w:rsidRDefault="005C2004" w:rsidP="009D263E">
            <w:pPr>
              <w:jc w:val="center"/>
              <w:rPr>
                <w:i/>
              </w:rPr>
            </w:pPr>
            <w:r w:rsidRPr="004D0B29">
              <w:rPr>
                <w:i/>
              </w:rPr>
              <w:t>0,00</w:t>
            </w:r>
          </w:p>
        </w:tc>
        <w:tc>
          <w:tcPr>
            <w:tcW w:w="1298" w:type="dxa"/>
            <w:tcBorders>
              <w:top w:val="single" w:sz="4" w:space="0" w:color="auto"/>
              <w:bottom w:val="single" w:sz="4" w:space="0" w:color="auto"/>
            </w:tcBorders>
          </w:tcPr>
          <w:p w:rsidR="005C2004" w:rsidRPr="004D0B29" w:rsidRDefault="005C2004" w:rsidP="009D263E">
            <w:pPr>
              <w:jc w:val="center"/>
              <w:rPr>
                <w:i/>
              </w:rPr>
            </w:pPr>
            <w:r w:rsidRPr="004D0B29">
              <w:rPr>
                <w:i/>
              </w:rPr>
              <w:t>0,00</w:t>
            </w:r>
          </w:p>
        </w:tc>
      </w:tr>
      <w:tr w:rsidR="005C2004" w:rsidRPr="004D0B29" w:rsidTr="009D263E">
        <w:trPr>
          <w:cantSplit/>
          <w:trHeight w:val="3843"/>
        </w:trPr>
        <w:tc>
          <w:tcPr>
            <w:tcW w:w="539" w:type="dxa"/>
            <w:tcBorders>
              <w:top w:val="single" w:sz="4" w:space="0" w:color="auto"/>
            </w:tcBorders>
          </w:tcPr>
          <w:p w:rsidR="005C2004" w:rsidRPr="004D0B29" w:rsidRDefault="005C2004" w:rsidP="009D263E">
            <w:pPr>
              <w:spacing w:before="40" w:after="40"/>
              <w:jc w:val="center"/>
            </w:pPr>
            <w:r w:rsidRPr="004D0B29">
              <w:t>4.1</w:t>
            </w:r>
          </w:p>
          <w:p w:rsidR="005C2004" w:rsidRPr="004D0B29" w:rsidRDefault="005C2004" w:rsidP="009D263E">
            <w:pPr>
              <w:spacing w:before="40" w:after="40"/>
              <w:jc w:val="center"/>
            </w:pPr>
          </w:p>
        </w:tc>
        <w:tc>
          <w:tcPr>
            <w:tcW w:w="2618" w:type="dxa"/>
            <w:tcBorders>
              <w:top w:val="single" w:sz="4" w:space="0" w:color="auto"/>
            </w:tcBorders>
          </w:tcPr>
          <w:p w:rsidR="005C2004" w:rsidRPr="004D0B29" w:rsidRDefault="005C2004" w:rsidP="009D263E">
            <w:pPr>
              <w:spacing w:before="40" w:after="40"/>
              <w:jc w:val="center"/>
            </w:pPr>
            <w:r w:rsidRPr="004D0B29">
              <w:t xml:space="preserve">Организация целевой подготовки педагогов для работы в муниципальных образовательных организациях Ивановской области </w:t>
            </w:r>
          </w:p>
          <w:p w:rsidR="005C2004" w:rsidRPr="004D0B29" w:rsidRDefault="005C2004" w:rsidP="009D263E">
            <w:pPr>
              <w:spacing w:before="40" w:after="40"/>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tabs>
                <w:tab w:val="left" w:pos="1270"/>
              </w:tabs>
              <w:spacing w:before="40" w:after="40"/>
              <w:jc w:val="center"/>
            </w:pPr>
            <w:r w:rsidRPr="004D0B29">
              <w:t>-местный бюджет</w:t>
            </w:r>
          </w:p>
        </w:tc>
        <w:tc>
          <w:tcPr>
            <w:tcW w:w="1294" w:type="dxa"/>
            <w:tcBorders>
              <w:top w:val="single" w:sz="4" w:space="0" w:color="auto"/>
            </w:tcBorders>
          </w:tcPr>
          <w:p w:rsidR="005C2004" w:rsidRPr="004D0B29" w:rsidRDefault="005C2004" w:rsidP="009D263E">
            <w:pPr>
              <w:tabs>
                <w:tab w:val="left" w:pos="626"/>
              </w:tabs>
              <w:jc w:val="center"/>
            </w:pPr>
            <w:r w:rsidRPr="004D0B29">
              <w:t>186600,00</w:t>
            </w: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pPr>
          </w:p>
          <w:p w:rsidR="005C2004" w:rsidRPr="004D0B29" w:rsidRDefault="005C2004" w:rsidP="009D263E">
            <w:pPr>
              <w:tabs>
                <w:tab w:val="left" w:pos="626"/>
              </w:tabs>
            </w:pPr>
          </w:p>
          <w:p w:rsidR="005C2004" w:rsidRPr="004D0B29" w:rsidRDefault="005C2004" w:rsidP="009D263E">
            <w:pPr>
              <w:tabs>
                <w:tab w:val="left" w:pos="626"/>
              </w:tabs>
              <w:jc w:val="center"/>
            </w:pPr>
            <w:r w:rsidRPr="004D0B29">
              <w:t>-</w:t>
            </w:r>
          </w:p>
          <w:p w:rsidR="005C2004" w:rsidRPr="004D0B29" w:rsidRDefault="005C2004" w:rsidP="009D263E">
            <w:pPr>
              <w:tabs>
                <w:tab w:val="left" w:pos="626"/>
              </w:tabs>
              <w:jc w:val="center"/>
            </w:pPr>
            <w:r w:rsidRPr="004D0B29">
              <w:t>52400,22</w:t>
            </w:r>
          </w:p>
          <w:p w:rsidR="005C2004" w:rsidRPr="004D0B29" w:rsidRDefault="005C2004" w:rsidP="009D263E">
            <w:pPr>
              <w:tabs>
                <w:tab w:val="left" w:pos="626"/>
              </w:tabs>
              <w:jc w:val="center"/>
            </w:pPr>
            <w:r w:rsidRPr="004D0B29">
              <w:t>134199,78</w:t>
            </w:r>
          </w:p>
        </w:tc>
        <w:tc>
          <w:tcPr>
            <w:tcW w:w="1381" w:type="dxa"/>
            <w:tcBorders>
              <w:top w:val="single" w:sz="4" w:space="0" w:color="auto"/>
            </w:tcBorders>
          </w:tcPr>
          <w:p w:rsidR="005C2004" w:rsidRPr="004D0B29" w:rsidRDefault="005C2004" w:rsidP="009D263E">
            <w:pPr>
              <w:tabs>
                <w:tab w:val="left" w:pos="626"/>
              </w:tabs>
              <w:jc w:val="center"/>
            </w:pPr>
            <w:r w:rsidRPr="004D0B29">
              <w:t>141950,00</w:t>
            </w: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pPr>
          </w:p>
          <w:p w:rsidR="005C2004" w:rsidRPr="004D0B29" w:rsidRDefault="005C2004" w:rsidP="009D263E">
            <w:pPr>
              <w:tabs>
                <w:tab w:val="left" w:pos="626"/>
              </w:tabs>
            </w:pPr>
          </w:p>
          <w:p w:rsidR="005C2004" w:rsidRPr="004D0B29" w:rsidRDefault="005C2004" w:rsidP="009D263E">
            <w:pPr>
              <w:tabs>
                <w:tab w:val="left" w:pos="626"/>
              </w:tabs>
            </w:pPr>
          </w:p>
          <w:p w:rsidR="005C2004" w:rsidRPr="004D0B29" w:rsidRDefault="005C2004" w:rsidP="009D263E">
            <w:pPr>
              <w:tabs>
                <w:tab w:val="left" w:pos="626"/>
              </w:tabs>
              <w:jc w:val="center"/>
            </w:pPr>
            <w:r w:rsidRPr="004D0B29">
              <w:t>-</w:t>
            </w:r>
          </w:p>
          <w:p w:rsidR="005C2004" w:rsidRPr="004D0B29" w:rsidRDefault="005C2004" w:rsidP="009D263E">
            <w:pPr>
              <w:tabs>
                <w:tab w:val="left" w:pos="626"/>
              </w:tabs>
              <w:jc w:val="center"/>
            </w:pPr>
            <w:r w:rsidRPr="004D0B29">
              <w:t>18375,00</w:t>
            </w:r>
          </w:p>
          <w:p w:rsidR="005C2004" w:rsidRPr="004D0B29" w:rsidRDefault="005C2004" w:rsidP="009D263E">
            <w:pPr>
              <w:tabs>
                <w:tab w:val="left" w:pos="626"/>
              </w:tabs>
              <w:jc w:val="center"/>
            </w:pPr>
            <w:r w:rsidRPr="004D0B29">
              <w:t>123575,00</w:t>
            </w:r>
          </w:p>
        </w:tc>
        <w:tc>
          <w:tcPr>
            <w:tcW w:w="1418" w:type="dxa"/>
            <w:tcBorders>
              <w:top w:val="single" w:sz="4" w:space="0" w:color="auto"/>
            </w:tcBorders>
          </w:tcPr>
          <w:p w:rsidR="005C2004" w:rsidRPr="004D0B29" w:rsidRDefault="005C2004" w:rsidP="009D263E">
            <w:pPr>
              <w:tabs>
                <w:tab w:val="left" w:pos="626"/>
              </w:tabs>
              <w:jc w:val="center"/>
            </w:pPr>
            <w:r w:rsidRPr="004D0B29">
              <w:t>0,00</w:t>
            </w: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pPr>
          </w:p>
          <w:p w:rsidR="005C2004" w:rsidRPr="004D0B29" w:rsidRDefault="005C2004" w:rsidP="009D263E">
            <w:pPr>
              <w:tabs>
                <w:tab w:val="left" w:pos="626"/>
              </w:tabs>
            </w:pPr>
          </w:p>
          <w:p w:rsidR="005C2004" w:rsidRPr="004D0B29" w:rsidRDefault="005C2004" w:rsidP="009D263E">
            <w:pPr>
              <w:tabs>
                <w:tab w:val="left" w:pos="626"/>
              </w:tabs>
              <w:jc w:val="center"/>
            </w:pPr>
            <w:r w:rsidRPr="004D0B29">
              <w:t>-</w:t>
            </w:r>
          </w:p>
          <w:p w:rsidR="005C2004" w:rsidRPr="004D0B29" w:rsidRDefault="005C2004" w:rsidP="009D263E">
            <w:pPr>
              <w:tabs>
                <w:tab w:val="left" w:pos="626"/>
              </w:tabs>
              <w:jc w:val="center"/>
            </w:pPr>
            <w:r w:rsidRPr="004D0B29">
              <w:t>-</w:t>
            </w:r>
          </w:p>
          <w:p w:rsidR="005C2004" w:rsidRPr="004D0B29" w:rsidRDefault="005C2004" w:rsidP="009D263E">
            <w:pPr>
              <w:jc w:val="center"/>
            </w:pPr>
            <w:r w:rsidRPr="004D0B29">
              <w:t>0,00</w:t>
            </w:r>
          </w:p>
        </w:tc>
        <w:tc>
          <w:tcPr>
            <w:tcW w:w="1555" w:type="dxa"/>
            <w:tcBorders>
              <w:top w:val="single" w:sz="4" w:space="0" w:color="auto"/>
            </w:tcBorders>
          </w:tcPr>
          <w:p w:rsidR="005C2004" w:rsidRPr="004D0B29" w:rsidRDefault="005C2004" w:rsidP="009D263E">
            <w:pPr>
              <w:tabs>
                <w:tab w:val="left" w:pos="626"/>
              </w:tabs>
              <w:jc w:val="center"/>
            </w:pPr>
            <w:r w:rsidRPr="004D0B29">
              <w:t>0,00</w:t>
            </w: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pPr>
          </w:p>
          <w:p w:rsidR="005C2004" w:rsidRPr="004D0B29" w:rsidRDefault="005C2004" w:rsidP="009D263E">
            <w:pPr>
              <w:tabs>
                <w:tab w:val="left" w:pos="626"/>
              </w:tabs>
              <w:jc w:val="center"/>
            </w:pPr>
          </w:p>
          <w:p w:rsidR="005C2004" w:rsidRPr="004D0B29" w:rsidRDefault="005C2004" w:rsidP="009D263E">
            <w:pPr>
              <w:tabs>
                <w:tab w:val="left" w:pos="626"/>
              </w:tabs>
              <w:jc w:val="center"/>
            </w:pPr>
            <w:r w:rsidRPr="004D0B29">
              <w:t>-</w:t>
            </w:r>
          </w:p>
          <w:p w:rsidR="005C2004" w:rsidRPr="004D0B29" w:rsidRDefault="005C2004" w:rsidP="009D263E">
            <w:pPr>
              <w:tabs>
                <w:tab w:val="left" w:pos="626"/>
              </w:tabs>
              <w:jc w:val="center"/>
            </w:pPr>
            <w:r w:rsidRPr="004D0B29">
              <w:t>-</w:t>
            </w:r>
          </w:p>
          <w:p w:rsidR="005C2004" w:rsidRPr="004D0B29" w:rsidRDefault="005C2004" w:rsidP="009D263E">
            <w:pPr>
              <w:tabs>
                <w:tab w:val="left" w:pos="751"/>
              </w:tabs>
              <w:jc w:val="center"/>
            </w:pPr>
            <w:r w:rsidRPr="004D0B29">
              <w:t>0,00</w:t>
            </w:r>
          </w:p>
        </w:tc>
        <w:tc>
          <w:tcPr>
            <w:tcW w:w="1298" w:type="dxa"/>
            <w:tcBorders>
              <w:top w:val="single" w:sz="4" w:space="0" w:color="auto"/>
            </w:tcBorders>
          </w:tcPr>
          <w:p w:rsidR="005C2004" w:rsidRPr="004D0B29" w:rsidRDefault="005C2004" w:rsidP="009D263E">
            <w:pPr>
              <w:tabs>
                <w:tab w:val="left" w:pos="626"/>
              </w:tabs>
              <w:jc w:val="center"/>
            </w:pPr>
            <w:r w:rsidRPr="004D0B29">
              <w:t>0,00</w:t>
            </w: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pPr>
          </w:p>
          <w:p w:rsidR="005C2004" w:rsidRPr="004D0B29" w:rsidRDefault="005C2004" w:rsidP="009D263E">
            <w:pPr>
              <w:tabs>
                <w:tab w:val="left" w:pos="626"/>
              </w:tabs>
              <w:jc w:val="center"/>
            </w:pPr>
          </w:p>
          <w:p w:rsidR="005C2004" w:rsidRPr="004D0B29" w:rsidRDefault="005C2004" w:rsidP="009D263E">
            <w:pPr>
              <w:tabs>
                <w:tab w:val="left" w:pos="626"/>
              </w:tabs>
              <w:jc w:val="center"/>
            </w:pPr>
            <w:r w:rsidRPr="004D0B29">
              <w:t>-</w:t>
            </w:r>
          </w:p>
          <w:p w:rsidR="005C2004" w:rsidRPr="004D0B29" w:rsidRDefault="005C2004" w:rsidP="009D263E">
            <w:pPr>
              <w:tabs>
                <w:tab w:val="left" w:pos="626"/>
              </w:tabs>
              <w:jc w:val="center"/>
            </w:pPr>
            <w:r w:rsidRPr="004D0B29">
              <w:t>-</w:t>
            </w:r>
          </w:p>
          <w:p w:rsidR="005C2004" w:rsidRPr="004D0B29" w:rsidRDefault="005C2004" w:rsidP="009D263E">
            <w:pPr>
              <w:tabs>
                <w:tab w:val="left" w:pos="751"/>
              </w:tabs>
              <w:jc w:val="center"/>
            </w:pPr>
            <w:r w:rsidRPr="004D0B29">
              <w:t>0,00</w:t>
            </w:r>
          </w:p>
        </w:tc>
      </w:tr>
      <w:tr w:rsidR="005C2004" w:rsidRPr="004D0B29" w:rsidTr="009D263E">
        <w:trPr>
          <w:cantSplit/>
          <w:trHeight w:val="3843"/>
        </w:trPr>
        <w:tc>
          <w:tcPr>
            <w:tcW w:w="539" w:type="dxa"/>
            <w:tcBorders>
              <w:top w:val="single" w:sz="4" w:space="0" w:color="auto"/>
            </w:tcBorders>
          </w:tcPr>
          <w:p w:rsidR="005C2004" w:rsidRPr="004D0B29" w:rsidRDefault="005C2004" w:rsidP="009D263E">
            <w:pPr>
              <w:spacing w:before="40" w:after="40"/>
              <w:jc w:val="center"/>
            </w:pPr>
            <w:r w:rsidRPr="004D0B29">
              <w:t>4.2</w:t>
            </w:r>
          </w:p>
        </w:tc>
        <w:tc>
          <w:tcPr>
            <w:tcW w:w="2618" w:type="dxa"/>
            <w:tcBorders>
              <w:top w:val="single" w:sz="4" w:space="0" w:color="auto"/>
            </w:tcBorders>
          </w:tcPr>
          <w:p w:rsidR="005C2004" w:rsidRPr="004D0B29" w:rsidRDefault="005C2004" w:rsidP="009D263E">
            <w:pPr>
              <w:spacing w:before="40" w:after="40"/>
              <w:jc w:val="center"/>
            </w:pPr>
            <w:r w:rsidRPr="004D0B29">
              <w:t>Целевая подготовка педагогов для работы в муниципальных образовательных организациях Комсомольского муниципального района</w:t>
            </w:r>
          </w:p>
          <w:p w:rsidR="005C2004" w:rsidRPr="004D0B29" w:rsidRDefault="005C2004" w:rsidP="009D263E">
            <w:pPr>
              <w:spacing w:before="40" w:after="40"/>
              <w:jc w:val="center"/>
            </w:pPr>
            <w:r w:rsidRPr="004D0B29">
              <w:t>в т.ч.</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pPr>
            <w:r w:rsidRPr="004D0B29">
              <w:t>-местный бюджет</w:t>
            </w:r>
          </w:p>
        </w:tc>
        <w:tc>
          <w:tcPr>
            <w:tcW w:w="1294" w:type="dxa"/>
            <w:tcBorders>
              <w:top w:val="single" w:sz="4" w:space="0" w:color="auto"/>
            </w:tcBorders>
          </w:tcPr>
          <w:p w:rsidR="005C2004" w:rsidRPr="004D0B29" w:rsidRDefault="005C2004" w:rsidP="009D263E">
            <w:pPr>
              <w:tabs>
                <w:tab w:val="left" w:pos="626"/>
              </w:tabs>
              <w:jc w:val="center"/>
            </w:pPr>
            <w:r w:rsidRPr="004D0B29">
              <w:t>-</w:t>
            </w:r>
          </w:p>
        </w:tc>
        <w:tc>
          <w:tcPr>
            <w:tcW w:w="1381" w:type="dxa"/>
            <w:tcBorders>
              <w:top w:val="single" w:sz="4" w:space="0" w:color="auto"/>
            </w:tcBorders>
          </w:tcPr>
          <w:p w:rsidR="005C2004" w:rsidRPr="004D0B29" w:rsidRDefault="005C2004" w:rsidP="009D263E">
            <w:pPr>
              <w:tabs>
                <w:tab w:val="left" w:pos="626"/>
              </w:tabs>
              <w:jc w:val="center"/>
            </w:pPr>
            <w:r w:rsidRPr="004D0B29">
              <w:t>-</w:t>
            </w:r>
          </w:p>
        </w:tc>
        <w:tc>
          <w:tcPr>
            <w:tcW w:w="1418" w:type="dxa"/>
            <w:tcBorders>
              <w:top w:val="single" w:sz="4" w:space="0" w:color="auto"/>
            </w:tcBorders>
          </w:tcPr>
          <w:p w:rsidR="005C2004" w:rsidRPr="004D0B29" w:rsidRDefault="005C2004" w:rsidP="009D263E">
            <w:pPr>
              <w:tabs>
                <w:tab w:val="left" w:pos="626"/>
              </w:tabs>
              <w:jc w:val="center"/>
            </w:pPr>
            <w:r w:rsidRPr="004D0B29">
              <w:t>58000,00</w:t>
            </w: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p>
          <w:p w:rsidR="005C2004" w:rsidRPr="004D0B29" w:rsidRDefault="005C2004" w:rsidP="009D263E">
            <w:pPr>
              <w:tabs>
                <w:tab w:val="left" w:pos="626"/>
              </w:tabs>
              <w:jc w:val="center"/>
            </w:pPr>
            <w:r w:rsidRPr="004D0B29">
              <w:t>-</w:t>
            </w:r>
          </w:p>
          <w:p w:rsidR="005C2004" w:rsidRPr="004D0B29" w:rsidRDefault="005C2004" w:rsidP="009D263E">
            <w:pPr>
              <w:tabs>
                <w:tab w:val="left" w:pos="626"/>
              </w:tabs>
              <w:jc w:val="center"/>
            </w:pPr>
            <w:r w:rsidRPr="004D0B29">
              <w:t>-</w:t>
            </w:r>
          </w:p>
          <w:p w:rsidR="005C2004" w:rsidRPr="004D0B29" w:rsidRDefault="005C2004" w:rsidP="009D263E">
            <w:pPr>
              <w:jc w:val="center"/>
            </w:pPr>
            <w:r w:rsidRPr="004D0B29">
              <w:t>58000,00</w:t>
            </w:r>
          </w:p>
        </w:tc>
        <w:tc>
          <w:tcPr>
            <w:tcW w:w="1555" w:type="dxa"/>
            <w:tcBorders>
              <w:top w:val="single" w:sz="4" w:space="0" w:color="auto"/>
            </w:tcBorders>
          </w:tcPr>
          <w:p w:rsidR="005C2004" w:rsidRPr="004D0B29" w:rsidRDefault="005C2004" w:rsidP="009D263E">
            <w:pPr>
              <w:tabs>
                <w:tab w:val="left" w:pos="626"/>
              </w:tabs>
              <w:jc w:val="center"/>
            </w:pPr>
            <w:r w:rsidRPr="004D0B29">
              <w:t>-</w:t>
            </w:r>
          </w:p>
        </w:tc>
        <w:tc>
          <w:tcPr>
            <w:tcW w:w="1298" w:type="dxa"/>
            <w:tcBorders>
              <w:top w:val="single" w:sz="4" w:space="0" w:color="auto"/>
            </w:tcBorders>
          </w:tcPr>
          <w:p w:rsidR="005C2004" w:rsidRPr="004D0B29" w:rsidRDefault="005C2004" w:rsidP="009D263E">
            <w:pPr>
              <w:tabs>
                <w:tab w:val="left" w:pos="626"/>
              </w:tabs>
              <w:jc w:val="center"/>
            </w:pPr>
            <w:r w:rsidRPr="004D0B29">
              <w:t>-</w:t>
            </w:r>
          </w:p>
        </w:tc>
      </w:tr>
      <w:tr w:rsidR="005C2004" w:rsidRPr="004D0B29" w:rsidTr="009D263E">
        <w:trPr>
          <w:cantSplit/>
          <w:trHeight w:val="1777"/>
        </w:trPr>
        <w:tc>
          <w:tcPr>
            <w:tcW w:w="539" w:type="dxa"/>
            <w:tcBorders>
              <w:top w:val="single" w:sz="4" w:space="0" w:color="auto"/>
              <w:bottom w:val="single" w:sz="4" w:space="0" w:color="auto"/>
            </w:tcBorders>
          </w:tcPr>
          <w:p w:rsidR="005C2004" w:rsidRPr="004D0B29" w:rsidRDefault="005C2004" w:rsidP="009D263E">
            <w:pPr>
              <w:spacing w:before="40" w:after="40"/>
              <w:jc w:val="center"/>
              <w:rPr>
                <w:sz w:val="16"/>
                <w:szCs w:val="16"/>
              </w:rPr>
            </w:pPr>
            <w:r w:rsidRPr="004D0B29">
              <w:rPr>
                <w:sz w:val="16"/>
                <w:szCs w:val="16"/>
              </w:rPr>
              <w:lastRenderedPageBreak/>
              <w:t>5.</w:t>
            </w:r>
          </w:p>
        </w:tc>
        <w:tc>
          <w:tcPr>
            <w:tcW w:w="2618" w:type="dxa"/>
            <w:tcBorders>
              <w:top w:val="single" w:sz="4" w:space="0" w:color="auto"/>
              <w:bottom w:val="single" w:sz="4" w:space="0" w:color="auto"/>
            </w:tcBorders>
          </w:tcPr>
          <w:p w:rsidR="005C2004" w:rsidRPr="004D0B29" w:rsidRDefault="005C2004" w:rsidP="009D263E">
            <w:pPr>
              <w:jc w:val="center"/>
            </w:pPr>
            <w:r w:rsidRPr="004D0B29">
              <w:t>Региональный проект «Цифровая образовательная среда»</w:t>
            </w:r>
          </w:p>
        </w:tc>
        <w:tc>
          <w:tcPr>
            <w:tcW w:w="1294" w:type="dxa"/>
            <w:tcBorders>
              <w:top w:val="single" w:sz="4" w:space="0" w:color="auto"/>
              <w:bottom w:val="single" w:sz="4" w:space="0" w:color="auto"/>
            </w:tcBorders>
          </w:tcPr>
          <w:p w:rsidR="005C2004" w:rsidRPr="004D0B29" w:rsidRDefault="005C2004" w:rsidP="009D263E">
            <w:pPr>
              <w:jc w:val="center"/>
            </w:pPr>
            <w:r w:rsidRPr="004D0B29">
              <w:t>1899744,29</w:t>
            </w:r>
          </w:p>
        </w:tc>
        <w:tc>
          <w:tcPr>
            <w:tcW w:w="1381" w:type="dxa"/>
            <w:tcBorders>
              <w:top w:val="single" w:sz="4" w:space="0" w:color="auto"/>
              <w:bottom w:val="single" w:sz="4" w:space="0" w:color="auto"/>
            </w:tcBorders>
          </w:tcPr>
          <w:p w:rsidR="005C2004" w:rsidRPr="004D0B29" w:rsidRDefault="005C2004" w:rsidP="009D263E">
            <w:pPr>
              <w:jc w:val="center"/>
              <w:rPr>
                <w:i/>
              </w:rPr>
            </w:pPr>
            <w:r w:rsidRPr="004D0B29">
              <w:rPr>
                <w:i/>
              </w:rPr>
              <w:t>-</w:t>
            </w:r>
          </w:p>
        </w:tc>
        <w:tc>
          <w:tcPr>
            <w:tcW w:w="1418" w:type="dxa"/>
            <w:tcBorders>
              <w:top w:val="single" w:sz="4" w:space="0" w:color="auto"/>
              <w:bottom w:val="single" w:sz="4" w:space="0" w:color="auto"/>
            </w:tcBorders>
          </w:tcPr>
          <w:p w:rsidR="005C2004" w:rsidRPr="004D0B29" w:rsidRDefault="005C2004" w:rsidP="009D263E">
            <w:pPr>
              <w:jc w:val="center"/>
            </w:pPr>
            <w:r w:rsidRPr="004D0B29">
              <w:t>-</w:t>
            </w:r>
          </w:p>
        </w:tc>
        <w:tc>
          <w:tcPr>
            <w:tcW w:w="1555" w:type="dxa"/>
            <w:tcBorders>
              <w:top w:val="single" w:sz="4" w:space="0" w:color="auto"/>
              <w:bottom w:val="single" w:sz="4" w:space="0" w:color="auto"/>
            </w:tcBorders>
          </w:tcPr>
          <w:p w:rsidR="005C2004" w:rsidRPr="004D0B29" w:rsidRDefault="005C2004" w:rsidP="009D263E">
            <w:pPr>
              <w:jc w:val="center"/>
              <w:rPr>
                <w:i/>
              </w:rPr>
            </w:pPr>
            <w:r w:rsidRPr="004D0B29">
              <w:rPr>
                <w:i/>
              </w:rPr>
              <w:t>-</w:t>
            </w:r>
          </w:p>
        </w:tc>
        <w:tc>
          <w:tcPr>
            <w:tcW w:w="1298" w:type="dxa"/>
            <w:tcBorders>
              <w:top w:val="single" w:sz="4" w:space="0" w:color="auto"/>
              <w:bottom w:val="single" w:sz="4" w:space="0" w:color="auto"/>
            </w:tcBorders>
          </w:tcPr>
          <w:p w:rsidR="005C2004" w:rsidRPr="004D0B29" w:rsidRDefault="005C2004" w:rsidP="009D263E">
            <w:pPr>
              <w:jc w:val="center"/>
              <w:rPr>
                <w:i/>
              </w:rPr>
            </w:pPr>
            <w:r w:rsidRPr="004D0B29">
              <w:rPr>
                <w:i/>
              </w:rPr>
              <w:t>-</w:t>
            </w:r>
          </w:p>
        </w:tc>
      </w:tr>
      <w:tr w:rsidR="005C2004" w:rsidRPr="004D0B29" w:rsidTr="009D263E">
        <w:trPr>
          <w:cantSplit/>
          <w:trHeight w:val="4001"/>
        </w:trPr>
        <w:tc>
          <w:tcPr>
            <w:tcW w:w="539" w:type="dxa"/>
            <w:tcBorders>
              <w:top w:val="single" w:sz="4" w:space="0" w:color="auto"/>
            </w:tcBorders>
          </w:tcPr>
          <w:p w:rsidR="005C2004" w:rsidRPr="004D0B29" w:rsidRDefault="005C2004" w:rsidP="009D263E">
            <w:pPr>
              <w:spacing w:before="40" w:after="40"/>
              <w:jc w:val="center"/>
              <w:rPr>
                <w:sz w:val="16"/>
                <w:szCs w:val="16"/>
              </w:rPr>
            </w:pPr>
            <w:r w:rsidRPr="004D0B29">
              <w:rPr>
                <w:sz w:val="16"/>
                <w:szCs w:val="16"/>
              </w:rPr>
              <w:t>5.1</w:t>
            </w:r>
          </w:p>
        </w:tc>
        <w:tc>
          <w:tcPr>
            <w:tcW w:w="2618" w:type="dxa"/>
            <w:tcBorders>
              <w:top w:val="single" w:sz="4" w:space="0" w:color="auto"/>
            </w:tcBorders>
          </w:tcPr>
          <w:p w:rsidR="005C2004" w:rsidRPr="004D0B29" w:rsidRDefault="005C2004" w:rsidP="009D263E">
            <w:pPr>
              <w:jc w:val="center"/>
            </w:pPr>
            <w:r w:rsidRPr="004D0B29">
              <w:t>Обеспечение образовательных организаций материально-технической базой для внедрения Цифровой образовательной среды</w:t>
            </w:r>
          </w:p>
          <w:p w:rsidR="005C2004" w:rsidRPr="004D0B29" w:rsidRDefault="005C2004" w:rsidP="009D263E">
            <w:pPr>
              <w:jc w:val="center"/>
            </w:pPr>
            <w:r w:rsidRPr="004D0B29">
              <w:t xml:space="preserve">в т.ч. </w:t>
            </w:r>
          </w:p>
          <w:p w:rsidR="005C2004" w:rsidRPr="004D0B29" w:rsidRDefault="005C2004" w:rsidP="009D263E">
            <w:pPr>
              <w:jc w:val="center"/>
            </w:pPr>
            <w:r w:rsidRPr="004D0B29">
              <w:t>-федеральный бюджет</w:t>
            </w:r>
          </w:p>
          <w:p w:rsidR="005C2004" w:rsidRPr="004D0B29" w:rsidRDefault="005C2004" w:rsidP="009D263E">
            <w:pPr>
              <w:tabs>
                <w:tab w:val="center" w:pos="1397"/>
              </w:tabs>
              <w:jc w:val="center"/>
            </w:pPr>
            <w:r w:rsidRPr="004D0B29">
              <w:t>-областной бюджет</w:t>
            </w:r>
          </w:p>
          <w:p w:rsidR="005C2004" w:rsidRPr="004D0B29" w:rsidRDefault="005C2004" w:rsidP="009D263E">
            <w:pPr>
              <w:jc w:val="center"/>
            </w:pPr>
            <w:r w:rsidRPr="004D0B29">
              <w:t>- муниципальный бюджет</w:t>
            </w:r>
          </w:p>
        </w:tc>
        <w:tc>
          <w:tcPr>
            <w:tcW w:w="1294" w:type="dxa"/>
            <w:tcBorders>
              <w:top w:val="single" w:sz="4" w:space="0" w:color="auto"/>
            </w:tcBorders>
          </w:tcPr>
          <w:p w:rsidR="005C2004" w:rsidRPr="004D0B29" w:rsidRDefault="005C2004" w:rsidP="009D263E">
            <w:pPr>
              <w:jc w:val="center"/>
            </w:pPr>
            <w:r w:rsidRPr="004D0B29">
              <w:t>1899744,29</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1880556,86</w:t>
            </w:r>
          </w:p>
          <w:p w:rsidR="005C2004" w:rsidRPr="004D0B29" w:rsidRDefault="005C2004" w:rsidP="009D263E">
            <w:pPr>
              <w:jc w:val="center"/>
            </w:pPr>
            <w:r w:rsidRPr="004D0B29">
              <w:t>18995,53</w:t>
            </w:r>
          </w:p>
          <w:p w:rsidR="005C2004" w:rsidRPr="004D0B29" w:rsidRDefault="005C2004" w:rsidP="009D263E">
            <w:pPr>
              <w:jc w:val="center"/>
            </w:pPr>
            <w:r w:rsidRPr="004D0B29">
              <w:t>191,90</w:t>
            </w:r>
          </w:p>
        </w:tc>
        <w:tc>
          <w:tcPr>
            <w:tcW w:w="1381" w:type="dxa"/>
            <w:tcBorders>
              <w:top w:val="single" w:sz="4" w:space="0" w:color="auto"/>
            </w:tcBorders>
          </w:tcPr>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tc>
        <w:tc>
          <w:tcPr>
            <w:tcW w:w="1418" w:type="dxa"/>
            <w:tcBorders>
              <w:top w:val="single" w:sz="4" w:space="0" w:color="auto"/>
            </w:tcBorders>
          </w:tcPr>
          <w:p w:rsidR="005C2004" w:rsidRPr="004D0B29" w:rsidRDefault="005C2004" w:rsidP="009D263E">
            <w:pPr>
              <w:tabs>
                <w:tab w:val="left" w:pos="689"/>
              </w:tabs>
            </w:pPr>
          </w:p>
          <w:p w:rsidR="005C2004" w:rsidRPr="004D0B29" w:rsidRDefault="005C2004" w:rsidP="009D263E">
            <w:pPr>
              <w:tabs>
                <w:tab w:val="left" w:pos="689"/>
              </w:tabs>
              <w:jc w:val="center"/>
            </w:pPr>
            <w:r w:rsidRPr="004D0B29">
              <w:t>-</w:t>
            </w:r>
          </w:p>
          <w:p w:rsidR="005C2004" w:rsidRPr="004D0B29" w:rsidRDefault="005C2004" w:rsidP="009D263E">
            <w:pPr>
              <w:tabs>
                <w:tab w:val="left" w:pos="689"/>
              </w:tabs>
            </w:pPr>
          </w:p>
          <w:p w:rsidR="005C2004" w:rsidRPr="004D0B29" w:rsidRDefault="005C2004" w:rsidP="009D263E">
            <w:pPr>
              <w:tabs>
                <w:tab w:val="left" w:pos="689"/>
              </w:tabs>
            </w:pPr>
          </w:p>
          <w:p w:rsidR="005C2004" w:rsidRPr="004D0B29" w:rsidRDefault="005C2004" w:rsidP="009D263E">
            <w:pPr>
              <w:tabs>
                <w:tab w:val="left" w:pos="689"/>
              </w:tabs>
            </w:pPr>
          </w:p>
          <w:p w:rsidR="005C2004" w:rsidRPr="004D0B29" w:rsidRDefault="005C2004" w:rsidP="009D263E">
            <w:pPr>
              <w:tabs>
                <w:tab w:val="left" w:pos="689"/>
              </w:tabs>
            </w:pPr>
          </w:p>
          <w:p w:rsidR="005C2004" w:rsidRPr="004D0B29" w:rsidRDefault="005C2004" w:rsidP="009D263E">
            <w:pPr>
              <w:tabs>
                <w:tab w:val="left" w:pos="689"/>
              </w:tabs>
              <w:jc w:val="center"/>
            </w:pPr>
          </w:p>
          <w:p w:rsidR="005C2004" w:rsidRPr="004D0B29" w:rsidRDefault="005C2004" w:rsidP="009D263E">
            <w:pPr>
              <w:tabs>
                <w:tab w:val="left" w:pos="689"/>
              </w:tabs>
              <w:jc w:val="center"/>
            </w:pPr>
            <w:r w:rsidRPr="004D0B29">
              <w:t>-</w:t>
            </w:r>
          </w:p>
          <w:p w:rsidR="005C2004" w:rsidRPr="004D0B29" w:rsidRDefault="005C2004" w:rsidP="009D263E">
            <w:pPr>
              <w:tabs>
                <w:tab w:val="left" w:pos="689"/>
              </w:tabs>
              <w:jc w:val="center"/>
            </w:pPr>
            <w:r w:rsidRPr="004D0B29">
              <w:t>-</w:t>
            </w:r>
          </w:p>
          <w:p w:rsidR="005C2004" w:rsidRPr="004D0B29" w:rsidRDefault="005C2004" w:rsidP="009D263E">
            <w:pPr>
              <w:tabs>
                <w:tab w:val="left" w:pos="689"/>
              </w:tabs>
              <w:jc w:val="center"/>
            </w:pPr>
            <w:r w:rsidRPr="004D0B29">
              <w:t>-</w:t>
            </w:r>
          </w:p>
          <w:p w:rsidR="005C2004" w:rsidRPr="004D0B29" w:rsidRDefault="005C2004" w:rsidP="009D263E">
            <w:pPr>
              <w:tabs>
                <w:tab w:val="left" w:pos="689"/>
              </w:tabs>
            </w:pPr>
          </w:p>
          <w:p w:rsidR="005C2004" w:rsidRPr="004D0B29" w:rsidRDefault="005C2004" w:rsidP="009D263E">
            <w:pPr>
              <w:tabs>
                <w:tab w:val="left" w:pos="689"/>
              </w:tabs>
              <w:jc w:val="center"/>
            </w:pPr>
          </w:p>
        </w:tc>
        <w:tc>
          <w:tcPr>
            <w:tcW w:w="1555" w:type="dxa"/>
            <w:tcBorders>
              <w:top w:val="single" w:sz="4" w:space="0" w:color="auto"/>
            </w:tcBorders>
          </w:tcPr>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r w:rsidRPr="004D0B29">
              <w:t>-</w:t>
            </w:r>
          </w:p>
          <w:p w:rsidR="005C2004" w:rsidRPr="004D0B29" w:rsidRDefault="005C2004" w:rsidP="009D263E">
            <w:pPr>
              <w:jc w:val="center"/>
            </w:pPr>
          </w:p>
          <w:p w:rsidR="005C2004" w:rsidRPr="004D0B29" w:rsidRDefault="005C2004" w:rsidP="009D263E"/>
        </w:tc>
        <w:tc>
          <w:tcPr>
            <w:tcW w:w="1298" w:type="dxa"/>
            <w:tcBorders>
              <w:top w:val="single" w:sz="4" w:space="0" w:color="auto"/>
            </w:tcBorders>
          </w:tcPr>
          <w:p w:rsidR="005C2004" w:rsidRPr="004D0B29" w:rsidRDefault="005C2004" w:rsidP="009D263E">
            <w:pPr>
              <w:jc w:val="center"/>
            </w:pPr>
          </w:p>
          <w:p w:rsidR="005C2004" w:rsidRPr="004D0B29" w:rsidRDefault="005C2004" w:rsidP="009D263E">
            <w:pPr>
              <w:jc w:val="center"/>
            </w:pPr>
            <w:r w:rsidRPr="004D0B29">
              <w:t>-</w:t>
            </w:r>
          </w:p>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p w:rsidR="005C2004" w:rsidRPr="004D0B29" w:rsidRDefault="005C2004" w:rsidP="009D263E">
            <w:r w:rsidRPr="004D0B29">
              <w:t>-</w:t>
            </w:r>
          </w:p>
          <w:p w:rsidR="005C2004" w:rsidRPr="004D0B29" w:rsidRDefault="005C2004" w:rsidP="009D263E">
            <w:r w:rsidRPr="004D0B29">
              <w:t>-</w:t>
            </w:r>
          </w:p>
          <w:p w:rsidR="005C2004" w:rsidRPr="004D0B29" w:rsidRDefault="005C2004" w:rsidP="009D263E">
            <w:r w:rsidRPr="004D0B29">
              <w:t>-</w:t>
            </w:r>
          </w:p>
        </w:tc>
      </w:tr>
    </w:tbl>
    <w:p w:rsidR="005C2004" w:rsidRPr="004D0B29" w:rsidRDefault="005C2004" w:rsidP="005C2004"/>
    <w:p w:rsidR="005C2004" w:rsidRPr="004D0B29" w:rsidRDefault="005C2004" w:rsidP="005C2004">
      <w:pPr>
        <w:tabs>
          <w:tab w:val="left" w:pos="2745"/>
        </w:tabs>
      </w:pPr>
    </w:p>
    <w:p w:rsidR="005C2004" w:rsidRPr="004D0B29" w:rsidRDefault="005C2004" w:rsidP="005C2004">
      <w:pPr>
        <w:tabs>
          <w:tab w:val="left" w:pos="2745"/>
        </w:tabs>
        <w:rPr>
          <w:sz w:val="22"/>
          <w:szCs w:val="22"/>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3F5CD0" w:rsidRPr="004D0B29" w:rsidRDefault="003F5CD0" w:rsidP="005C2004">
      <w:pPr>
        <w:jc w:val="center"/>
        <w:rPr>
          <w:b/>
        </w:rPr>
      </w:pPr>
    </w:p>
    <w:p w:rsidR="003F5CD0" w:rsidRPr="004D0B29" w:rsidRDefault="003F5CD0" w:rsidP="005C2004">
      <w:pPr>
        <w:jc w:val="center"/>
        <w:rPr>
          <w:b/>
        </w:rPr>
      </w:pPr>
    </w:p>
    <w:p w:rsidR="003F5CD0" w:rsidRPr="004D0B29" w:rsidRDefault="003F5CD0" w:rsidP="005C2004">
      <w:pPr>
        <w:jc w:val="center"/>
        <w:rPr>
          <w:b/>
        </w:rPr>
      </w:pPr>
    </w:p>
    <w:p w:rsidR="003F5CD0" w:rsidRPr="004D0B29" w:rsidRDefault="003F5CD0" w:rsidP="005C2004">
      <w:pPr>
        <w:jc w:val="center"/>
        <w:rPr>
          <w:b/>
        </w:rPr>
      </w:pPr>
    </w:p>
    <w:p w:rsidR="003F5CD0" w:rsidRPr="004D0B29" w:rsidRDefault="003F5CD0" w:rsidP="005C2004">
      <w:pPr>
        <w:jc w:val="center"/>
        <w:rPr>
          <w:b/>
        </w:rPr>
      </w:pPr>
    </w:p>
    <w:p w:rsidR="003F5CD0" w:rsidRPr="004D0B29" w:rsidRDefault="003F5CD0" w:rsidP="005C2004">
      <w:pPr>
        <w:jc w:val="center"/>
        <w:rPr>
          <w:b/>
        </w:rPr>
      </w:pPr>
    </w:p>
    <w:p w:rsidR="003F5CD0" w:rsidRPr="004D0B29" w:rsidRDefault="003F5CD0"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b/>
        </w:rPr>
      </w:pPr>
    </w:p>
    <w:p w:rsidR="005C2004" w:rsidRPr="004D0B29" w:rsidRDefault="005C2004" w:rsidP="005C2004">
      <w:pPr>
        <w:jc w:val="center"/>
        <w:rPr>
          <w:color w:val="000080"/>
        </w:rPr>
      </w:pPr>
    </w:p>
    <w:p w:rsidR="005C2004" w:rsidRPr="004D0B29" w:rsidRDefault="005C2004" w:rsidP="005C2004">
      <w:pPr>
        <w:jc w:val="center"/>
      </w:pPr>
      <w:r w:rsidRPr="004D0B29">
        <w:rPr>
          <w:noProof/>
          <w:color w:val="000080"/>
        </w:rPr>
        <w:lastRenderedPageBreak/>
        <w:drawing>
          <wp:inline distT="0" distB="0" distL="0" distR="0">
            <wp:extent cx="542925" cy="676275"/>
            <wp:effectExtent l="19050" t="0" r="9525" b="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5C2004" w:rsidRPr="004D0B29" w:rsidRDefault="005C2004" w:rsidP="005C2004">
      <w:pPr>
        <w:jc w:val="center"/>
      </w:pPr>
    </w:p>
    <w:p w:rsidR="005C2004" w:rsidRPr="004D0B29" w:rsidRDefault="005C2004" w:rsidP="003F5CD0">
      <w:pPr>
        <w:pStyle w:val="1"/>
        <w:jc w:val="center"/>
        <w:rPr>
          <w:color w:val="003366"/>
          <w:sz w:val="36"/>
        </w:rPr>
      </w:pPr>
      <w:r w:rsidRPr="004D0B29">
        <w:rPr>
          <w:color w:val="003366"/>
          <w:sz w:val="36"/>
        </w:rPr>
        <w:t>ПОСТАНОВЛЕНИЕ</w:t>
      </w:r>
    </w:p>
    <w:p w:rsidR="005C2004" w:rsidRPr="004D0B29" w:rsidRDefault="005C2004" w:rsidP="005C2004">
      <w:pPr>
        <w:jc w:val="center"/>
        <w:rPr>
          <w:b/>
          <w:color w:val="003366"/>
        </w:rPr>
      </w:pPr>
      <w:r w:rsidRPr="004D0B29">
        <w:rPr>
          <w:b/>
          <w:color w:val="003366"/>
        </w:rPr>
        <w:t>АДМИНИСТРАЦИИ</w:t>
      </w:r>
    </w:p>
    <w:p w:rsidR="005C2004" w:rsidRPr="004D0B29" w:rsidRDefault="005C2004" w:rsidP="005C2004">
      <w:pPr>
        <w:jc w:val="center"/>
        <w:rPr>
          <w:b/>
          <w:color w:val="003366"/>
        </w:rPr>
      </w:pPr>
      <w:r w:rsidRPr="004D0B29">
        <w:rPr>
          <w:b/>
          <w:color w:val="003366"/>
        </w:rPr>
        <w:t xml:space="preserve"> КОМСОМОЛЬСКОГО МУНИЦИПАЛЬНОГО  РАЙОНА</w:t>
      </w:r>
    </w:p>
    <w:p w:rsidR="005C2004" w:rsidRPr="004D0B29" w:rsidRDefault="005C2004" w:rsidP="005C2004">
      <w:pPr>
        <w:jc w:val="center"/>
        <w:rPr>
          <w:b/>
          <w:color w:val="003366"/>
        </w:rPr>
      </w:pPr>
      <w:r w:rsidRPr="004D0B29">
        <w:rPr>
          <w:b/>
          <w:color w:val="003366"/>
        </w:rPr>
        <w:t>ИВАНОВСКОЙ ОБЛАСТИ</w:t>
      </w:r>
    </w:p>
    <w:p w:rsidR="005C2004" w:rsidRPr="004D0B29" w:rsidRDefault="005C2004" w:rsidP="005C2004">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5C2004" w:rsidRPr="004D0B29" w:rsidTr="009D263E">
        <w:trPr>
          <w:trHeight w:val="100"/>
        </w:trPr>
        <w:tc>
          <w:tcPr>
            <w:tcW w:w="9072" w:type="dxa"/>
            <w:gridSpan w:val="10"/>
            <w:tcBorders>
              <w:top w:val="thinThickThinSmallGap" w:sz="24" w:space="0" w:color="auto"/>
              <w:left w:val="nil"/>
              <w:bottom w:val="nil"/>
              <w:right w:val="nil"/>
            </w:tcBorders>
          </w:tcPr>
          <w:p w:rsidR="005C2004" w:rsidRPr="004D0B29" w:rsidRDefault="005C2004" w:rsidP="009D263E">
            <w:pPr>
              <w:jc w:val="center"/>
              <w:rPr>
                <w:color w:val="003366"/>
              </w:rPr>
            </w:pPr>
            <w:r w:rsidRPr="004D0B29">
              <w:rPr>
                <w:color w:val="003366"/>
              </w:rPr>
              <w:t>155150, Ивановская область, г.Комсомольск, ул.50 лет ВЛКСМ, д.2, ИНН 3714002224,КПП 371401001,</w:t>
            </w:r>
          </w:p>
          <w:p w:rsidR="005C2004" w:rsidRPr="004D0B29" w:rsidRDefault="005C2004" w:rsidP="009D263E">
            <w:pPr>
              <w:jc w:val="center"/>
              <w:rPr>
                <w:color w:val="003366"/>
              </w:rPr>
            </w:pPr>
            <w:r w:rsidRPr="004D0B29">
              <w:rPr>
                <w:color w:val="003366"/>
              </w:rPr>
              <w:t xml:space="preserve">ОГРН 1023701625595, Тел./Факс (49352) 4-11-78, e-mail: </w:t>
            </w:r>
            <w:hyperlink r:id="rId21" w:history="1">
              <w:r w:rsidRPr="004D0B29">
                <w:rPr>
                  <w:rStyle w:val="a5"/>
                </w:rPr>
                <w:t>admin.komsomolsk@mail.ru</w:t>
              </w:r>
            </w:hyperlink>
          </w:p>
        </w:tc>
      </w:tr>
      <w:tr w:rsidR="005C2004" w:rsidRPr="004D0B29" w:rsidTr="009D263E">
        <w:tblPrEx>
          <w:tblBorders>
            <w:top w:val="none" w:sz="0" w:space="0" w:color="auto"/>
          </w:tblBorders>
        </w:tblPrEx>
        <w:trPr>
          <w:gridAfter w:val="1"/>
          <w:wAfter w:w="497" w:type="dxa"/>
          <w:trHeight w:val="415"/>
        </w:trPr>
        <w:tc>
          <w:tcPr>
            <w:tcW w:w="1582" w:type="dxa"/>
          </w:tcPr>
          <w:p w:rsidR="005C2004" w:rsidRPr="004D0B29" w:rsidRDefault="005C2004" w:rsidP="009D263E">
            <w:pPr>
              <w:ind w:right="-108"/>
              <w:jc w:val="center"/>
              <w:rPr>
                <w:sz w:val="28"/>
                <w:szCs w:val="28"/>
              </w:rPr>
            </w:pPr>
          </w:p>
        </w:tc>
        <w:tc>
          <w:tcPr>
            <w:tcW w:w="360" w:type="dxa"/>
          </w:tcPr>
          <w:p w:rsidR="005C2004" w:rsidRPr="004D0B29" w:rsidRDefault="005C2004" w:rsidP="009D263E">
            <w:pPr>
              <w:ind w:right="-108"/>
              <w:jc w:val="center"/>
              <w:rPr>
                <w:sz w:val="28"/>
                <w:szCs w:val="28"/>
              </w:rPr>
            </w:pPr>
          </w:p>
          <w:p w:rsidR="005C2004" w:rsidRPr="004D0B29" w:rsidRDefault="005C2004" w:rsidP="009D263E">
            <w:pPr>
              <w:ind w:right="-108"/>
              <w:jc w:val="center"/>
            </w:pPr>
            <w:r w:rsidRPr="004D0B29">
              <w:rPr>
                <w:sz w:val="28"/>
                <w:szCs w:val="28"/>
              </w:rPr>
              <w:t>«</w:t>
            </w:r>
          </w:p>
        </w:tc>
        <w:tc>
          <w:tcPr>
            <w:tcW w:w="610" w:type="dxa"/>
            <w:tcBorders>
              <w:bottom w:val="single" w:sz="4" w:space="0" w:color="auto"/>
            </w:tcBorders>
            <w:vAlign w:val="bottom"/>
          </w:tcPr>
          <w:p w:rsidR="005C2004" w:rsidRPr="004D0B29" w:rsidRDefault="005C2004" w:rsidP="009D263E">
            <w:pPr>
              <w:ind w:right="-108"/>
              <w:jc w:val="center"/>
              <w:rPr>
                <w:sz w:val="28"/>
                <w:szCs w:val="28"/>
              </w:rPr>
            </w:pPr>
          </w:p>
          <w:p w:rsidR="005C2004" w:rsidRPr="004D0B29" w:rsidRDefault="005C2004" w:rsidP="009D263E">
            <w:pPr>
              <w:ind w:right="-108"/>
              <w:jc w:val="center"/>
              <w:rPr>
                <w:sz w:val="28"/>
                <w:szCs w:val="28"/>
              </w:rPr>
            </w:pPr>
            <w:r w:rsidRPr="004D0B29">
              <w:rPr>
                <w:sz w:val="28"/>
                <w:szCs w:val="28"/>
              </w:rPr>
              <w:t>27</w:t>
            </w:r>
          </w:p>
        </w:tc>
        <w:tc>
          <w:tcPr>
            <w:tcW w:w="540" w:type="dxa"/>
            <w:vAlign w:val="bottom"/>
          </w:tcPr>
          <w:p w:rsidR="005C2004" w:rsidRPr="004D0B29" w:rsidRDefault="005C2004" w:rsidP="009D263E">
            <w:pPr>
              <w:ind w:left="-734" w:firstLine="720"/>
              <w:rPr>
                <w:sz w:val="28"/>
                <w:szCs w:val="28"/>
              </w:rPr>
            </w:pPr>
            <w:r w:rsidRPr="004D0B29">
              <w:rPr>
                <w:sz w:val="28"/>
                <w:szCs w:val="28"/>
              </w:rPr>
              <w:t>»</w:t>
            </w:r>
          </w:p>
        </w:tc>
        <w:tc>
          <w:tcPr>
            <w:tcW w:w="1728" w:type="dxa"/>
            <w:tcBorders>
              <w:bottom w:val="single" w:sz="4" w:space="0" w:color="auto"/>
            </w:tcBorders>
            <w:vAlign w:val="bottom"/>
          </w:tcPr>
          <w:p w:rsidR="005C2004" w:rsidRPr="004D0B29" w:rsidRDefault="005C2004" w:rsidP="009D263E">
            <w:pPr>
              <w:jc w:val="center"/>
              <w:rPr>
                <w:sz w:val="28"/>
                <w:szCs w:val="28"/>
              </w:rPr>
            </w:pPr>
            <w:r w:rsidRPr="004D0B29">
              <w:rPr>
                <w:sz w:val="28"/>
                <w:szCs w:val="28"/>
              </w:rPr>
              <w:t>03</w:t>
            </w:r>
          </w:p>
        </w:tc>
        <w:tc>
          <w:tcPr>
            <w:tcW w:w="1417" w:type="dxa"/>
            <w:vAlign w:val="bottom"/>
          </w:tcPr>
          <w:p w:rsidR="005C2004" w:rsidRPr="004D0B29" w:rsidRDefault="005C2004" w:rsidP="009D263E">
            <w:pPr>
              <w:rPr>
                <w:sz w:val="28"/>
                <w:szCs w:val="28"/>
              </w:rPr>
            </w:pPr>
            <w:r w:rsidRPr="004D0B29">
              <w:rPr>
                <w:sz w:val="28"/>
                <w:szCs w:val="28"/>
              </w:rPr>
              <w:t>2023г.  №</w:t>
            </w:r>
          </w:p>
        </w:tc>
        <w:tc>
          <w:tcPr>
            <w:tcW w:w="1038" w:type="dxa"/>
            <w:tcBorders>
              <w:left w:val="nil"/>
              <w:bottom w:val="single" w:sz="4" w:space="0" w:color="auto"/>
            </w:tcBorders>
            <w:vAlign w:val="bottom"/>
          </w:tcPr>
          <w:p w:rsidR="005C2004" w:rsidRPr="004D0B29" w:rsidRDefault="005C2004" w:rsidP="009D263E">
            <w:pPr>
              <w:jc w:val="center"/>
              <w:rPr>
                <w:sz w:val="28"/>
                <w:szCs w:val="28"/>
              </w:rPr>
            </w:pPr>
            <w:r w:rsidRPr="004D0B29">
              <w:rPr>
                <w:sz w:val="28"/>
                <w:szCs w:val="28"/>
              </w:rPr>
              <w:t>84</w:t>
            </w:r>
          </w:p>
        </w:tc>
        <w:tc>
          <w:tcPr>
            <w:tcW w:w="520" w:type="dxa"/>
            <w:tcBorders>
              <w:left w:val="nil"/>
            </w:tcBorders>
            <w:vAlign w:val="bottom"/>
          </w:tcPr>
          <w:p w:rsidR="005C2004" w:rsidRPr="004D0B29" w:rsidRDefault="005C2004" w:rsidP="009D263E">
            <w:pPr>
              <w:jc w:val="center"/>
              <w:rPr>
                <w:sz w:val="28"/>
                <w:szCs w:val="28"/>
              </w:rPr>
            </w:pPr>
          </w:p>
        </w:tc>
        <w:tc>
          <w:tcPr>
            <w:tcW w:w="780" w:type="dxa"/>
            <w:tcBorders>
              <w:left w:val="nil"/>
            </w:tcBorders>
            <w:vAlign w:val="bottom"/>
          </w:tcPr>
          <w:p w:rsidR="005C2004" w:rsidRPr="004D0B29" w:rsidRDefault="005C2004" w:rsidP="009D263E">
            <w:pPr>
              <w:jc w:val="center"/>
            </w:pPr>
          </w:p>
        </w:tc>
      </w:tr>
    </w:tbl>
    <w:p w:rsidR="005C2004" w:rsidRPr="004D0B29" w:rsidRDefault="005C2004" w:rsidP="005C2004">
      <w:pPr>
        <w:rPr>
          <w:b/>
          <w:sz w:val="28"/>
          <w:szCs w:val="28"/>
        </w:rPr>
      </w:pPr>
    </w:p>
    <w:p w:rsidR="005C2004" w:rsidRPr="004D0B29" w:rsidRDefault="005C2004" w:rsidP="005C2004">
      <w:pPr>
        <w:ind w:firstLine="720"/>
        <w:jc w:val="center"/>
        <w:rPr>
          <w:b/>
          <w:color w:val="22272F"/>
          <w:sz w:val="28"/>
          <w:szCs w:val="28"/>
          <w:shd w:val="clear" w:color="auto" w:fill="FFFFFF"/>
        </w:rPr>
      </w:pPr>
      <w:r w:rsidRPr="004D0B29">
        <w:rPr>
          <w:b/>
          <w:color w:val="22272F"/>
          <w:sz w:val="28"/>
          <w:szCs w:val="28"/>
          <w:shd w:val="clear" w:color="auto" w:fill="FFFFFF"/>
        </w:rPr>
        <w:t>«Об утверждении Порядка привлечения остатков средств на единый счет бюджета Комсомольского муниципального района и возврата</w:t>
      </w:r>
    </w:p>
    <w:p w:rsidR="005C2004" w:rsidRPr="004D0B29" w:rsidRDefault="005C2004" w:rsidP="005C2004">
      <w:pPr>
        <w:ind w:firstLine="720"/>
        <w:jc w:val="center"/>
        <w:rPr>
          <w:b/>
          <w:sz w:val="28"/>
          <w:szCs w:val="28"/>
        </w:rPr>
      </w:pPr>
      <w:r w:rsidRPr="004D0B29">
        <w:rPr>
          <w:b/>
          <w:color w:val="22272F"/>
          <w:sz w:val="28"/>
          <w:szCs w:val="28"/>
          <w:shd w:val="clear" w:color="auto" w:fill="FFFFFF"/>
        </w:rPr>
        <w:t>привлеченных средств»</w:t>
      </w:r>
    </w:p>
    <w:p w:rsidR="005C2004" w:rsidRPr="004D0B29" w:rsidRDefault="005C2004" w:rsidP="005C2004">
      <w:pPr>
        <w:spacing w:line="276" w:lineRule="auto"/>
        <w:jc w:val="both"/>
        <w:rPr>
          <w:sz w:val="28"/>
          <w:szCs w:val="28"/>
        </w:rPr>
      </w:pPr>
    </w:p>
    <w:p w:rsidR="005C2004" w:rsidRPr="004D0B29" w:rsidRDefault="005C2004" w:rsidP="005C2004">
      <w:pPr>
        <w:ind w:firstLine="709"/>
        <w:jc w:val="both"/>
        <w:rPr>
          <w:sz w:val="28"/>
          <w:szCs w:val="28"/>
        </w:rPr>
      </w:pPr>
      <w:r w:rsidRPr="004D0B29">
        <w:rPr>
          <w:sz w:val="28"/>
          <w:szCs w:val="28"/>
        </w:rPr>
        <w:t xml:space="preserve">В соответствии со </w:t>
      </w:r>
      <w:hyperlink r:id="rId22" w:history="1">
        <w:r w:rsidRPr="004D0B29">
          <w:rPr>
            <w:rStyle w:val="af8"/>
            <w:color w:val="auto"/>
            <w:sz w:val="28"/>
            <w:szCs w:val="28"/>
          </w:rPr>
          <w:t>статьей 236.1</w:t>
        </w:r>
      </w:hyperlink>
      <w:r w:rsidRPr="004D0B29">
        <w:rPr>
          <w:sz w:val="28"/>
          <w:szCs w:val="28"/>
        </w:rPr>
        <w:t xml:space="preserve"> Бюджетного кодекса Российской Федерации, </w:t>
      </w:r>
      <w:hyperlink r:id="rId23" w:history="1">
        <w:r w:rsidRPr="004D0B29">
          <w:rPr>
            <w:rStyle w:val="af8"/>
            <w:color w:val="auto"/>
            <w:sz w:val="28"/>
            <w:szCs w:val="28"/>
          </w:rPr>
          <w:t>постановлением</w:t>
        </w:r>
      </w:hyperlink>
      <w:r w:rsidRPr="004D0B29">
        <w:rPr>
          <w:sz w:val="28"/>
          <w:szCs w:val="28"/>
        </w:rPr>
        <w:t xml:space="preserve"> Правительства Российской Федерации от 30.03.2020 N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Комсомольского муниципального района, Администрация Комсомольского муниципального района Ивановской области постановляет:</w:t>
      </w:r>
    </w:p>
    <w:p w:rsidR="005C2004" w:rsidRPr="004D0B29" w:rsidRDefault="005C2004" w:rsidP="005C2004">
      <w:pPr>
        <w:ind w:firstLine="708"/>
        <w:jc w:val="both"/>
        <w:rPr>
          <w:sz w:val="28"/>
          <w:szCs w:val="28"/>
        </w:rPr>
      </w:pPr>
      <w:bookmarkStart w:id="3" w:name="sub_1"/>
      <w:r w:rsidRPr="004D0B29">
        <w:rPr>
          <w:sz w:val="28"/>
          <w:szCs w:val="28"/>
        </w:rPr>
        <w:t xml:space="preserve">1. Утвердить </w:t>
      </w:r>
      <w:hyperlink w:anchor="sub_1000" w:history="1">
        <w:r w:rsidRPr="004D0B29">
          <w:rPr>
            <w:rStyle w:val="af8"/>
            <w:color w:val="auto"/>
            <w:sz w:val="28"/>
            <w:szCs w:val="28"/>
          </w:rPr>
          <w:t>Порядок</w:t>
        </w:r>
      </w:hyperlink>
      <w:r w:rsidRPr="004D0B29">
        <w:rPr>
          <w:sz w:val="28"/>
          <w:szCs w:val="28"/>
        </w:rPr>
        <w:t xml:space="preserve"> привлечения остатков средств на единый счет бюджета</w:t>
      </w:r>
      <w:r w:rsidRPr="004D0B29">
        <w:rPr>
          <w:color w:val="22272F"/>
          <w:sz w:val="28"/>
          <w:szCs w:val="28"/>
          <w:shd w:val="clear" w:color="auto" w:fill="FFFFFF"/>
        </w:rPr>
        <w:t xml:space="preserve"> Комсомольского муниципального района </w:t>
      </w:r>
      <w:r w:rsidRPr="004D0B29">
        <w:rPr>
          <w:sz w:val="28"/>
          <w:szCs w:val="28"/>
        </w:rPr>
        <w:t>и возврата привлеченных средств согласно приложению к настоящему постановлению.</w:t>
      </w:r>
      <w:bookmarkEnd w:id="3"/>
    </w:p>
    <w:p w:rsidR="005C2004" w:rsidRPr="004D0B29" w:rsidRDefault="005C2004" w:rsidP="005C2004">
      <w:pPr>
        <w:ind w:firstLine="708"/>
        <w:jc w:val="both"/>
        <w:rPr>
          <w:sz w:val="28"/>
          <w:szCs w:val="28"/>
        </w:rPr>
      </w:pPr>
      <w:r w:rsidRPr="004D0B29">
        <w:rPr>
          <w:sz w:val="28"/>
          <w:szCs w:val="28"/>
        </w:rPr>
        <w:t>2.</w:t>
      </w:r>
      <w:r w:rsidRPr="004D0B29">
        <w:rPr>
          <w:color w:val="22272F"/>
          <w:sz w:val="28"/>
          <w:szCs w:val="28"/>
          <w:shd w:val="clear" w:color="auto" w:fill="FFFFFF"/>
        </w:rPr>
        <w:t xml:space="preserve"> Установить, что Порядок, указанный в </w:t>
      </w:r>
      <w:r w:rsidRPr="004D0B29">
        <w:rPr>
          <w:sz w:val="28"/>
          <w:szCs w:val="28"/>
          <w:u w:val="single"/>
        </w:rPr>
        <w:t>пункте 1</w:t>
      </w:r>
      <w:r w:rsidRPr="004D0B29">
        <w:rPr>
          <w:color w:val="22272F"/>
          <w:sz w:val="28"/>
          <w:szCs w:val="28"/>
          <w:shd w:val="clear" w:color="auto" w:fill="FFFFFF"/>
        </w:rPr>
        <w:t xml:space="preserve"> настоящего постановления, применяется в случае привлечения остатков средств на единый счет бюджета Комсомольского муниципального района и Комсомольского городского поселения и возврата привлеченных средств.</w:t>
      </w:r>
    </w:p>
    <w:p w:rsidR="005C2004" w:rsidRPr="004D0B29" w:rsidRDefault="005C2004" w:rsidP="005C2004">
      <w:pPr>
        <w:ind w:firstLine="709"/>
        <w:jc w:val="both"/>
        <w:rPr>
          <w:sz w:val="28"/>
          <w:szCs w:val="28"/>
        </w:rPr>
      </w:pPr>
      <w:r w:rsidRPr="004D0B29">
        <w:rPr>
          <w:sz w:val="28"/>
          <w:szCs w:val="28"/>
        </w:rPr>
        <w:t xml:space="preserve">3. </w:t>
      </w:r>
      <w:r w:rsidRPr="004D0B29">
        <w:rPr>
          <w:sz w:val="28"/>
          <w:szCs w:val="28"/>
        </w:rPr>
        <w:tab/>
        <w:t xml:space="preserve">Опубликовать настоящее постановление в «Вестнике нормативных правовых актов органов местного самоуправления Комсомольского муниципального района», разместить на официальном сайте органов местного самоуправления Комсомольского муниципального района в сети Интернет.   </w:t>
      </w:r>
    </w:p>
    <w:p w:rsidR="005C2004" w:rsidRPr="004D0B29" w:rsidRDefault="005C2004" w:rsidP="005C2004">
      <w:pPr>
        <w:ind w:firstLine="709"/>
        <w:jc w:val="both"/>
        <w:rPr>
          <w:sz w:val="28"/>
          <w:szCs w:val="28"/>
        </w:rPr>
      </w:pPr>
      <w:r w:rsidRPr="004D0B29">
        <w:rPr>
          <w:sz w:val="28"/>
          <w:szCs w:val="28"/>
        </w:rPr>
        <w:t>4.  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Лебедеву А.А.</w:t>
      </w:r>
    </w:p>
    <w:p w:rsidR="005C2004" w:rsidRPr="004D0B29" w:rsidRDefault="005C2004" w:rsidP="005C2004">
      <w:pPr>
        <w:ind w:firstLine="709"/>
        <w:jc w:val="both"/>
      </w:pPr>
      <w:r w:rsidRPr="004D0B29">
        <w:rPr>
          <w:sz w:val="28"/>
          <w:szCs w:val="28"/>
        </w:rPr>
        <w:lastRenderedPageBreak/>
        <w:t>5. Настоящее постановление вступает в силу с момента его официального опубликования</w:t>
      </w:r>
      <w:r w:rsidRPr="004D0B29">
        <w:rPr>
          <w:bCs/>
          <w:sz w:val="28"/>
          <w:szCs w:val="28"/>
        </w:rPr>
        <w:tab/>
        <w:t>и распространяется на правоотношения, возникшие с 01.01.2023г.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5C2004" w:rsidRPr="004D0B29" w:rsidTr="009D263E">
        <w:tc>
          <w:tcPr>
            <w:tcW w:w="9286" w:type="dxa"/>
            <w:tcBorders>
              <w:top w:val="nil"/>
              <w:left w:val="nil"/>
              <w:bottom w:val="nil"/>
              <w:right w:val="nil"/>
            </w:tcBorders>
          </w:tcPr>
          <w:p w:rsidR="005C2004" w:rsidRPr="004D0B29" w:rsidRDefault="005C2004" w:rsidP="009D263E">
            <w:pPr>
              <w:jc w:val="both"/>
              <w:rPr>
                <w:b/>
                <w:sz w:val="28"/>
                <w:szCs w:val="28"/>
              </w:rPr>
            </w:pPr>
          </w:p>
          <w:p w:rsidR="005C2004" w:rsidRPr="004D0B29" w:rsidRDefault="005C2004" w:rsidP="009D263E">
            <w:pPr>
              <w:jc w:val="both"/>
              <w:rPr>
                <w:b/>
                <w:sz w:val="28"/>
                <w:szCs w:val="28"/>
              </w:rPr>
            </w:pPr>
            <w:r w:rsidRPr="004D0B29">
              <w:rPr>
                <w:b/>
                <w:sz w:val="28"/>
                <w:szCs w:val="28"/>
              </w:rPr>
              <w:t xml:space="preserve">Глава Комсомольского </w:t>
            </w:r>
          </w:p>
          <w:p w:rsidR="005C2004" w:rsidRPr="004D0B29" w:rsidRDefault="005C2004" w:rsidP="009D263E">
            <w:pPr>
              <w:jc w:val="both"/>
              <w:rPr>
                <w:b/>
                <w:sz w:val="28"/>
                <w:szCs w:val="28"/>
              </w:rPr>
            </w:pPr>
            <w:r w:rsidRPr="004D0B29">
              <w:rPr>
                <w:b/>
                <w:sz w:val="28"/>
                <w:szCs w:val="28"/>
              </w:rPr>
              <w:t>муниципального района:                                                О.В.Бузулуцкая</w:t>
            </w:r>
          </w:p>
          <w:p w:rsidR="005C2004" w:rsidRPr="004D0B29" w:rsidRDefault="005C2004" w:rsidP="009D263E">
            <w:pPr>
              <w:jc w:val="both"/>
              <w:rPr>
                <w:b/>
                <w:sz w:val="28"/>
                <w:szCs w:val="28"/>
              </w:rPr>
            </w:pPr>
          </w:p>
        </w:tc>
      </w:tr>
    </w:tbl>
    <w:p w:rsidR="005C2004" w:rsidRPr="004D0B29" w:rsidRDefault="005C2004" w:rsidP="005C2004"/>
    <w:p w:rsidR="005C2004" w:rsidRPr="004D0B29" w:rsidRDefault="005C2004"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3F5CD0" w:rsidRPr="004D0B29" w:rsidRDefault="003F5CD0" w:rsidP="005C2004">
      <w:pPr>
        <w:jc w:val="right"/>
      </w:pPr>
    </w:p>
    <w:p w:rsidR="005C2004" w:rsidRPr="004D0B29" w:rsidRDefault="005C2004" w:rsidP="005C2004">
      <w:pPr>
        <w:jc w:val="right"/>
      </w:pPr>
    </w:p>
    <w:p w:rsidR="005C2004" w:rsidRPr="004D0B29" w:rsidRDefault="005C2004" w:rsidP="005C2004">
      <w:pPr>
        <w:jc w:val="right"/>
      </w:pPr>
      <w:r w:rsidRPr="004D0B29">
        <w:lastRenderedPageBreak/>
        <w:t>Приложение</w:t>
      </w:r>
    </w:p>
    <w:p w:rsidR="005C2004" w:rsidRPr="004D0B29" w:rsidRDefault="005C2004" w:rsidP="005C2004">
      <w:pPr>
        <w:jc w:val="right"/>
      </w:pPr>
      <w:r w:rsidRPr="004D0B29">
        <w:t>к постановлению Администрации</w:t>
      </w:r>
    </w:p>
    <w:p w:rsidR="005C2004" w:rsidRPr="004D0B29" w:rsidRDefault="005C2004" w:rsidP="005C2004">
      <w:pPr>
        <w:jc w:val="right"/>
      </w:pPr>
      <w:r w:rsidRPr="004D0B29">
        <w:t>Комсомольского муниципального района</w:t>
      </w:r>
    </w:p>
    <w:p w:rsidR="005C2004" w:rsidRPr="004D0B29" w:rsidRDefault="005C2004" w:rsidP="005C2004">
      <w:pPr>
        <w:jc w:val="right"/>
      </w:pPr>
      <w:r w:rsidRPr="004D0B29">
        <w:t xml:space="preserve">от « ______ » _________ 2023 г. № </w:t>
      </w:r>
      <w:r w:rsidRPr="004D0B29">
        <w:rPr>
          <w:u w:val="single"/>
        </w:rPr>
        <w:t>______</w:t>
      </w:r>
    </w:p>
    <w:p w:rsidR="005C2004" w:rsidRPr="004D0B29" w:rsidRDefault="005C2004" w:rsidP="005C2004">
      <w:pPr>
        <w:jc w:val="right"/>
      </w:pPr>
    </w:p>
    <w:p w:rsidR="005C2004" w:rsidRPr="004D0B29" w:rsidRDefault="005C2004" w:rsidP="005C2004">
      <w:pPr>
        <w:jc w:val="right"/>
      </w:pPr>
    </w:p>
    <w:p w:rsidR="005C2004" w:rsidRPr="004D0B29" w:rsidRDefault="005C2004" w:rsidP="005C2004">
      <w:pPr>
        <w:jc w:val="right"/>
      </w:pPr>
    </w:p>
    <w:p w:rsidR="005C2004" w:rsidRPr="004D0B29" w:rsidRDefault="005C2004" w:rsidP="005C2004">
      <w:pPr>
        <w:jc w:val="center"/>
        <w:rPr>
          <w:b/>
          <w:color w:val="22272F"/>
          <w:sz w:val="28"/>
          <w:szCs w:val="28"/>
          <w:shd w:val="clear" w:color="auto" w:fill="FFFFFF"/>
        </w:rPr>
      </w:pPr>
      <w:r w:rsidRPr="004D0B29">
        <w:rPr>
          <w:b/>
          <w:color w:val="22272F"/>
          <w:sz w:val="28"/>
          <w:szCs w:val="28"/>
          <w:shd w:val="clear" w:color="auto" w:fill="FFFFFF"/>
        </w:rPr>
        <w:t xml:space="preserve">Порядок привлечения остатков средств на единый счет </w:t>
      </w:r>
    </w:p>
    <w:p w:rsidR="005C2004" w:rsidRPr="004D0B29" w:rsidRDefault="005C2004" w:rsidP="005C2004">
      <w:pPr>
        <w:jc w:val="center"/>
        <w:rPr>
          <w:b/>
          <w:color w:val="22272F"/>
          <w:sz w:val="28"/>
          <w:szCs w:val="28"/>
          <w:shd w:val="clear" w:color="auto" w:fill="FFFFFF"/>
        </w:rPr>
      </w:pPr>
      <w:r w:rsidRPr="004D0B29">
        <w:rPr>
          <w:b/>
          <w:color w:val="22272F"/>
          <w:sz w:val="28"/>
          <w:szCs w:val="28"/>
          <w:shd w:val="clear" w:color="auto" w:fill="FFFFFF"/>
        </w:rPr>
        <w:t>Бюджета Комсомольского муниципального района и возврата</w:t>
      </w:r>
    </w:p>
    <w:p w:rsidR="005C2004" w:rsidRPr="004D0B29" w:rsidRDefault="005C2004" w:rsidP="005C2004">
      <w:pPr>
        <w:jc w:val="center"/>
        <w:rPr>
          <w:b/>
          <w:color w:val="22272F"/>
          <w:sz w:val="28"/>
          <w:szCs w:val="28"/>
          <w:shd w:val="clear" w:color="auto" w:fill="FFFFFF"/>
        </w:rPr>
      </w:pPr>
      <w:r w:rsidRPr="004D0B29">
        <w:rPr>
          <w:b/>
          <w:color w:val="22272F"/>
          <w:sz w:val="28"/>
          <w:szCs w:val="28"/>
          <w:shd w:val="clear" w:color="auto" w:fill="FFFFFF"/>
        </w:rPr>
        <w:t xml:space="preserve"> привлеченных средств</w:t>
      </w:r>
    </w:p>
    <w:p w:rsidR="005C2004" w:rsidRPr="004D0B29" w:rsidRDefault="005C2004" w:rsidP="005C2004">
      <w:pPr>
        <w:jc w:val="center"/>
        <w:rPr>
          <w:b/>
          <w:color w:val="22272F"/>
          <w:sz w:val="28"/>
          <w:szCs w:val="28"/>
          <w:shd w:val="clear" w:color="auto" w:fill="FFFFFF"/>
        </w:rPr>
      </w:pPr>
    </w:p>
    <w:p w:rsidR="005C2004" w:rsidRPr="004D0B29" w:rsidRDefault="005C2004" w:rsidP="005C2004">
      <w:pPr>
        <w:pStyle w:val="1"/>
        <w:rPr>
          <w:sz w:val="28"/>
          <w:szCs w:val="28"/>
        </w:rPr>
      </w:pPr>
      <w:bookmarkStart w:id="4" w:name="sub_100"/>
      <w:r w:rsidRPr="004D0B29">
        <w:rPr>
          <w:sz w:val="28"/>
          <w:szCs w:val="28"/>
        </w:rPr>
        <w:t>1. Общие положения</w:t>
      </w:r>
    </w:p>
    <w:bookmarkEnd w:id="4"/>
    <w:p w:rsidR="005C2004" w:rsidRPr="004D0B29" w:rsidRDefault="005C2004" w:rsidP="005C2004">
      <w:pPr>
        <w:rPr>
          <w:sz w:val="28"/>
          <w:szCs w:val="28"/>
        </w:rPr>
      </w:pPr>
    </w:p>
    <w:p w:rsidR="005C2004" w:rsidRPr="004D0B29" w:rsidRDefault="005C2004" w:rsidP="005C2004">
      <w:pPr>
        <w:ind w:firstLine="708"/>
        <w:jc w:val="both"/>
        <w:rPr>
          <w:sz w:val="28"/>
          <w:szCs w:val="28"/>
        </w:rPr>
      </w:pPr>
      <w:bookmarkStart w:id="5" w:name="sub_101"/>
      <w:r w:rsidRPr="004D0B29">
        <w:rPr>
          <w:sz w:val="28"/>
          <w:szCs w:val="28"/>
        </w:rPr>
        <w:t>1.1. Настоящий Порядок устанавливает правила:</w:t>
      </w:r>
    </w:p>
    <w:bookmarkEnd w:id="5"/>
    <w:p w:rsidR="005C2004" w:rsidRPr="004D0B29" w:rsidRDefault="005C2004" w:rsidP="005C2004">
      <w:pPr>
        <w:ind w:firstLine="708"/>
        <w:jc w:val="both"/>
        <w:rPr>
          <w:sz w:val="28"/>
          <w:szCs w:val="28"/>
        </w:rPr>
      </w:pPr>
      <w:r w:rsidRPr="004D0B29">
        <w:rPr>
          <w:sz w:val="28"/>
          <w:szCs w:val="28"/>
        </w:rPr>
        <w:t xml:space="preserve">а) привлечения финансовым управлением Администрации Комсомольского муниципального района (далее - Финансовое управление) остатков средств на единый счет бюджета </w:t>
      </w:r>
      <w:r w:rsidRPr="004D0B29">
        <w:rPr>
          <w:color w:val="22272F"/>
          <w:sz w:val="28"/>
          <w:szCs w:val="28"/>
          <w:shd w:val="clear" w:color="auto" w:fill="FFFFFF"/>
        </w:rPr>
        <w:t xml:space="preserve">Комсомольского муниципального района </w:t>
      </w:r>
      <w:r w:rsidRPr="004D0B29">
        <w:rPr>
          <w:sz w:val="28"/>
          <w:szCs w:val="28"/>
        </w:rPr>
        <w:t>(далее - единый счет бюджета) с:</w:t>
      </w:r>
    </w:p>
    <w:p w:rsidR="005C2004" w:rsidRPr="004D0B29" w:rsidRDefault="005C2004" w:rsidP="005C2004">
      <w:pPr>
        <w:ind w:firstLine="708"/>
        <w:jc w:val="both"/>
        <w:rPr>
          <w:sz w:val="28"/>
          <w:szCs w:val="28"/>
        </w:rPr>
      </w:pPr>
      <w:r w:rsidRPr="004D0B29">
        <w:rPr>
          <w:sz w:val="28"/>
          <w:szCs w:val="28"/>
        </w:rPr>
        <w:t>- казначейских счетов для осуществления и отражения операций с денежными средствами, поступающими во временное распоряжение;</w:t>
      </w:r>
    </w:p>
    <w:p w:rsidR="005C2004" w:rsidRPr="004D0B29" w:rsidRDefault="005C2004" w:rsidP="005C2004">
      <w:pPr>
        <w:ind w:firstLine="708"/>
        <w:jc w:val="both"/>
        <w:rPr>
          <w:sz w:val="28"/>
          <w:szCs w:val="28"/>
        </w:rPr>
      </w:pPr>
      <w:r w:rsidRPr="004D0B29">
        <w:rPr>
          <w:sz w:val="28"/>
          <w:szCs w:val="28"/>
        </w:rPr>
        <w:t>- казначейских счетов для осуществления и отражения операций с денежными средствами бюджетных и автономных учреждений;</w:t>
      </w:r>
    </w:p>
    <w:p w:rsidR="005C2004" w:rsidRPr="004D0B29" w:rsidRDefault="005C2004" w:rsidP="005C2004">
      <w:pPr>
        <w:ind w:firstLine="708"/>
        <w:jc w:val="both"/>
        <w:rPr>
          <w:sz w:val="28"/>
          <w:szCs w:val="28"/>
        </w:rPr>
      </w:pPr>
      <w:r w:rsidRPr="004D0B29">
        <w:rPr>
          <w:sz w:val="28"/>
          <w:szCs w:val="28"/>
        </w:rPr>
        <w:t>- казначейских счетов для осуществления и отражения операций с денежными средствами получателей средств из бюджета;</w:t>
      </w:r>
    </w:p>
    <w:p w:rsidR="005C2004" w:rsidRPr="004D0B29" w:rsidRDefault="005C2004" w:rsidP="005C2004">
      <w:pPr>
        <w:ind w:firstLine="708"/>
        <w:jc w:val="both"/>
        <w:rPr>
          <w:sz w:val="28"/>
          <w:szCs w:val="28"/>
        </w:rPr>
      </w:pPr>
      <w:r w:rsidRPr="004D0B29">
        <w:rPr>
          <w:sz w:val="28"/>
          <w:szCs w:val="28"/>
        </w:rPr>
        <w:t>- казначейских счетов для осуществления и отражения операций с денежными средствами участников казначейского сопровождения;</w:t>
      </w:r>
    </w:p>
    <w:p w:rsidR="005C2004" w:rsidRPr="004D0B29" w:rsidRDefault="005C2004" w:rsidP="005C2004">
      <w:pPr>
        <w:ind w:firstLine="708"/>
        <w:jc w:val="both"/>
        <w:rPr>
          <w:sz w:val="28"/>
          <w:szCs w:val="28"/>
        </w:rPr>
      </w:pPr>
      <w:r w:rsidRPr="004D0B29">
        <w:rPr>
          <w:sz w:val="28"/>
          <w:szCs w:val="28"/>
        </w:rPr>
        <w:t>б) возврата средств с единого счета бюджета на казначейские счета, с которых они были ранее перечислены.</w:t>
      </w:r>
    </w:p>
    <w:p w:rsidR="005C2004" w:rsidRPr="004D0B29" w:rsidRDefault="005C2004" w:rsidP="005C2004">
      <w:pPr>
        <w:ind w:firstLine="708"/>
        <w:jc w:val="both"/>
        <w:rPr>
          <w:sz w:val="28"/>
          <w:szCs w:val="28"/>
        </w:rPr>
      </w:pPr>
      <w:bookmarkStart w:id="6" w:name="sub_102"/>
      <w:r w:rsidRPr="004D0B29">
        <w:rPr>
          <w:sz w:val="28"/>
          <w:szCs w:val="28"/>
        </w:rPr>
        <w:t>1.2. Операции по привлечению остатков средств на единый счет бюджета и возврату привлеченных средств на казначейские счета, с которых они были ранее перечислены, осуществляются Управлением Федерального казначейства по Ивановской области (далее - Управление) с соблюдением требований, установленных настоящим Порядком.</w:t>
      </w:r>
    </w:p>
    <w:bookmarkEnd w:id="6"/>
    <w:p w:rsidR="005C2004" w:rsidRPr="004D0B29" w:rsidRDefault="005C2004" w:rsidP="005C2004">
      <w:pPr>
        <w:jc w:val="center"/>
        <w:rPr>
          <w:sz w:val="28"/>
          <w:szCs w:val="28"/>
        </w:rPr>
      </w:pPr>
    </w:p>
    <w:p w:rsidR="005C2004" w:rsidRPr="004D0B29" w:rsidRDefault="005C2004" w:rsidP="005C2004">
      <w:pPr>
        <w:pStyle w:val="1"/>
        <w:ind w:firstLine="708"/>
        <w:rPr>
          <w:sz w:val="28"/>
          <w:szCs w:val="28"/>
        </w:rPr>
      </w:pPr>
      <w:bookmarkStart w:id="7" w:name="sub_200"/>
      <w:r w:rsidRPr="004D0B29">
        <w:rPr>
          <w:sz w:val="28"/>
          <w:szCs w:val="28"/>
        </w:rPr>
        <w:t>2. Условия и порядок привлечения остатков средств на единый счет бюджета</w:t>
      </w:r>
    </w:p>
    <w:bookmarkEnd w:id="7"/>
    <w:p w:rsidR="005C2004" w:rsidRPr="004D0B29" w:rsidRDefault="005C2004" w:rsidP="005C2004">
      <w:pPr>
        <w:rPr>
          <w:sz w:val="28"/>
          <w:szCs w:val="28"/>
        </w:rPr>
      </w:pPr>
    </w:p>
    <w:p w:rsidR="005C2004" w:rsidRPr="004D0B29" w:rsidRDefault="005C2004" w:rsidP="005C2004">
      <w:pPr>
        <w:ind w:firstLine="708"/>
        <w:jc w:val="both"/>
        <w:rPr>
          <w:sz w:val="28"/>
          <w:szCs w:val="28"/>
        </w:rPr>
      </w:pPr>
      <w:bookmarkStart w:id="8" w:name="sub_201"/>
      <w:r w:rsidRPr="004D0B29">
        <w:rPr>
          <w:sz w:val="28"/>
          <w:szCs w:val="28"/>
        </w:rPr>
        <w:t>2.1. Привлечение остатков средств с казначейских счетов на единый счет бюджета осуществляется в течение текущего финансового года и прекращается не позднее 3 рабочего дня до завершения текущего финансового года.</w:t>
      </w:r>
    </w:p>
    <w:p w:rsidR="005C2004" w:rsidRPr="004D0B29" w:rsidRDefault="005C2004" w:rsidP="005C2004">
      <w:pPr>
        <w:ind w:firstLine="708"/>
        <w:jc w:val="both"/>
        <w:rPr>
          <w:sz w:val="28"/>
          <w:szCs w:val="28"/>
        </w:rPr>
      </w:pPr>
      <w:bookmarkStart w:id="9" w:name="sub_202"/>
      <w:bookmarkEnd w:id="8"/>
      <w:r w:rsidRPr="004D0B29">
        <w:rPr>
          <w:sz w:val="28"/>
          <w:szCs w:val="28"/>
        </w:rPr>
        <w:t xml:space="preserve">2.2. Привлечение остатков средств осуществляется в объеме, обеспечивающем достаточность средств на казначейском счете для </w:t>
      </w:r>
      <w:r w:rsidRPr="004D0B29">
        <w:rPr>
          <w:sz w:val="28"/>
          <w:szCs w:val="28"/>
        </w:rPr>
        <w:lastRenderedPageBreak/>
        <w:t>осуществления в рабочий день, следующий за днем привлечения средств на единый счет бюджета, выплат с указанного счета в целях исполнения расчетных документов, представленных в Управление соответствующими участниками системы казначейских платежей.</w:t>
      </w:r>
    </w:p>
    <w:p w:rsidR="005C2004" w:rsidRPr="004D0B29" w:rsidRDefault="005C2004" w:rsidP="005C2004">
      <w:pPr>
        <w:ind w:firstLine="708"/>
        <w:jc w:val="both"/>
        <w:rPr>
          <w:sz w:val="28"/>
          <w:szCs w:val="28"/>
        </w:rPr>
      </w:pPr>
      <w:bookmarkStart w:id="10" w:name="sub_203"/>
      <w:bookmarkEnd w:id="9"/>
      <w:r w:rsidRPr="004D0B29">
        <w:rPr>
          <w:sz w:val="28"/>
          <w:szCs w:val="28"/>
        </w:rPr>
        <w:t>2.3. В целях привлечения средств на единый счет бюджета с казначейских счетов Финансовое управление представляет в Управление распоряжение о совершении казначейских платежей (если иное не предусмотрено правовыми актами Федерального казначейства) не позднее 16 часов (в дни, непосредственно предшествующие выходным и нерабочим праздничным дням, - до 15 часов) текущего рабочего дня.</w:t>
      </w:r>
    </w:p>
    <w:bookmarkEnd w:id="10"/>
    <w:p w:rsidR="005C2004" w:rsidRPr="004D0B29" w:rsidRDefault="005C2004" w:rsidP="005C2004">
      <w:pPr>
        <w:jc w:val="both"/>
        <w:rPr>
          <w:sz w:val="28"/>
          <w:szCs w:val="28"/>
        </w:rPr>
      </w:pPr>
    </w:p>
    <w:p w:rsidR="005C2004" w:rsidRPr="004D0B29" w:rsidRDefault="005C2004" w:rsidP="005C2004">
      <w:pPr>
        <w:pStyle w:val="1"/>
        <w:ind w:firstLine="708"/>
        <w:rPr>
          <w:sz w:val="28"/>
          <w:szCs w:val="28"/>
        </w:rPr>
      </w:pPr>
      <w:bookmarkStart w:id="11" w:name="sub_300"/>
      <w:r w:rsidRPr="004D0B29">
        <w:rPr>
          <w:sz w:val="28"/>
          <w:szCs w:val="28"/>
        </w:rPr>
        <w:t>3. Условия и порядок возврата средств, привлеченных на единый счет бюджета</w:t>
      </w:r>
    </w:p>
    <w:bookmarkEnd w:id="11"/>
    <w:p w:rsidR="005C2004" w:rsidRPr="004D0B29" w:rsidRDefault="005C2004" w:rsidP="005C2004">
      <w:pPr>
        <w:rPr>
          <w:sz w:val="28"/>
          <w:szCs w:val="28"/>
        </w:rPr>
      </w:pPr>
    </w:p>
    <w:p w:rsidR="005C2004" w:rsidRPr="004D0B29" w:rsidRDefault="005C2004" w:rsidP="005C2004">
      <w:pPr>
        <w:ind w:firstLine="708"/>
        <w:jc w:val="both"/>
        <w:rPr>
          <w:sz w:val="28"/>
          <w:szCs w:val="28"/>
        </w:rPr>
      </w:pPr>
      <w:bookmarkStart w:id="12" w:name="sub_301"/>
      <w:r w:rsidRPr="004D0B29">
        <w:rPr>
          <w:sz w:val="28"/>
          <w:szCs w:val="28"/>
        </w:rPr>
        <w:t>3.1. Возврат привлеченных средств с единого счета бюджета на казначейский счет, с которого они были ранее перечислены, в течение текущего финансового года осуществляется не позднее 2 рабочего дня, следующего за днем приема к исполнению распоряжений получателей указанных средств.</w:t>
      </w:r>
    </w:p>
    <w:p w:rsidR="005C2004" w:rsidRPr="004D0B29" w:rsidRDefault="005C2004" w:rsidP="005C2004">
      <w:pPr>
        <w:ind w:firstLine="708"/>
        <w:jc w:val="both"/>
        <w:rPr>
          <w:sz w:val="28"/>
          <w:szCs w:val="28"/>
        </w:rPr>
      </w:pPr>
      <w:bookmarkStart w:id="13" w:name="sub_302"/>
      <w:bookmarkEnd w:id="12"/>
      <w:r w:rsidRPr="004D0B29">
        <w:rPr>
          <w:sz w:val="28"/>
          <w:szCs w:val="28"/>
        </w:rPr>
        <w:t xml:space="preserve">3.2. Объем средств, подлежащих возврату в течение года на соответствующий казначейский счет, определяется исходя из суммы средств, необходимых для проведения операций в целях исполнения расчетных документов, представленных соответствующими участниками системы казначейских платежей с соблюдением требований, установленных </w:t>
      </w:r>
      <w:hyperlink w:anchor="sub_304" w:history="1">
        <w:r w:rsidRPr="004D0B29">
          <w:rPr>
            <w:rStyle w:val="af8"/>
            <w:color w:val="auto"/>
            <w:sz w:val="28"/>
            <w:szCs w:val="28"/>
          </w:rPr>
          <w:t>пунктом 3.4</w:t>
        </w:r>
      </w:hyperlink>
      <w:r w:rsidRPr="004D0B29">
        <w:rPr>
          <w:sz w:val="28"/>
          <w:szCs w:val="28"/>
        </w:rPr>
        <w:t xml:space="preserve"> настоящего Порядка.</w:t>
      </w:r>
    </w:p>
    <w:p w:rsidR="005C2004" w:rsidRPr="004D0B29" w:rsidRDefault="005C2004" w:rsidP="005C2004">
      <w:pPr>
        <w:ind w:firstLine="708"/>
        <w:jc w:val="both"/>
        <w:rPr>
          <w:sz w:val="28"/>
          <w:szCs w:val="28"/>
        </w:rPr>
      </w:pPr>
      <w:bookmarkStart w:id="14" w:name="sub_303"/>
      <w:bookmarkEnd w:id="13"/>
      <w:r w:rsidRPr="004D0B29">
        <w:rPr>
          <w:sz w:val="28"/>
          <w:szCs w:val="28"/>
        </w:rPr>
        <w:t xml:space="preserve">3.3. Возврат привлеченных средств с единого счета бюджета на казначейский счет, с которого они были ранее перечислены, при завершении текущего финансового года осуществляется не позднее последнего рабочего дня текущего финансового года с соблюдением требований, установленных </w:t>
      </w:r>
      <w:hyperlink w:anchor="sub_304" w:history="1">
        <w:r w:rsidRPr="004D0B29">
          <w:rPr>
            <w:rStyle w:val="af8"/>
            <w:color w:val="auto"/>
            <w:sz w:val="28"/>
            <w:szCs w:val="28"/>
          </w:rPr>
          <w:t>пунктом 3.4</w:t>
        </w:r>
      </w:hyperlink>
      <w:r w:rsidRPr="004D0B29">
        <w:rPr>
          <w:sz w:val="28"/>
          <w:szCs w:val="28"/>
        </w:rPr>
        <w:t>. настоящего Порядка.</w:t>
      </w:r>
    </w:p>
    <w:p w:rsidR="005C2004" w:rsidRPr="004D0B29" w:rsidRDefault="005C2004" w:rsidP="005C2004">
      <w:pPr>
        <w:ind w:firstLine="708"/>
        <w:jc w:val="both"/>
        <w:rPr>
          <w:sz w:val="28"/>
          <w:szCs w:val="28"/>
        </w:rPr>
      </w:pPr>
      <w:bookmarkStart w:id="15" w:name="sub_304"/>
      <w:bookmarkEnd w:id="14"/>
      <w:r w:rsidRPr="004D0B29">
        <w:rPr>
          <w:sz w:val="28"/>
          <w:szCs w:val="28"/>
        </w:rPr>
        <w:t xml:space="preserve">3.4. Перечисление с единого счета бюджета средств, предусмотренных </w:t>
      </w:r>
      <w:hyperlink w:anchor="sub_302" w:history="1">
        <w:r w:rsidRPr="004D0B29">
          <w:rPr>
            <w:rStyle w:val="af8"/>
            <w:color w:val="auto"/>
            <w:sz w:val="28"/>
            <w:szCs w:val="28"/>
          </w:rPr>
          <w:t>пунктами 3.2</w:t>
        </w:r>
      </w:hyperlink>
      <w:r w:rsidRPr="004D0B29">
        <w:rPr>
          <w:sz w:val="28"/>
          <w:szCs w:val="28"/>
        </w:rPr>
        <w:t xml:space="preserve"> и </w:t>
      </w:r>
      <w:hyperlink w:anchor="sub_303" w:history="1">
        <w:r w:rsidRPr="004D0B29">
          <w:rPr>
            <w:rStyle w:val="af8"/>
            <w:color w:val="auto"/>
            <w:sz w:val="28"/>
            <w:szCs w:val="28"/>
          </w:rPr>
          <w:t>3.3</w:t>
        </w:r>
      </w:hyperlink>
      <w:r w:rsidRPr="004D0B29">
        <w:rPr>
          <w:sz w:val="28"/>
          <w:szCs w:val="28"/>
        </w:rPr>
        <w:t xml:space="preserve"> настоящего Порядка, на соответствующий казначейский счет осуществляется в пределах суммы, не превышающей разницу между объемом средств, поступивших в течение текущего финансового года с этого казначейского счета на единый счет бюджета, и объемом средств, возвращенных с единого счета бюджета на данный казначейский счет в течение текущего финансового года.</w:t>
      </w:r>
    </w:p>
    <w:bookmarkEnd w:id="15"/>
    <w:p w:rsidR="005C2004" w:rsidRPr="004D0B29" w:rsidRDefault="005C2004" w:rsidP="005C2004">
      <w:pPr>
        <w:jc w:val="both"/>
      </w:pPr>
    </w:p>
    <w:p w:rsidR="005C2004" w:rsidRPr="004D0B29" w:rsidRDefault="005C2004" w:rsidP="005C2004">
      <w:pPr>
        <w:jc w:val="both"/>
        <w:rPr>
          <w:sz w:val="28"/>
          <w:szCs w:val="28"/>
        </w:rPr>
      </w:pPr>
    </w:p>
    <w:p w:rsidR="005C2004" w:rsidRPr="004D0B29" w:rsidRDefault="005C2004" w:rsidP="005C2004">
      <w:pPr>
        <w:rPr>
          <w:sz w:val="28"/>
          <w:szCs w:val="28"/>
        </w:rPr>
        <w:sectPr w:rsidR="005C2004" w:rsidRPr="004D0B29" w:rsidSect="003F5CD0">
          <w:pgSz w:w="11900" w:h="16840"/>
          <w:pgMar w:top="1134" w:right="850" w:bottom="1134" w:left="1701" w:header="0" w:footer="3" w:gutter="0"/>
          <w:cols w:space="720"/>
          <w:noEndnote/>
          <w:docGrid w:linePitch="360"/>
        </w:sectPr>
      </w:pPr>
    </w:p>
    <w:p w:rsidR="005C2004" w:rsidRPr="004D0B29" w:rsidRDefault="005C2004" w:rsidP="005C2004">
      <w:pPr>
        <w:jc w:val="center"/>
        <w:rPr>
          <w:color w:val="000080"/>
        </w:rPr>
      </w:pPr>
      <w:r w:rsidRPr="004D0B29">
        <w:rPr>
          <w:noProof/>
          <w:color w:val="000080"/>
        </w:rPr>
        <w:lastRenderedPageBreak/>
        <w:drawing>
          <wp:inline distT="0" distB="0" distL="0" distR="0">
            <wp:extent cx="542925" cy="676275"/>
            <wp:effectExtent l="0" t="0" r="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4"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76275"/>
                    </a:xfrm>
                    <a:prstGeom prst="rect">
                      <a:avLst/>
                    </a:prstGeom>
                    <a:noFill/>
                    <a:ln>
                      <a:noFill/>
                    </a:ln>
                  </pic:spPr>
                </pic:pic>
              </a:graphicData>
            </a:graphic>
          </wp:inline>
        </w:drawing>
      </w:r>
    </w:p>
    <w:p w:rsidR="005C2004" w:rsidRPr="004D0B29" w:rsidRDefault="005C2004" w:rsidP="005C2004">
      <w:pPr>
        <w:jc w:val="center"/>
      </w:pPr>
    </w:p>
    <w:p w:rsidR="005C2004" w:rsidRPr="004D0B29" w:rsidRDefault="005C2004" w:rsidP="005C2004">
      <w:pPr>
        <w:keepNext/>
        <w:jc w:val="center"/>
        <w:outlineLvl w:val="0"/>
        <w:rPr>
          <w:b/>
          <w:bCs/>
          <w:color w:val="003366"/>
          <w:sz w:val="36"/>
        </w:rPr>
      </w:pPr>
      <w:r w:rsidRPr="004D0B29">
        <w:rPr>
          <w:b/>
          <w:bCs/>
          <w:color w:val="003366"/>
          <w:sz w:val="36"/>
        </w:rPr>
        <w:t>ПОСТАНОВЛЕНИЕ</w:t>
      </w:r>
    </w:p>
    <w:p w:rsidR="005C2004" w:rsidRPr="004D0B29" w:rsidRDefault="005C2004" w:rsidP="005C2004">
      <w:pPr>
        <w:jc w:val="center"/>
        <w:rPr>
          <w:b/>
          <w:color w:val="003366"/>
        </w:rPr>
      </w:pPr>
      <w:r w:rsidRPr="004D0B29">
        <w:rPr>
          <w:b/>
          <w:color w:val="003366"/>
        </w:rPr>
        <w:t>АДМИНИСТРАЦИИ</w:t>
      </w:r>
    </w:p>
    <w:p w:rsidR="005C2004" w:rsidRPr="004D0B29" w:rsidRDefault="005C2004" w:rsidP="005C2004">
      <w:pPr>
        <w:jc w:val="center"/>
        <w:rPr>
          <w:b/>
          <w:color w:val="003366"/>
        </w:rPr>
      </w:pPr>
      <w:r w:rsidRPr="004D0B29">
        <w:rPr>
          <w:b/>
          <w:color w:val="003366"/>
        </w:rPr>
        <w:t xml:space="preserve"> КОМСОМОЛЬСКОГО МУНИЦИПАЛЬНОГО  РАЙОНА</w:t>
      </w:r>
    </w:p>
    <w:p w:rsidR="005C2004" w:rsidRPr="004D0B29" w:rsidRDefault="005C2004" w:rsidP="005C2004">
      <w:pPr>
        <w:jc w:val="center"/>
        <w:rPr>
          <w:b/>
          <w:color w:val="003366"/>
        </w:rPr>
      </w:pPr>
      <w:r w:rsidRPr="004D0B29">
        <w:rPr>
          <w:b/>
          <w:color w:val="003366"/>
        </w:rPr>
        <w:t>ИВАНОВСКОЙ ОБЛАСТИ</w:t>
      </w:r>
    </w:p>
    <w:p w:rsidR="005C2004" w:rsidRPr="004D0B29" w:rsidRDefault="005C2004" w:rsidP="005C2004">
      <w:pPr>
        <w:jc w:val="center"/>
      </w:pPr>
    </w:p>
    <w:tbl>
      <w:tblPr>
        <w:tblW w:w="9284"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994"/>
        <w:gridCol w:w="495"/>
      </w:tblGrid>
      <w:tr w:rsidR="005C2004" w:rsidRPr="004D0B29" w:rsidTr="009D263E">
        <w:trPr>
          <w:trHeight w:val="100"/>
        </w:trPr>
        <w:tc>
          <w:tcPr>
            <w:tcW w:w="9284" w:type="dxa"/>
            <w:gridSpan w:val="10"/>
            <w:tcBorders>
              <w:top w:val="thinThickThinSmallGap" w:sz="24" w:space="0" w:color="auto"/>
              <w:left w:val="nil"/>
              <w:bottom w:val="nil"/>
              <w:right w:val="nil"/>
            </w:tcBorders>
          </w:tcPr>
          <w:p w:rsidR="005C2004" w:rsidRPr="004D0B29" w:rsidRDefault="005C2004" w:rsidP="009D263E">
            <w:pPr>
              <w:jc w:val="center"/>
              <w:rPr>
                <w:color w:val="003366"/>
              </w:rPr>
            </w:pPr>
            <w:r w:rsidRPr="004D0B29">
              <w:rPr>
                <w:color w:val="003366"/>
              </w:rPr>
              <w:t>155150, Ивановская область, г.Комсомольск, ул.50 лет ВЛКСМ, д.2, ИНН 3714002224,КПП 371401001,</w:t>
            </w:r>
          </w:p>
          <w:p w:rsidR="005C2004" w:rsidRPr="004D0B29" w:rsidRDefault="005C2004" w:rsidP="009D263E">
            <w:pPr>
              <w:jc w:val="center"/>
              <w:rPr>
                <w:color w:val="003366"/>
              </w:rPr>
            </w:pPr>
            <w:r w:rsidRPr="004D0B29">
              <w:rPr>
                <w:color w:val="003366"/>
              </w:rPr>
              <w:t xml:space="preserve">ОГРН 1023701625595, Тел./Факс (49352) 4-11-78, e-mail: </w:t>
            </w:r>
            <w:hyperlink r:id="rId25" w:history="1">
              <w:r w:rsidRPr="004D0B29">
                <w:rPr>
                  <w:rStyle w:val="a5"/>
                </w:rPr>
                <w:t>admin.komsomolsk@i</w:t>
              </w:r>
              <w:r w:rsidRPr="004D0B29">
                <w:rPr>
                  <w:rStyle w:val="a5"/>
                  <w:lang w:val="en-US"/>
                </w:rPr>
                <w:t>vreg</w:t>
              </w:r>
              <w:r w:rsidRPr="004D0B29">
                <w:rPr>
                  <w:rStyle w:val="a5"/>
                </w:rPr>
                <w:t>.ru</w:t>
              </w:r>
            </w:hyperlink>
          </w:p>
          <w:p w:rsidR="005C2004" w:rsidRPr="004D0B29" w:rsidRDefault="005C2004" w:rsidP="009D263E">
            <w:pPr>
              <w:rPr>
                <w:color w:val="003366"/>
                <w:sz w:val="28"/>
                <w:szCs w:val="28"/>
              </w:rPr>
            </w:pPr>
          </w:p>
        </w:tc>
      </w:tr>
      <w:tr w:rsidR="005C2004" w:rsidRPr="004D0B29" w:rsidTr="009D263E">
        <w:trPr>
          <w:gridAfter w:val="1"/>
          <w:wAfter w:w="495" w:type="dxa"/>
          <w:trHeight w:val="415"/>
        </w:trPr>
        <w:tc>
          <w:tcPr>
            <w:tcW w:w="1582" w:type="dxa"/>
            <w:tcBorders>
              <w:top w:val="nil"/>
              <w:left w:val="nil"/>
              <w:bottom w:val="nil"/>
              <w:right w:val="nil"/>
            </w:tcBorders>
          </w:tcPr>
          <w:p w:rsidR="005C2004" w:rsidRPr="004D0B29" w:rsidRDefault="005C2004" w:rsidP="009D263E">
            <w:pPr>
              <w:ind w:right="-108"/>
              <w:jc w:val="center"/>
              <w:rPr>
                <w:sz w:val="28"/>
                <w:szCs w:val="28"/>
              </w:rPr>
            </w:pPr>
          </w:p>
        </w:tc>
        <w:tc>
          <w:tcPr>
            <w:tcW w:w="360" w:type="dxa"/>
            <w:tcBorders>
              <w:top w:val="nil"/>
              <w:left w:val="nil"/>
              <w:bottom w:val="nil"/>
              <w:right w:val="nil"/>
            </w:tcBorders>
          </w:tcPr>
          <w:p w:rsidR="005C2004" w:rsidRPr="004D0B29" w:rsidRDefault="005C2004" w:rsidP="009D263E">
            <w:pPr>
              <w:ind w:right="-108"/>
            </w:pPr>
          </w:p>
        </w:tc>
        <w:tc>
          <w:tcPr>
            <w:tcW w:w="610" w:type="dxa"/>
            <w:tcBorders>
              <w:top w:val="nil"/>
              <w:left w:val="nil"/>
              <w:bottom w:val="single" w:sz="4" w:space="0" w:color="auto"/>
              <w:right w:val="nil"/>
            </w:tcBorders>
            <w:vAlign w:val="bottom"/>
            <w:hideMark/>
          </w:tcPr>
          <w:p w:rsidR="005C2004" w:rsidRPr="004D0B29" w:rsidRDefault="005C2004" w:rsidP="009D263E">
            <w:pPr>
              <w:ind w:right="-108"/>
              <w:jc w:val="center"/>
            </w:pPr>
            <w:r w:rsidRPr="004D0B29">
              <w:t>28</w:t>
            </w:r>
          </w:p>
        </w:tc>
        <w:tc>
          <w:tcPr>
            <w:tcW w:w="540" w:type="dxa"/>
            <w:tcBorders>
              <w:top w:val="nil"/>
              <w:left w:val="nil"/>
              <w:bottom w:val="nil"/>
              <w:right w:val="nil"/>
            </w:tcBorders>
            <w:vAlign w:val="bottom"/>
            <w:hideMark/>
          </w:tcPr>
          <w:p w:rsidR="005C2004" w:rsidRPr="004D0B29" w:rsidRDefault="005C2004" w:rsidP="009D263E"/>
        </w:tc>
        <w:tc>
          <w:tcPr>
            <w:tcW w:w="1728" w:type="dxa"/>
            <w:tcBorders>
              <w:top w:val="nil"/>
              <w:left w:val="nil"/>
              <w:bottom w:val="single" w:sz="4" w:space="0" w:color="auto"/>
              <w:right w:val="nil"/>
            </w:tcBorders>
            <w:vAlign w:val="bottom"/>
            <w:hideMark/>
          </w:tcPr>
          <w:p w:rsidR="005C2004" w:rsidRPr="004D0B29" w:rsidRDefault="005C2004" w:rsidP="009D263E">
            <w:pPr>
              <w:jc w:val="center"/>
            </w:pPr>
            <w:r w:rsidRPr="004D0B29">
              <w:t>03</w:t>
            </w:r>
          </w:p>
        </w:tc>
        <w:tc>
          <w:tcPr>
            <w:tcW w:w="1417" w:type="dxa"/>
            <w:tcBorders>
              <w:top w:val="nil"/>
              <w:left w:val="nil"/>
              <w:bottom w:val="nil"/>
              <w:right w:val="nil"/>
            </w:tcBorders>
            <w:vAlign w:val="bottom"/>
            <w:hideMark/>
          </w:tcPr>
          <w:p w:rsidR="005C2004" w:rsidRPr="004D0B29" w:rsidRDefault="005C2004" w:rsidP="009D263E">
            <w:r w:rsidRPr="004D0B29">
              <w:rPr>
                <w:sz w:val="28"/>
                <w:szCs w:val="28"/>
              </w:rPr>
              <w:t>2023г</w:t>
            </w:r>
            <w:r w:rsidRPr="004D0B29">
              <w:t xml:space="preserve">.  </w:t>
            </w:r>
            <w:r w:rsidRPr="004D0B29">
              <w:rPr>
                <w:sz w:val="28"/>
                <w:szCs w:val="28"/>
              </w:rPr>
              <w:t>№</w:t>
            </w:r>
          </w:p>
        </w:tc>
        <w:tc>
          <w:tcPr>
            <w:tcW w:w="1038" w:type="dxa"/>
            <w:tcBorders>
              <w:top w:val="nil"/>
              <w:left w:val="nil"/>
              <w:bottom w:val="single" w:sz="4" w:space="0" w:color="auto"/>
              <w:right w:val="nil"/>
            </w:tcBorders>
            <w:vAlign w:val="bottom"/>
            <w:hideMark/>
          </w:tcPr>
          <w:p w:rsidR="005C2004" w:rsidRPr="004D0B29" w:rsidRDefault="005C2004" w:rsidP="009D263E">
            <w:pPr>
              <w:jc w:val="center"/>
            </w:pPr>
            <w:r w:rsidRPr="004D0B29">
              <w:t>85</w:t>
            </w:r>
          </w:p>
        </w:tc>
        <w:tc>
          <w:tcPr>
            <w:tcW w:w="520" w:type="dxa"/>
            <w:tcBorders>
              <w:top w:val="nil"/>
              <w:left w:val="nil"/>
              <w:bottom w:val="nil"/>
              <w:right w:val="nil"/>
            </w:tcBorders>
            <w:vAlign w:val="bottom"/>
          </w:tcPr>
          <w:p w:rsidR="005C2004" w:rsidRPr="004D0B29" w:rsidRDefault="005C2004" w:rsidP="009D263E">
            <w:pPr>
              <w:jc w:val="center"/>
            </w:pPr>
          </w:p>
        </w:tc>
        <w:tc>
          <w:tcPr>
            <w:tcW w:w="994" w:type="dxa"/>
            <w:tcBorders>
              <w:top w:val="nil"/>
              <w:left w:val="nil"/>
              <w:bottom w:val="nil"/>
              <w:right w:val="nil"/>
            </w:tcBorders>
            <w:vAlign w:val="bottom"/>
          </w:tcPr>
          <w:p w:rsidR="005C2004" w:rsidRPr="004D0B29" w:rsidRDefault="005C2004" w:rsidP="009D263E">
            <w:pPr>
              <w:jc w:val="center"/>
            </w:pPr>
          </w:p>
        </w:tc>
      </w:tr>
    </w:tbl>
    <w:p w:rsidR="005C2004" w:rsidRPr="004D0B29" w:rsidRDefault="005C2004" w:rsidP="005C2004">
      <w:pPr>
        <w:pStyle w:val="3e"/>
        <w:shd w:val="clear" w:color="auto" w:fill="auto"/>
        <w:spacing w:after="240" w:line="322" w:lineRule="exact"/>
        <w:ind w:right="60"/>
      </w:pPr>
    </w:p>
    <w:p w:rsidR="005C2004" w:rsidRPr="004D0B29" w:rsidRDefault="005C2004" w:rsidP="005C2004">
      <w:pPr>
        <w:pStyle w:val="3e"/>
        <w:shd w:val="clear" w:color="auto" w:fill="auto"/>
        <w:spacing w:after="240" w:line="322" w:lineRule="exact"/>
        <w:ind w:right="60"/>
      </w:pPr>
      <w:r w:rsidRPr="004D0B29">
        <w:t>Об утверждении схемы оповещения хозяйствующих</w:t>
      </w:r>
      <w:r w:rsidRPr="004D0B29">
        <w:br/>
        <w:t>субъектов о наступлении неблагоприятных</w:t>
      </w:r>
      <w:r w:rsidRPr="004D0B29">
        <w:br/>
        <w:t>метеорологических условий на территории</w:t>
      </w:r>
      <w:r w:rsidRPr="004D0B29">
        <w:br/>
        <w:t>Комсомольского муниципального района</w:t>
      </w:r>
    </w:p>
    <w:p w:rsidR="005C2004" w:rsidRPr="004D0B29" w:rsidRDefault="005C2004" w:rsidP="00BD6822">
      <w:pPr>
        <w:pStyle w:val="2f3"/>
        <w:shd w:val="clear" w:color="auto" w:fill="auto"/>
        <w:ind w:firstLine="720"/>
        <w:jc w:val="left"/>
        <w:rPr>
          <w:rStyle w:val="2ff3"/>
        </w:rPr>
      </w:pPr>
      <w:r w:rsidRPr="004D0B29">
        <w:t xml:space="preserve">Руководствуясь статьей 19 Федерального закона от 04.05.1999 №96-ФЗ «Об охране атмосферного воздуха», Порядком представления информации о неблагоприятных метеорологических условиях, требований к составу и содержанию такой информации, порядком ее опубликования и предоставления заинтересованным лицам, утвержденным Приказом Минприроды России от 17.11.2011 № 899, пунктом 3 Порядка проведения работ по регулированию выбросов загрязняющих веществ в атмосферный воздух в периоды неблагоприятных метеорологических условий на территории Ивановской области, утвержденного Постановлением Правительства Ивановской области 19.11.2018 №325-п, в целях организации мероприятий по охране окружающей среды, предотвращения угрозы жизни и здоровью населения при изменении состояния атмосферного воздуха, снижения негативного воздействия на окружающую среду выбросов загрязняющих веществ в атмосферный воздух на территории Комсомольского муниципального района в периоды неблагоприятных метеорологических условий (далее - НМУ), Администрация Комсомольского муниципального района </w:t>
      </w:r>
      <w:r w:rsidRPr="004D0B29">
        <w:rPr>
          <w:rStyle w:val="2ff3"/>
        </w:rPr>
        <w:t>п о с т а н о в л я е т:</w:t>
      </w:r>
    </w:p>
    <w:p w:rsidR="005C2004" w:rsidRPr="004D0B29" w:rsidRDefault="005C2004" w:rsidP="005C2004">
      <w:pPr>
        <w:pStyle w:val="2f3"/>
        <w:shd w:val="clear" w:color="auto" w:fill="auto"/>
        <w:ind w:firstLine="720"/>
      </w:pPr>
    </w:p>
    <w:p w:rsidR="005C2004" w:rsidRPr="004D0B29" w:rsidRDefault="005C2004" w:rsidP="00F240D7">
      <w:pPr>
        <w:pStyle w:val="2f3"/>
        <w:numPr>
          <w:ilvl w:val="0"/>
          <w:numId w:val="35"/>
        </w:numPr>
        <w:shd w:val="clear" w:color="auto" w:fill="auto"/>
        <w:spacing w:line="322" w:lineRule="exact"/>
        <w:ind w:left="360" w:hanging="360"/>
        <w:jc w:val="both"/>
      </w:pPr>
      <w:r w:rsidRPr="004D0B29">
        <w:t>Утвердить схему оповещения хозяйствующих субъектов о наступлении неблагоприятных метеорологических условий на территории Комсомольского муниципального района (далее - Схема оповещения) согласно приложения к настоящему постановлению.</w:t>
      </w:r>
    </w:p>
    <w:p w:rsidR="005C2004" w:rsidRPr="004D0B29" w:rsidRDefault="005C2004" w:rsidP="00F240D7">
      <w:pPr>
        <w:pStyle w:val="2f3"/>
        <w:numPr>
          <w:ilvl w:val="0"/>
          <w:numId w:val="35"/>
        </w:numPr>
        <w:shd w:val="clear" w:color="auto" w:fill="auto"/>
        <w:tabs>
          <w:tab w:val="left" w:pos="1303"/>
        </w:tabs>
        <w:spacing w:line="322" w:lineRule="exact"/>
        <w:ind w:left="360" w:hanging="360"/>
        <w:jc w:val="both"/>
      </w:pPr>
      <w:r w:rsidRPr="004D0B29">
        <w:t xml:space="preserve">Определить старшего дежурного диспетчера Единой дежурно- диспетчерской службы Комсомольского муниципального района       Куприянова О.В. ответственным за получение предупреждения о наступлении неблагоприятных метеорологических условий на территории Комсомольского муниципального района и за оповещениехозяйствующих субъектов, имеющих согласованные Департаментом природных ресурсов и экологии Ивановской области </w:t>
      </w:r>
      <w:r w:rsidRPr="004D0B29">
        <w:lastRenderedPageBreak/>
        <w:t>мероприятия, деятельность которых, связана с выбросом загрязняющих веществ в атмосферный воздух.</w:t>
      </w:r>
    </w:p>
    <w:p w:rsidR="005C2004" w:rsidRPr="004D0B29" w:rsidRDefault="005C2004" w:rsidP="00F240D7">
      <w:pPr>
        <w:pStyle w:val="2f3"/>
        <w:numPr>
          <w:ilvl w:val="0"/>
          <w:numId w:val="35"/>
        </w:numPr>
        <w:shd w:val="clear" w:color="auto" w:fill="auto"/>
        <w:tabs>
          <w:tab w:val="left" w:pos="1100"/>
        </w:tabs>
        <w:spacing w:line="322" w:lineRule="exact"/>
        <w:ind w:left="360" w:hanging="360"/>
        <w:jc w:val="both"/>
      </w:pPr>
      <w:r w:rsidRPr="004D0B29">
        <w:t>Единой дежурно-диспетчерской службе Комсомольского муниципального района (далее - ЕДДС):</w:t>
      </w:r>
    </w:p>
    <w:p w:rsidR="005C2004" w:rsidRPr="004D0B29" w:rsidRDefault="005C2004" w:rsidP="00F240D7">
      <w:pPr>
        <w:pStyle w:val="2f3"/>
        <w:numPr>
          <w:ilvl w:val="1"/>
          <w:numId w:val="35"/>
        </w:numPr>
        <w:shd w:val="clear" w:color="auto" w:fill="auto"/>
        <w:tabs>
          <w:tab w:val="left" w:pos="1297"/>
        </w:tabs>
        <w:spacing w:line="322" w:lineRule="exact"/>
        <w:ind w:left="792" w:hanging="432"/>
        <w:jc w:val="both"/>
      </w:pPr>
      <w:r w:rsidRPr="004D0B29">
        <w:t>подтверждать факт получения прогноза о наступлении НМУ с использованием тех же средств связи, посредством которых было получено предупреждение о наступлении НМУ,в Департамент природных ресурсов и экологии Ивановской области (далее - Департамент) в течение 1 часа с момента получения такой информации;</w:t>
      </w:r>
    </w:p>
    <w:p w:rsidR="005C2004" w:rsidRPr="004D0B29" w:rsidRDefault="005C2004" w:rsidP="00F240D7">
      <w:pPr>
        <w:pStyle w:val="2f3"/>
        <w:numPr>
          <w:ilvl w:val="1"/>
          <w:numId w:val="35"/>
        </w:numPr>
        <w:shd w:val="clear" w:color="auto" w:fill="auto"/>
        <w:tabs>
          <w:tab w:val="left" w:pos="1297"/>
        </w:tabs>
        <w:spacing w:line="322" w:lineRule="exact"/>
        <w:ind w:left="792" w:hanging="432"/>
        <w:jc w:val="both"/>
      </w:pPr>
      <w:r w:rsidRPr="004D0B29">
        <w:t>направлять предупреждение о наступлении НМУ до сведения хозяйствующих субъектов, расположенных на территории Комсомольского муниципального района, в течение 1 часа с момента получения такой информации;</w:t>
      </w:r>
    </w:p>
    <w:p w:rsidR="005C2004" w:rsidRPr="004D0B29" w:rsidRDefault="005C2004" w:rsidP="00F240D7">
      <w:pPr>
        <w:pStyle w:val="2f3"/>
        <w:numPr>
          <w:ilvl w:val="1"/>
          <w:numId w:val="35"/>
        </w:numPr>
        <w:shd w:val="clear" w:color="auto" w:fill="auto"/>
        <w:tabs>
          <w:tab w:val="left" w:pos="1297"/>
        </w:tabs>
        <w:spacing w:line="322" w:lineRule="exact"/>
        <w:ind w:left="792" w:hanging="432"/>
        <w:jc w:val="both"/>
      </w:pPr>
      <w:r w:rsidRPr="004D0B29">
        <w:t>проинформировать Департамент о доведении предупреждения о наступлении НМУ до хозяйствующих субъектов, имеющих согласованные Департаментом мероприятия, не позже 1 часа до наступления НМУпо системе электронного документооборота  и (или) официальному адресу электронной почты Департамента.</w:t>
      </w:r>
    </w:p>
    <w:p w:rsidR="005C2004" w:rsidRPr="004D0B29" w:rsidRDefault="005C2004" w:rsidP="00F240D7">
      <w:pPr>
        <w:pStyle w:val="2f3"/>
        <w:numPr>
          <w:ilvl w:val="0"/>
          <w:numId w:val="35"/>
        </w:numPr>
        <w:shd w:val="clear" w:color="auto" w:fill="auto"/>
        <w:tabs>
          <w:tab w:val="left" w:pos="1045"/>
        </w:tabs>
        <w:spacing w:line="322" w:lineRule="exact"/>
        <w:ind w:left="360" w:hanging="360"/>
        <w:jc w:val="both"/>
      </w:pPr>
      <w:r w:rsidRPr="004D0B29">
        <w:t>Управлению по вопросу развития инфраструктуры Администрации Комсомольского муниципального района:</w:t>
      </w:r>
    </w:p>
    <w:p w:rsidR="005C2004" w:rsidRPr="004D0B29" w:rsidRDefault="005C2004" w:rsidP="00F240D7">
      <w:pPr>
        <w:pStyle w:val="2f3"/>
        <w:numPr>
          <w:ilvl w:val="1"/>
          <w:numId w:val="35"/>
        </w:numPr>
        <w:shd w:val="clear" w:color="auto" w:fill="auto"/>
        <w:tabs>
          <w:tab w:val="left" w:pos="1297"/>
        </w:tabs>
        <w:spacing w:line="322" w:lineRule="exact"/>
        <w:ind w:left="792" w:hanging="432"/>
        <w:jc w:val="both"/>
      </w:pPr>
      <w:r w:rsidRPr="004D0B29">
        <w:t>осуществлять актуализацию списка перечня хозяйствующих субъектов не реже 1 раза в полугодие;</w:t>
      </w:r>
    </w:p>
    <w:p w:rsidR="005C2004" w:rsidRPr="004D0B29" w:rsidRDefault="005C2004" w:rsidP="00F240D7">
      <w:pPr>
        <w:pStyle w:val="2f3"/>
        <w:numPr>
          <w:ilvl w:val="1"/>
          <w:numId w:val="35"/>
        </w:numPr>
        <w:shd w:val="clear" w:color="auto" w:fill="auto"/>
        <w:tabs>
          <w:tab w:val="left" w:pos="1297"/>
        </w:tabs>
        <w:spacing w:line="322" w:lineRule="exact"/>
        <w:ind w:left="792" w:hanging="432"/>
        <w:jc w:val="both"/>
      </w:pPr>
      <w:r w:rsidRPr="004D0B29">
        <w:t>направлять актуализированный перечень хозяйствующих субъектов на территории Комсомольского муниципального района, которые обязаны проводить мероприятия по уменьшению выбросов в периоды НМУ, в ЕДДС.</w:t>
      </w:r>
    </w:p>
    <w:p w:rsidR="005C2004" w:rsidRPr="004D0B29" w:rsidRDefault="005C2004" w:rsidP="00F240D7">
      <w:pPr>
        <w:pStyle w:val="2f3"/>
        <w:numPr>
          <w:ilvl w:val="0"/>
          <w:numId w:val="35"/>
        </w:numPr>
        <w:shd w:val="clear" w:color="auto" w:fill="auto"/>
        <w:tabs>
          <w:tab w:val="left" w:pos="1297"/>
        </w:tabs>
        <w:spacing w:line="322" w:lineRule="exact"/>
        <w:ind w:left="360" w:hanging="360"/>
        <w:jc w:val="both"/>
      </w:pPr>
      <w:r w:rsidRPr="004D0B29">
        <w:t>Ответственным за соблюдение Схемы оповещения назначить заместителя главы Администрации Комсомольского муниципального района, руководителя аппарата ШарыгинуИ.А.</w:t>
      </w:r>
    </w:p>
    <w:p w:rsidR="005C2004" w:rsidRPr="004D0B29" w:rsidRDefault="005C2004" w:rsidP="00F240D7">
      <w:pPr>
        <w:pStyle w:val="2f3"/>
        <w:numPr>
          <w:ilvl w:val="0"/>
          <w:numId w:val="35"/>
        </w:numPr>
        <w:shd w:val="clear" w:color="auto" w:fill="auto"/>
        <w:tabs>
          <w:tab w:val="left" w:pos="1297"/>
        </w:tabs>
        <w:spacing w:line="322" w:lineRule="exact"/>
        <w:ind w:left="360" w:hanging="360"/>
        <w:jc w:val="both"/>
      </w:pPr>
      <w:r w:rsidRPr="004D0B29">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 – телекоммуникационной сети «Интернет».</w:t>
      </w:r>
    </w:p>
    <w:p w:rsidR="005C2004" w:rsidRPr="004D0B29" w:rsidRDefault="005C2004" w:rsidP="00F240D7">
      <w:pPr>
        <w:pStyle w:val="2f3"/>
        <w:numPr>
          <w:ilvl w:val="0"/>
          <w:numId w:val="35"/>
        </w:numPr>
        <w:shd w:val="clear" w:color="auto" w:fill="auto"/>
        <w:tabs>
          <w:tab w:val="left" w:pos="1073"/>
        </w:tabs>
        <w:spacing w:line="322" w:lineRule="exact"/>
        <w:ind w:left="360" w:hanging="360"/>
        <w:jc w:val="both"/>
      </w:pPr>
      <w:r w:rsidRPr="004D0B29">
        <w:t>Контроль за исполнением настоящего постановления оставляю за собой.</w:t>
      </w:r>
    </w:p>
    <w:p w:rsidR="005C2004" w:rsidRPr="004D0B29" w:rsidRDefault="005C2004" w:rsidP="00F240D7">
      <w:pPr>
        <w:pStyle w:val="2f3"/>
        <w:numPr>
          <w:ilvl w:val="0"/>
          <w:numId w:val="35"/>
        </w:numPr>
        <w:shd w:val="clear" w:color="auto" w:fill="auto"/>
        <w:tabs>
          <w:tab w:val="left" w:pos="1045"/>
        </w:tabs>
        <w:spacing w:after="544" w:line="322" w:lineRule="exact"/>
        <w:ind w:left="360" w:hanging="360"/>
        <w:jc w:val="both"/>
      </w:pPr>
      <w:r w:rsidRPr="004D0B29">
        <w:t>Настоящее постановление вступает в силу со дня официального опубликования.</w:t>
      </w:r>
    </w:p>
    <w:p w:rsidR="005C2004" w:rsidRPr="004D0B29" w:rsidRDefault="005C2004" w:rsidP="005C2004">
      <w:pPr>
        <w:pStyle w:val="3e"/>
        <w:shd w:val="clear" w:color="auto" w:fill="auto"/>
        <w:spacing w:after="0" w:line="317" w:lineRule="exact"/>
        <w:ind w:right="4500" w:firstLine="567"/>
      </w:pPr>
    </w:p>
    <w:p w:rsidR="005C2004" w:rsidRPr="004D0B29" w:rsidRDefault="005C2004" w:rsidP="005C2004">
      <w:pPr>
        <w:pStyle w:val="3e"/>
        <w:shd w:val="clear" w:color="auto" w:fill="auto"/>
        <w:spacing w:after="0" w:line="317" w:lineRule="exact"/>
        <w:ind w:right="4500" w:firstLine="567"/>
      </w:pPr>
      <w:r w:rsidRPr="004D0B29">
        <w:t xml:space="preserve">Глава Комсомольского </w:t>
      </w:r>
    </w:p>
    <w:p w:rsidR="005C2004" w:rsidRPr="004D0B29" w:rsidRDefault="005C2004" w:rsidP="005C2004">
      <w:pPr>
        <w:pStyle w:val="3e"/>
        <w:shd w:val="clear" w:color="auto" w:fill="auto"/>
        <w:spacing w:after="0" w:line="280" w:lineRule="exact"/>
        <w:ind w:firstLine="567"/>
      </w:pPr>
      <w:r w:rsidRPr="004D0B29">
        <w:t>муниципального района:                                              О.В.Бузулуцкая</w:t>
      </w:r>
    </w:p>
    <w:p w:rsidR="005C2004" w:rsidRPr="004D0B29" w:rsidRDefault="005C2004" w:rsidP="005C2004">
      <w:pPr>
        <w:pStyle w:val="3e"/>
        <w:shd w:val="clear" w:color="auto" w:fill="auto"/>
        <w:spacing w:after="0" w:line="317" w:lineRule="exact"/>
        <w:ind w:right="4500" w:firstLine="567"/>
      </w:pPr>
    </w:p>
    <w:p w:rsidR="005C2004" w:rsidRPr="004D0B29" w:rsidRDefault="005C2004" w:rsidP="005C2004">
      <w:pPr>
        <w:pStyle w:val="47"/>
        <w:shd w:val="clear" w:color="auto" w:fill="auto"/>
        <w:spacing w:after="196"/>
        <w:ind w:left="5760"/>
        <w:rPr>
          <w:sz w:val="28"/>
          <w:szCs w:val="28"/>
        </w:rPr>
      </w:pPr>
    </w:p>
    <w:p w:rsidR="005C2004" w:rsidRPr="004D0B29" w:rsidRDefault="005C2004" w:rsidP="005C2004">
      <w:pPr>
        <w:pStyle w:val="47"/>
        <w:shd w:val="clear" w:color="auto" w:fill="auto"/>
        <w:spacing w:after="196"/>
        <w:ind w:left="5760"/>
        <w:rPr>
          <w:sz w:val="28"/>
          <w:szCs w:val="28"/>
        </w:rPr>
      </w:pPr>
    </w:p>
    <w:p w:rsidR="005C2004" w:rsidRPr="004D0B29" w:rsidRDefault="005C2004" w:rsidP="005C2004">
      <w:pPr>
        <w:pStyle w:val="47"/>
        <w:shd w:val="clear" w:color="auto" w:fill="auto"/>
        <w:spacing w:after="196"/>
        <w:ind w:left="5760"/>
        <w:rPr>
          <w:sz w:val="28"/>
          <w:szCs w:val="28"/>
        </w:rPr>
      </w:pPr>
    </w:p>
    <w:p w:rsidR="005C2004" w:rsidRPr="004D0B29" w:rsidRDefault="005C2004" w:rsidP="005C2004">
      <w:pPr>
        <w:pStyle w:val="47"/>
        <w:shd w:val="clear" w:color="auto" w:fill="auto"/>
        <w:spacing w:after="196"/>
        <w:ind w:left="5760"/>
        <w:rPr>
          <w:sz w:val="28"/>
          <w:szCs w:val="28"/>
        </w:rPr>
      </w:pPr>
    </w:p>
    <w:p w:rsidR="009D263E" w:rsidRPr="004D0B29" w:rsidRDefault="009D263E" w:rsidP="009D263E">
      <w:pPr>
        <w:pStyle w:val="47"/>
        <w:shd w:val="clear" w:color="auto" w:fill="auto"/>
      </w:pPr>
      <w:r w:rsidRPr="004D0B29">
        <w:t xml:space="preserve">Приложение  </w:t>
      </w:r>
    </w:p>
    <w:p w:rsidR="009D263E" w:rsidRPr="004D0B29" w:rsidRDefault="009D263E" w:rsidP="009D263E">
      <w:pPr>
        <w:pStyle w:val="47"/>
        <w:shd w:val="clear" w:color="auto" w:fill="auto"/>
      </w:pPr>
      <w:r w:rsidRPr="004D0B29">
        <w:t xml:space="preserve">к постановлению Администрации </w:t>
      </w:r>
    </w:p>
    <w:p w:rsidR="009D263E" w:rsidRPr="004D0B29" w:rsidRDefault="009D263E" w:rsidP="009D263E">
      <w:pPr>
        <w:pStyle w:val="47"/>
        <w:shd w:val="clear" w:color="auto" w:fill="auto"/>
      </w:pPr>
      <w:r w:rsidRPr="004D0B29">
        <w:t xml:space="preserve">Комсомольского муниципальногорайона </w:t>
      </w:r>
    </w:p>
    <w:p w:rsidR="009D263E" w:rsidRPr="004D0B29" w:rsidRDefault="009D263E" w:rsidP="009D263E">
      <w:pPr>
        <w:pStyle w:val="47"/>
        <w:shd w:val="clear" w:color="auto" w:fill="auto"/>
      </w:pPr>
      <w:r w:rsidRPr="004D0B29">
        <w:t>от «____»________2023 г. № _____</w:t>
      </w:r>
    </w:p>
    <w:p w:rsidR="009D263E" w:rsidRPr="004D0B29" w:rsidRDefault="009D263E" w:rsidP="009D263E">
      <w:pPr>
        <w:pStyle w:val="5c"/>
        <w:shd w:val="clear" w:color="auto" w:fill="auto"/>
        <w:spacing w:before="0"/>
        <w:rPr>
          <w:sz w:val="28"/>
          <w:szCs w:val="28"/>
        </w:rPr>
      </w:pPr>
      <w:r w:rsidRPr="004D0B29">
        <w:rPr>
          <w:sz w:val="28"/>
          <w:szCs w:val="28"/>
        </w:rPr>
        <w:t>СХЕМА</w:t>
      </w:r>
    </w:p>
    <w:p w:rsidR="009D263E" w:rsidRPr="004D0B29" w:rsidRDefault="009D263E" w:rsidP="009D263E">
      <w:pPr>
        <w:pStyle w:val="5c"/>
        <w:shd w:val="clear" w:color="auto" w:fill="auto"/>
        <w:spacing w:before="0"/>
        <w:rPr>
          <w:sz w:val="28"/>
          <w:szCs w:val="28"/>
        </w:rPr>
      </w:pPr>
      <w:r w:rsidRPr="004D0B29">
        <w:rPr>
          <w:noProof/>
          <w:sz w:val="28"/>
          <w:szCs w:val="28"/>
        </w:rPr>
        <w:pict>
          <v:shape id="_x0000_s1039" type="#_x0000_t202" style="position:absolute;left:0;text-align:left;margin-left:145.45pt;margin-top:405.6pt;width:217.8pt;height:81.35pt;z-index:251673600;mso-width-relative:margin;mso-height-relative:margin">
            <v:textbox>
              <w:txbxContent>
                <w:p w:rsidR="009D263E" w:rsidRPr="00211933" w:rsidRDefault="009D263E" w:rsidP="009D263E">
                  <w:pPr>
                    <w:jc w:val="both"/>
                    <w:rPr>
                      <w:sz w:val="22"/>
                      <w:szCs w:val="22"/>
                    </w:rPr>
                  </w:pPr>
                  <w:r w:rsidRPr="00211933">
                    <w:rPr>
                      <w:sz w:val="22"/>
                      <w:szCs w:val="22"/>
                    </w:rPr>
                    <w:t>Предоставление отчета о проведенных меропри</w:t>
                  </w:r>
                  <w:r>
                    <w:rPr>
                      <w:sz w:val="22"/>
                      <w:szCs w:val="22"/>
                    </w:rPr>
                    <w:t>ятиях хозяйствующим субъектом (</w:t>
                  </w:r>
                  <w:r w:rsidRPr="00211933">
                    <w:rPr>
                      <w:sz w:val="22"/>
                      <w:szCs w:val="22"/>
                    </w:rPr>
                    <w:t xml:space="preserve">не позднее 2 дней после окончания периода НМУ) в Департамент </w:t>
                  </w:r>
                </w:p>
              </w:txbxContent>
            </v:textbox>
          </v:shape>
        </w:pict>
      </w:r>
      <w:r w:rsidRPr="004D0B29">
        <w:rPr>
          <w:noProof/>
          <w:sz w:val="28"/>
          <w:szCs w:val="28"/>
        </w:rPr>
        <w:pict>
          <v:shape id="_x0000_s1038" type="#_x0000_t202" style="position:absolute;left:0;text-align:left;margin-left:38.05pt;margin-top:87.35pt;width:436.9pt;height:75.7pt;z-index:251672576;mso-width-relative:margin;mso-height-relative:margin">
            <v:textbox>
              <w:txbxContent>
                <w:p w:rsidR="009D263E" w:rsidRPr="00E220FC" w:rsidRDefault="009D263E" w:rsidP="009D263E">
                  <w:pPr>
                    <w:jc w:val="center"/>
                  </w:pPr>
                  <w:r w:rsidRPr="00E220FC">
                    <w:t>ЕДДС Комсомольского муниципального района</w:t>
                  </w:r>
                </w:p>
                <w:p w:rsidR="009D263E" w:rsidRPr="00E220FC" w:rsidRDefault="009D263E" w:rsidP="009D263E">
                  <w:pPr>
                    <w:jc w:val="center"/>
                    <w:rPr>
                      <w:color w:val="0070C0"/>
                      <w:u w:val="single"/>
                    </w:rPr>
                  </w:pPr>
                  <w:r w:rsidRPr="00E220FC">
                    <w:t xml:space="preserve">8(49352)4-22-33; 89158441333; </w:t>
                  </w:r>
                  <w:hyperlink r:id="rId26" w:history="1">
                    <w:r w:rsidRPr="00E220FC">
                      <w:rPr>
                        <w:rStyle w:val="a5"/>
                        <w:lang w:val="en-US"/>
                      </w:rPr>
                      <w:t>eddskom</w:t>
                    </w:r>
                    <w:r w:rsidRPr="00E220FC">
                      <w:rPr>
                        <w:rStyle w:val="a5"/>
                      </w:rPr>
                      <w:t>37@</w:t>
                    </w:r>
                    <w:r w:rsidRPr="00E220FC">
                      <w:rPr>
                        <w:rStyle w:val="a5"/>
                        <w:lang w:val="en-US"/>
                      </w:rPr>
                      <w:t>mail</w:t>
                    </w:r>
                    <w:r w:rsidRPr="00E220FC">
                      <w:rPr>
                        <w:rStyle w:val="a5"/>
                      </w:rPr>
                      <w:t>.</w:t>
                    </w:r>
                    <w:r w:rsidRPr="00E220FC">
                      <w:rPr>
                        <w:rStyle w:val="a5"/>
                        <w:lang w:val="en-US"/>
                      </w:rPr>
                      <w:t>ru</w:t>
                    </w:r>
                  </w:hyperlink>
                </w:p>
                <w:p w:rsidR="009D263E" w:rsidRPr="00E220FC" w:rsidRDefault="009D263E" w:rsidP="009D263E">
                  <w:pPr>
                    <w:jc w:val="center"/>
                  </w:pPr>
                  <w:r w:rsidRPr="00E220FC">
                    <w:t>Куприянов Олег Владимирович - старший дежурный диспетчер ЕДДС</w:t>
                  </w:r>
                </w:p>
              </w:txbxContent>
            </v:textbox>
          </v:shape>
        </w:pict>
      </w:r>
      <w:r w:rsidRPr="004D0B29">
        <w:rPr>
          <w:noProof/>
          <w:sz w:val="28"/>
          <w:szCs w:val="28"/>
          <w:lang w:bidi="ru-RU"/>
        </w:rPr>
        <w:pict>
          <v:shapetype id="_x0000_t32" coordsize="21600,21600" o:spt="32" o:oned="t" path="m,l21600,21600e" filled="f">
            <v:path arrowok="t" fillok="f" o:connecttype="none"/>
            <o:lock v:ext="edit" shapetype="t"/>
          </v:shapetype>
          <v:shape id="AutoShape 16" o:spid="_x0000_s1037" type="#_x0000_t32" style="position:absolute;left:0;text-align:left;margin-left:469.8pt;margin-top:46.5pt;width:46.3pt;height:.8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7KRQIAAIoEAAAOAAAAZHJzL2Uyb0RvYy54bWysVMGO2jAQvVfqP1i+QxIaWIgIq1UC7WHb&#10;Iu32A4ztJFYd27K9BFT13zs2LJRWlaqqOTh2PPNm5s2bLO8PvUR7bp3QqsTZOMWIK6qZUG2Jvzxv&#10;RnOMnCeKEakVL/GRO3y/evtmOZiCT3SnJeMWAYhyxWBK3HlviiRxtOM9cWNtuILLRtueeDjaNmGW&#10;DIDey2SSprNk0JYZqyl3Dr7Wp0u8ivhNw6n/3DSOeyRLDLn5uNq47sKarJakaC0xnaDnNMg/ZNET&#10;oSDoBaomnqAXK36D6gW12unGj6nuE900gvJYA1STpb9U89QRw2MtQI4zF5rc/4Oln/ZbiwSD3mUY&#10;KdJDjx5evI6hUTYLBA3GFWBXqa0NJdKDejKPmn51SOmqI6rl0fr5aMA5Cx7JjUs4OANhdsNHzcCG&#10;QIDI1qGxPWqkMB+CYwAHRtAhtud4aQ8/eETh43Q+B44wonCVpXeLaQxFioASfI11/j3XPQqbEjtv&#10;iWg7X2mlQAfaniKQ/aPzIcerQ3BWeiOkjHKQCg0lXkwn05iS01KwcBnMnG13lbRoT4Kg4nPO4sbM&#10;6hfFIljHCVsrhnxkR8EQ4IDec4aR5DAzYRctPRHyaumtAGblH6whealCPsANlHPenRT3bZEu1vP1&#10;PB/lk9l6lKd1PXrYVPlotsnupvW7uqrq7HsoLcuLTjDGVajuVf1Z/nfqOs/hSbcX/V9oTG7RI9+Q&#10;7Os7Jh1lEpRx0thOs+PWhtYExYDgo/F5OMNE/XyOVtdfyOoHAAAA//8DAFBLAwQUAAYACAAAACEA&#10;9AJi0eAAAAAKAQAADwAAAGRycy9kb3ducmV2LnhtbEyPQU/DMAyF70j8h8hIXNCW0sHYStMJARsn&#10;NK2Me9aYtlrjVE22tf8e9wQ32+/p+XvpqreNOGPna0cK7qcRCKTCmZpKBfuv9WQBwgdNRjeOUMGA&#10;HlbZ9VWqE+MutMNzHkrBIeQTraAKoU2k9EWFVvupa5FY+3Gd1YHXrpSm0xcOt42Mo2gura6JP1S6&#10;xdcKi2N+sgre8u3j+vtu38dD8fGZbxbHLQ3vSt3e9C/PIAL24c8MIz6jQ8ZMB3ci40WjYDlbztk6&#10;DtxpNESzOAZx4MvDE8gslf8rZL8AAAD//wMAUEsBAi0AFAAGAAgAAAAhALaDOJL+AAAA4QEAABMA&#10;AAAAAAAAAAAAAAAAAAAAAFtDb250ZW50X1R5cGVzXS54bWxQSwECLQAUAAYACAAAACEAOP0h/9YA&#10;AACUAQAACwAAAAAAAAAAAAAAAAAvAQAAX3JlbHMvLnJlbHNQSwECLQAUAAYACAAAACEA1EluykUC&#10;AACKBAAADgAAAAAAAAAAAAAAAAAuAgAAZHJzL2Uyb0RvYy54bWxQSwECLQAUAAYACAAAACEA9AJi&#10;0eAAAAAKAQAADwAAAAAAAAAAAAAAAACfBAAAZHJzL2Rvd25yZXYueG1sUEsFBgAAAAAEAAQA8wAA&#10;AKwFAAAAAA==&#10;">
            <v:stroke endarrow="block"/>
          </v:shape>
        </w:pict>
      </w:r>
      <w:r w:rsidRPr="004D0B29">
        <w:rPr>
          <w:noProof/>
          <w:sz w:val="28"/>
          <w:szCs w:val="28"/>
          <w:lang w:bidi="ru-RU"/>
        </w:rPr>
        <w:pict>
          <v:shape id="AutoShape 15" o:spid="_x0000_s1036" type="#_x0000_t32" style="position:absolute;left:0;text-align:left;margin-left:516.1pt;margin-top:46.5pt;width:3.4pt;height:225.4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4ZQwIAAJEEAAAOAAAAZHJzL2Uyb0RvYy54bWysVN9v2jAQfp+0/8HyO4TQwGhEqKoEtodu&#10;q9Ru78Z2iDXHtmyXgKb977szlK3bSzWNB3P23X3367ssbw69Jnvpg7Kmovl4Qok03ApldhX98rgZ&#10;LSgJkRnBtDWyokcZ6M3q7Zvl4Eo5tZ3VQnoCICaUg6toF6MrsyzwTvYsjK2TBpSt9T2LcPW7THg2&#10;AHqvs+lkMs8G64XzlssQ4LU5Kekq4bet5PFz2wYZia4o5BbT6dO5xTNbLVm588x1ip/TYP+QRc+U&#10;gaAXqIZFRp68+guqV9zbYNs45rbPbNsqLlMNUE0++aOah445mWqB5gR3aVP4f7D80/7eEyVgdtAe&#10;w3qY0e1TtCk0yWfYoMGFEuxqc++xRH4wD+7O8m+BGFt3zOxksn48OnDO0SN74YKX4CDMdvhoBdgw&#10;CJC6dWh9T1qt3Ad0TNJXlDAM9IYc0qCOl0HJQyQcHourfAHpctBMF/PpDC4YlZUIiM7Oh/he2p6g&#10;UNEQPVO7LtbWGKCE9acQbH8X4snx2QGdjd0oreGdldqQoaLXs+ks5RSsVgKVqAt+t621J3uG3Eq/&#10;cxYvzLx9MiKBdZKJtREkpkYZ2AeK6L0UlGgJ64NSsoxM6ddYQsXaYC7QGCjlLJ2I9/16cr1erBfF&#10;qJjO16Ni0jSj201djOab/N2suWrqusl/YFl5UXZKCGmwsuclyIvXkey8jif6Xtbg0sLsJXoaEiT7&#10;/J+STmxBgpyotrXieO9xLEgc4H0yPu8oLtbv92T160uy+gkAAP//AwBQSwMEFAAGAAgAAAAhAP0B&#10;o6/hAAAADAEAAA8AAABkcnMvZG93bnJldi54bWxMj01Lw0AQhu+C/2EZwYvYXZNa25hNEcFi8SC2&#10;4nmTHZNgdjZkt0301zs96W1e5uH9yNeT68QRh9B60nAzUyCQKm9bqjW875+ulyBCNGRN5wk1fGOA&#10;dXF+lpvM+pHe8LiLtWATCpnR0MTYZ1KGqkFnwsz3SPz79IMzkeVQSzuYkc1dJxOlFtKZljihMT0+&#10;Nlh97Q5Ow3yxLzdjhds7+foz2pfnj832yml9eTE93IOIOMU/GE71uToU3Kn0B7JBdKxVmiTMalil&#10;POpEqHTFV6nhdp4uQRa5/D+i+AUAAP//AwBQSwECLQAUAAYACAAAACEAtoM4kv4AAADhAQAAEwAA&#10;AAAAAAAAAAAAAAAAAAAAW0NvbnRlbnRfVHlwZXNdLnhtbFBLAQItABQABgAIAAAAIQA4/SH/1gAA&#10;AJQBAAALAAAAAAAAAAAAAAAAAC8BAABfcmVscy8ucmVsc1BLAQItABQABgAIAAAAIQBISI4ZQwIA&#10;AJEEAAAOAAAAAAAAAAAAAAAAAC4CAABkcnMvZTJvRG9jLnhtbFBLAQItABQABgAIAAAAIQD9AaOv&#10;4QAAAAwBAAAPAAAAAAAAAAAAAAAAAJ0EAABkcnMvZG93bnJldi54bWxQSwUGAAAAAAQABADzAAAA&#10;qwUAAAAA&#10;"/>
        </w:pict>
      </w:r>
      <w:r w:rsidRPr="004D0B29">
        <w:rPr>
          <w:noProof/>
          <w:sz w:val="28"/>
          <w:szCs w:val="28"/>
          <w:lang w:bidi="ru-RU"/>
        </w:rPr>
        <w:pict>
          <v:shape id="AutoShape 14" o:spid="_x0000_s1035" type="#_x0000_t32" style="position:absolute;left:0;text-align:left;margin-left:493.8pt;margin-top:270.2pt;width:24.8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mNAIAAHc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BUaK&#10;9DCih73XMTPK8sDPYFwBbpXa2tAhPapn86jpd4eUrjqiWh69X04GgrMQkbwJCQdnIMtu+KIZ+BBI&#10;EMk6NrYPkEADOsaZnG4z4UePKHy8y6bTxRQjejUlpLjGGev8Z657FDYldt4S0Xa+0krB4LXNYhZy&#10;eHQ+VEWKa0BIqvRGSBnnLxUagIDpZBoDnJaCBWNwc7bdVdKiAwkKik9sESyv3azeKxbBOk7YWjHk&#10;Ix8KVI8Des8ZRpLDJQm76OmJkO/xhMKlCrUAJ9DKZXeW149FuljP1/N8lE9m61Ge1vXoYVPlo9km&#10;+zSt7+qqqrOfoa0sLzrBGFehs6vUs/x9UrpcurNIb2K/UZi8RY9cQ7HXdyw6iiLo4KyonWanrQ1j&#10;CfoAdUfny00M1+f1OXr9/l+sfgEAAP//AwBQSwMEFAAGAAgAAAAhAPG8v9DfAAAADAEAAA8AAABk&#10;cnMvZG93bnJldi54bWxMj01PwzAMhu9I/IfISFwQS/a9labThMSBI9skrl5j2kLjVE26lv36ZdIk&#10;ONp+9Pp5081ga3Gi1leONYxHCgRx7kzFhYbD/u15BcIHZIO1Y9LwSx422f1diolxPX/QaRcKEUPY&#10;J6ihDKFJpPR5SRb9yDXE8fblWoshjm0hTYt9DLe1nCi1kBYrjh9KbOi1pPxn11kN5Lv5WG3Xtji8&#10;n/unz8n5u2/2Wj8+DNsXEIGG8AfDVT+qQxadjq5j40WtYb1aLiKqYT5TMxBXQk2XUxDH20pmqfxf&#10;IrsAAAD//wMAUEsBAi0AFAAGAAgAAAAhALaDOJL+AAAA4QEAABMAAAAAAAAAAAAAAAAAAAAAAFtD&#10;b250ZW50X1R5cGVzXS54bWxQSwECLQAUAAYACAAAACEAOP0h/9YAAACUAQAACwAAAAAAAAAAAAAA&#10;AAAvAQAAX3JlbHMvLnJlbHNQSwECLQAUAAYACAAAACEA6/zR5jQCAAB3BAAADgAAAAAAAAAAAAAA&#10;AAAuAgAAZHJzL2Uyb0RvYy54bWxQSwECLQAUAAYACAAAACEA8by/0N8AAAAMAQAADwAAAAAAAAAA&#10;AAAAAACOBAAAZHJzL2Rvd25yZXYueG1sUEsFBgAAAAAEAAQA8wAAAJoFAAAAAA==&#10;"/>
        </w:pict>
      </w:r>
      <w:r w:rsidRPr="004D0B29">
        <w:rPr>
          <w:noProof/>
          <w:sz w:val="28"/>
          <w:szCs w:val="28"/>
          <w:lang w:bidi="ru-RU"/>
        </w:rPr>
        <w:pict>
          <v:shape id="AutoShape 13" o:spid="_x0000_s1034" type="#_x0000_t32" style="position:absolute;left:0;text-align:left;margin-left:19.8pt;margin-top:49.05pt;width:24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xBOgIAAHsEAAAOAAAAZHJzL2Uyb0RvYy54bWysVMuO2yAU3VfqPyD2ie3EmSZWnNHITrqZ&#10;tpFm+gEEsI2KAQGJE1X9917IY2ZaVaqqeoHB99zXuQcv74+9RAdundCqxNk4xYgrqplQbYm/Pm9G&#10;c4ycJ4oRqRUv8Yk7fL96/245mIJPdKcl4xZBEOWKwZS4894USeJox3vixtpwBcZG2554ONo2YZYM&#10;EL2XySRN75JBW2asptw5+FqfjXgV4zcNp/5L0zjukSwx1ObjauO6C2uyWpKitcR0gl7KIP9QRU+E&#10;gqS3UDXxBO2t+C1UL6jVTjd+THWf6KYRlMceoJss/aWbp44YHnsBcpy50eT+X1j6+bC1SLASw6AU&#10;6WFED3uvY2aUTQM/g3EFwCq1taFDelRP5lHTbw4pXXVEtTyin08GnLPgkbxxCQdnIMtu+KQZYAgk&#10;iGQdG9uHkEADOsaZnG4z4UePKHycpvk8hcnRqykhxdXPWOc/ct2jsCmx85aItvOVVgoGr20Ws5DD&#10;o/OhKlJcHUJSpTdCyjh/qdBQ4sVsMosOTkvBgjHAnG13lbToQIKC4hNbBMtrmNV7xWKwjhO2Vgz5&#10;yIcC1eMQvecMI8nhkoRdRHoi5AvSWwFcyj+goXipQj3AC7Rz2Z0l9n2RLtbz9Twf5ZO79ShP63r0&#10;sKny0d0m+zCrp3VV1dmP0FqWF51gjKvQ3VXuWf53crpcvLNQb4K/0Zi8jR75hmKv71h0FEbQwllV&#10;O81OWxtGEzQCCo/gy20MV+j1OaJe/hmrnwAAAP//AwBQSwMEFAAGAAgAAAAhACPVrJncAAAABwEA&#10;AA8AAABkcnMvZG93bnJldi54bWxMjsFKw0AURfeC/zA8wZ2dVCFNYiZFLWI2FWxFXE4zz2Qw8yZk&#10;pm3q1/vEhS4P93LvKZeT68UBx2A9KZjPEhBIjTeWWgWv28erDESImozuPaGCEwZYVudnpS6MP9IL&#10;HjaxFTxCodAKuhiHQsrQdOh0mPkBibMPPzodGcdWmlEfedz18jpJUum0JX7o9IAPHTafm71TEFfv&#10;py59a+5z+7x9Wqf2q67rlVKXF9PdLYiIU/wrw48+q0PFTju/JxNEr+AmT7mpIM/mIDjPFsy7X5ZV&#10;Kf/7V98AAAD//wMAUEsBAi0AFAAGAAgAAAAhALaDOJL+AAAA4QEAABMAAAAAAAAAAAAAAAAAAAAA&#10;AFtDb250ZW50X1R5cGVzXS54bWxQSwECLQAUAAYACAAAACEAOP0h/9YAAACUAQAACwAAAAAAAAAA&#10;AAAAAAAvAQAAX3JlbHMvLnJlbHNQSwECLQAUAAYACAAAACEANbhsQToCAAB7BAAADgAAAAAAAAAA&#10;AAAAAAAuAgAAZHJzL2Uyb0RvYy54bWxQSwECLQAUAAYACAAAACEAI9WsmdwAAAAHAQAADwAAAAAA&#10;AAAAAAAAAACUBAAAZHJzL2Rvd25yZXYueG1sUEsFBgAAAAAEAAQA8wAAAJ0FAAAAAA==&#10;">
            <v:stroke endarrow="block"/>
          </v:shape>
        </w:pict>
      </w:r>
      <w:r w:rsidRPr="004D0B29">
        <w:rPr>
          <w:noProof/>
          <w:sz w:val="28"/>
          <w:szCs w:val="28"/>
          <w:lang w:bidi="ru-RU"/>
        </w:rPr>
        <w:pict>
          <v:shape id="AutoShape 8" o:spid="_x0000_s1031" type="#_x0000_t32" style="position:absolute;left:0;text-align:left;margin-left:20.65pt;margin-top:49.05pt;width:0;height:47.4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ZPNwIAAIAEAAAOAAAAZHJzL2Uyb0RvYy54bWysVE2P2jAQvVfqf7B8hyQUWIgIq1UCvWxb&#10;pN32bmwnserYlm0IqOp/79hh2dJeVlU5GH+8eX4zfpPV/amT6MitE1oVOBunGHFFNROqKfDX5+1o&#10;gZHzRDEiteIFPnOH79fv3616k/OJbrVk3CIgUS7vTYFb702eJI62vCNurA1XcFhr2xEPS9skzJIe&#10;2DuZTNJ0nvTaMmM15c7BbjUc4nXkr2tO/Ze6dtwjWWDQ5uNo47gPY7JekbyxxLSCXmSQf1DREaHg&#10;0itVRTxBByv+ouoEtdrp2o+p7hJd14LymANkk6V/ZPPUEsNjLlAcZ65lcv+Pln4+7iwSrMB3GCnS&#10;wRM9HLyON6NFKE9vXA6oUu1sSJCe1JN51PS7Q0qXLVENj+Dns4HYLEQkNyFh4Qxcsu8/aQYYAvyx&#10;VqfadqiWwnwLgYEc6oFO8XHO18fhJ4/osElhd55O5tksXkPywBDijHX+I9cdCpMCO2+JaFpfaqXA&#10;AdoO7OT46HzQ9xoQgpXeCimjEaRCfYGXs8ksynFaChYOA8zZZl9Ki44kWCn+LipuYFYfFItkLSds&#10;oxjysTIK7I8De8cZRpJDt4RZRHoi5FuQIFyqoAVqAqlcZoPPfizT5WaxWUxH08l8M5qmVTV62JbT&#10;0Xyb3c2qD1VZVtnPkFY2zVvBGFchsxfPZ9O3eerSfYNbr66/ljC5ZY+1BrEv/1F0tEdwxOCtvWbn&#10;nQ3PEpwCNo/gS0uGPvp9HVGvH471LwAAAP//AwBQSwMEFAAGAAgAAAAhAIkY++HcAAAACAEAAA8A&#10;AABkcnMvZG93bnJldi54bWxMj0FPg0AQhe8m/ofNNPFmF2zTUmRpjInGgyFp1fuWHQHLziK7Bfrv&#10;Hb3Y48v78uabbDvZVgzY+8aRgngegUAqnWmoUvD+9nSbgPBBk9GtI1RwRg/b/Poq06lxI+1w2IdK&#10;8Aj5VCuoQ+hSKX1Zo9V+7jok7j5db3Xg2FfS9HrkcdvKuyhaSasb4gu17vCxxvK4P1kF37Q+fyzl&#10;kHwVRVg9v7xWhMWo1M1sergHEXAK/zD86rM65Ox0cCcyXrQKlvGCSQWbJAbB/V8+MLdZRCDzTF4+&#10;kP8AAAD//wMAUEsBAi0AFAAGAAgAAAAhALaDOJL+AAAA4QEAABMAAAAAAAAAAAAAAAAAAAAAAFtD&#10;b250ZW50X1R5cGVzXS54bWxQSwECLQAUAAYACAAAACEAOP0h/9YAAACUAQAACwAAAAAAAAAAAAAA&#10;AAAvAQAAX3JlbHMvLnJlbHNQSwECLQAUAAYACAAAACEATh5mTzcCAACABAAADgAAAAAAAAAAAAAA&#10;AAAuAgAAZHJzL2Uyb0RvYy54bWxQSwECLQAUAAYACAAAACEAiRj74dwAAAAIAQAADwAAAAAAAAAA&#10;AAAAAACRBAAAZHJzL2Rvd25yZXYueG1sUEsFBgAAAAAEAAQA8wAAAJoFAAAAAA==&#10;"/>
        </w:pict>
      </w:r>
      <w:r w:rsidRPr="004D0B29">
        <w:rPr>
          <w:noProof/>
          <w:sz w:val="28"/>
          <w:szCs w:val="28"/>
          <w:lang w:bidi="ru-RU"/>
        </w:rPr>
        <w:pict>
          <v:shape id="AutoShape 12" o:spid="_x0000_s1033" type="#_x0000_t32" style="position:absolute;left:0;text-align:left;margin-left:6.1pt;margin-top:43.9pt;width:45.4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2eOwIAAHsEAAAOAAAAZHJzL2Uyb0RvYy54bWysVNuO2yAQfa/Uf0C8J7ZTJ5t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KPMNI&#10;kR5G9LD3OmZG2STwMxhXgFultjZ0SI/qyTxq+s0hpauOqJZH7+eTgeAsRCRvQsLBGciyGz5pBj4E&#10;EkSyjo3tAyTQgI5xJqfbTPjRIwofp3ez6RwmR6+mhBTXOGOd/8h1j8KmxM5bItrOV1opGLy2WcxC&#10;Do/Oh6pIcQ0ISZXeCCnj/KVCQ4kX08k0BjgtBQvG4OZsu6ukRQcSFBSf2CJYXrtZvVcsgnWcsLVi&#10;yEc+FKgeB/SeM4wkh0sSdtHTEyFfPL0VwKX8gzcUL1WoB3iBdi67s8S+L9LFer6e56N8MluP8rSu&#10;Rw+bKh/NNtndtP5QV1Wd/QitZXnRCca4Ct1d5Z7lfyeny8U7C/Um+BuNyVv0yDcUe33HoqMwghbO&#10;qtppdtraMJqgEVB4dL7cxnCFXp+j18s/Y/UTAAD//wMAUEsDBBQABgAIAAAAIQBUjpJr3QAAAAgB&#10;AAAPAAAAZHJzL2Rvd25yZXYueG1sTI/BTsMwEETvSPyDtUjcqEOQQglxKqBC5AISLUIc3XiJLeJ1&#10;FLttytezFQc4zs5o9k21mHwvdjhGF0jB5SwDgdQG46hT8LZ+vJiDiEmT0X0gVHDACIv69KTSpQl7&#10;esXdKnWCSyiWWoFNaSiljK1Fr+MsDEjsfYbR68Ry7KQZ9Z7LfS/zLCuk1474g9UDPlhsv1ZbryAt&#10;Pw62eG/vb9zL+um5cN9N0yyVOj+b7m5BJJzSXxiO+IwONTNtwpZMFD3rPOekgvk1Lzj62RVv2/we&#10;ZF3J/wPqHwAAAP//AwBQSwECLQAUAAYACAAAACEAtoM4kv4AAADhAQAAEwAAAAAAAAAAAAAAAAAA&#10;AAAAW0NvbnRlbnRfVHlwZXNdLnhtbFBLAQItABQABgAIAAAAIQA4/SH/1gAAAJQBAAALAAAAAAAA&#10;AAAAAAAAAC8BAABfcmVscy8ucmVsc1BLAQItABQABgAIAAAAIQCrxP2eOwIAAHsEAAAOAAAAAAAA&#10;AAAAAAAAAC4CAABkcnMvZTJvRG9jLnhtbFBLAQItABQABgAIAAAAIQBUjpJr3QAAAAgBAAAPAAAA&#10;AAAAAAAAAAAAAJUEAABkcnMvZG93bnJldi54bWxQSwUGAAAAAAQABADzAAAAnwUAAAAA&#10;">
            <v:stroke endarrow="block"/>
          </v:shape>
        </w:pict>
      </w:r>
      <w:r w:rsidRPr="004D0B29">
        <w:rPr>
          <w:noProof/>
          <w:sz w:val="28"/>
          <w:szCs w:val="28"/>
          <w:lang w:bidi="ru-RU"/>
        </w:rPr>
        <w:pict>
          <v:shape id="AutoShape 11" o:spid="_x0000_s1032" type="#_x0000_t32" style="position:absolute;left:0;text-align:left;margin-left:5.2pt;margin-top:42.2pt;width:0;height:56.5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JNwIAAIEEAAAOAAAAZHJzL2Uyb0RvYy54bWysVE2P2jAQvVfqf7B8hyQ0sBARVqsEetl2&#10;kXbbu7EdYtWxLdsQUNX/3rHD0tJeVlU5GH+8eX4z85zl/amT6MitE1qVOBunGHFFNRNqX+IvL5vR&#10;HCPniWJEasVLfOYO36/ev1v2puAT3WrJuEVAolzRmxK33psiSRxteUfcWBuu4LDRtiMelnafMEt6&#10;YO9kMknTWdJry4zVlDsHu/VwiFeRv2k49U9N47hHssSgzcfRxnEXxmS1JMXeEtMKepFB/kFFR4SC&#10;S69UNfEEHaz4i6oT1GqnGz+mukt00wjKYw6QTZb+kc1zSwyPuUBxnLmWyf0/Wvr5uLVIsBLnGCnS&#10;QYseDl7Hm1GWhfr0xhUAq9TWhgzpST2bR02/OaR01RK15xH9cjYQHCOSm5CwcAZu2fWfNAMMgQti&#10;sU6N7VAjhfkaAgM5FASdYnfO1+7wk0d02KSwe5fNs/k0CEtIERhCnLHOf+S6Q2FSYuctEfvWV1op&#10;sIC2Azs5Pjo/BL4GhGClN0LK6ASpUF/ixXQyjXKcloKFwwBzdr+rpEVHErwUfxcVNzCrD4pFspYT&#10;tlYM+VgZBf7Hgb3jDCPJ4bmEWUR6IuRbkJCxVEEL1ARSucwGo31fpIv1fD3PR/lkth7laV2PHjZV&#10;Ppptsrtp/aGuqjr7EdLK8qIVjHEVMns1fZa/zVSX5zfY9Wr7awmTW/bYJBD7+h9FR3sERwze2ml2&#10;3trQluAU8HkEX95keEi/ryPq15dj9RMAAP//AwBQSwMEFAAGAAgAAAAhAOjD/IfbAAAACAEAAA8A&#10;AABkcnMvZG93bnJldi54bWxMj0FPg0AQhe8m/ofNmHizSxtsEVmaxkTjwZC06n3LjoBlZ5HdAv33&#10;Dic9vby8lzffZNvJtmLA3jeOFCwXEQik0pmGKgUf7893CQgfNBndOkIFF/Swza+vMp0aN9Ieh0Oo&#10;BI+QT7WCOoQuldKXNVrtF65D4uzL9VYHtn0lTa9HHretXEXRWlrdEF+odYdPNZanw9kq+KHN5TOW&#10;Q/JdFGH98vpWERajUrc30+4RRMAp/JVhxmd0yJnp6M5kvGjZRzE3FSQx65zP/sj6sLkHmWfy/wP5&#10;LwAAAP//AwBQSwECLQAUAAYACAAAACEAtoM4kv4AAADhAQAAEwAAAAAAAAAAAAAAAAAAAAAAW0Nv&#10;bnRlbnRfVHlwZXNdLnhtbFBLAQItABQABgAIAAAAIQA4/SH/1gAAAJQBAAALAAAAAAAAAAAAAAAA&#10;AC8BAABfcmVscy8ucmVsc1BLAQItABQABgAIAAAAIQCK1m/JNwIAAIEEAAAOAAAAAAAAAAAAAAAA&#10;AC4CAABkcnMvZTJvRG9jLnhtbFBLAQItABQABgAIAAAAIQDow/yH2wAAAAgBAAAPAAAAAAAAAAAA&#10;AAAAAJEEAABkcnMvZG93bnJldi54bWxQSwUGAAAAAAQABADzAAAAmQUAAAAA&#10;"/>
        </w:pict>
      </w:r>
      <w:r w:rsidRPr="004D0B29">
        <w:rPr>
          <w:sz w:val="28"/>
          <w:szCs w:val="28"/>
        </w:rPr>
        <w:t xml:space="preserve">оповещения хозяйствующих субъектов о наступлении </w:t>
      </w:r>
    </w:p>
    <w:p w:rsidR="009D263E" w:rsidRPr="004D0B29" w:rsidRDefault="009D263E" w:rsidP="009D263E">
      <w:pPr>
        <w:pStyle w:val="5c"/>
        <w:shd w:val="clear" w:color="auto" w:fill="auto"/>
        <w:spacing w:before="0"/>
        <w:rPr>
          <w:sz w:val="28"/>
          <w:szCs w:val="28"/>
        </w:rPr>
      </w:pPr>
      <w:r w:rsidRPr="004D0B29">
        <w:rPr>
          <w:noProof/>
          <w:sz w:val="28"/>
          <w:szCs w:val="28"/>
        </w:rPr>
        <w:drawing>
          <wp:anchor distT="716280" distB="254000" distL="63500" distR="63500" simplePos="0" relativeHeight="251664384" behindDoc="1" locked="0" layoutInCell="1" allowOverlap="1">
            <wp:simplePos x="0" y="0"/>
            <wp:positionH relativeFrom="margin">
              <wp:posOffset>33655</wp:posOffset>
            </wp:positionH>
            <wp:positionV relativeFrom="paragraph">
              <wp:posOffset>925830</wp:posOffset>
            </wp:positionV>
            <wp:extent cx="6229350" cy="4972050"/>
            <wp:effectExtent l="19050" t="0" r="0" b="0"/>
            <wp:wrapTopAndBottom/>
            <wp:docPr id="8" name="Рисунок 5" descr="C:\Users\GKHWOR~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KHWOR~1\AppData\Local\Temp\FineReader12.00\media\image2.jpeg"/>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9350" cy="4972050"/>
                    </a:xfrm>
                    <a:prstGeom prst="rect">
                      <a:avLst/>
                    </a:prstGeom>
                    <a:noFill/>
                  </pic:spPr>
                </pic:pic>
              </a:graphicData>
            </a:graphic>
          </wp:anchor>
        </w:drawing>
      </w:r>
      <w:r w:rsidRPr="004D0B29">
        <w:rPr>
          <w:noProof/>
          <w:sz w:val="28"/>
          <w:szCs w:val="28"/>
          <w:lang w:bidi="ru-RU"/>
        </w:rPr>
        <w:pict>
          <v:shape id="Text Box 4" o:spid="_x0000_s1030" type="#_x0000_t202" style="position:absolute;left:0;text-align:left;margin-left:57.95pt;margin-top:28.8pt;width:406.1pt;height:17pt;z-index:-251653120;visibility:visible;mso-wrap-distance-left:51.6pt;mso-wrap-distance-right:35.75pt;mso-wrap-distance-bottom:450.5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pPrQIAAKk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dcYcdJCix7ooNFaDCg01ek7lYDTfQdueoBt6LLNVHV3oviuEBebmvA9XUkp+pqSEtj55qb77OqI&#10;owzIrv8kSghDDlpYoKGSrSkdFAMBOnTp8dwZQ6WAzciP5uEcjgo4C/wo9mzrXJJMtzup9AcqWmSM&#10;FEvovEUnxzulDRuSTC4mGBc5axrb/Ya/2ADHcQdiw1VzZljYZj7FXrxdbBehEwazrRN6Weas8k3o&#10;zHJ/HmXX2WaT+b9MXD9MalaWlJswk7D88M8ad5L4KImztJRoWGngDCUl97tNI9GRgLBz+9maw8nF&#10;zX1JwxYBcnmVkh+E3jqInXy2mDthHkZOPPcWjufH63jmhXGY5S9TumOc/ntKqE9xHAXRKKYL6Ve5&#10;efZ7mxtJWqZhdDSsTfHi7EQSI8EtL21rNWHNaD8rhaF/KQW0e2q0FazR6KhWPewGQDEq3onyEaQr&#10;BSgLRAjzDoxayJ8Y9TA7Uqx+HIikGDUfOcjfDJrJkJOxmwzCC7iaYo3RaG70OJAOnWT7GpCnB7aC&#10;J5Izq94Li9PDgnlgkzjNLjNwnv9br8uEXf4GAAD//wMAUEsDBBQABgAIAAAAIQA1NNSn3QAAAAoB&#10;AAAPAAAAZHJzL2Rvd25yZXYueG1sTI/NTsMwEITvSLyDtUhcELUdqX9pnAohuHCj5cLNjZckaryO&#10;YjcJfXqWExxHM5r5ptjPvhMjDrENZEAvFAikKriWagMfx9fHDYiYLDnbBUID3xhhX97eFDZ3YaJ3&#10;HA+pFlxCMbcGmpT6XMpYNehtXIQeib2vMHibWA61dIOduNx3MlNqJb1tiRca2+Nzg9X5cPEGVvNL&#10;//C2xWy6Vt1In1etE2pj7u/mpx2IhHP6C8MvPqNDyUyncCEXRcdabfhLMrBeL0FwYJupDMSJHa2X&#10;IMtC/r9Q/gAAAP//AwBQSwECLQAUAAYACAAAACEAtoM4kv4AAADhAQAAEwAAAAAAAAAAAAAAAAAA&#10;AAAAW0NvbnRlbnRfVHlwZXNdLnhtbFBLAQItABQABgAIAAAAIQA4/SH/1gAAAJQBAAALAAAAAAAA&#10;AAAAAAAAAC8BAABfcmVscy8ucmVsc1BLAQItABQABgAIAAAAIQAtxupPrQIAAKkFAAAOAAAAAAAA&#10;AAAAAAAAAC4CAABkcnMvZTJvRG9jLnhtbFBLAQItABQABgAIAAAAIQA1NNSn3QAAAAoBAAAPAAAA&#10;AAAAAAAAAAAAAAcFAABkcnMvZG93bnJldi54bWxQSwUGAAAAAAQABADzAAAAEQYAAAAA&#10;" filled="f" stroked="f">
            <v:textbox style="mso-next-textbox:#Text Box 4;mso-fit-shape-to-text:t" inset="0,0,0,0">
              <w:txbxContent>
                <w:p w:rsidR="009D263E" w:rsidRDefault="009D263E" w:rsidP="009D263E">
                  <w:pPr>
                    <w:pStyle w:val="2f3"/>
                    <w:pBdr>
                      <w:top w:val="single" w:sz="4" w:space="1" w:color="auto"/>
                      <w:left w:val="single" w:sz="4" w:space="4" w:color="auto"/>
                      <w:bottom w:val="single" w:sz="4" w:space="1" w:color="auto"/>
                      <w:right w:val="single" w:sz="4" w:space="4" w:color="auto"/>
                    </w:pBdr>
                    <w:shd w:val="clear" w:color="auto" w:fill="auto"/>
                    <w:spacing w:line="280" w:lineRule="exact"/>
                    <w:jc w:val="left"/>
                  </w:pPr>
                  <w:r>
                    <w:rPr>
                      <w:rStyle w:val="2Exact"/>
                    </w:rPr>
                    <w:t>Департамент природных ресурсов и экологии Ивановской области</w:t>
                  </w:r>
                </w:p>
              </w:txbxContent>
            </v:textbox>
            <w10:wrap type="topAndBottom" anchorx="margin"/>
          </v:shape>
        </w:pict>
      </w:r>
      <w:r w:rsidRPr="004D0B29">
        <w:rPr>
          <w:sz w:val="28"/>
          <w:szCs w:val="28"/>
        </w:rPr>
        <w:t>неблагоприятных метеорологических условий</w:t>
      </w:r>
      <w:r w:rsidRPr="004D0B29">
        <w:rPr>
          <w:sz w:val="28"/>
          <w:szCs w:val="28"/>
        </w:rPr>
        <w:br/>
        <w:t>на территории Комсомольского муниципального района</w:t>
      </w:r>
    </w:p>
    <w:p w:rsidR="009D263E" w:rsidRPr="004D0B29" w:rsidRDefault="009D263E" w:rsidP="009D263E">
      <w:pPr>
        <w:pStyle w:val="5c"/>
        <w:shd w:val="clear" w:color="auto" w:fill="auto"/>
        <w:spacing w:before="0"/>
        <w:rPr>
          <w:sz w:val="28"/>
          <w:szCs w:val="28"/>
        </w:rPr>
      </w:pPr>
    </w:p>
    <w:p w:rsidR="004A2C8F" w:rsidRPr="004D0B29" w:rsidRDefault="004A2C8F" w:rsidP="00F6256F">
      <w:pPr>
        <w:pStyle w:val="ConsPlusTitle"/>
        <w:widowControl/>
        <w:jc w:val="both"/>
        <w:rPr>
          <w:rFonts w:ascii="Times New Roman" w:hAnsi="Times New Roman" w:cs="Times New Roman"/>
          <w:b w:val="0"/>
          <w:sz w:val="24"/>
          <w:szCs w:val="24"/>
        </w:rPr>
      </w:pPr>
    </w:p>
    <w:p w:rsidR="009D263E" w:rsidRPr="004D0B29" w:rsidRDefault="009D263E" w:rsidP="009D263E">
      <w:pPr>
        <w:jc w:val="center"/>
      </w:pPr>
      <w:r w:rsidRPr="004D0B29">
        <w:rPr>
          <w:noProof/>
          <w:color w:val="000080"/>
        </w:rPr>
        <w:drawing>
          <wp:inline distT="0" distB="0" distL="0" distR="0">
            <wp:extent cx="542925" cy="676275"/>
            <wp:effectExtent l="19050" t="0" r="9525" b="0"/>
            <wp:docPr id="9" name="Рисунок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D263E" w:rsidRPr="004D0B29" w:rsidRDefault="009D263E" w:rsidP="009D263E">
      <w:pPr>
        <w:jc w:val="center"/>
      </w:pPr>
    </w:p>
    <w:p w:rsidR="009D263E" w:rsidRPr="004D0B29" w:rsidRDefault="009D263E" w:rsidP="009D263E">
      <w:pPr>
        <w:pStyle w:val="1"/>
        <w:jc w:val="center"/>
        <w:rPr>
          <w:color w:val="003366"/>
          <w:sz w:val="36"/>
        </w:rPr>
      </w:pPr>
      <w:r w:rsidRPr="004D0B29">
        <w:rPr>
          <w:color w:val="003366"/>
          <w:sz w:val="36"/>
        </w:rPr>
        <w:t>ПОСТАНОВЛЕНИЕ</w:t>
      </w:r>
    </w:p>
    <w:p w:rsidR="009D263E" w:rsidRPr="004D0B29" w:rsidRDefault="009D263E" w:rsidP="009D263E">
      <w:pPr>
        <w:jc w:val="center"/>
        <w:rPr>
          <w:b/>
          <w:color w:val="003366"/>
        </w:rPr>
      </w:pPr>
      <w:r w:rsidRPr="004D0B29">
        <w:rPr>
          <w:b/>
          <w:color w:val="003366"/>
        </w:rPr>
        <w:t>АДМИНИСТРАЦИИ</w:t>
      </w:r>
    </w:p>
    <w:p w:rsidR="009D263E" w:rsidRPr="004D0B29" w:rsidRDefault="009D263E" w:rsidP="009D263E">
      <w:pPr>
        <w:jc w:val="center"/>
        <w:rPr>
          <w:b/>
          <w:color w:val="003366"/>
        </w:rPr>
      </w:pPr>
      <w:r w:rsidRPr="004D0B29">
        <w:rPr>
          <w:b/>
          <w:color w:val="003366"/>
        </w:rPr>
        <w:t xml:space="preserve"> КОМСОМОЛЬСКОГО МУНИЦИПАЛЬНОГО  РАЙОНА</w:t>
      </w:r>
    </w:p>
    <w:p w:rsidR="009D263E" w:rsidRPr="004D0B29" w:rsidRDefault="009D263E" w:rsidP="009D263E">
      <w:pPr>
        <w:jc w:val="center"/>
        <w:rPr>
          <w:b/>
          <w:color w:val="003366"/>
        </w:rPr>
      </w:pPr>
      <w:r w:rsidRPr="004D0B29">
        <w:rPr>
          <w:b/>
          <w:color w:val="003366"/>
        </w:rPr>
        <w:t>ИВАНОВСКОЙ ОБЛАСТИ</w:t>
      </w:r>
    </w:p>
    <w:p w:rsidR="009D263E" w:rsidRPr="004D0B29" w:rsidRDefault="009D263E" w:rsidP="009D263E">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D263E" w:rsidRPr="004D0B29" w:rsidTr="009D263E">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9D263E" w:rsidRPr="004D0B29" w:rsidRDefault="009D263E" w:rsidP="009D263E">
            <w:pPr>
              <w:jc w:val="center"/>
              <w:rPr>
                <w:color w:val="003366"/>
              </w:rPr>
            </w:pPr>
            <w:smartTag w:uri="urn:schemas-microsoft-com:office:smarttags" w:element="metricconverter">
              <w:smartTagPr>
                <w:attr w:name="ProductID" w:val="155150, г"/>
              </w:smartTagPr>
              <w:r w:rsidRPr="004D0B29">
                <w:rPr>
                  <w:color w:val="003366"/>
                </w:rPr>
                <w:t>155150, г</w:t>
              </w:r>
            </w:smartTag>
            <w:r w:rsidRPr="004D0B29">
              <w:rPr>
                <w:color w:val="003366"/>
              </w:rPr>
              <w:t xml:space="preserve">. Комсомольск, ул. 50 лет ВЛКСМ, д. 2, ИНН 3714002224, КПП 371401001, </w:t>
            </w:r>
          </w:p>
          <w:p w:rsidR="009D263E" w:rsidRPr="004D0B29" w:rsidRDefault="009D263E" w:rsidP="009D263E">
            <w:pPr>
              <w:jc w:val="center"/>
              <w:rPr>
                <w:color w:val="003366"/>
              </w:rPr>
            </w:pPr>
            <w:r w:rsidRPr="004D0B29">
              <w:rPr>
                <w:color w:val="003366"/>
              </w:rPr>
              <w:t xml:space="preserve">ОГРН 1023701625595, Тел./Факс (49352) 4-11-78, e-mail: </w:t>
            </w:r>
            <w:hyperlink r:id="rId28" w:history="1">
              <w:r w:rsidRPr="004D0B29">
                <w:rPr>
                  <w:rStyle w:val="a5"/>
                </w:rPr>
                <w:t>admin.komsomolsk@mail.ru</w:t>
              </w:r>
            </w:hyperlink>
          </w:p>
          <w:p w:rsidR="009D263E" w:rsidRPr="004D0B29" w:rsidRDefault="009D263E" w:rsidP="009D263E">
            <w:pPr>
              <w:rPr>
                <w:color w:val="003366"/>
                <w:sz w:val="28"/>
                <w:szCs w:val="28"/>
              </w:rPr>
            </w:pPr>
          </w:p>
        </w:tc>
      </w:tr>
      <w:tr w:rsidR="009D263E" w:rsidRPr="004D0B29" w:rsidTr="009D263E">
        <w:tblPrEx>
          <w:tblBorders>
            <w:top w:val="none" w:sz="0" w:space="0" w:color="auto"/>
          </w:tblBorders>
          <w:tblCellMar>
            <w:top w:w="0" w:type="dxa"/>
            <w:bottom w:w="0" w:type="dxa"/>
          </w:tblCellMar>
        </w:tblPrEx>
        <w:trPr>
          <w:gridAfter w:val="1"/>
          <w:wAfter w:w="497" w:type="dxa"/>
          <w:trHeight w:val="415"/>
        </w:trPr>
        <w:tc>
          <w:tcPr>
            <w:tcW w:w="1582" w:type="dxa"/>
          </w:tcPr>
          <w:p w:rsidR="009D263E" w:rsidRPr="004D0B29" w:rsidRDefault="009D263E" w:rsidP="009D263E">
            <w:pPr>
              <w:ind w:right="-108"/>
              <w:jc w:val="center"/>
              <w:rPr>
                <w:sz w:val="28"/>
                <w:szCs w:val="28"/>
              </w:rPr>
            </w:pPr>
          </w:p>
        </w:tc>
        <w:tc>
          <w:tcPr>
            <w:tcW w:w="360" w:type="dxa"/>
          </w:tcPr>
          <w:p w:rsidR="009D263E" w:rsidRPr="004D0B29" w:rsidRDefault="009D263E" w:rsidP="009D263E">
            <w:pPr>
              <w:ind w:right="-108"/>
              <w:jc w:val="center"/>
              <w:rPr>
                <w:sz w:val="28"/>
                <w:szCs w:val="28"/>
              </w:rPr>
            </w:pPr>
          </w:p>
          <w:p w:rsidR="009D263E" w:rsidRPr="004D0B29" w:rsidRDefault="009D263E" w:rsidP="009D263E">
            <w:pPr>
              <w:ind w:right="-108"/>
              <w:jc w:val="center"/>
            </w:pPr>
            <w:r w:rsidRPr="004D0B29">
              <w:rPr>
                <w:sz w:val="28"/>
                <w:szCs w:val="28"/>
              </w:rPr>
              <w:t>«</w:t>
            </w:r>
          </w:p>
        </w:tc>
        <w:tc>
          <w:tcPr>
            <w:tcW w:w="610" w:type="dxa"/>
            <w:tcBorders>
              <w:bottom w:val="single" w:sz="4" w:space="0" w:color="auto"/>
            </w:tcBorders>
            <w:vAlign w:val="bottom"/>
          </w:tcPr>
          <w:p w:rsidR="009D263E" w:rsidRPr="004D0B29" w:rsidRDefault="009D263E" w:rsidP="009D263E">
            <w:pPr>
              <w:ind w:right="-108"/>
              <w:jc w:val="center"/>
              <w:rPr>
                <w:sz w:val="28"/>
                <w:szCs w:val="28"/>
              </w:rPr>
            </w:pPr>
            <w:r w:rsidRPr="004D0B29">
              <w:rPr>
                <w:sz w:val="28"/>
                <w:szCs w:val="28"/>
              </w:rPr>
              <w:t>30</w:t>
            </w:r>
          </w:p>
        </w:tc>
        <w:tc>
          <w:tcPr>
            <w:tcW w:w="540" w:type="dxa"/>
            <w:vAlign w:val="bottom"/>
          </w:tcPr>
          <w:p w:rsidR="009D263E" w:rsidRPr="004D0B29" w:rsidRDefault="009D263E" w:rsidP="009D263E">
            <w:pPr>
              <w:ind w:left="-734" w:firstLine="720"/>
              <w:rPr>
                <w:sz w:val="28"/>
                <w:szCs w:val="28"/>
              </w:rPr>
            </w:pPr>
            <w:r w:rsidRPr="004D0B29">
              <w:rPr>
                <w:sz w:val="28"/>
                <w:szCs w:val="28"/>
              </w:rPr>
              <w:t>»</w:t>
            </w:r>
          </w:p>
        </w:tc>
        <w:tc>
          <w:tcPr>
            <w:tcW w:w="1728" w:type="dxa"/>
            <w:tcBorders>
              <w:bottom w:val="single" w:sz="4" w:space="0" w:color="auto"/>
            </w:tcBorders>
            <w:vAlign w:val="bottom"/>
          </w:tcPr>
          <w:p w:rsidR="009D263E" w:rsidRPr="004D0B29" w:rsidRDefault="009D263E" w:rsidP="009D263E">
            <w:pPr>
              <w:jc w:val="center"/>
              <w:rPr>
                <w:sz w:val="28"/>
                <w:szCs w:val="28"/>
              </w:rPr>
            </w:pPr>
            <w:r w:rsidRPr="004D0B29">
              <w:rPr>
                <w:sz w:val="28"/>
                <w:szCs w:val="28"/>
              </w:rPr>
              <w:t>03</w:t>
            </w:r>
          </w:p>
        </w:tc>
        <w:tc>
          <w:tcPr>
            <w:tcW w:w="1417" w:type="dxa"/>
            <w:vAlign w:val="bottom"/>
          </w:tcPr>
          <w:p w:rsidR="009D263E" w:rsidRPr="004D0B29" w:rsidRDefault="009D263E" w:rsidP="009D263E">
            <w:pPr>
              <w:rPr>
                <w:sz w:val="28"/>
                <w:szCs w:val="28"/>
              </w:rPr>
            </w:pPr>
            <w:r w:rsidRPr="004D0B29">
              <w:rPr>
                <w:sz w:val="28"/>
                <w:szCs w:val="28"/>
              </w:rPr>
              <w:t>2023г.  №</w:t>
            </w:r>
          </w:p>
        </w:tc>
        <w:tc>
          <w:tcPr>
            <w:tcW w:w="1038" w:type="dxa"/>
            <w:tcBorders>
              <w:left w:val="nil"/>
              <w:bottom w:val="single" w:sz="4" w:space="0" w:color="auto"/>
            </w:tcBorders>
            <w:vAlign w:val="bottom"/>
          </w:tcPr>
          <w:p w:rsidR="009D263E" w:rsidRPr="004D0B29" w:rsidRDefault="009D263E" w:rsidP="009D263E">
            <w:pPr>
              <w:jc w:val="center"/>
              <w:rPr>
                <w:sz w:val="28"/>
                <w:szCs w:val="28"/>
              </w:rPr>
            </w:pPr>
            <w:r w:rsidRPr="004D0B29">
              <w:rPr>
                <w:sz w:val="28"/>
                <w:szCs w:val="28"/>
              </w:rPr>
              <w:t>91</w:t>
            </w:r>
          </w:p>
        </w:tc>
        <w:tc>
          <w:tcPr>
            <w:tcW w:w="520" w:type="dxa"/>
            <w:tcBorders>
              <w:left w:val="nil"/>
            </w:tcBorders>
            <w:vAlign w:val="bottom"/>
          </w:tcPr>
          <w:p w:rsidR="009D263E" w:rsidRPr="004D0B29" w:rsidRDefault="009D263E" w:rsidP="009D263E">
            <w:pPr>
              <w:jc w:val="center"/>
              <w:rPr>
                <w:sz w:val="28"/>
                <w:szCs w:val="28"/>
              </w:rPr>
            </w:pPr>
          </w:p>
        </w:tc>
        <w:tc>
          <w:tcPr>
            <w:tcW w:w="780" w:type="dxa"/>
            <w:tcBorders>
              <w:left w:val="nil"/>
            </w:tcBorders>
            <w:vAlign w:val="bottom"/>
          </w:tcPr>
          <w:p w:rsidR="009D263E" w:rsidRPr="004D0B29" w:rsidRDefault="009D263E" w:rsidP="009D263E">
            <w:pPr>
              <w:jc w:val="center"/>
            </w:pPr>
          </w:p>
        </w:tc>
      </w:tr>
    </w:tbl>
    <w:p w:rsidR="009D263E" w:rsidRPr="004D0B29" w:rsidRDefault="009D263E" w:rsidP="009D263E">
      <w:pPr>
        <w:ind w:firstLine="720"/>
        <w:jc w:val="center"/>
        <w:rPr>
          <w:sz w:val="28"/>
          <w:szCs w:val="28"/>
        </w:rPr>
      </w:pPr>
    </w:p>
    <w:p w:rsidR="009D263E" w:rsidRPr="004D0B29" w:rsidRDefault="009D263E" w:rsidP="009D263E">
      <w:pPr>
        <w:jc w:val="center"/>
        <w:rPr>
          <w:b/>
          <w:sz w:val="28"/>
          <w:szCs w:val="28"/>
        </w:rPr>
      </w:pPr>
      <w:r w:rsidRPr="004D0B29">
        <w:rPr>
          <w:b/>
          <w:sz w:val="28"/>
          <w:szCs w:val="28"/>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sidRPr="004D0B29">
        <w:rPr>
          <w:b/>
          <w:sz w:val="28"/>
          <w:szCs w:val="28"/>
          <w:lang w:val="en-US"/>
        </w:rPr>
        <w:t>II</w:t>
      </w:r>
      <w:r w:rsidRPr="004D0B29">
        <w:rPr>
          <w:b/>
          <w:sz w:val="28"/>
          <w:szCs w:val="28"/>
        </w:rPr>
        <w:t xml:space="preserve"> квартал 2023 года</w:t>
      </w:r>
    </w:p>
    <w:p w:rsidR="009D263E" w:rsidRPr="004D0B29" w:rsidRDefault="009D263E" w:rsidP="009D263E">
      <w:pPr>
        <w:jc w:val="center"/>
        <w:rPr>
          <w:b/>
          <w:sz w:val="28"/>
          <w:szCs w:val="28"/>
        </w:rPr>
      </w:pPr>
    </w:p>
    <w:p w:rsidR="009D263E" w:rsidRPr="004D0B29" w:rsidRDefault="009D263E" w:rsidP="009D263E">
      <w:pPr>
        <w:jc w:val="center"/>
        <w:rPr>
          <w:b/>
          <w:sz w:val="28"/>
          <w:szCs w:val="28"/>
        </w:rPr>
      </w:pPr>
    </w:p>
    <w:p w:rsidR="009D263E" w:rsidRPr="004D0B29" w:rsidRDefault="009D263E" w:rsidP="009D263E">
      <w:pPr>
        <w:ind w:firstLine="720"/>
        <w:jc w:val="both"/>
        <w:rPr>
          <w:sz w:val="28"/>
          <w:szCs w:val="28"/>
        </w:rPr>
      </w:pPr>
      <w:r w:rsidRPr="004D0B29">
        <w:rPr>
          <w:sz w:val="28"/>
          <w:szCs w:val="28"/>
        </w:rPr>
        <w:t xml:space="preserve">В соответствии с постановлением Правительства Ивановской области от 06.12.2017 г. № 460-п «Об утверждении государственной программы Ивановской области «Обеспечение доступным и комфортным жильем населения Ивановской области», руководствуясь Методикой определения норматива стоимости одного квадратного метра общей площади жилого помещения по Комсомольскому муниципальному району, утвержденной постановлением Администрации Комсомольского муниципального района от 15.06.2022 г. № 190, принимая во внимание приказ Министерства строительства и жилищно-коммунального хозяйства Российской Федерации от 22.12.2022 г. № 1111/пр «О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 Администрация Комсомольского муниципального района </w:t>
      </w:r>
      <w:r w:rsidRPr="004D0B29">
        <w:rPr>
          <w:b/>
          <w:sz w:val="28"/>
          <w:szCs w:val="28"/>
        </w:rPr>
        <w:t>постановляет</w:t>
      </w:r>
      <w:r w:rsidRPr="004D0B29">
        <w:rPr>
          <w:sz w:val="28"/>
          <w:szCs w:val="28"/>
        </w:rPr>
        <w:t>:</w:t>
      </w:r>
    </w:p>
    <w:p w:rsidR="009D263E" w:rsidRPr="004D0B29" w:rsidRDefault="009D263E" w:rsidP="009D263E">
      <w:pPr>
        <w:ind w:firstLine="720"/>
        <w:jc w:val="both"/>
        <w:rPr>
          <w:sz w:val="28"/>
          <w:szCs w:val="28"/>
        </w:rPr>
      </w:pPr>
      <w:r w:rsidRPr="004D0B29">
        <w:rPr>
          <w:sz w:val="28"/>
          <w:szCs w:val="28"/>
        </w:rPr>
        <w:t xml:space="preserve">1.Утвердить норматив стоимости одного квадратного метра общей площади жилого помещения по Комсомольскому муниципальному району на </w:t>
      </w:r>
      <w:r w:rsidRPr="004D0B29">
        <w:rPr>
          <w:sz w:val="28"/>
          <w:szCs w:val="28"/>
          <w:lang w:val="en-US"/>
        </w:rPr>
        <w:t>II</w:t>
      </w:r>
      <w:r w:rsidRPr="004D0B29">
        <w:rPr>
          <w:sz w:val="28"/>
          <w:szCs w:val="28"/>
        </w:rPr>
        <w:t xml:space="preserve"> квартал 2023 года в размере 30 773 (тридцать тысяч семьсот семьдесят три) рубля (расчет прилагается).</w:t>
      </w:r>
    </w:p>
    <w:p w:rsidR="009D263E" w:rsidRPr="004D0B29" w:rsidRDefault="009D263E" w:rsidP="009D263E">
      <w:pPr>
        <w:autoSpaceDE w:val="0"/>
        <w:autoSpaceDN w:val="0"/>
        <w:adjustRightInd w:val="0"/>
        <w:ind w:firstLine="540"/>
        <w:jc w:val="both"/>
        <w:rPr>
          <w:bCs/>
          <w:sz w:val="28"/>
          <w:szCs w:val="28"/>
        </w:rPr>
      </w:pPr>
      <w:r w:rsidRPr="004D0B29">
        <w:rPr>
          <w:bCs/>
          <w:sz w:val="28"/>
          <w:szCs w:val="28"/>
        </w:rPr>
        <w:t xml:space="preserve">  2.Настоящее постановление вступает в силу с момента его официального опубликования </w:t>
      </w:r>
      <w:r w:rsidRPr="004D0B29">
        <w:rPr>
          <w:sz w:val="28"/>
          <w:szCs w:val="28"/>
        </w:rPr>
        <w:t>в «Вестнике нормативных правовых актов органов местного самоуправления Комсомольского муниципального района»</w:t>
      </w:r>
      <w:r w:rsidRPr="004D0B29">
        <w:rPr>
          <w:bCs/>
          <w:sz w:val="28"/>
          <w:szCs w:val="28"/>
        </w:rPr>
        <w:t xml:space="preserve"> и подлежит размещению на официальном сайте органов местного самоуправления </w:t>
      </w:r>
      <w:r w:rsidRPr="004D0B29">
        <w:rPr>
          <w:bCs/>
          <w:sz w:val="28"/>
          <w:szCs w:val="28"/>
        </w:rPr>
        <w:lastRenderedPageBreak/>
        <w:t xml:space="preserve">Комсомольского муниципального района в </w:t>
      </w:r>
      <w:r w:rsidRPr="004D0B29">
        <w:rPr>
          <w:sz w:val="28"/>
          <w:szCs w:val="28"/>
        </w:rPr>
        <w:t>информационно-телекоммуникационной</w:t>
      </w:r>
      <w:r w:rsidRPr="004D0B29">
        <w:rPr>
          <w:bCs/>
          <w:sz w:val="28"/>
          <w:szCs w:val="28"/>
        </w:rPr>
        <w:t xml:space="preserve"> сети «Интернет».</w:t>
      </w:r>
    </w:p>
    <w:p w:rsidR="009D263E" w:rsidRPr="004D0B29" w:rsidRDefault="009D263E" w:rsidP="009D263E">
      <w:pPr>
        <w:autoSpaceDE w:val="0"/>
        <w:autoSpaceDN w:val="0"/>
        <w:adjustRightInd w:val="0"/>
        <w:ind w:firstLine="540"/>
        <w:jc w:val="both"/>
        <w:rPr>
          <w:bCs/>
          <w:sz w:val="28"/>
          <w:szCs w:val="28"/>
        </w:rPr>
      </w:pPr>
      <w:r w:rsidRPr="004D0B29">
        <w:rPr>
          <w:sz w:val="28"/>
          <w:szCs w:val="28"/>
        </w:rPr>
        <w:t>3.</w:t>
      </w:r>
      <w:r w:rsidRPr="004D0B29">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r w:rsidRPr="004D0B29">
        <w:rPr>
          <w:b/>
          <w:sz w:val="28"/>
          <w:szCs w:val="28"/>
        </w:rPr>
        <w:t xml:space="preserve">Глава Комсомольского </w:t>
      </w:r>
    </w:p>
    <w:p w:rsidR="009D263E" w:rsidRPr="004D0B29" w:rsidRDefault="009D263E" w:rsidP="009D263E">
      <w:pPr>
        <w:jc w:val="both"/>
        <w:rPr>
          <w:b/>
          <w:sz w:val="28"/>
          <w:szCs w:val="28"/>
        </w:rPr>
      </w:pPr>
      <w:r w:rsidRPr="004D0B29">
        <w:rPr>
          <w:b/>
          <w:sz w:val="28"/>
          <w:szCs w:val="28"/>
        </w:rPr>
        <w:t>муниципального района:                                                 О.В.Бузулуцкая</w:t>
      </w: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4D0B29" w:rsidRPr="004D0B29" w:rsidRDefault="004D0B29" w:rsidP="009D263E">
      <w:pPr>
        <w:jc w:val="both"/>
        <w:rPr>
          <w:b/>
          <w:sz w:val="28"/>
          <w:szCs w:val="28"/>
        </w:rPr>
      </w:pPr>
    </w:p>
    <w:p w:rsidR="004D0B29" w:rsidRPr="004D0B29" w:rsidRDefault="004D0B29"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both"/>
        <w:rPr>
          <w:b/>
          <w:sz w:val="28"/>
          <w:szCs w:val="28"/>
        </w:rPr>
      </w:pPr>
    </w:p>
    <w:p w:rsidR="009D263E" w:rsidRPr="004D0B29" w:rsidRDefault="009D263E" w:rsidP="009D263E">
      <w:pPr>
        <w:jc w:val="right"/>
        <w:rPr>
          <w:sz w:val="28"/>
          <w:szCs w:val="28"/>
        </w:rPr>
      </w:pPr>
      <w:r w:rsidRPr="004D0B29">
        <w:rPr>
          <w:sz w:val="28"/>
          <w:szCs w:val="28"/>
        </w:rPr>
        <w:lastRenderedPageBreak/>
        <w:t>Приложение к постановлению</w:t>
      </w:r>
    </w:p>
    <w:p w:rsidR="009D263E" w:rsidRPr="004D0B29" w:rsidRDefault="009D263E" w:rsidP="009D263E">
      <w:pPr>
        <w:jc w:val="right"/>
        <w:rPr>
          <w:sz w:val="28"/>
          <w:szCs w:val="28"/>
        </w:rPr>
      </w:pPr>
      <w:r w:rsidRPr="004D0B29">
        <w:rPr>
          <w:sz w:val="28"/>
          <w:szCs w:val="28"/>
        </w:rPr>
        <w:t>Администрации Комсомольского</w:t>
      </w:r>
    </w:p>
    <w:p w:rsidR="009D263E" w:rsidRPr="004D0B29" w:rsidRDefault="009D263E" w:rsidP="009D263E">
      <w:pPr>
        <w:jc w:val="right"/>
        <w:rPr>
          <w:sz w:val="28"/>
          <w:szCs w:val="28"/>
        </w:rPr>
      </w:pPr>
      <w:r w:rsidRPr="004D0B29">
        <w:rPr>
          <w:sz w:val="28"/>
          <w:szCs w:val="28"/>
        </w:rPr>
        <w:t>муниципального района</w:t>
      </w:r>
    </w:p>
    <w:p w:rsidR="009D263E" w:rsidRPr="004D0B29" w:rsidRDefault="009D263E" w:rsidP="009D263E">
      <w:pPr>
        <w:jc w:val="right"/>
        <w:rPr>
          <w:sz w:val="28"/>
          <w:szCs w:val="28"/>
        </w:rPr>
      </w:pPr>
      <w:r w:rsidRPr="004D0B29">
        <w:rPr>
          <w:sz w:val="28"/>
          <w:szCs w:val="28"/>
        </w:rPr>
        <w:t>от  30.03.2023 г. №  91</w:t>
      </w:r>
    </w:p>
    <w:p w:rsidR="009D263E" w:rsidRPr="004D0B29" w:rsidRDefault="009D263E" w:rsidP="009D263E">
      <w:pPr>
        <w:jc w:val="center"/>
        <w:rPr>
          <w:b/>
          <w:sz w:val="28"/>
          <w:szCs w:val="28"/>
        </w:rPr>
      </w:pPr>
      <w:r w:rsidRPr="004D0B29">
        <w:rPr>
          <w:b/>
          <w:sz w:val="28"/>
          <w:szCs w:val="28"/>
        </w:rPr>
        <w:t>Расчет</w:t>
      </w:r>
    </w:p>
    <w:p w:rsidR="009D263E" w:rsidRPr="004D0B29" w:rsidRDefault="009D263E" w:rsidP="009D263E">
      <w:pPr>
        <w:jc w:val="center"/>
        <w:rPr>
          <w:b/>
          <w:sz w:val="28"/>
          <w:szCs w:val="28"/>
        </w:rPr>
      </w:pPr>
      <w:r w:rsidRPr="004D0B29">
        <w:rPr>
          <w:b/>
          <w:sz w:val="28"/>
          <w:szCs w:val="28"/>
        </w:rPr>
        <w:t xml:space="preserve"> норматива</w:t>
      </w:r>
      <w:r w:rsidRPr="004D0B29">
        <w:rPr>
          <w:b/>
          <w:color w:val="000080"/>
          <w:sz w:val="28"/>
          <w:szCs w:val="28"/>
        </w:rPr>
        <w:t xml:space="preserve"> </w:t>
      </w:r>
      <w:r w:rsidRPr="004D0B29">
        <w:rPr>
          <w:b/>
          <w:sz w:val="28"/>
          <w:szCs w:val="28"/>
        </w:rPr>
        <w:t xml:space="preserve">стоимости одного квадратного метра общей площади жилого помещения по Комсомольскому муниципальному району </w:t>
      </w:r>
    </w:p>
    <w:p w:rsidR="009D263E" w:rsidRPr="004D0B29" w:rsidRDefault="009D263E" w:rsidP="009D263E">
      <w:pPr>
        <w:jc w:val="center"/>
        <w:rPr>
          <w:color w:val="000080"/>
          <w:sz w:val="28"/>
          <w:szCs w:val="28"/>
        </w:rPr>
      </w:pPr>
    </w:p>
    <w:p w:rsidR="009D263E" w:rsidRPr="004D0B29" w:rsidRDefault="009D263E" w:rsidP="009D263E">
      <w:pPr>
        <w:ind w:firstLine="708"/>
        <w:jc w:val="both"/>
        <w:rPr>
          <w:sz w:val="28"/>
          <w:szCs w:val="28"/>
        </w:rPr>
      </w:pPr>
      <w:r w:rsidRPr="004D0B29">
        <w:rPr>
          <w:color w:val="000080"/>
          <w:sz w:val="28"/>
          <w:szCs w:val="28"/>
        </w:rPr>
        <w:t>1.</w:t>
      </w:r>
      <w:r w:rsidRPr="004D0B29">
        <w:rPr>
          <w:sz w:val="28"/>
          <w:szCs w:val="28"/>
        </w:rPr>
        <w:t>Жилой дом, 62,0 м² -  2 500 000 рублей.</w:t>
      </w:r>
    </w:p>
    <w:p w:rsidR="009D263E" w:rsidRPr="004D0B29" w:rsidRDefault="009D263E" w:rsidP="009D263E">
      <w:pPr>
        <w:ind w:firstLine="708"/>
        <w:jc w:val="both"/>
        <w:rPr>
          <w:sz w:val="28"/>
          <w:szCs w:val="28"/>
        </w:rPr>
      </w:pPr>
      <w:r w:rsidRPr="004D0B29">
        <w:rPr>
          <w:sz w:val="28"/>
          <w:szCs w:val="28"/>
        </w:rPr>
        <w:t>2.Жилой дом, 74,4 м² - 1 900 000 рублей.</w:t>
      </w:r>
    </w:p>
    <w:p w:rsidR="009D263E" w:rsidRPr="004D0B29" w:rsidRDefault="009D263E" w:rsidP="009D263E">
      <w:pPr>
        <w:ind w:firstLine="708"/>
        <w:jc w:val="both"/>
        <w:rPr>
          <w:sz w:val="28"/>
          <w:szCs w:val="28"/>
        </w:rPr>
      </w:pPr>
      <w:r w:rsidRPr="004D0B29">
        <w:rPr>
          <w:sz w:val="28"/>
          <w:szCs w:val="28"/>
        </w:rPr>
        <w:t>3.Жилой дом, 54,1  м² -  1 500 000 рублей.</w:t>
      </w:r>
    </w:p>
    <w:p w:rsidR="009D263E" w:rsidRPr="004D0B29" w:rsidRDefault="009D263E" w:rsidP="009D263E">
      <w:pPr>
        <w:ind w:firstLine="708"/>
        <w:jc w:val="both"/>
        <w:rPr>
          <w:sz w:val="28"/>
          <w:szCs w:val="28"/>
        </w:rPr>
      </w:pPr>
      <w:r w:rsidRPr="004D0B29">
        <w:rPr>
          <w:sz w:val="28"/>
          <w:szCs w:val="28"/>
        </w:rPr>
        <w:t>4.Жилой дом, 60,0 м² -   3 000 000 рублей.</w:t>
      </w:r>
    </w:p>
    <w:p w:rsidR="009D263E" w:rsidRPr="004D0B29" w:rsidRDefault="009D263E" w:rsidP="009D263E">
      <w:pPr>
        <w:ind w:firstLine="708"/>
        <w:jc w:val="both"/>
        <w:rPr>
          <w:sz w:val="28"/>
          <w:szCs w:val="28"/>
        </w:rPr>
      </w:pPr>
      <w:r w:rsidRPr="004D0B29">
        <w:rPr>
          <w:sz w:val="28"/>
          <w:szCs w:val="28"/>
        </w:rPr>
        <w:t>5. Жилой дом, 54 м² - 2 000 000 рублей.</w:t>
      </w:r>
    </w:p>
    <w:p w:rsidR="009D263E" w:rsidRPr="004D0B29" w:rsidRDefault="009D263E" w:rsidP="009D263E">
      <w:pPr>
        <w:ind w:firstLine="708"/>
        <w:jc w:val="both"/>
        <w:rPr>
          <w:sz w:val="28"/>
          <w:szCs w:val="28"/>
        </w:rPr>
      </w:pPr>
      <w:r w:rsidRPr="004D0B29">
        <w:rPr>
          <w:sz w:val="28"/>
          <w:szCs w:val="28"/>
        </w:rPr>
        <w:t>6.Двухкомнатная квартира, 49,7 м² -   1 150 000 рублей.</w:t>
      </w:r>
    </w:p>
    <w:p w:rsidR="009D263E" w:rsidRPr="004D0B29" w:rsidRDefault="009D263E" w:rsidP="009D263E">
      <w:pPr>
        <w:ind w:firstLine="708"/>
        <w:jc w:val="both"/>
        <w:rPr>
          <w:sz w:val="28"/>
          <w:szCs w:val="28"/>
        </w:rPr>
      </w:pPr>
      <w:r w:rsidRPr="004D0B29">
        <w:rPr>
          <w:sz w:val="28"/>
          <w:szCs w:val="28"/>
        </w:rPr>
        <w:t>7.Трехкомнатная квартира, 62,0 м² - 1 450 000 рублей.</w:t>
      </w:r>
    </w:p>
    <w:p w:rsidR="009D263E" w:rsidRPr="004D0B29" w:rsidRDefault="009D263E" w:rsidP="009D263E">
      <w:pPr>
        <w:ind w:firstLine="708"/>
        <w:jc w:val="both"/>
        <w:rPr>
          <w:sz w:val="28"/>
          <w:szCs w:val="28"/>
        </w:rPr>
      </w:pPr>
      <w:r w:rsidRPr="004D0B29">
        <w:rPr>
          <w:sz w:val="28"/>
          <w:szCs w:val="28"/>
        </w:rPr>
        <w:t>8.Четырехкомнатная квартира, 57,8 м² -1 100 000 рублей.</w:t>
      </w:r>
    </w:p>
    <w:p w:rsidR="009D263E" w:rsidRPr="004D0B29" w:rsidRDefault="009D263E" w:rsidP="009D263E">
      <w:pPr>
        <w:ind w:firstLine="708"/>
        <w:jc w:val="both"/>
        <w:rPr>
          <w:sz w:val="28"/>
          <w:szCs w:val="28"/>
        </w:rPr>
      </w:pPr>
    </w:p>
    <w:p w:rsidR="009D263E" w:rsidRPr="004D0B29" w:rsidRDefault="009D263E" w:rsidP="009D263E">
      <w:pPr>
        <w:ind w:firstLine="708"/>
        <w:jc w:val="both"/>
        <w:rPr>
          <w:sz w:val="28"/>
          <w:szCs w:val="28"/>
        </w:rPr>
      </w:pPr>
      <w:r w:rsidRPr="004D0B29">
        <w:rPr>
          <w:sz w:val="28"/>
          <w:szCs w:val="28"/>
        </w:rPr>
        <w:t>2 500 000 : 62,0 =  40 323 рубля;</w:t>
      </w:r>
    </w:p>
    <w:p w:rsidR="009D263E" w:rsidRPr="004D0B29" w:rsidRDefault="009D263E" w:rsidP="009D263E">
      <w:pPr>
        <w:ind w:firstLine="708"/>
        <w:jc w:val="both"/>
        <w:rPr>
          <w:sz w:val="28"/>
          <w:szCs w:val="28"/>
        </w:rPr>
      </w:pPr>
      <w:r w:rsidRPr="004D0B29">
        <w:rPr>
          <w:sz w:val="28"/>
          <w:szCs w:val="28"/>
        </w:rPr>
        <w:t>1 900 000 : 74,4 = 25 538 рублей;</w:t>
      </w:r>
    </w:p>
    <w:p w:rsidR="009D263E" w:rsidRPr="004D0B29" w:rsidRDefault="009D263E" w:rsidP="009D263E">
      <w:pPr>
        <w:ind w:firstLine="708"/>
        <w:jc w:val="both"/>
        <w:rPr>
          <w:sz w:val="28"/>
          <w:szCs w:val="28"/>
        </w:rPr>
      </w:pPr>
      <w:r w:rsidRPr="004D0B29">
        <w:rPr>
          <w:sz w:val="28"/>
          <w:szCs w:val="28"/>
        </w:rPr>
        <w:t>1 500 000 : 54,1 = 27 726 рублей;</w:t>
      </w:r>
    </w:p>
    <w:p w:rsidR="009D263E" w:rsidRPr="004D0B29" w:rsidRDefault="009D263E" w:rsidP="009D263E">
      <w:pPr>
        <w:ind w:left="708"/>
        <w:jc w:val="both"/>
        <w:rPr>
          <w:sz w:val="28"/>
          <w:szCs w:val="28"/>
        </w:rPr>
      </w:pPr>
      <w:r w:rsidRPr="004D0B29">
        <w:rPr>
          <w:sz w:val="28"/>
          <w:szCs w:val="28"/>
        </w:rPr>
        <w:t>3 000 000 : 60,0 = 50 000 рублей;</w:t>
      </w:r>
    </w:p>
    <w:p w:rsidR="009D263E" w:rsidRPr="004D0B29" w:rsidRDefault="009D263E" w:rsidP="009D263E">
      <w:pPr>
        <w:ind w:firstLine="708"/>
        <w:jc w:val="both"/>
        <w:rPr>
          <w:sz w:val="28"/>
          <w:szCs w:val="28"/>
        </w:rPr>
      </w:pPr>
      <w:r w:rsidRPr="004D0B29">
        <w:rPr>
          <w:sz w:val="28"/>
          <w:szCs w:val="28"/>
        </w:rPr>
        <w:t>2 000 000 : 54,0 = 37 037 рублей;</w:t>
      </w:r>
    </w:p>
    <w:p w:rsidR="009D263E" w:rsidRPr="004D0B29" w:rsidRDefault="009D263E" w:rsidP="009D263E">
      <w:pPr>
        <w:ind w:firstLine="708"/>
        <w:jc w:val="both"/>
        <w:rPr>
          <w:sz w:val="28"/>
          <w:szCs w:val="28"/>
        </w:rPr>
      </w:pPr>
      <w:r w:rsidRPr="004D0B29">
        <w:rPr>
          <w:sz w:val="28"/>
          <w:szCs w:val="28"/>
        </w:rPr>
        <w:t>1 150 000 : 49,7 = 23 139 рублей;</w:t>
      </w:r>
    </w:p>
    <w:p w:rsidR="009D263E" w:rsidRPr="004D0B29" w:rsidRDefault="009D263E" w:rsidP="009D263E">
      <w:pPr>
        <w:ind w:firstLine="708"/>
        <w:jc w:val="both"/>
        <w:rPr>
          <w:sz w:val="28"/>
          <w:szCs w:val="28"/>
        </w:rPr>
      </w:pPr>
      <w:r w:rsidRPr="004D0B29">
        <w:rPr>
          <w:sz w:val="28"/>
          <w:szCs w:val="28"/>
        </w:rPr>
        <w:t>1 450 000 : 62,0 = 23 387 рублей;</w:t>
      </w:r>
    </w:p>
    <w:p w:rsidR="009D263E" w:rsidRPr="004D0B29" w:rsidRDefault="009D263E" w:rsidP="009D263E">
      <w:pPr>
        <w:ind w:firstLine="708"/>
        <w:jc w:val="both"/>
        <w:rPr>
          <w:sz w:val="28"/>
          <w:szCs w:val="28"/>
        </w:rPr>
      </w:pPr>
      <w:r w:rsidRPr="004D0B29">
        <w:rPr>
          <w:sz w:val="28"/>
          <w:szCs w:val="28"/>
        </w:rPr>
        <w:t>1 100 000 : 57,8 =19 031 рубль.</w:t>
      </w:r>
    </w:p>
    <w:p w:rsidR="009D263E" w:rsidRPr="004D0B29" w:rsidRDefault="009D263E" w:rsidP="009D263E">
      <w:pPr>
        <w:ind w:firstLine="708"/>
        <w:jc w:val="both"/>
        <w:rPr>
          <w:sz w:val="28"/>
          <w:szCs w:val="28"/>
        </w:rPr>
      </w:pPr>
      <w:r w:rsidRPr="004D0B29">
        <w:rPr>
          <w:sz w:val="28"/>
          <w:szCs w:val="28"/>
        </w:rPr>
        <w:t>Расчетный показатель средней рыночной стоимости одного квадратного метра общей площади жилого помещения по Комсомольскому муниципальному району рассчитывается по формуле:</w:t>
      </w:r>
    </w:p>
    <w:p w:rsidR="009D263E" w:rsidRPr="004D0B29" w:rsidRDefault="009D263E" w:rsidP="009D263E">
      <w:pPr>
        <w:ind w:firstLine="708"/>
        <w:jc w:val="both"/>
        <w:rPr>
          <w:sz w:val="28"/>
          <w:szCs w:val="28"/>
        </w:rPr>
      </w:pPr>
      <w:r w:rsidRPr="004D0B29">
        <w:rPr>
          <w:sz w:val="28"/>
          <w:szCs w:val="28"/>
        </w:rPr>
        <w:t>РПС=(Цп.р.+Цв.р.)/ni=40323+25538+27726+50000+37037+23139+23387+19031:8 =30 773 рубля,</w:t>
      </w:r>
    </w:p>
    <w:p w:rsidR="009D263E" w:rsidRPr="004D0B29" w:rsidRDefault="009D263E" w:rsidP="009D263E">
      <w:pPr>
        <w:ind w:firstLine="708"/>
        <w:jc w:val="both"/>
        <w:rPr>
          <w:sz w:val="28"/>
          <w:szCs w:val="28"/>
        </w:rPr>
      </w:pPr>
      <w:r w:rsidRPr="004D0B29">
        <w:rPr>
          <w:sz w:val="28"/>
          <w:szCs w:val="28"/>
        </w:rPr>
        <w:t xml:space="preserve">где: </w:t>
      </w:r>
    </w:p>
    <w:p w:rsidR="009D263E" w:rsidRPr="004D0B29" w:rsidRDefault="009D263E" w:rsidP="009D263E">
      <w:pPr>
        <w:ind w:firstLine="708"/>
        <w:jc w:val="both"/>
        <w:rPr>
          <w:sz w:val="28"/>
          <w:szCs w:val="28"/>
        </w:rPr>
      </w:pPr>
      <w:r w:rsidRPr="004D0B29">
        <w:rPr>
          <w:sz w:val="28"/>
          <w:szCs w:val="28"/>
        </w:rPr>
        <w:t>РПС - расчетный показатель средней рыночной стоимости одного квадратного метра общей площади жилого помещения на очередной квартал по Комсомольскому муниципальному району;</w:t>
      </w:r>
    </w:p>
    <w:p w:rsidR="009D263E" w:rsidRPr="004D0B29" w:rsidRDefault="009D263E" w:rsidP="009D263E">
      <w:pPr>
        <w:ind w:firstLine="708"/>
        <w:jc w:val="both"/>
        <w:rPr>
          <w:sz w:val="28"/>
          <w:szCs w:val="28"/>
        </w:rPr>
      </w:pPr>
      <w:r w:rsidRPr="004D0B29">
        <w:rPr>
          <w:sz w:val="28"/>
          <w:szCs w:val="28"/>
        </w:rPr>
        <w:t>Цп.р. – средняя цена одного квадратного метра общей площади жилого помещения на первичном рынке по Комсомольскому муниципальному рынку  за период предшествующий расчетному;</w:t>
      </w:r>
    </w:p>
    <w:p w:rsidR="009D263E" w:rsidRPr="004D0B29" w:rsidRDefault="009D263E" w:rsidP="009D263E">
      <w:pPr>
        <w:ind w:firstLine="708"/>
        <w:jc w:val="both"/>
        <w:rPr>
          <w:sz w:val="28"/>
          <w:szCs w:val="28"/>
        </w:rPr>
      </w:pPr>
      <w:r w:rsidRPr="004D0B29">
        <w:rPr>
          <w:sz w:val="28"/>
          <w:szCs w:val="28"/>
        </w:rPr>
        <w:t>Цв.р.- средняя цена одного квадратного метра общей площади жилого помещения на вторичном рынке по Комсомольскому муниципальному рынку  за период предшествующий расчетному;</w:t>
      </w:r>
    </w:p>
    <w:p w:rsidR="009D263E" w:rsidRPr="004D0B29" w:rsidRDefault="009D263E" w:rsidP="009D263E">
      <w:pPr>
        <w:ind w:firstLine="708"/>
        <w:jc w:val="both"/>
        <w:rPr>
          <w:sz w:val="28"/>
          <w:szCs w:val="28"/>
        </w:rPr>
      </w:pPr>
      <w:r w:rsidRPr="004D0B29">
        <w:rPr>
          <w:sz w:val="28"/>
          <w:szCs w:val="28"/>
        </w:rPr>
        <w:t>n</w:t>
      </w:r>
      <w:r w:rsidRPr="004D0B29">
        <w:rPr>
          <w:sz w:val="28"/>
          <w:szCs w:val="28"/>
          <w:lang w:val="en-US"/>
        </w:rPr>
        <w:t>i</w:t>
      </w:r>
      <w:r w:rsidRPr="004D0B29">
        <w:rPr>
          <w:sz w:val="28"/>
          <w:szCs w:val="28"/>
        </w:rPr>
        <w:t xml:space="preserve"> -количество показателей (Цп.р., Цв.р.), используемых при расчете показателя средней рыночной стоимости одного квадратного метра общей площади жилого помещения по Комсомольскому муниципальному району.</w:t>
      </w:r>
    </w:p>
    <w:p w:rsidR="009D263E" w:rsidRPr="004D0B29" w:rsidRDefault="009D263E" w:rsidP="009D263E">
      <w:pPr>
        <w:ind w:firstLine="708"/>
        <w:jc w:val="both"/>
        <w:rPr>
          <w:sz w:val="28"/>
          <w:szCs w:val="28"/>
        </w:rPr>
      </w:pPr>
      <w:r w:rsidRPr="004D0B29">
        <w:rPr>
          <w:sz w:val="28"/>
          <w:szCs w:val="28"/>
        </w:rPr>
        <w:t xml:space="preserve">Норматив стоимости одного квадратного метра общей площади жилого помещения по Комсомольскому муниципальному району (НКМР) определяется </w:t>
      </w:r>
      <w:r w:rsidRPr="004D0B29">
        <w:rPr>
          <w:sz w:val="28"/>
          <w:szCs w:val="28"/>
        </w:rPr>
        <w:lastRenderedPageBreak/>
        <w:t>как среднеарифметическая величина прогнозных показателей размера средней рыночной стоимости одного квадратного метра общей площади жилого помещения по  Комсомольскому муниципальному району по формуле</w:t>
      </w:r>
    </w:p>
    <w:p w:rsidR="009D263E" w:rsidRPr="004D0B29" w:rsidRDefault="009D263E" w:rsidP="009D263E">
      <w:pPr>
        <w:ind w:firstLine="708"/>
        <w:jc w:val="both"/>
        <w:rPr>
          <w:sz w:val="28"/>
          <w:szCs w:val="28"/>
        </w:rPr>
      </w:pPr>
      <w:r w:rsidRPr="004D0B29">
        <w:rPr>
          <w:sz w:val="28"/>
          <w:szCs w:val="28"/>
        </w:rPr>
        <w:t>НКМР=РПС=30 773 рубля.</w:t>
      </w:r>
    </w:p>
    <w:p w:rsidR="009D263E" w:rsidRPr="004D0B29" w:rsidRDefault="009D263E" w:rsidP="009D263E">
      <w:pPr>
        <w:jc w:val="both"/>
        <w:rPr>
          <w:b/>
          <w:sz w:val="28"/>
          <w:szCs w:val="28"/>
        </w:rPr>
      </w:pPr>
    </w:p>
    <w:p w:rsidR="009D263E" w:rsidRPr="004D0B29" w:rsidRDefault="009D263E" w:rsidP="00170890">
      <w:pPr>
        <w:widowControl w:val="0"/>
        <w:jc w:val="center"/>
        <w:rPr>
          <w:b/>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4D0B29" w:rsidRPr="004D0B29" w:rsidRDefault="004D0B29" w:rsidP="009D263E">
      <w:pPr>
        <w:spacing w:line="276" w:lineRule="auto"/>
        <w:jc w:val="center"/>
        <w:rPr>
          <w:noProof/>
          <w:color w:val="000080"/>
          <w:sz w:val="28"/>
          <w:szCs w:val="28"/>
        </w:rPr>
      </w:pPr>
    </w:p>
    <w:p w:rsidR="009D263E" w:rsidRPr="004D0B29" w:rsidRDefault="009D263E" w:rsidP="009D263E">
      <w:pPr>
        <w:spacing w:line="276" w:lineRule="auto"/>
        <w:jc w:val="center"/>
        <w:rPr>
          <w:noProof/>
          <w:color w:val="000080"/>
          <w:sz w:val="28"/>
          <w:szCs w:val="28"/>
        </w:rPr>
      </w:pPr>
      <w:r w:rsidRPr="004D0B29">
        <w:rPr>
          <w:noProof/>
          <w:color w:val="000080"/>
          <w:sz w:val="28"/>
          <w:szCs w:val="28"/>
        </w:rPr>
        <w:lastRenderedPageBreak/>
        <w:drawing>
          <wp:inline distT="0" distB="0" distL="0" distR="0">
            <wp:extent cx="556895" cy="668020"/>
            <wp:effectExtent l="19050" t="0" r="0" b="0"/>
            <wp:docPr id="10"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9">
                      <a:lum bright="6000" contrast="42000"/>
                    </a:blip>
                    <a:srcRect/>
                    <a:stretch>
                      <a:fillRect/>
                    </a:stretch>
                  </pic:blipFill>
                  <pic:spPr bwMode="auto">
                    <a:xfrm>
                      <a:off x="0" y="0"/>
                      <a:ext cx="556895" cy="668020"/>
                    </a:xfrm>
                    <a:prstGeom prst="rect">
                      <a:avLst/>
                    </a:prstGeom>
                    <a:noFill/>
                    <a:ln w="9525">
                      <a:noFill/>
                      <a:miter lim="800000"/>
                      <a:headEnd/>
                      <a:tailEnd/>
                    </a:ln>
                  </pic:spPr>
                </pic:pic>
              </a:graphicData>
            </a:graphic>
          </wp:inline>
        </w:drawing>
      </w:r>
    </w:p>
    <w:p w:rsidR="009D263E" w:rsidRPr="004D0B29" w:rsidRDefault="009D263E" w:rsidP="009D263E">
      <w:pPr>
        <w:pStyle w:val="1"/>
        <w:spacing w:line="276" w:lineRule="auto"/>
        <w:jc w:val="center"/>
        <w:rPr>
          <w:sz w:val="28"/>
          <w:szCs w:val="28"/>
        </w:rPr>
      </w:pPr>
      <w:r w:rsidRPr="004D0B29">
        <w:rPr>
          <w:sz w:val="28"/>
          <w:szCs w:val="28"/>
        </w:rPr>
        <w:t>ИВАНОВСКАЯ ОБЛАСТЬ</w:t>
      </w:r>
    </w:p>
    <w:p w:rsidR="009D263E" w:rsidRPr="004D0B29" w:rsidRDefault="009D263E" w:rsidP="009D263E">
      <w:pPr>
        <w:spacing w:line="276" w:lineRule="auto"/>
        <w:jc w:val="center"/>
        <w:rPr>
          <w:b/>
          <w:sz w:val="28"/>
          <w:szCs w:val="28"/>
        </w:rPr>
      </w:pPr>
      <w:r w:rsidRPr="004D0B29">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9D263E" w:rsidRPr="004D0B29" w:rsidTr="009D263E">
        <w:trPr>
          <w:trHeight w:val="100"/>
        </w:trPr>
        <w:tc>
          <w:tcPr>
            <w:tcW w:w="11001" w:type="dxa"/>
            <w:tcBorders>
              <w:top w:val="thinThickThinSmallGap" w:sz="24" w:space="0" w:color="auto"/>
              <w:left w:val="nil"/>
              <w:bottom w:val="nil"/>
              <w:right w:val="nil"/>
            </w:tcBorders>
          </w:tcPr>
          <w:p w:rsidR="009D263E" w:rsidRPr="004D0B29" w:rsidRDefault="009D263E" w:rsidP="009D263E">
            <w:pPr>
              <w:spacing w:line="276" w:lineRule="auto"/>
              <w:jc w:val="center"/>
              <w:rPr>
                <w:b/>
                <w:i/>
              </w:rPr>
            </w:pPr>
            <w:r w:rsidRPr="004D0B29">
              <w:rPr>
                <w:b/>
                <w:i/>
              </w:rPr>
              <w:t>155150 Ивановская область, г. Комсомольск, ул. 50 лет ВЛКСМ, д. 2</w:t>
            </w:r>
          </w:p>
        </w:tc>
      </w:tr>
    </w:tbl>
    <w:p w:rsidR="009D263E" w:rsidRPr="004D0B29" w:rsidRDefault="009D263E" w:rsidP="009D263E">
      <w:pPr>
        <w:spacing w:line="276" w:lineRule="auto"/>
        <w:rPr>
          <w:b/>
          <w:bCs/>
          <w:sz w:val="28"/>
          <w:szCs w:val="28"/>
        </w:rPr>
      </w:pPr>
    </w:p>
    <w:p w:rsidR="009D263E" w:rsidRPr="004D0B29" w:rsidRDefault="009D263E" w:rsidP="009D263E">
      <w:pPr>
        <w:spacing w:line="276" w:lineRule="auto"/>
        <w:jc w:val="center"/>
        <w:rPr>
          <w:b/>
          <w:sz w:val="28"/>
          <w:szCs w:val="28"/>
        </w:rPr>
      </w:pPr>
      <w:r w:rsidRPr="004D0B29">
        <w:rPr>
          <w:b/>
          <w:sz w:val="28"/>
          <w:szCs w:val="28"/>
        </w:rPr>
        <w:t>РЕШЕНИЕ</w:t>
      </w:r>
    </w:p>
    <w:p w:rsidR="009D263E" w:rsidRPr="004D0B29" w:rsidRDefault="009D263E" w:rsidP="009D263E">
      <w:pPr>
        <w:spacing w:line="276" w:lineRule="auto"/>
        <w:jc w:val="center"/>
        <w:rPr>
          <w:b/>
          <w:sz w:val="28"/>
          <w:szCs w:val="28"/>
        </w:rPr>
      </w:pPr>
    </w:p>
    <w:p w:rsidR="009D263E" w:rsidRPr="004D0B29" w:rsidRDefault="009D263E" w:rsidP="009D263E">
      <w:pPr>
        <w:jc w:val="center"/>
        <w:rPr>
          <w:sz w:val="28"/>
          <w:szCs w:val="28"/>
        </w:rPr>
      </w:pPr>
      <w:r w:rsidRPr="004D0B29">
        <w:rPr>
          <w:sz w:val="28"/>
          <w:szCs w:val="28"/>
        </w:rPr>
        <w:t>08.11.2022 г.                                                                                №  218</w:t>
      </w:r>
    </w:p>
    <w:p w:rsidR="009D263E" w:rsidRPr="004D0B29" w:rsidRDefault="009D263E" w:rsidP="009D263E"/>
    <w:p w:rsidR="009D263E" w:rsidRPr="004D0B29" w:rsidRDefault="009D263E" w:rsidP="009D263E">
      <w:pPr>
        <w:jc w:val="both"/>
        <w:rPr>
          <w:sz w:val="28"/>
          <w:szCs w:val="28"/>
        </w:rPr>
      </w:pPr>
    </w:p>
    <w:p w:rsidR="009D263E" w:rsidRPr="004D0B29" w:rsidRDefault="009D263E" w:rsidP="009D263E">
      <w:pPr>
        <w:jc w:val="center"/>
        <w:rPr>
          <w:b/>
          <w:bCs/>
          <w:sz w:val="28"/>
          <w:szCs w:val="28"/>
        </w:rPr>
      </w:pPr>
      <w:r w:rsidRPr="004D0B29">
        <w:rPr>
          <w:b/>
          <w:bCs/>
          <w:sz w:val="28"/>
          <w:szCs w:val="28"/>
        </w:rPr>
        <w:t>Об утверждении Положения о трехсторонней комиссии по регулированию социально-трудовых отношений в Комсомольском муниципальном районе</w:t>
      </w:r>
    </w:p>
    <w:p w:rsidR="009D263E" w:rsidRPr="004D0B29" w:rsidRDefault="009D263E" w:rsidP="009D263E">
      <w:pPr>
        <w:jc w:val="center"/>
        <w:rPr>
          <w:b/>
          <w:bCs/>
          <w:sz w:val="28"/>
          <w:szCs w:val="28"/>
        </w:rPr>
      </w:pPr>
    </w:p>
    <w:p w:rsidR="009D263E" w:rsidRPr="004D0B29" w:rsidRDefault="009D263E" w:rsidP="009D263E">
      <w:pPr>
        <w:jc w:val="center"/>
        <w:rPr>
          <w:b/>
          <w:bCs/>
          <w:sz w:val="16"/>
          <w:szCs w:val="28"/>
        </w:rPr>
      </w:pPr>
    </w:p>
    <w:p w:rsidR="009D263E" w:rsidRPr="004D0B29" w:rsidRDefault="009D263E" w:rsidP="009D263E">
      <w:pPr>
        <w:ind w:firstLine="360"/>
        <w:jc w:val="both"/>
        <w:rPr>
          <w:b/>
          <w:bCs/>
          <w:sz w:val="28"/>
          <w:szCs w:val="28"/>
        </w:rPr>
      </w:pPr>
      <w:r w:rsidRPr="004D0B29">
        <w:rPr>
          <w:sz w:val="28"/>
          <w:szCs w:val="28"/>
        </w:rPr>
        <w:t xml:space="preserve">   В соответствии со статьей 35 Трудового кодекса Российской Федерации, Законом Ивановской области от 10.12.2016 г. № 117-ОЗ «Об органах социального партнерства в сфере труда в Ивановской области», Уставом Комсомольского муниципального района, Совет Комсомольского муниципального района</w:t>
      </w:r>
    </w:p>
    <w:p w:rsidR="009D263E" w:rsidRPr="004D0B29" w:rsidRDefault="009D263E" w:rsidP="009D263E">
      <w:pPr>
        <w:ind w:firstLine="360"/>
        <w:rPr>
          <w:b/>
          <w:bCs/>
          <w:sz w:val="28"/>
          <w:szCs w:val="28"/>
        </w:rPr>
      </w:pPr>
      <w:r w:rsidRPr="004D0B29">
        <w:rPr>
          <w:b/>
          <w:bCs/>
          <w:sz w:val="28"/>
          <w:szCs w:val="28"/>
        </w:rPr>
        <w:t>РЕШИЛ:</w:t>
      </w:r>
    </w:p>
    <w:p w:rsidR="009D263E" w:rsidRPr="004D0B29" w:rsidRDefault="009D263E" w:rsidP="009D263E">
      <w:pPr>
        <w:ind w:firstLine="360"/>
        <w:jc w:val="both"/>
        <w:rPr>
          <w:bCs/>
          <w:sz w:val="28"/>
          <w:szCs w:val="28"/>
        </w:rPr>
      </w:pPr>
      <w:r w:rsidRPr="004D0B29">
        <w:rPr>
          <w:bCs/>
          <w:sz w:val="28"/>
          <w:szCs w:val="28"/>
        </w:rPr>
        <w:t xml:space="preserve"> 1. Утвердить Положение о трехсторонней комиссии по регулированию социально-трудовых отношений в Комсомольском муниципальном районе (прилагается).</w:t>
      </w:r>
    </w:p>
    <w:p w:rsidR="009D263E" w:rsidRPr="004D0B29" w:rsidRDefault="009D263E" w:rsidP="009D263E">
      <w:pPr>
        <w:ind w:firstLine="360"/>
        <w:jc w:val="both"/>
        <w:rPr>
          <w:bCs/>
          <w:sz w:val="28"/>
          <w:szCs w:val="28"/>
        </w:rPr>
      </w:pPr>
      <w:r w:rsidRPr="004D0B29">
        <w:rPr>
          <w:bCs/>
          <w:sz w:val="28"/>
          <w:szCs w:val="28"/>
        </w:rPr>
        <w:t>2.Отменить решение Комсомольского районного Совета от 26.03.2009 г. № 391 «Об утверждении Положения о трехсторонней комиссии по регулированию социально-трудовых отношений в Комсомольском муниципальном районе».</w:t>
      </w:r>
    </w:p>
    <w:p w:rsidR="009D263E" w:rsidRPr="004D0B29" w:rsidRDefault="009D263E" w:rsidP="009D263E">
      <w:pPr>
        <w:jc w:val="both"/>
        <w:rPr>
          <w:sz w:val="28"/>
          <w:szCs w:val="28"/>
        </w:rPr>
      </w:pPr>
      <w:r w:rsidRPr="004D0B29">
        <w:rPr>
          <w:bCs/>
          <w:sz w:val="28"/>
          <w:szCs w:val="28"/>
        </w:rPr>
        <w:t xml:space="preserve">     3.</w:t>
      </w:r>
      <w:r w:rsidRPr="004D0B29">
        <w:rPr>
          <w:sz w:val="28"/>
          <w:szCs w:val="28"/>
        </w:rPr>
        <w:t>Настоящее решение Совета вступает в силу со дня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9D263E" w:rsidRPr="004D0B29" w:rsidRDefault="009D263E" w:rsidP="009D263E">
      <w:pPr>
        <w:ind w:firstLine="360"/>
        <w:jc w:val="both"/>
        <w:rPr>
          <w:bCs/>
          <w:sz w:val="28"/>
          <w:szCs w:val="28"/>
        </w:rPr>
      </w:pPr>
    </w:p>
    <w:p w:rsidR="009D263E" w:rsidRPr="004D0B29" w:rsidRDefault="009D263E" w:rsidP="009D263E">
      <w:pPr>
        <w:jc w:val="both"/>
        <w:rPr>
          <w:sz w:val="16"/>
          <w:szCs w:val="28"/>
        </w:rPr>
      </w:pPr>
    </w:p>
    <w:p w:rsidR="009D263E" w:rsidRPr="004D0B29" w:rsidRDefault="009D263E" w:rsidP="009D263E">
      <w:pPr>
        <w:ind w:left="142"/>
        <w:jc w:val="both"/>
        <w:rPr>
          <w:sz w:val="28"/>
          <w:szCs w:val="28"/>
        </w:rPr>
      </w:pPr>
      <w:r w:rsidRPr="004D0B29">
        <w:rPr>
          <w:sz w:val="28"/>
          <w:szCs w:val="28"/>
        </w:rPr>
        <w:t xml:space="preserve">        </w:t>
      </w:r>
    </w:p>
    <w:p w:rsidR="009D263E" w:rsidRPr="004D0B29" w:rsidRDefault="009D263E" w:rsidP="009D263E">
      <w:pPr>
        <w:shd w:val="clear" w:color="auto" w:fill="FFFFFF"/>
        <w:spacing w:line="276" w:lineRule="auto"/>
        <w:ind w:right="442"/>
        <w:jc w:val="both"/>
        <w:rPr>
          <w:b/>
          <w:spacing w:val="-7"/>
          <w:sz w:val="28"/>
          <w:szCs w:val="28"/>
        </w:rPr>
      </w:pPr>
      <w:r w:rsidRPr="004D0B29">
        <w:rPr>
          <w:b/>
          <w:spacing w:val="-7"/>
          <w:sz w:val="28"/>
          <w:szCs w:val="28"/>
        </w:rPr>
        <w:t>Председатель Совета</w:t>
      </w:r>
    </w:p>
    <w:p w:rsidR="009D263E" w:rsidRPr="004D0B29" w:rsidRDefault="009D263E" w:rsidP="009D263E">
      <w:pPr>
        <w:shd w:val="clear" w:color="auto" w:fill="FFFFFF"/>
        <w:spacing w:line="276" w:lineRule="auto"/>
        <w:ind w:right="442"/>
        <w:jc w:val="both"/>
        <w:rPr>
          <w:b/>
          <w:spacing w:val="-7"/>
          <w:sz w:val="28"/>
          <w:szCs w:val="28"/>
        </w:rPr>
      </w:pPr>
      <w:r w:rsidRPr="004D0B29">
        <w:rPr>
          <w:b/>
          <w:spacing w:val="-7"/>
          <w:sz w:val="28"/>
          <w:szCs w:val="28"/>
        </w:rPr>
        <w:t xml:space="preserve">Комсомольского </w:t>
      </w:r>
      <w:r w:rsidRPr="004D0B29">
        <w:rPr>
          <w:b/>
          <w:sz w:val="28"/>
          <w:szCs w:val="28"/>
        </w:rPr>
        <w:t xml:space="preserve">муниципального района </w:t>
      </w:r>
    </w:p>
    <w:p w:rsidR="009D263E" w:rsidRPr="004D0B29" w:rsidRDefault="009D263E" w:rsidP="009D263E">
      <w:pPr>
        <w:shd w:val="clear" w:color="auto" w:fill="FFFFFF"/>
        <w:spacing w:line="276" w:lineRule="auto"/>
        <w:ind w:right="442"/>
        <w:jc w:val="both"/>
        <w:rPr>
          <w:b/>
          <w:sz w:val="28"/>
          <w:szCs w:val="28"/>
        </w:rPr>
      </w:pPr>
      <w:r w:rsidRPr="004D0B29">
        <w:rPr>
          <w:b/>
          <w:sz w:val="28"/>
          <w:szCs w:val="28"/>
        </w:rPr>
        <w:t>Ивановской области                                                                   Е.В. Лабутина</w:t>
      </w:r>
    </w:p>
    <w:p w:rsidR="009D263E" w:rsidRPr="004D0B29" w:rsidRDefault="009D263E" w:rsidP="009D263E">
      <w:pPr>
        <w:shd w:val="clear" w:color="auto" w:fill="FFFFFF"/>
        <w:spacing w:line="276" w:lineRule="auto"/>
        <w:ind w:right="442"/>
        <w:jc w:val="both"/>
        <w:rPr>
          <w:b/>
          <w:sz w:val="28"/>
          <w:szCs w:val="28"/>
        </w:rPr>
      </w:pPr>
    </w:p>
    <w:p w:rsidR="009D263E" w:rsidRPr="004D0B29" w:rsidRDefault="009D263E" w:rsidP="009D263E">
      <w:pPr>
        <w:spacing w:line="276" w:lineRule="auto"/>
        <w:jc w:val="both"/>
        <w:rPr>
          <w:b/>
          <w:sz w:val="28"/>
          <w:szCs w:val="28"/>
        </w:rPr>
      </w:pPr>
      <w:r w:rsidRPr="004D0B29">
        <w:rPr>
          <w:b/>
          <w:sz w:val="28"/>
          <w:szCs w:val="28"/>
        </w:rPr>
        <w:t xml:space="preserve">Глава Комсомольского </w:t>
      </w:r>
    </w:p>
    <w:p w:rsidR="009D263E" w:rsidRPr="004D0B29" w:rsidRDefault="009D263E" w:rsidP="009D263E">
      <w:pPr>
        <w:pStyle w:val="a6"/>
        <w:spacing w:line="276" w:lineRule="auto"/>
        <w:jc w:val="both"/>
        <w:rPr>
          <w:rFonts w:ascii="Times New Roman" w:hAnsi="Times New Roman"/>
        </w:rPr>
      </w:pPr>
      <w:r w:rsidRPr="004D0B29">
        <w:rPr>
          <w:rFonts w:ascii="Times New Roman" w:hAnsi="Times New Roman"/>
          <w:b/>
          <w:sz w:val="28"/>
          <w:szCs w:val="28"/>
        </w:rPr>
        <w:t>муниципального района                                                            О.В.Бузулуцкая</w:t>
      </w:r>
    </w:p>
    <w:p w:rsidR="009D263E" w:rsidRPr="004D0B29" w:rsidRDefault="009D263E" w:rsidP="009D263E">
      <w:pPr>
        <w:pStyle w:val="ConsPlusNormal"/>
        <w:jc w:val="center"/>
        <w:outlineLvl w:val="0"/>
        <w:rPr>
          <w:rFonts w:ascii="Times New Roman" w:hAnsi="Times New Roman" w:cs="Times New Roman"/>
          <w:sz w:val="28"/>
          <w:szCs w:val="28"/>
        </w:rPr>
      </w:pPr>
      <w:r w:rsidRPr="004D0B29">
        <w:rPr>
          <w:rFonts w:ascii="Times New Roman" w:hAnsi="Times New Roman" w:cs="Times New Roman"/>
          <w:sz w:val="28"/>
          <w:szCs w:val="28"/>
        </w:rPr>
        <w:lastRenderedPageBreak/>
        <w:t xml:space="preserve">                                 </w:t>
      </w:r>
    </w:p>
    <w:p w:rsidR="009D263E" w:rsidRPr="004D0B29" w:rsidRDefault="009D263E" w:rsidP="009D263E">
      <w:pPr>
        <w:pStyle w:val="ConsPlusNormal"/>
        <w:outlineLvl w:val="0"/>
        <w:rPr>
          <w:rFonts w:ascii="Times New Roman" w:hAnsi="Times New Roman" w:cs="Times New Roman"/>
          <w:sz w:val="28"/>
          <w:szCs w:val="28"/>
        </w:rPr>
      </w:pPr>
    </w:p>
    <w:p w:rsidR="009D263E" w:rsidRPr="004D0B29" w:rsidRDefault="009D263E" w:rsidP="009D263E">
      <w:pPr>
        <w:pStyle w:val="ConsPlusNormal"/>
        <w:jc w:val="center"/>
        <w:outlineLvl w:val="0"/>
        <w:rPr>
          <w:rFonts w:ascii="Times New Roman" w:hAnsi="Times New Roman" w:cs="Times New Roman"/>
          <w:sz w:val="28"/>
          <w:szCs w:val="28"/>
        </w:rPr>
      </w:pPr>
      <w:r w:rsidRPr="004D0B29">
        <w:rPr>
          <w:rFonts w:ascii="Times New Roman" w:hAnsi="Times New Roman" w:cs="Times New Roman"/>
          <w:sz w:val="28"/>
          <w:szCs w:val="28"/>
        </w:rPr>
        <w:t xml:space="preserve">                                            Приложение к решению Совета</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 xml:space="preserve">                                                                 Комсомольского муниципального    района</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 xml:space="preserve">                               от 08.11.2022 г. N  218</w:t>
      </w:r>
    </w:p>
    <w:p w:rsidR="009D263E" w:rsidRPr="004D0B29" w:rsidRDefault="009D263E" w:rsidP="009D263E">
      <w:pPr>
        <w:pStyle w:val="ConsPlusNormal"/>
        <w:ind w:firstLine="540"/>
        <w:jc w:val="both"/>
        <w:rPr>
          <w:rFonts w:ascii="Times New Roman" w:hAnsi="Times New Roman" w:cs="Times New Roman"/>
          <w:sz w:val="24"/>
          <w:szCs w:val="24"/>
        </w:rPr>
      </w:pPr>
    </w:p>
    <w:p w:rsidR="009D263E" w:rsidRPr="004D0B29" w:rsidRDefault="009D263E" w:rsidP="009D263E">
      <w:pPr>
        <w:pStyle w:val="ConsPlusNormal"/>
        <w:ind w:firstLine="540"/>
        <w:jc w:val="both"/>
        <w:rPr>
          <w:rFonts w:ascii="Times New Roman" w:hAnsi="Times New Roman" w:cs="Times New Roman"/>
          <w:sz w:val="24"/>
          <w:szCs w:val="24"/>
        </w:rPr>
      </w:pPr>
    </w:p>
    <w:p w:rsidR="009D263E" w:rsidRPr="004D0B29" w:rsidRDefault="009D263E" w:rsidP="009D263E">
      <w:pPr>
        <w:pStyle w:val="ConsPlusNormal"/>
        <w:ind w:firstLine="540"/>
        <w:jc w:val="both"/>
        <w:rPr>
          <w:rFonts w:ascii="Times New Roman" w:hAnsi="Times New Roman" w:cs="Times New Roman"/>
          <w:sz w:val="24"/>
          <w:szCs w:val="24"/>
        </w:rPr>
      </w:pPr>
    </w:p>
    <w:p w:rsidR="009D263E" w:rsidRPr="004D0B29" w:rsidRDefault="009D263E" w:rsidP="009D263E">
      <w:pPr>
        <w:pStyle w:val="ConsPlusNormal"/>
        <w:ind w:firstLine="540"/>
        <w:jc w:val="both"/>
        <w:rPr>
          <w:rFonts w:ascii="Times New Roman" w:hAnsi="Times New Roman" w:cs="Times New Roman"/>
          <w:sz w:val="24"/>
          <w:szCs w:val="24"/>
        </w:rPr>
      </w:pPr>
    </w:p>
    <w:p w:rsidR="009D263E" w:rsidRPr="004D0B29" w:rsidRDefault="009D263E" w:rsidP="009D263E">
      <w:pPr>
        <w:pStyle w:val="ConsPlusTitle"/>
        <w:widowControl/>
        <w:jc w:val="center"/>
        <w:rPr>
          <w:rFonts w:ascii="Times New Roman" w:hAnsi="Times New Roman" w:cs="Times New Roman"/>
          <w:sz w:val="24"/>
          <w:szCs w:val="24"/>
        </w:rPr>
      </w:pPr>
      <w:r w:rsidRPr="004D0B29">
        <w:rPr>
          <w:rFonts w:ascii="Times New Roman" w:hAnsi="Times New Roman" w:cs="Times New Roman"/>
          <w:sz w:val="24"/>
          <w:szCs w:val="24"/>
        </w:rPr>
        <w:t>ПОЛОЖЕНИЕ</w:t>
      </w:r>
    </w:p>
    <w:p w:rsidR="009D263E" w:rsidRPr="004D0B29" w:rsidRDefault="009D263E" w:rsidP="009D263E">
      <w:pPr>
        <w:pStyle w:val="ConsPlusTitle"/>
        <w:widowControl/>
        <w:jc w:val="center"/>
        <w:rPr>
          <w:rFonts w:ascii="Times New Roman" w:hAnsi="Times New Roman" w:cs="Times New Roman"/>
          <w:sz w:val="24"/>
          <w:szCs w:val="24"/>
        </w:rPr>
      </w:pPr>
      <w:r w:rsidRPr="004D0B29">
        <w:rPr>
          <w:rFonts w:ascii="Times New Roman" w:hAnsi="Times New Roman" w:cs="Times New Roman"/>
          <w:sz w:val="24"/>
          <w:szCs w:val="24"/>
        </w:rPr>
        <w:t>О ТЕРРИТОРИАЛЬНОЙ ТРЕХСТОРОННЕЙ КОМИССИИ ПО РЕГУЛИРОВАНИЮ СОЦИАЛЬНО-ТРУДОВЫХ ОТНОШЕНИЙ В КОМСОМОЛЬСКОМ МУНИЦИПАЛЬНОМ РАЙОНЕ</w:t>
      </w: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outlineLvl w:val="1"/>
        <w:rPr>
          <w:rFonts w:ascii="Times New Roman" w:hAnsi="Times New Roman" w:cs="Times New Roman"/>
          <w:b/>
          <w:sz w:val="28"/>
          <w:szCs w:val="28"/>
        </w:rPr>
      </w:pPr>
      <w:r w:rsidRPr="004D0B29">
        <w:rPr>
          <w:rFonts w:ascii="Times New Roman" w:hAnsi="Times New Roman" w:cs="Times New Roman"/>
          <w:b/>
          <w:sz w:val="28"/>
          <w:szCs w:val="28"/>
        </w:rPr>
        <w:t>1. Общие положения</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1.1. Настоящее Положение определяет порядок формирования и деятельности территориальной трехсторонней комиссии по регулированию социально-трудовых отношений в Комсомольском муниципальном районе (далее -   Комиссия).</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1.2. Комиссия формируется в целях достижения оптимального согласия интересов сторон социального партнерства, органов местного самоуправления Комсомольского муниципального района по вопросам регулирования социально-трудовых и иных непосредственно связанных с ними отношений.</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1.3. Правовую основу деятельности  Комиссии составляет Конституция Российской Федерации, Трудовой кодекс Российской Федерации, другие федеральные законы, иные нормативные правовые акты Российской Федерации, законы Ивановской области, иные нормативные правовые акты Ивановской области, Устав Комсомольского муниципального района, нормативные правовые акты органов местного самоуправления Комсомольского муниципального района, регламент Комиссии.</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jc w:val="center"/>
        <w:outlineLvl w:val="1"/>
        <w:rPr>
          <w:rFonts w:ascii="Times New Roman" w:hAnsi="Times New Roman" w:cs="Times New Roman"/>
          <w:b/>
          <w:sz w:val="28"/>
          <w:szCs w:val="28"/>
        </w:rPr>
      </w:pPr>
      <w:r w:rsidRPr="004D0B29">
        <w:rPr>
          <w:rFonts w:ascii="Times New Roman" w:hAnsi="Times New Roman" w:cs="Times New Roman"/>
          <w:b/>
          <w:sz w:val="28"/>
          <w:szCs w:val="28"/>
        </w:rPr>
        <w:t>2. Порядок формирования и состав  Комиссии</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2.1.Комиссия формируется из равного числа представителей районных организаций профессиональных союзов, работодателей, Администрации Комсомольского муниципального района, которые образуют соответствующие стороны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2.2. Стороны  Комиссии самостоятельно определяют персональный состав своих представителей в соответствии с федеральным и областным законодательством, уставами соответствующих организаций и объединений, настоящим Положением.</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2.3. Представители сторон  Комиссии являются членами  Комиссии. Количество членов от каждой из сторон  Комиссии не может превышать 4 человека.</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lastRenderedPageBreak/>
        <w:t>2.4. Утверждение и замена представителей районных организаций профессиональных союзов и работодателей в  Комиссии производятся в соответствии с решениями органов указанных объединений, утверждение и замена представителей Администрации Комсомольского муниципального района - в соответствии с постановлением  Администрации Комсомольского муниципального района.</w:t>
      </w:r>
    </w:p>
    <w:p w:rsidR="009D263E" w:rsidRPr="004D0B29" w:rsidRDefault="009D263E" w:rsidP="009D263E">
      <w:pPr>
        <w:pStyle w:val="ConsPlusNormal"/>
        <w:jc w:val="both"/>
        <w:rPr>
          <w:rFonts w:ascii="Times New Roman" w:hAnsi="Times New Roman" w:cs="Times New Roman"/>
          <w:sz w:val="28"/>
          <w:szCs w:val="28"/>
        </w:rPr>
      </w:pPr>
    </w:p>
    <w:p w:rsidR="009D263E" w:rsidRPr="004D0B29" w:rsidRDefault="009D263E" w:rsidP="009D263E">
      <w:pPr>
        <w:pStyle w:val="ConsPlusNormal"/>
        <w:jc w:val="center"/>
        <w:outlineLvl w:val="1"/>
        <w:rPr>
          <w:rFonts w:ascii="Times New Roman" w:hAnsi="Times New Roman" w:cs="Times New Roman"/>
          <w:b/>
          <w:sz w:val="28"/>
          <w:szCs w:val="28"/>
        </w:rPr>
      </w:pPr>
      <w:r w:rsidRPr="004D0B29">
        <w:rPr>
          <w:rFonts w:ascii="Times New Roman" w:hAnsi="Times New Roman" w:cs="Times New Roman"/>
          <w:b/>
          <w:sz w:val="28"/>
          <w:szCs w:val="28"/>
        </w:rPr>
        <w:t>3. Основные полномочия и права   Комиссии</w:t>
      </w:r>
    </w:p>
    <w:p w:rsidR="009D263E" w:rsidRPr="004D0B29" w:rsidRDefault="009D263E" w:rsidP="009D263E">
      <w:pPr>
        <w:pStyle w:val="ConsPlusNormal"/>
        <w:jc w:val="center"/>
        <w:outlineLvl w:val="1"/>
        <w:rPr>
          <w:rFonts w:ascii="Times New Roman" w:hAnsi="Times New Roman" w:cs="Times New Roman"/>
          <w:b/>
          <w:sz w:val="28"/>
          <w:szCs w:val="28"/>
        </w:rPr>
      </w:pPr>
    </w:p>
    <w:p w:rsidR="009D263E" w:rsidRPr="004D0B29" w:rsidRDefault="009D263E" w:rsidP="009D263E">
      <w:pPr>
        <w:pStyle w:val="ConsPlusNormal"/>
        <w:jc w:val="both"/>
        <w:outlineLvl w:val="1"/>
        <w:rPr>
          <w:rFonts w:ascii="Times New Roman" w:hAnsi="Times New Roman" w:cs="Times New Roman"/>
          <w:sz w:val="28"/>
          <w:szCs w:val="28"/>
        </w:rPr>
      </w:pPr>
      <w:r w:rsidRPr="004D0B29">
        <w:rPr>
          <w:rFonts w:ascii="Times New Roman" w:hAnsi="Times New Roman" w:cs="Times New Roman"/>
          <w:sz w:val="28"/>
          <w:szCs w:val="28"/>
        </w:rPr>
        <w:t xml:space="preserve">        3.1.К полномочиям  Комиссии относятся:</w:t>
      </w:r>
    </w:p>
    <w:p w:rsidR="009D263E" w:rsidRPr="004D0B29" w:rsidRDefault="009D263E" w:rsidP="009D263E">
      <w:pPr>
        <w:pStyle w:val="ConsPlusNormal"/>
        <w:ind w:firstLine="540"/>
        <w:jc w:val="both"/>
        <w:outlineLvl w:val="1"/>
        <w:rPr>
          <w:rFonts w:ascii="Times New Roman" w:hAnsi="Times New Roman" w:cs="Times New Roman"/>
          <w:sz w:val="28"/>
          <w:szCs w:val="28"/>
        </w:rPr>
      </w:pPr>
      <w:r w:rsidRPr="004D0B29">
        <w:rPr>
          <w:rFonts w:ascii="Times New Roman" w:hAnsi="Times New Roman" w:cs="Times New Roman"/>
          <w:sz w:val="28"/>
          <w:szCs w:val="28"/>
        </w:rPr>
        <w:t>1) проведение с органами местного самоуправления Комсомольского муниципального района консультаций по вопросам социально-экономического развития Комсомольского муниципального района;</w:t>
      </w:r>
    </w:p>
    <w:p w:rsidR="009D263E" w:rsidRPr="004D0B29" w:rsidRDefault="009D263E" w:rsidP="009D263E">
      <w:pPr>
        <w:pStyle w:val="ConsPlusNormal"/>
        <w:ind w:firstLine="540"/>
        <w:jc w:val="both"/>
        <w:outlineLvl w:val="1"/>
        <w:rPr>
          <w:rFonts w:ascii="Times New Roman" w:hAnsi="Times New Roman" w:cs="Times New Roman"/>
          <w:sz w:val="28"/>
          <w:szCs w:val="28"/>
        </w:rPr>
      </w:pPr>
      <w:r w:rsidRPr="004D0B29">
        <w:rPr>
          <w:rFonts w:ascii="Times New Roman" w:hAnsi="Times New Roman" w:cs="Times New Roman"/>
          <w:sz w:val="28"/>
          <w:szCs w:val="28"/>
        </w:rPr>
        <w:t>2) ведение коллективных переговоров, подготовка проекта и заключение территориальных и иных заключенных сторонами на территориальном уровне соглашений, регулирующих социально-трудовые отношения и связанные с ними экономические отношения, а также организация контроля за их выполнением;</w:t>
      </w:r>
    </w:p>
    <w:p w:rsidR="009D263E" w:rsidRPr="004D0B29" w:rsidRDefault="009D263E" w:rsidP="009D263E">
      <w:pPr>
        <w:pStyle w:val="ConsPlusNormal"/>
        <w:ind w:firstLine="540"/>
        <w:jc w:val="both"/>
        <w:outlineLvl w:val="1"/>
        <w:rPr>
          <w:rFonts w:ascii="Times New Roman" w:hAnsi="Times New Roman" w:cs="Times New Roman"/>
          <w:sz w:val="28"/>
          <w:szCs w:val="28"/>
        </w:rPr>
      </w:pPr>
      <w:r w:rsidRPr="004D0B29">
        <w:rPr>
          <w:rFonts w:ascii="Times New Roman" w:hAnsi="Times New Roman" w:cs="Times New Roman"/>
          <w:sz w:val="28"/>
          <w:szCs w:val="28"/>
        </w:rPr>
        <w:t>3) рассмотрение по инициативе сторон  Комиссии вопросов, возникших в ходе выполнения территориальных и иных соглашений, регулирующих социально-трудовые отношения и связанные с ними экономические отношения;</w:t>
      </w:r>
    </w:p>
    <w:p w:rsidR="009D263E" w:rsidRPr="004D0B29" w:rsidRDefault="009D263E" w:rsidP="009D263E">
      <w:pPr>
        <w:pStyle w:val="ConsPlusNormal"/>
        <w:ind w:firstLine="540"/>
        <w:jc w:val="both"/>
        <w:outlineLvl w:val="1"/>
        <w:rPr>
          <w:rFonts w:ascii="Times New Roman" w:hAnsi="Times New Roman" w:cs="Times New Roman"/>
          <w:sz w:val="28"/>
          <w:szCs w:val="28"/>
        </w:rPr>
      </w:pPr>
      <w:r w:rsidRPr="004D0B29">
        <w:rPr>
          <w:rFonts w:ascii="Times New Roman" w:hAnsi="Times New Roman" w:cs="Times New Roman"/>
          <w:sz w:val="28"/>
          <w:szCs w:val="28"/>
        </w:rPr>
        <w:t>4) взаимодействие с областной трехсторонней, территориальными трехсторонними и иными комиссиями по регулированию социально-трудовых отношений, образуемыми в Ивановской области;</w:t>
      </w:r>
    </w:p>
    <w:p w:rsidR="009D263E" w:rsidRPr="004D0B29" w:rsidRDefault="009D263E" w:rsidP="009D263E">
      <w:pPr>
        <w:pStyle w:val="ConsPlusNormal"/>
        <w:ind w:firstLine="540"/>
        <w:jc w:val="both"/>
        <w:outlineLvl w:val="1"/>
        <w:rPr>
          <w:rFonts w:ascii="Times New Roman" w:hAnsi="Times New Roman" w:cs="Times New Roman"/>
          <w:sz w:val="28"/>
          <w:szCs w:val="28"/>
        </w:rPr>
      </w:pPr>
      <w:r w:rsidRPr="004D0B29">
        <w:rPr>
          <w:rFonts w:ascii="Times New Roman" w:hAnsi="Times New Roman" w:cs="Times New Roman"/>
          <w:sz w:val="28"/>
          <w:szCs w:val="28"/>
        </w:rPr>
        <w:t>5) рассмотрение проектов муниципальных правовых актов Комсомольского муниципального района в сфере труда и принятие соответствующих решений;</w:t>
      </w:r>
    </w:p>
    <w:p w:rsidR="009D263E" w:rsidRPr="004D0B29" w:rsidRDefault="009D263E" w:rsidP="009D263E">
      <w:pPr>
        <w:pStyle w:val="ConsPlusNormal"/>
        <w:ind w:firstLine="540"/>
        <w:jc w:val="both"/>
        <w:outlineLvl w:val="1"/>
        <w:rPr>
          <w:rFonts w:ascii="Times New Roman" w:hAnsi="Times New Roman" w:cs="Times New Roman"/>
          <w:sz w:val="28"/>
          <w:szCs w:val="28"/>
        </w:rPr>
      </w:pPr>
      <w:r w:rsidRPr="004D0B29">
        <w:rPr>
          <w:rFonts w:ascii="Times New Roman" w:hAnsi="Times New Roman" w:cs="Times New Roman"/>
          <w:sz w:val="28"/>
          <w:szCs w:val="28"/>
        </w:rPr>
        <w:t>6) подготовка предложений по разработке муниципальных правовых актов Комсомольского муниципального района в сфере труда, программ социально-экономического развития Комсомольского муниципального района;</w:t>
      </w:r>
    </w:p>
    <w:p w:rsidR="009D263E" w:rsidRPr="004D0B29" w:rsidRDefault="009D263E" w:rsidP="009D263E">
      <w:pPr>
        <w:pStyle w:val="ConsPlusNormal"/>
        <w:ind w:firstLine="540"/>
        <w:jc w:val="both"/>
        <w:outlineLvl w:val="1"/>
        <w:rPr>
          <w:rFonts w:ascii="Times New Roman" w:hAnsi="Times New Roman" w:cs="Times New Roman"/>
          <w:sz w:val="28"/>
          <w:szCs w:val="28"/>
        </w:rPr>
      </w:pPr>
      <w:r w:rsidRPr="004D0B29">
        <w:rPr>
          <w:rFonts w:ascii="Times New Roman" w:hAnsi="Times New Roman" w:cs="Times New Roman"/>
          <w:sz w:val="28"/>
          <w:szCs w:val="28"/>
        </w:rPr>
        <w:t>7) участие в проведении муниципальных совещаний, конференций, семинаров по вопросам социально-трудовых отношений и социального партнерства в согласованном с организаторами указанных мероприятий порядке.</w:t>
      </w:r>
    </w:p>
    <w:p w:rsidR="009D263E" w:rsidRPr="004D0B29" w:rsidRDefault="009D263E" w:rsidP="009D263E">
      <w:pPr>
        <w:pStyle w:val="ConsPlusNormal"/>
        <w:jc w:val="both"/>
        <w:rPr>
          <w:rFonts w:ascii="Times New Roman" w:hAnsi="Times New Roman" w:cs="Times New Roman"/>
          <w:sz w:val="28"/>
          <w:szCs w:val="28"/>
        </w:rPr>
      </w:pPr>
    </w:p>
    <w:p w:rsidR="009D263E" w:rsidRPr="004D0B29" w:rsidRDefault="009D263E" w:rsidP="009D263E">
      <w:pPr>
        <w:pStyle w:val="ConsPlusNormal"/>
        <w:jc w:val="center"/>
        <w:outlineLvl w:val="1"/>
        <w:rPr>
          <w:rFonts w:ascii="Times New Roman" w:hAnsi="Times New Roman" w:cs="Times New Roman"/>
          <w:b/>
          <w:sz w:val="28"/>
          <w:szCs w:val="28"/>
        </w:rPr>
      </w:pPr>
      <w:r w:rsidRPr="004D0B29">
        <w:rPr>
          <w:rFonts w:ascii="Times New Roman" w:hAnsi="Times New Roman" w:cs="Times New Roman"/>
          <w:b/>
          <w:sz w:val="28"/>
          <w:szCs w:val="28"/>
        </w:rPr>
        <w:t>4. Порядок  принятия решений  Комиссией</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4.1. Заседание  Комиссии правомочно при наличии кворума не менее двух третей членов  Комиссии от каждой стороны.</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Решение Комиссии считается принятым, если за него проголосовало большинство членов от каждой стороны.</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4.2. Члены  Комиссии, которые не согласны с принятым решением, вправе требовать занесения их особого мнения в протокол заседания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4.3. Решения Комиссии подписываются координаторами сторон  Комиссии.</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jc w:val="center"/>
        <w:outlineLvl w:val="1"/>
        <w:rPr>
          <w:rFonts w:ascii="Times New Roman" w:hAnsi="Times New Roman" w:cs="Times New Roman"/>
          <w:b/>
          <w:sz w:val="28"/>
          <w:szCs w:val="28"/>
        </w:rPr>
      </w:pPr>
      <w:r w:rsidRPr="004D0B29">
        <w:rPr>
          <w:rFonts w:ascii="Times New Roman" w:hAnsi="Times New Roman" w:cs="Times New Roman"/>
          <w:b/>
          <w:sz w:val="28"/>
          <w:szCs w:val="28"/>
        </w:rPr>
        <w:t>5. Координатор  комиссии</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lastRenderedPageBreak/>
        <w:t>5.1. Координатор  Комиссии назначается Главой Комсомольского муниципального района  и не является членом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Решение о назначении координатора Комиссии оформляется муниципальным правовым актом, издаваемым в форме постановления Администрации  Комсомольского муниципального района.</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5.2. Координатор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1) организует деятельность Комиссии, председательствует на её заседаниях;</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2) утверждает состав рабочих групп;</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3) оказывает содействие в согласовании позиций сторон;</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4) подписывает регламент Комиссии, планы работы и решения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5) руководит ответственным секретарем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6) запрашивает  у органов местного самоуправления Комсомольского муниципального района информацию о заключаемых и заключенных соглашениях, регулирующих социально-трудовые отношения, и коллективных договорах в целях выработки рекомендаций Комиссии по развитию коллективно-договорного регулирования социально-трудовых отношений, организации деятельности  Комиссии по регулированию социально-трудовых отношений;</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7) приглашает для участия в работе Комиссии представителей районных объединений профессиональных союзов, районных объединений работодателей и органов местного самоуправления Комсомольского муниципального района, не являющихся членами Комиссии, представителей иных организаций;</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8) проводит в пределах своей компетенции в период между заседаниями Комиссии консультации с координаторами сторон по вопросам, требующим оперативных решений.</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5.3. Координатор  Комиссии не вмешивается в деятельность сторон  и не принимает участия в голосовании.</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jc w:val="center"/>
        <w:outlineLvl w:val="1"/>
        <w:rPr>
          <w:rFonts w:ascii="Times New Roman" w:hAnsi="Times New Roman" w:cs="Times New Roman"/>
          <w:b/>
          <w:sz w:val="28"/>
          <w:szCs w:val="28"/>
        </w:rPr>
      </w:pPr>
      <w:r w:rsidRPr="004D0B29">
        <w:rPr>
          <w:rFonts w:ascii="Times New Roman" w:hAnsi="Times New Roman" w:cs="Times New Roman"/>
          <w:b/>
          <w:sz w:val="28"/>
          <w:szCs w:val="28"/>
        </w:rPr>
        <w:t>6. Координаторы сторон  Комиссии</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6.1. Деятельность каждой из сторон   Комиссии организует координатор соответствующей стороны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6.2. Координаторы сторон Комиссии, представляющие районные организации профсоюзов и работодателей, избираются указанными сторонами.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6.3. Координатор стороны  Комиссии, представляющий Администрацию Комсомольского муниципального района, назначается Главой Комсомольского муниципального района.</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6.4. Координатор каждой из сторон   Комиссии по ее поручению:</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1) вносит координатору  Комиссии предложения по проектам планов работы   Комиссии, повесткам ее заседаний;</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2) предлагает персональный состав представителей своей стороны  Комиссии в рабочих группах;</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3) информирует  Комиссию об изменениях персонального состава своей стороны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4) организует обсуждение вопросов, внесенных на рассмотрение  Комиссии, с представителями своей стороны  Комиссии в целях уточнения их позиции;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lastRenderedPageBreak/>
        <w:t>5) вносит предложение о проведении внеочередного заседания   Комиссии по поручению представляемой стороны  Комиссии.</w:t>
      </w:r>
    </w:p>
    <w:p w:rsidR="009D263E" w:rsidRPr="004D0B29" w:rsidRDefault="009D263E" w:rsidP="009D263E">
      <w:pPr>
        <w:pStyle w:val="ConsPlusNormal"/>
        <w:ind w:firstLine="540"/>
        <w:jc w:val="center"/>
        <w:rPr>
          <w:rFonts w:ascii="Times New Roman" w:hAnsi="Times New Roman" w:cs="Times New Roman"/>
          <w:b/>
          <w:sz w:val="28"/>
          <w:szCs w:val="28"/>
        </w:rPr>
      </w:pPr>
    </w:p>
    <w:p w:rsidR="009D263E" w:rsidRPr="004D0B29" w:rsidRDefault="009D263E" w:rsidP="009D263E">
      <w:pPr>
        <w:pStyle w:val="ConsPlusNormal"/>
        <w:ind w:firstLine="540"/>
        <w:jc w:val="center"/>
        <w:rPr>
          <w:rFonts w:ascii="Times New Roman" w:hAnsi="Times New Roman" w:cs="Times New Roman"/>
          <w:b/>
          <w:sz w:val="28"/>
          <w:szCs w:val="28"/>
        </w:rPr>
      </w:pPr>
    </w:p>
    <w:p w:rsidR="009D263E" w:rsidRPr="004D0B29" w:rsidRDefault="009D263E" w:rsidP="009D263E">
      <w:pPr>
        <w:pStyle w:val="ConsPlusNormal"/>
        <w:ind w:firstLine="540"/>
        <w:jc w:val="center"/>
        <w:rPr>
          <w:rFonts w:ascii="Times New Roman" w:hAnsi="Times New Roman" w:cs="Times New Roman"/>
          <w:b/>
          <w:sz w:val="28"/>
          <w:szCs w:val="28"/>
        </w:rPr>
      </w:pPr>
      <w:r w:rsidRPr="004D0B29">
        <w:rPr>
          <w:rFonts w:ascii="Times New Roman" w:hAnsi="Times New Roman" w:cs="Times New Roman"/>
          <w:b/>
          <w:sz w:val="28"/>
          <w:szCs w:val="28"/>
        </w:rPr>
        <w:t>7.Ответственный секретарь Комиссии</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7.1.Ответственный секретарь Комиссии работает под руководством координатора Комиссии и назначается Главой Комсомольского муниципального района.</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7.2.Ответственный секретарь Комиссии обеспечивает:</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1) организационно-техническую деятельность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2) проведение консультаций с органами местного самоуправления Комсомольского муниципального района по вопросам, связанным с регулированием социально-трудовых отношений;</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3) взаимодействие Комиссии с районными объединениями профессиональных союзов, районным объединением работодателей и органами местного самоуправления Комсомольского муниципального района при подготовке и проведении муниципальных совещаний, конференций и семинаров по вопросам социального партнерства, социально-трудовых отношений в согласованном с организаторами указанных мероприятий порядке;</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4) организацию работы Комиссии по подготовке и заключению районного трехстороннего соглашения;</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5) подготовку материалов для рассмотрения на заседаниях Комиссии и рабочих групп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6) организацию деятельности рабочих групп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7.3. Ответственный секретарь Комиссии на основании поручений координатора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1) запрашивает у органов местного самоуправления Комсомольского муниципального района, районных объединений профессиональных союзов, районных объединений работодателей информацию о соглашениях регулирующих социально-трудовые отношения, и коллективных договорах в целях выработки рекомендаций Комиссии по развитию коллективно-договорного регулирования социально-трудовых отношений, организации деятельности Комиссии по регулированию социально-трудовых отношений;</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2) приглашает для участия в работе Комиссии представителей районных объединений профессиональных союзов, районных объединений работодателей и органов местного самоуправления Комсомольского муниципального района, не являющихся членами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3) совместно со сторонами подготавливает информацию о ходе выполнения принятых Комиссией решений.</w:t>
      </w:r>
    </w:p>
    <w:p w:rsidR="009D263E" w:rsidRPr="004D0B29" w:rsidRDefault="009D263E" w:rsidP="009D263E">
      <w:pPr>
        <w:pStyle w:val="ConsPlusNormal"/>
        <w:outlineLvl w:val="1"/>
        <w:rPr>
          <w:rFonts w:ascii="Times New Roman" w:hAnsi="Times New Roman" w:cs="Times New Roman"/>
          <w:b/>
          <w:sz w:val="28"/>
          <w:szCs w:val="28"/>
        </w:rPr>
      </w:pPr>
    </w:p>
    <w:p w:rsidR="009D263E" w:rsidRPr="004D0B29" w:rsidRDefault="009D263E" w:rsidP="009D263E">
      <w:pPr>
        <w:pStyle w:val="ConsPlusNormal"/>
        <w:jc w:val="center"/>
        <w:outlineLvl w:val="1"/>
        <w:rPr>
          <w:rFonts w:ascii="Times New Roman" w:hAnsi="Times New Roman" w:cs="Times New Roman"/>
          <w:b/>
          <w:sz w:val="28"/>
          <w:szCs w:val="28"/>
        </w:rPr>
      </w:pPr>
      <w:r w:rsidRPr="004D0B29">
        <w:rPr>
          <w:rFonts w:ascii="Times New Roman" w:hAnsi="Times New Roman" w:cs="Times New Roman"/>
          <w:b/>
          <w:sz w:val="28"/>
          <w:szCs w:val="28"/>
        </w:rPr>
        <w:t>8. Права и обязанности членов комиссии</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8.1. Члены  Комиссии вправе:</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1) вносить предложения по вопросам, относящимся к ведению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lastRenderedPageBreak/>
        <w:t>2) участвовать в подготовке проектов решений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3) участвовать по поручению стороны  Комиссии в заседаниях, совещаниях, семинарах, конференциях, проводимых сторонами  Комиссии по вопросам, связанным с регулированием социально-трудовых отношений;</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4) знакомиться в установленном порядке с информационными, статистическими, справочными материалами в сфере регулирования социально-трудовых отношений.</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8.2. Члены  Комиссии обязаны:</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1) лично участвовать в заседаниях  Комиссии и рабочих групп;</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2) содействовать реализации решений  Комиссии;</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3) регулярно информировать представляемые стороны  Комиссии о деятельности  Комиссии и выполнении принимаемых ею решений.</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jc w:val="center"/>
        <w:outlineLvl w:val="1"/>
        <w:rPr>
          <w:rFonts w:ascii="Times New Roman" w:hAnsi="Times New Roman" w:cs="Times New Roman"/>
          <w:b/>
          <w:sz w:val="28"/>
          <w:szCs w:val="28"/>
        </w:rPr>
      </w:pPr>
      <w:r w:rsidRPr="004D0B29">
        <w:rPr>
          <w:rFonts w:ascii="Times New Roman" w:hAnsi="Times New Roman" w:cs="Times New Roman"/>
          <w:b/>
          <w:sz w:val="28"/>
          <w:szCs w:val="28"/>
        </w:rPr>
        <w:t>9. Обеспечение деятельности  территориальной комиссии</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9.1. Организационно-методическое обеспечение деятельности каждой из сторон  Комиссии осуществляется ими самостоятельно.</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9.2. Для проведения заседаний рабочих групп  Комиссии сторонами по договоренности на безвозмездной основе предоставляются соответствующие помещения, что закрепляется в протоколе заседания   Комиссии.</w:t>
      </w:r>
    </w:p>
    <w:p w:rsidR="009D263E" w:rsidRPr="004D0B29" w:rsidRDefault="009D263E" w:rsidP="009D263E">
      <w:pPr>
        <w:jc w:val="right"/>
        <w:outlineLvl w:val="0"/>
        <w:rPr>
          <w:sz w:val="28"/>
          <w:szCs w:val="28"/>
        </w:rPr>
      </w:pPr>
    </w:p>
    <w:p w:rsidR="009D263E" w:rsidRPr="004D0B29" w:rsidRDefault="009D263E" w:rsidP="009D263E">
      <w:pPr>
        <w:jc w:val="right"/>
        <w:outlineLvl w:val="0"/>
        <w:rPr>
          <w:sz w:val="28"/>
          <w:szCs w:val="28"/>
        </w:rPr>
      </w:pPr>
    </w:p>
    <w:p w:rsidR="009D263E" w:rsidRPr="004D0B29" w:rsidRDefault="009D263E" w:rsidP="009D263E">
      <w:pPr>
        <w:jc w:val="right"/>
        <w:outlineLvl w:val="0"/>
        <w:rPr>
          <w:sz w:val="28"/>
          <w:szCs w:val="28"/>
        </w:rPr>
      </w:pPr>
    </w:p>
    <w:p w:rsidR="009D263E" w:rsidRPr="004D0B29" w:rsidRDefault="009D263E" w:rsidP="009D263E">
      <w:pPr>
        <w:jc w:val="right"/>
        <w:outlineLvl w:val="0"/>
        <w:rPr>
          <w:sz w:val="28"/>
          <w:szCs w:val="28"/>
        </w:rPr>
      </w:pPr>
    </w:p>
    <w:p w:rsidR="009D263E" w:rsidRPr="004D0B29" w:rsidRDefault="009D263E"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4D0B29" w:rsidRPr="004D0B29" w:rsidRDefault="004D0B29" w:rsidP="009D263E">
      <w:pPr>
        <w:jc w:val="right"/>
        <w:outlineLvl w:val="0"/>
        <w:rPr>
          <w:sz w:val="28"/>
          <w:szCs w:val="28"/>
        </w:rPr>
      </w:pPr>
    </w:p>
    <w:p w:rsidR="009D263E" w:rsidRPr="004D0B29" w:rsidRDefault="009D263E" w:rsidP="009D263E">
      <w:pPr>
        <w:pStyle w:val="Heading"/>
        <w:autoSpaceDE/>
        <w:jc w:val="center"/>
        <w:outlineLvl w:val="0"/>
        <w:rPr>
          <w:rFonts w:ascii="Times New Roman" w:hAnsi="Times New Roman" w:cs="Times New Roman"/>
          <w:sz w:val="28"/>
          <w:szCs w:val="28"/>
        </w:rPr>
      </w:pPr>
    </w:p>
    <w:p w:rsidR="009D263E" w:rsidRPr="004D0B29" w:rsidRDefault="009D263E" w:rsidP="009D263E">
      <w:pPr>
        <w:pStyle w:val="ae"/>
        <w:rPr>
          <w:rFonts w:ascii="Times New Roman" w:hAnsi="Times New Roman"/>
          <w:b w:val="0"/>
          <w:bCs w:val="0"/>
        </w:rPr>
      </w:pPr>
      <w:r w:rsidRPr="004D0B29">
        <w:rPr>
          <w:rFonts w:ascii="Times New Roman" w:hAnsi="Times New Roman"/>
          <w:noProof/>
        </w:rPr>
        <w:lastRenderedPageBreak/>
        <w:drawing>
          <wp:inline distT="0" distB="0" distL="0" distR="0">
            <wp:extent cx="542925" cy="67627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9D263E" w:rsidRPr="004D0B29" w:rsidRDefault="009D263E" w:rsidP="009D263E">
      <w:pPr>
        <w:pStyle w:val="ae"/>
        <w:rPr>
          <w:rFonts w:ascii="Times New Roman" w:hAnsi="Times New Roman"/>
          <w:bCs w:val="0"/>
        </w:rPr>
      </w:pPr>
      <w:r w:rsidRPr="004D0B29">
        <w:rPr>
          <w:rFonts w:ascii="Times New Roman" w:hAnsi="Times New Roman"/>
          <w:bCs w:val="0"/>
        </w:rPr>
        <w:t>ИВАНОВСКАЯ ОБЛАСТЬ</w:t>
      </w:r>
    </w:p>
    <w:p w:rsidR="009D263E" w:rsidRPr="004D0B29" w:rsidRDefault="009D263E" w:rsidP="009D263E">
      <w:pPr>
        <w:pStyle w:val="ae"/>
        <w:rPr>
          <w:rFonts w:ascii="Times New Roman" w:hAnsi="Times New Roman"/>
          <w:bCs w:val="0"/>
        </w:rPr>
      </w:pPr>
      <w:r w:rsidRPr="004D0B29">
        <w:rPr>
          <w:rFonts w:ascii="Times New Roman" w:hAnsi="Times New Roman"/>
          <w:bCs w:val="0"/>
        </w:rPr>
        <w:t xml:space="preserve">СОВЕТ КОМСОМОЛЬСКОГО МУНИЦИПАЛЬНОГО РАЙОНА </w:t>
      </w:r>
    </w:p>
    <w:tbl>
      <w:tblPr>
        <w:tblW w:w="9900" w:type="dxa"/>
        <w:tblInd w:w="135" w:type="dxa"/>
        <w:tblLayout w:type="fixed"/>
        <w:tblLook w:val="04A0"/>
      </w:tblPr>
      <w:tblGrid>
        <w:gridCol w:w="9900"/>
      </w:tblGrid>
      <w:tr w:rsidR="009D263E" w:rsidRPr="004D0B29" w:rsidTr="009D263E">
        <w:trPr>
          <w:trHeight w:val="100"/>
        </w:trPr>
        <w:tc>
          <w:tcPr>
            <w:tcW w:w="9900" w:type="dxa"/>
            <w:tcBorders>
              <w:top w:val="double" w:sz="18" w:space="0" w:color="000000"/>
              <w:left w:val="nil"/>
              <w:bottom w:val="nil"/>
              <w:right w:val="nil"/>
            </w:tcBorders>
            <w:hideMark/>
          </w:tcPr>
          <w:p w:rsidR="009D263E" w:rsidRPr="004D0B29" w:rsidRDefault="009D263E" w:rsidP="009D263E">
            <w:pPr>
              <w:pStyle w:val="ae"/>
              <w:snapToGrid w:val="0"/>
              <w:jc w:val="left"/>
              <w:rPr>
                <w:rFonts w:ascii="Times New Roman" w:hAnsi="Times New Roman"/>
                <w:bCs w:val="0"/>
                <w:sz w:val="20"/>
              </w:rPr>
            </w:pPr>
            <w:r w:rsidRPr="004D0B29">
              <w:rPr>
                <w:rFonts w:ascii="Times New Roman" w:hAnsi="Times New Roman"/>
                <w:bCs w:val="0"/>
                <w:i/>
                <w:sz w:val="20"/>
              </w:rPr>
              <w:t>155150 Ивановская область, г. Комсомольск, ул. 50 лет ВЛКСМ, д. 2</w:t>
            </w:r>
          </w:p>
          <w:p w:rsidR="009D263E" w:rsidRPr="004D0B29" w:rsidRDefault="009D263E" w:rsidP="009D263E">
            <w:pPr>
              <w:rPr>
                <w:lang w:eastAsia="ar-SA"/>
              </w:rPr>
            </w:pPr>
          </w:p>
        </w:tc>
      </w:tr>
    </w:tbl>
    <w:p w:rsidR="009D263E" w:rsidRPr="004D0B29" w:rsidRDefault="009D263E" w:rsidP="009D263E">
      <w:pPr>
        <w:pStyle w:val="a6"/>
        <w:jc w:val="center"/>
        <w:rPr>
          <w:rFonts w:ascii="Times New Roman" w:hAnsi="Times New Roman"/>
          <w:bCs/>
          <w:sz w:val="16"/>
          <w:szCs w:val="16"/>
        </w:rPr>
      </w:pPr>
    </w:p>
    <w:p w:rsidR="009D263E" w:rsidRPr="004D0B29" w:rsidRDefault="009D263E" w:rsidP="009D263E">
      <w:pPr>
        <w:jc w:val="center"/>
        <w:rPr>
          <w:b/>
          <w:szCs w:val="28"/>
        </w:rPr>
      </w:pPr>
      <w:r w:rsidRPr="004D0B29">
        <w:rPr>
          <w:b/>
          <w:szCs w:val="28"/>
        </w:rPr>
        <w:t>Р Е Ш Е Н И Е</w:t>
      </w:r>
    </w:p>
    <w:p w:rsidR="009D263E" w:rsidRPr="004D0B29" w:rsidRDefault="009D263E" w:rsidP="009D263E">
      <w:pPr>
        <w:jc w:val="center"/>
        <w:rPr>
          <w:b/>
          <w:szCs w:val="28"/>
        </w:rPr>
      </w:pPr>
    </w:p>
    <w:p w:rsidR="009D263E" w:rsidRPr="004D0B29" w:rsidRDefault="009D263E" w:rsidP="009D263E">
      <w:pPr>
        <w:pStyle w:val="a6"/>
        <w:jc w:val="center"/>
        <w:rPr>
          <w:rFonts w:ascii="Times New Roman" w:hAnsi="Times New Roman"/>
          <w:szCs w:val="28"/>
        </w:rPr>
      </w:pPr>
      <w:r w:rsidRPr="004D0B29">
        <w:rPr>
          <w:rFonts w:ascii="Times New Roman" w:hAnsi="Times New Roman"/>
          <w:sz w:val="28"/>
          <w:szCs w:val="28"/>
        </w:rPr>
        <w:t>от   25 ноября  2022г.                                                                  №</w:t>
      </w:r>
      <w:r w:rsidR="004D0B29">
        <w:rPr>
          <w:rFonts w:ascii="Times New Roman" w:hAnsi="Times New Roman"/>
          <w:sz w:val="28"/>
          <w:szCs w:val="28"/>
        </w:rPr>
        <w:t xml:space="preserve"> 221</w:t>
      </w:r>
    </w:p>
    <w:p w:rsidR="009D263E" w:rsidRPr="004D0B29" w:rsidRDefault="009D263E" w:rsidP="009D263E">
      <w:pPr>
        <w:pStyle w:val="a6"/>
        <w:jc w:val="center"/>
        <w:rPr>
          <w:rFonts w:ascii="Times New Roman" w:hAnsi="Times New Roman"/>
          <w:b/>
          <w:bCs/>
          <w:sz w:val="28"/>
          <w:szCs w:val="28"/>
        </w:rPr>
      </w:pPr>
    </w:p>
    <w:p w:rsidR="009D263E" w:rsidRPr="004D0B29" w:rsidRDefault="009D263E" w:rsidP="009D263E">
      <w:pPr>
        <w:pStyle w:val="a6"/>
        <w:jc w:val="center"/>
        <w:rPr>
          <w:rFonts w:ascii="Times New Roman" w:hAnsi="Times New Roman"/>
          <w:b/>
          <w:bCs/>
          <w:sz w:val="28"/>
          <w:szCs w:val="28"/>
        </w:rPr>
      </w:pPr>
      <w:r w:rsidRPr="004D0B29">
        <w:rPr>
          <w:rFonts w:ascii="Times New Roman" w:hAnsi="Times New Roman"/>
          <w:b/>
          <w:bCs/>
          <w:sz w:val="28"/>
          <w:szCs w:val="28"/>
        </w:rPr>
        <w:t>О проекте решения Комсомольского муниципального района «О бюджете Комсомольского муниципального района на 2023 год и на плановый период 2024 и 2025 годов»</w:t>
      </w:r>
    </w:p>
    <w:p w:rsidR="009D263E" w:rsidRPr="004D0B29" w:rsidRDefault="009D263E" w:rsidP="009D263E">
      <w:pPr>
        <w:pStyle w:val="a6"/>
        <w:jc w:val="center"/>
        <w:rPr>
          <w:rFonts w:ascii="Times New Roman" w:hAnsi="Times New Roman"/>
          <w:b/>
          <w:bCs/>
          <w:sz w:val="28"/>
          <w:szCs w:val="28"/>
        </w:rPr>
      </w:pPr>
    </w:p>
    <w:p w:rsidR="009D263E" w:rsidRPr="004D0B29" w:rsidRDefault="009D263E" w:rsidP="009D263E">
      <w:pPr>
        <w:pStyle w:val="a6"/>
        <w:jc w:val="both"/>
        <w:rPr>
          <w:rFonts w:ascii="Times New Roman" w:hAnsi="Times New Roman"/>
          <w:bCs/>
          <w:sz w:val="28"/>
          <w:szCs w:val="28"/>
        </w:rPr>
      </w:pPr>
      <w:r w:rsidRPr="004D0B29">
        <w:rPr>
          <w:rFonts w:ascii="Times New Roman" w:hAnsi="Times New Roman"/>
          <w:bCs/>
          <w:sz w:val="28"/>
          <w:szCs w:val="28"/>
        </w:rPr>
        <w:tab/>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Комсомольского муниципального района Ивановской области, Совет Комсомольского муниципального района</w:t>
      </w:r>
    </w:p>
    <w:p w:rsidR="009D263E" w:rsidRPr="004D0B29" w:rsidRDefault="009D263E" w:rsidP="009D263E">
      <w:pPr>
        <w:pStyle w:val="a6"/>
        <w:jc w:val="both"/>
        <w:rPr>
          <w:rFonts w:ascii="Times New Roman" w:hAnsi="Times New Roman"/>
          <w:bCs/>
          <w:sz w:val="28"/>
          <w:szCs w:val="28"/>
        </w:rPr>
      </w:pPr>
    </w:p>
    <w:p w:rsidR="009D263E" w:rsidRPr="004D0B29" w:rsidRDefault="009D263E" w:rsidP="009D263E">
      <w:pPr>
        <w:pStyle w:val="a6"/>
        <w:jc w:val="both"/>
        <w:rPr>
          <w:rFonts w:ascii="Times New Roman" w:hAnsi="Times New Roman"/>
          <w:bCs/>
          <w:sz w:val="28"/>
          <w:szCs w:val="28"/>
        </w:rPr>
      </w:pPr>
      <w:r w:rsidRPr="004D0B29">
        <w:rPr>
          <w:rFonts w:ascii="Times New Roman" w:hAnsi="Times New Roman"/>
          <w:bCs/>
          <w:sz w:val="28"/>
          <w:szCs w:val="28"/>
        </w:rPr>
        <w:t>РЕШИЛ:</w:t>
      </w:r>
    </w:p>
    <w:p w:rsidR="009D263E" w:rsidRPr="004D0B29" w:rsidRDefault="009D263E" w:rsidP="009D263E">
      <w:pPr>
        <w:pStyle w:val="a6"/>
        <w:jc w:val="both"/>
        <w:rPr>
          <w:rFonts w:ascii="Times New Roman" w:hAnsi="Times New Roman"/>
          <w:bCs/>
          <w:sz w:val="28"/>
          <w:szCs w:val="28"/>
        </w:rPr>
      </w:pPr>
    </w:p>
    <w:p w:rsidR="009D263E" w:rsidRPr="004D0B29" w:rsidRDefault="009D263E" w:rsidP="009D263E">
      <w:pPr>
        <w:pStyle w:val="a6"/>
        <w:numPr>
          <w:ilvl w:val="0"/>
          <w:numId w:val="36"/>
        </w:numPr>
        <w:ind w:left="0" w:firstLine="349"/>
        <w:jc w:val="both"/>
        <w:rPr>
          <w:rFonts w:ascii="Times New Roman" w:hAnsi="Times New Roman"/>
          <w:bCs/>
          <w:sz w:val="28"/>
          <w:szCs w:val="28"/>
        </w:rPr>
      </w:pPr>
      <w:r w:rsidRPr="004D0B29">
        <w:rPr>
          <w:rFonts w:ascii="Times New Roman" w:hAnsi="Times New Roman"/>
          <w:bCs/>
          <w:sz w:val="28"/>
          <w:szCs w:val="28"/>
        </w:rPr>
        <w:t>Принять проект решения Комсомольского муниципального района «О бюджете Комсомольского муниципального района на 2023 год и на плановый период 2024 и 2025 годов» для вынесения его на публичные слушания (приложение).</w:t>
      </w:r>
    </w:p>
    <w:p w:rsidR="009D263E" w:rsidRPr="004D0B29" w:rsidRDefault="009D263E" w:rsidP="009D263E">
      <w:pPr>
        <w:pStyle w:val="a6"/>
        <w:numPr>
          <w:ilvl w:val="0"/>
          <w:numId w:val="36"/>
        </w:numPr>
        <w:ind w:left="0" w:firstLine="349"/>
        <w:jc w:val="both"/>
        <w:rPr>
          <w:rFonts w:ascii="Times New Roman" w:hAnsi="Times New Roman"/>
          <w:bCs/>
          <w:sz w:val="32"/>
          <w:szCs w:val="28"/>
        </w:rPr>
      </w:pPr>
      <w:r w:rsidRPr="004D0B29">
        <w:rPr>
          <w:rFonts w:ascii="Times New Roman" w:hAnsi="Times New Roman"/>
          <w:sz w:val="28"/>
        </w:rPr>
        <w:t xml:space="preserve">Опубликовать настоящее решение в </w:t>
      </w:r>
      <w:r w:rsidRPr="004D0B29">
        <w:rPr>
          <w:rFonts w:ascii="Times New Roman" w:eastAsia="Calibri" w:hAnsi="Times New Roman"/>
          <w:sz w:val="28"/>
          <w:lang w:eastAsia="en-US"/>
        </w:rPr>
        <w:t>"Вестнике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w:t>
      </w:r>
    </w:p>
    <w:p w:rsidR="009D263E" w:rsidRPr="004D0B29" w:rsidRDefault="009D263E" w:rsidP="009D263E">
      <w:pPr>
        <w:pStyle w:val="a6"/>
        <w:numPr>
          <w:ilvl w:val="0"/>
          <w:numId w:val="36"/>
        </w:numPr>
        <w:ind w:left="0" w:firstLine="349"/>
        <w:jc w:val="both"/>
        <w:rPr>
          <w:rFonts w:ascii="Times New Roman" w:hAnsi="Times New Roman"/>
          <w:bCs/>
          <w:sz w:val="28"/>
          <w:szCs w:val="28"/>
        </w:rPr>
      </w:pPr>
      <w:r w:rsidRPr="004D0B29">
        <w:rPr>
          <w:rFonts w:ascii="Times New Roman" w:hAnsi="Times New Roman"/>
          <w:bCs/>
          <w:sz w:val="28"/>
          <w:szCs w:val="28"/>
        </w:rPr>
        <w:t>Решение вступает в силу со дня официального опубликования.</w:t>
      </w:r>
    </w:p>
    <w:p w:rsidR="009D263E" w:rsidRPr="004D0B29" w:rsidRDefault="009D263E" w:rsidP="009D263E">
      <w:pPr>
        <w:pStyle w:val="a6"/>
        <w:jc w:val="both"/>
        <w:rPr>
          <w:rFonts w:ascii="Times New Roman" w:hAnsi="Times New Roman"/>
          <w:bCs/>
          <w:sz w:val="28"/>
          <w:szCs w:val="28"/>
        </w:rPr>
      </w:pPr>
    </w:p>
    <w:p w:rsidR="009D263E" w:rsidRPr="004D0B29" w:rsidRDefault="009D263E" w:rsidP="009D263E">
      <w:pPr>
        <w:pStyle w:val="a6"/>
        <w:jc w:val="both"/>
        <w:rPr>
          <w:rFonts w:ascii="Times New Roman" w:hAnsi="Times New Roman"/>
          <w:bCs/>
          <w:sz w:val="28"/>
          <w:szCs w:val="28"/>
        </w:rPr>
      </w:pPr>
    </w:p>
    <w:p w:rsidR="009D263E" w:rsidRPr="004D0B29" w:rsidRDefault="009D263E" w:rsidP="009D263E">
      <w:pPr>
        <w:pStyle w:val="a6"/>
        <w:jc w:val="both"/>
        <w:rPr>
          <w:rFonts w:ascii="Times New Roman" w:hAnsi="Times New Roman"/>
          <w:bCs/>
          <w:sz w:val="28"/>
          <w:szCs w:val="28"/>
        </w:rPr>
      </w:pPr>
    </w:p>
    <w:p w:rsidR="009D263E" w:rsidRPr="004D0B29" w:rsidRDefault="009D263E" w:rsidP="009D263E">
      <w:pPr>
        <w:rPr>
          <w:b/>
          <w:sz w:val="28"/>
          <w:szCs w:val="28"/>
        </w:rPr>
      </w:pPr>
      <w:r w:rsidRPr="004D0B29">
        <w:rPr>
          <w:b/>
          <w:sz w:val="28"/>
          <w:szCs w:val="28"/>
        </w:rPr>
        <w:t>Председатель Совета</w:t>
      </w:r>
    </w:p>
    <w:p w:rsidR="009D263E" w:rsidRPr="004D0B29" w:rsidRDefault="009D263E" w:rsidP="009D263E">
      <w:pPr>
        <w:rPr>
          <w:b/>
          <w:sz w:val="28"/>
          <w:szCs w:val="28"/>
        </w:rPr>
      </w:pPr>
      <w:r w:rsidRPr="004D0B29">
        <w:rPr>
          <w:b/>
          <w:sz w:val="28"/>
          <w:szCs w:val="28"/>
        </w:rPr>
        <w:t>Комсомольского муниципального</w:t>
      </w:r>
    </w:p>
    <w:p w:rsidR="009D263E" w:rsidRPr="004D0B29" w:rsidRDefault="009D263E" w:rsidP="009D263E">
      <w:pPr>
        <w:rPr>
          <w:sz w:val="28"/>
          <w:szCs w:val="28"/>
        </w:rPr>
      </w:pPr>
      <w:r w:rsidRPr="004D0B29">
        <w:rPr>
          <w:b/>
          <w:sz w:val="28"/>
          <w:szCs w:val="28"/>
        </w:rPr>
        <w:t>района Ивановской области                                                    Е. В. Лабутина</w:t>
      </w:r>
    </w:p>
    <w:p w:rsidR="009D263E" w:rsidRPr="004D0B29" w:rsidRDefault="009D263E" w:rsidP="009D263E">
      <w:pPr>
        <w:pStyle w:val="af2"/>
        <w:ind w:left="360"/>
        <w:rPr>
          <w:rFonts w:ascii="Times New Roman" w:hAnsi="Times New Roman" w:cs="Times New Roman"/>
          <w:sz w:val="28"/>
          <w:szCs w:val="28"/>
        </w:rPr>
      </w:pPr>
    </w:p>
    <w:p w:rsidR="009D263E" w:rsidRPr="004D0B29" w:rsidRDefault="009D263E" w:rsidP="009D263E">
      <w:pPr>
        <w:jc w:val="both"/>
        <w:rPr>
          <w:b/>
          <w:sz w:val="28"/>
          <w:szCs w:val="28"/>
        </w:rPr>
      </w:pPr>
      <w:r w:rsidRPr="004D0B29">
        <w:rPr>
          <w:b/>
          <w:sz w:val="28"/>
          <w:szCs w:val="28"/>
        </w:rPr>
        <w:t xml:space="preserve">И.о.Главы Комсомольского </w:t>
      </w:r>
    </w:p>
    <w:p w:rsidR="009D263E" w:rsidRPr="004D0B29" w:rsidRDefault="009D263E" w:rsidP="009D263E">
      <w:pPr>
        <w:jc w:val="both"/>
        <w:rPr>
          <w:b/>
          <w:sz w:val="28"/>
          <w:szCs w:val="28"/>
        </w:rPr>
      </w:pPr>
      <w:r w:rsidRPr="004D0B29">
        <w:rPr>
          <w:b/>
          <w:sz w:val="28"/>
          <w:szCs w:val="28"/>
        </w:rPr>
        <w:t>муниципального района</w:t>
      </w:r>
      <w:r w:rsidRPr="004D0B29">
        <w:rPr>
          <w:b/>
          <w:sz w:val="28"/>
          <w:szCs w:val="28"/>
        </w:rPr>
        <w:tab/>
      </w:r>
      <w:r w:rsidRPr="004D0B29">
        <w:rPr>
          <w:b/>
          <w:sz w:val="28"/>
          <w:szCs w:val="28"/>
        </w:rPr>
        <w:tab/>
      </w:r>
      <w:r w:rsidRPr="004D0B29">
        <w:rPr>
          <w:b/>
          <w:sz w:val="28"/>
          <w:szCs w:val="28"/>
        </w:rPr>
        <w:tab/>
      </w:r>
      <w:r w:rsidRPr="004D0B29">
        <w:rPr>
          <w:b/>
          <w:sz w:val="28"/>
          <w:szCs w:val="28"/>
        </w:rPr>
        <w:tab/>
      </w:r>
      <w:r w:rsidRPr="004D0B29">
        <w:rPr>
          <w:b/>
          <w:sz w:val="28"/>
          <w:szCs w:val="28"/>
        </w:rPr>
        <w:tab/>
      </w:r>
      <w:r w:rsidRPr="004D0B29">
        <w:rPr>
          <w:b/>
          <w:sz w:val="28"/>
          <w:szCs w:val="28"/>
        </w:rPr>
        <w:tab/>
        <w:t>Т.Н.Вершкова</w:t>
      </w:r>
    </w:p>
    <w:p w:rsidR="009D263E" w:rsidRPr="004D0B29" w:rsidRDefault="009D263E" w:rsidP="009D263E">
      <w:pPr>
        <w:pStyle w:val="af2"/>
        <w:ind w:left="0"/>
        <w:rPr>
          <w:rFonts w:ascii="Times New Roman" w:hAnsi="Times New Roman" w:cs="Times New Roman"/>
          <w:sz w:val="28"/>
          <w:szCs w:val="28"/>
        </w:rPr>
      </w:pPr>
    </w:p>
    <w:p w:rsidR="009D263E" w:rsidRPr="004D0B29" w:rsidRDefault="009D263E" w:rsidP="009D263E">
      <w:pPr>
        <w:pStyle w:val="ae"/>
        <w:rPr>
          <w:rFonts w:ascii="Times New Roman" w:hAnsi="Times New Roman"/>
          <w:b w:val="0"/>
          <w:bCs w:val="0"/>
          <w:szCs w:val="24"/>
        </w:rPr>
      </w:pPr>
      <w:r w:rsidRPr="004D0B29">
        <w:rPr>
          <w:rFonts w:ascii="Times New Roman" w:hAnsi="Times New Roman"/>
          <w:noProof/>
          <w:szCs w:val="24"/>
        </w:rPr>
        <w:lastRenderedPageBreak/>
        <w:drawing>
          <wp:inline distT="0" distB="0" distL="0" distR="0">
            <wp:extent cx="542925" cy="676275"/>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9D263E" w:rsidRPr="004D0B29" w:rsidRDefault="009D263E" w:rsidP="009D263E">
      <w:pPr>
        <w:pStyle w:val="ae"/>
        <w:rPr>
          <w:rFonts w:ascii="Times New Roman" w:hAnsi="Times New Roman"/>
          <w:bCs w:val="0"/>
          <w:szCs w:val="24"/>
        </w:rPr>
      </w:pPr>
      <w:r w:rsidRPr="004D0B29">
        <w:rPr>
          <w:rFonts w:ascii="Times New Roman" w:hAnsi="Times New Roman"/>
          <w:szCs w:val="24"/>
        </w:rPr>
        <w:t>ИВАНОВСКАЯ ОБЛАСТЬ</w:t>
      </w:r>
    </w:p>
    <w:p w:rsidR="009D263E" w:rsidRPr="004D0B29" w:rsidRDefault="009D263E" w:rsidP="009D263E">
      <w:pPr>
        <w:pStyle w:val="ae"/>
        <w:rPr>
          <w:rFonts w:ascii="Times New Roman" w:hAnsi="Times New Roman"/>
          <w:bCs w:val="0"/>
          <w:szCs w:val="24"/>
        </w:rPr>
      </w:pPr>
      <w:r w:rsidRPr="004D0B29">
        <w:rPr>
          <w:rFonts w:ascii="Times New Roman" w:hAnsi="Times New Roman"/>
          <w:szCs w:val="24"/>
        </w:rPr>
        <w:t xml:space="preserve">СОВЕТ КОМСОМОЛЬСКОГО МУНИЦИПАЛЬНОГО РАЙОНА </w:t>
      </w:r>
    </w:p>
    <w:tbl>
      <w:tblPr>
        <w:tblW w:w="9900" w:type="dxa"/>
        <w:tblInd w:w="135" w:type="dxa"/>
        <w:tblLayout w:type="fixed"/>
        <w:tblLook w:val="04A0"/>
      </w:tblPr>
      <w:tblGrid>
        <w:gridCol w:w="9900"/>
      </w:tblGrid>
      <w:tr w:rsidR="009D263E" w:rsidRPr="004D0B29" w:rsidTr="009D263E">
        <w:trPr>
          <w:trHeight w:val="100"/>
        </w:trPr>
        <w:tc>
          <w:tcPr>
            <w:tcW w:w="9900" w:type="dxa"/>
            <w:tcBorders>
              <w:top w:val="double" w:sz="18" w:space="0" w:color="000000"/>
              <w:left w:val="nil"/>
              <w:bottom w:val="nil"/>
              <w:right w:val="nil"/>
            </w:tcBorders>
            <w:hideMark/>
          </w:tcPr>
          <w:p w:rsidR="009D263E" w:rsidRPr="004D0B29" w:rsidRDefault="009D263E" w:rsidP="009D263E">
            <w:pPr>
              <w:pStyle w:val="ae"/>
              <w:snapToGrid w:val="0"/>
              <w:jc w:val="left"/>
              <w:rPr>
                <w:rFonts w:ascii="Times New Roman" w:hAnsi="Times New Roman"/>
                <w:bCs w:val="0"/>
                <w:sz w:val="18"/>
                <w:szCs w:val="17"/>
              </w:rPr>
            </w:pPr>
            <w:r w:rsidRPr="004D0B29">
              <w:rPr>
                <w:rFonts w:ascii="Times New Roman" w:hAnsi="Times New Roman"/>
                <w:i/>
                <w:sz w:val="18"/>
                <w:szCs w:val="17"/>
              </w:rPr>
              <w:t>155150 Ивановская область, г. Комсомольск, ул. 50 лет ВЛКСМ, д. 2</w:t>
            </w:r>
          </w:p>
          <w:p w:rsidR="009D263E" w:rsidRPr="004D0B29" w:rsidRDefault="009D263E" w:rsidP="009D263E">
            <w:pPr>
              <w:rPr>
                <w:szCs w:val="24"/>
                <w:lang w:eastAsia="ar-SA"/>
              </w:rPr>
            </w:pPr>
          </w:p>
        </w:tc>
      </w:tr>
    </w:tbl>
    <w:p w:rsidR="009D263E" w:rsidRPr="004D0B29" w:rsidRDefault="009D263E" w:rsidP="009D263E">
      <w:pPr>
        <w:pStyle w:val="a6"/>
        <w:jc w:val="center"/>
        <w:rPr>
          <w:rFonts w:ascii="Times New Roman" w:hAnsi="Times New Roman"/>
          <w:bCs/>
          <w:sz w:val="16"/>
          <w:szCs w:val="14"/>
        </w:rPr>
      </w:pPr>
    </w:p>
    <w:p w:rsidR="009D263E" w:rsidRPr="004D0B29" w:rsidRDefault="009D263E" w:rsidP="009D263E">
      <w:pPr>
        <w:jc w:val="center"/>
        <w:rPr>
          <w:b/>
          <w:szCs w:val="24"/>
        </w:rPr>
      </w:pPr>
      <w:r w:rsidRPr="004D0B29">
        <w:rPr>
          <w:b/>
          <w:szCs w:val="24"/>
        </w:rPr>
        <w:t>Р Е Ш Е Н И Е</w:t>
      </w:r>
    </w:p>
    <w:p w:rsidR="009D263E" w:rsidRPr="004D0B29" w:rsidRDefault="009D263E" w:rsidP="009D263E">
      <w:pPr>
        <w:jc w:val="center"/>
        <w:rPr>
          <w:b/>
          <w:szCs w:val="24"/>
        </w:rPr>
      </w:pPr>
    </w:p>
    <w:p w:rsidR="009D263E" w:rsidRPr="004D0B29" w:rsidRDefault="009D263E" w:rsidP="009D263E">
      <w:pPr>
        <w:pStyle w:val="a6"/>
        <w:jc w:val="center"/>
        <w:rPr>
          <w:rFonts w:ascii="Times New Roman" w:hAnsi="Times New Roman"/>
          <w:szCs w:val="21"/>
        </w:rPr>
      </w:pPr>
      <w:r w:rsidRPr="004D0B29">
        <w:rPr>
          <w:rFonts w:ascii="Times New Roman" w:hAnsi="Times New Roman"/>
          <w:sz w:val="28"/>
        </w:rPr>
        <w:t xml:space="preserve">от  25  ноября 2022                                                              № </w:t>
      </w:r>
      <w:r w:rsidR="004D0B29">
        <w:rPr>
          <w:rFonts w:ascii="Times New Roman" w:hAnsi="Times New Roman"/>
          <w:sz w:val="28"/>
        </w:rPr>
        <w:t>222</w:t>
      </w:r>
    </w:p>
    <w:p w:rsidR="009D263E" w:rsidRPr="004D0B29" w:rsidRDefault="009D263E" w:rsidP="009D263E">
      <w:pPr>
        <w:pStyle w:val="a6"/>
        <w:jc w:val="center"/>
        <w:rPr>
          <w:rFonts w:ascii="Times New Roman" w:hAnsi="Times New Roman"/>
          <w:b/>
          <w:bCs/>
          <w:sz w:val="28"/>
        </w:rPr>
      </w:pPr>
    </w:p>
    <w:p w:rsidR="009D263E" w:rsidRPr="004D0B29" w:rsidRDefault="009D263E" w:rsidP="009D263E">
      <w:pPr>
        <w:pStyle w:val="a6"/>
        <w:jc w:val="center"/>
        <w:rPr>
          <w:rFonts w:ascii="Times New Roman" w:hAnsi="Times New Roman"/>
          <w:b/>
          <w:bCs/>
          <w:sz w:val="28"/>
        </w:rPr>
      </w:pPr>
      <w:r w:rsidRPr="004D0B29">
        <w:rPr>
          <w:rFonts w:ascii="Times New Roman" w:hAnsi="Times New Roman"/>
          <w:b/>
          <w:bCs/>
          <w:sz w:val="28"/>
        </w:rPr>
        <w:t xml:space="preserve">О публичных слушаниях по проекту бюджета Комсомольского муниципального района на 2023 год и на плановый период </w:t>
      </w:r>
    </w:p>
    <w:p w:rsidR="009D263E" w:rsidRPr="004D0B29" w:rsidRDefault="009D263E" w:rsidP="009D263E">
      <w:pPr>
        <w:pStyle w:val="a6"/>
        <w:jc w:val="center"/>
        <w:rPr>
          <w:rFonts w:ascii="Times New Roman" w:hAnsi="Times New Roman"/>
          <w:b/>
          <w:bCs/>
          <w:sz w:val="28"/>
        </w:rPr>
      </w:pPr>
      <w:r w:rsidRPr="004D0B29">
        <w:rPr>
          <w:rFonts w:ascii="Times New Roman" w:hAnsi="Times New Roman"/>
          <w:b/>
          <w:bCs/>
          <w:sz w:val="28"/>
        </w:rPr>
        <w:t>2024 и 2025 годов</w:t>
      </w:r>
    </w:p>
    <w:p w:rsidR="009D263E" w:rsidRPr="004D0B29" w:rsidRDefault="009D263E" w:rsidP="009D263E">
      <w:pPr>
        <w:pStyle w:val="a6"/>
        <w:jc w:val="center"/>
        <w:rPr>
          <w:rFonts w:ascii="Times New Roman" w:hAnsi="Times New Roman"/>
          <w:b/>
          <w:bCs/>
          <w:sz w:val="28"/>
        </w:rPr>
      </w:pPr>
    </w:p>
    <w:p w:rsidR="009D263E" w:rsidRPr="004D0B29" w:rsidRDefault="009D263E" w:rsidP="009D263E">
      <w:pPr>
        <w:pStyle w:val="a6"/>
        <w:jc w:val="both"/>
        <w:rPr>
          <w:rFonts w:ascii="Times New Roman" w:hAnsi="Times New Roman"/>
          <w:bCs/>
          <w:sz w:val="28"/>
        </w:rPr>
      </w:pPr>
      <w:r w:rsidRPr="004D0B29">
        <w:rPr>
          <w:rFonts w:ascii="Times New Roman" w:hAnsi="Times New Roman"/>
          <w:bCs/>
          <w:sz w:val="28"/>
        </w:rPr>
        <w:tab/>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Комсомольского муниципального района Ивановской области, Совет Комсомольского муниципального района</w:t>
      </w:r>
    </w:p>
    <w:p w:rsidR="009D263E" w:rsidRPr="004D0B29" w:rsidRDefault="009D263E" w:rsidP="009D263E">
      <w:pPr>
        <w:pStyle w:val="a6"/>
        <w:jc w:val="both"/>
        <w:rPr>
          <w:rFonts w:ascii="Times New Roman" w:hAnsi="Times New Roman"/>
          <w:bCs/>
          <w:sz w:val="28"/>
        </w:rPr>
      </w:pPr>
      <w:r w:rsidRPr="004D0B29">
        <w:rPr>
          <w:rFonts w:ascii="Times New Roman" w:hAnsi="Times New Roman"/>
          <w:bCs/>
          <w:sz w:val="28"/>
        </w:rPr>
        <w:t>РЕШИЛ:</w:t>
      </w:r>
    </w:p>
    <w:p w:rsidR="009D263E" w:rsidRPr="004D0B29" w:rsidRDefault="009D263E" w:rsidP="009D263E">
      <w:pPr>
        <w:pStyle w:val="af2"/>
        <w:numPr>
          <w:ilvl w:val="0"/>
          <w:numId w:val="37"/>
        </w:numPr>
        <w:spacing w:after="0" w:line="240" w:lineRule="auto"/>
        <w:ind w:left="0" w:firstLine="360"/>
        <w:contextualSpacing/>
        <w:jc w:val="both"/>
        <w:rPr>
          <w:rFonts w:ascii="Times New Roman" w:hAnsi="Times New Roman" w:cs="Times New Roman"/>
          <w:szCs w:val="24"/>
        </w:rPr>
      </w:pPr>
      <w:r w:rsidRPr="004D0B29">
        <w:rPr>
          <w:rFonts w:ascii="Times New Roman" w:hAnsi="Times New Roman" w:cs="Times New Roman"/>
          <w:szCs w:val="24"/>
        </w:rPr>
        <w:t>Провести публичные слушания по проекту бюджета Комсомольского муниципального района на 2023 год и на плановый период 2024 и 2025 годов 5 декабря 2022г. в 15.00 часов в актовом зале Администрации Комсомольского муниципального района по адресу: г. Комсомольск, ул.50 лет ВЛКСМ, д.2.</w:t>
      </w:r>
    </w:p>
    <w:p w:rsidR="009D263E" w:rsidRPr="004D0B29" w:rsidRDefault="009D263E" w:rsidP="009D263E">
      <w:pPr>
        <w:pStyle w:val="af2"/>
        <w:numPr>
          <w:ilvl w:val="0"/>
          <w:numId w:val="37"/>
        </w:numPr>
        <w:spacing w:after="0" w:line="240" w:lineRule="auto"/>
        <w:ind w:left="0" w:firstLine="360"/>
        <w:contextualSpacing/>
        <w:jc w:val="both"/>
        <w:rPr>
          <w:rFonts w:ascii="Times New Roman" w:hAnsi="Times New Roman" w:cs="Times New Roman"/>
          <w:szCs w:val="24"/>
        </w:rPr>
      </w:pPr>
      <w:r w:rsidRPr="004D0B29">
        <w:rPr>
          <w:rFonts w:ascii="Times New Roman" w:hAnsi="Times New Roman" w:cs="Times New Roman"/>
          <w:szCs w:val="24"/>
        </w:rPr>
        <w:t>Утвердить Порядок учета предложений по проекту бюджета Комсомольского муниципального района на 2023 год и на плановый период 2024 и 2025 годов (Приложение 1).</w:t>
      </w:r>
    </w:p>
    <w:p w:rsidR="009D263E" w:rsidRPr="004D0B29" w:rsidRDefault="009D263E" w:rsidP="009D263E">
      <w:pPr>
        <w:pStyle w:val="af2"/>
        <w:numPr>
          <w:ilvl w:val="0"/>
          <w:numId w:val="37"/>
        </w:numPr>
        <w:spacing w:after="0" w:line="240" w:lineRule="auto"/>
        <w:ind w:left="0" w:firstLine="360"/>
        <w:contextualSpacing/>
        <w:jc w:val="both"/>
        <w:rPr>
          <w:rFonts w:ascii="Times New Roman" w:hAnsi="Times New Roman" w:cs="Times New Roman"/>
          <w:szCs w:val="24"/>
        </w:rPr>
      </w:pPr>
      <w:r w:rsidRPr="004D0B29">
        <w:rPr>
          <w:rFonts w:ascii="Times New Roman" w:hAnsi="Times New Roman" w:cs="Times New Roman"/>
          <w:szCs w:val="24"/>
        </w:rPr>
        <w:t>Утвердить порядок участия граждан в обсуждении проекта бюджета Комсомольского муниципального района на 2023 год и на плановый период 2024 и 2025 годов (Приложение 2).</w:t>
      </w:r>
    </w:p>
    <w:p w:rsidR="009D263E" w:rsidRPr="004D0B29" w:rsidRDefault="009D263E" w:rsidP="009D263E">
      <w:pPr>
        <w:pStyle w:val="af2"/>
        <w:numPr>
          <w:ilvl w:val="0"/>
          <w:numId w:val="37"/>
        </w:numPr>
        <w:spacing w:after="0" w:line="240" w:lineRule="auto"/>
        <w:ind w:left="0" w:firstLine="360"/>
        <w:contextualSpacing/>
        <w:jc w:val="both"/>
        <w:rPr>
          <w:rFonts w:ascii="Times New Roman" w:hAnsi="Times New Roman" w:cs="Times New Roman"/>
          <w:szCs w:val="24"/>
        </w:rPr>
      </w:pPr>
      <w:r w:rsidRPr="004D0B29">
        <w:rPr>
          <w:rFonts w:ascii="Times New Roman" w:hAnsi="Times New Roman" w:cs="Times New Roman"/>
          <w:szCs w:val="24"/>
        </w:rPr>
        <w:t>Создать оргкомитет по проведению публичных (общественных) слушаний в составе:</w:t>
      </w:r>
    </w:p>
    <w:p w:rsidR="009D263E" w:rsidRPr="004D0B29" w:rsidRDefault="009D263E" w:rsidP="009D263E">
      <w:pPr>
        <w:pStyle w:val="af2"/>
        <w:ind w:left="360"/>
        <w:jc w:val="both"/>
        <w:rPr>
          <w:rFonts w:ascii="Times New Roman" w:hAnsi="Times New Roman" w:cs="Times New Roman"/>
          <w:szCs w:val="24"/>
        </w:rPr>
      </w:pPr>
      <w:r w:rsidRPr="004D0B29">
        <w:rPr>
          <w:rFonts w:ascii="Times New Roman" w:hAnsi="Times New Roman" w:cs="Times New Roman"/>
          <w:szCs w:val="24"/>
        </w:rPr>
        <w:t>Лабутина Е.В. – Председатель Совета Комсомольского муниципального района;</w:t>
      </w:r>
    </w:p>
    <w:p w:rsidR="009D263E" w:rsidRPr="004D0B29" w:rsidRDefault="009D263E" w:rsidP="009D263E">
      <w:pPr>
        <w:pStyle w:val="af2"/>
        <w:ind w:left="360"/>
        <w:jc w:val="both"/>
        <w:rPr>
          <w:rFonts w:ascii="Times New Roman" w:hAnsi="Times New Roman" w:cs="Times New Roman"/>
          <w:szCs w:val="24"/>
        </w:rPr>
      </w:pPr>
      <w:r w:rsidRPr="004D0B29">
        <w:rPr>
          <w:rFonts w:ascii="Times New Roman" w:hAnsi="Times New Roman" w:cs="Times New Roman"/>
          <w:szCs w:val="24"/>
        </w:rPr>
        <w:t>Шушерова М.В. – депутат Комсомольского муниципального района;</w:t>
      </w:r>
    </w:p>
    <w:p w:rsidR="009D263E" w:rsidRPr="004D0B29" w:rsidRDefault="009D263E" w:rsidP="009D263E">
      <w:pPr>
        <w:pStyle w:val="af2"/>
        <w:ind w:left="360"/>
        <w:jc w:val="both"/>
        <w:rPr>
          <w:rFonts w:ascii="Times New Roman" w:hAnsi="Times New Roman" w:cs="Times New Roman"/>
          <w:szCs w:val="24"/>
        </w:rPr>
      </w:pPr>
      <w:r w:rsidRPr="004D0B29">
        <w:rPr>
          <w:rFonts w:ascii="Times New Roman" w:hAnsi="Times New Roman" w:cs="Times New Roman"/>
          <w:szCs w:val="24"/>
        </w:rPr>
        <w:t>Нургатина Е.Н. – депутат Комсомольского муниципального района; Шарыгина И. А. – заместитель главы Администрации Комсомольского муниципального района, руководитель аппарата;</w:t>
      </w:r>
    </w:p>
    <w:p w:rsidR="009D263E" w:rsidRPr="004D0B29" w:rsidRDefault="009D263E" w:rsidP="009D263E">
      <w:pPr>
        <w:pStyle w:val="af2"/>
        <w:ind w:left="360"/>
        <w:jc w:val="both"/>
        <w:rPr>
          <w:rFonts w:ascii="Times New Roman" w:hAnsi="Times New Roman" w:cs="Times New Roman"/>
          <w:szCs w:val="24"/>
        </w:rPr>
      </w:pPr>
      <w:r w:rsidRPr="004D0B29">
        <w:rPr>
          <w:rFonts w:ascii="Times New Roman" w:hAnsi="Times New Roman" w:cs="Times New Roman"/>
          <w:szCs w:val="24"/>
        </w:rPr>
        <w:t>Лебедева А.А. – начальник финансового управления Администрации Комсомольского муниципального района;</w:t>
      </w:r>
    </w:p>
    <w:p w:rsidR="009D263E" w:rsidRPr="004D0B29" w:rsidRDefault="009D263E" w:rsidP="009D263E">
      <w:pPr>
        <w:pStyle w:val="af2"/>
        <w:ind w:left="360"/>
        <w:jc w:val="both"/>
        <w:rPr>
          <w:rFonts w:ascii="Times New Roman" w:hAnsi="Times New Roman" w:cs="Times New Roman"/>
          <w:szCs w:val="24"/>
        </w:rPr>
      </w:pPr>
      <w:r w:rsidRPr="004D0B29">
        <w:rPr>
          <w:rFonts w:ascii="Times New Roman" w:hAnsi="Times New Roman" w:cs="Times New Roman"/>
          <w:szCs w:val="24"/>
        </w:rPr>
        <w:t>Новожилова М.А. – начальник отдела делопроизводства Администрации Комсомольского муниципального района;</w:t>
      </w:r>
    </w:p>
    <w:p w:rsidR="009D263E" w:rsidRPr="004D0B29" w:rsidRDefault="009D263E" w:rsidP="009D263E">
      <w:pPr>
        <w:pStyle w:val="af2"/>
        <w:ind w:left="360"/>
        <w:jc w:val="both"/>
        <w:rPr>
          <w:rFonts w:ascii="Times New Roman" w:hAnsi="Times New Roman" w:cs="Times New Roman"/>
          <w:szCs w:val="24"/>
        </w:rPr>
      </w:pPr>
      <w:r w:rsidRPr="004D0B29">
        <w:rPr>
          <w:rFonts w:ascii="Times New Roman" w:hAnsi="Times New Roman" w:cs="Times New Roman"/>
          <w:szCs w:val="24"/>
        </w:rPr>
        <w:t>Долбенева Е.М. – начальник юридического отдела Администрации Комсомольского муниципального района.</w:t>
      </w:r>
    </w:p>
    <w:p w:rsidR="009D263E" w:rsidRPr="004D0B29" w:rsidRDefault="009D263E" w:rsidP="009D263E">
      <w:pPr>
        <w:pStyle w:val="af2"/>
        <w:numPr>
          <w:ilvl w:val="0"/>
          <w:numId w:val="37"/>
        </w:numPr>
        <w:autoSpaceDE w:val="0"/>
        <w:autoSpaceDN w:val="0"/>
        <w:adjustRightInd w:val="0"/>
        <w:spacing w:after="0" w:line="240" w:lineRule="auto"/>
        <w:ind w:left="0" w:firstLine="360"/>
        <w:contextualSpacing/>
        <w:jc w:val="both"/>
        <w:rPr>
          <w:rFonts w:ascii="Times New Roman" w:eastAsiaTheme="minorHAnsi" w:hAnsi="Times New Roman" w:cs="Times New Roman"/>
          <w:bCs/>
          <w:szCs w:val="24"/>
          <w:lang w:eastAsia="en-US"/>
        </w:rPr>
      </w:pPr>
      <w:r w:rsidRPr="004D0B29">
        <w:rPr>
          <w:rFonts w:ascii="Times New Roman" w:eastAsiaTheme="minorHAnsi" w:hAnsi="Times New Roman" w:cs="Times New Roman"/>
          <w:bCs/>
          <w:szCs w:val="24"/>
          <w:lang w:eastAsia="en-US"/>
        </w:rPr>
        <w:t>Совет Комсомольского муниципального района рассматривает проект решения о районном бюджете в течение 5 календарных дней со дня проведения публичных слушаний.</w:t>
      </w:r>
    </w:p>
    <w:p w:rsidR="009D263E" w:rsidRPr="004D0B29" w:rsidRDefault="009D263E" w:rsidP="009D263E">
      <w:pPr>
        <w:pStyle w:val="af2"/>
        <w:numPr>
          <w:ilvl w:val="0"/>
          <w:numId w:val="37"/>
        </w:numPr>
        <w:autoSpaceDE w:val="0"/>
        <w:autoSpaceDN w:val="0"/>
        <w:adjustRightInd w:val="0"/>
        <w:spacing w:after="0" w:line="240" w:lineRule="auto"/>
        <w:ind w:left="0" w:firstLine="360"/>
        <w:contextualSpacing/>
        <w:jc w:val="both"/>
        <w:rPr>
          <w:rFonts w:ascii="Times New Roman" w:eastAsiaTheme="minorHAnsi" w:hAnsi="Times New Roman" w:cs="Times New Roman"/>
          <w:szCs w:val="24"/>
          <w:lang w:eastAsia="en-US"/>
        </w:rPr>
      </w:pPr>
      <w:r w:rsidRPr="004D0B29">
        <w:rPr>
          <w:rFonts w:ascii="Times New Roman" w:hAnsi="Times New Roman" w:cs="Times New Roman"/>
          <w:szCs w:val="24"/>
        </w:rPr>
        <w:lastRenderedPageBreak/>
        <w:t xml:space="preserve">Опубликовать данное решение в </w:t>
      </w:r>
      <w:r w:rsidRPr="004D0B29">
        <w:rPr>
          <w:rFonts w:ascii="Times New Roman" w:eastAsiaTheme="minorHAnsi" w:hAnsi="Times New Roman" w:cs="Times New Roman"/>
          <w:szCs w:val="24"/>
          <w:lang w:eastAsia="en-US"/>
        </w:rPr>
        <w:t>"Вестнике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w:t>
      </w:r>
    </w:p>
    <w:p w:rsidR="009D263E" w:rsidRPr="004D0B29" w:rsidRDefault="009D263E" w:rsidP="009D263E">
      <w:pPr>
        <w:jc w:val="both"/>
        <w:rPr>
          <w:szCs w:val="24"/>
        </w:rPr>
      </w:pPr>
    </w:p>
    <w:p w:rsidR="009D263E" w:rsidRPr="004D0B29" w:rsidRDefault="009D263E" w:rsidP="009D263E">
      <w:pPr>
        <w:jc w:val="both"/>
        <w:rPr>
          <w:b/>
          <w:szCs w:val="24"/>
        </w:rPr>
      </w:pPr>
    </w:p>
    <w:p w:rsidR="009D263E" w:rsidRPr="004D0B29" w:rsidRDefault="009D263E" w:rsidP="009D263E">
      <w:pPr>
        <w:jc w:val="both"/>
        <w:rPr>
          <w:b/>
          <w:sz w:val="24"/>
          <w:szCs w:val="24"/>
        </w:rPr>
      </w:pPr>
      <w:r w:rsidRPr="004D0B29">
        <w:rPr>
          <w:b/>
          <w:sz w:val="24"/>
          <w:szCs w:val="24"/>
        </w:rPr>
        <w:t xml:space="preserve">Председатель Совета </w:t>
      </w:r>
    </w:p>
    <w:p w:rsidR="009D263E" w:rsidRPr="004D0B29" w:rsidRDefault="009D263E" w:rsidP="009D263E">
      <w:pPr>
        <w:jc w:val="both"/>
        <w:rPr>
          <w:b/>
          <w:sz w:val="24"/>
          <w:szCs w:val="24"/>
        </w:rPr>
      </w:pPr>
      <w:r w:rsidRPr="004D0B29">
        <w:rPr>
          <w:b/>
          <w:sz w:val="24"/>
          <w:szCs w:val="24"/>
        </w:rPr>
        <w:t xml:space="preserve">Комсомольского муниципального        </w:t>
      </w:r>
      <w:r w:rsidR="004D0B29">
        <w:rPr>
          <w:b/>
          <w:sz w:val="24"/>
          <w:szCs w:val="24"/>
        </w:rPr>
        <w:t xml:space="preserve"> </w:t>
      </w:r>
    </w:p>
    <w:p w:rsidR="009D263E" w:rsidRPr="004D0B29" w:rsidRDefault="009D263E" w:rsidP="009D263E">
      <w:pPr>
        <w:jc w:val="both"/>
        <w:rPr>
          <w:b/>
          <w:sz w:val="24"/>
          <w:szCs w:val="24"/>
        </w:rPr>
      </w:pPr>
      <w:r w:rsidRPr="004D0B29">
        <w:rPr>
          <w:b/>
          <w:sz w:val="24"/>
          <w:szCs w:val="24"/>
        </w:rPr>
        <w:t xml:space="preserve">района  Ивановской области                                  </w:t>
      </w:r>
      <w:r w:rsidR="004D0B29">
        <w:rPr>
          <w:b/>
          <w:sz w:val="24"/>
          <w:szCs w:val="24"/>
        </w:rPr>
        <w:t xml:space="preserve">         </w:t>
      </w:r>
      <w:r w:rsidRPr="004D0B29">
        <w:rPr>
          <w:b/>
          <w:sz w:val="24"/>
          <w:szCs w:val="24"/>
        </w:rPr>
        <w:t xml:space="preserve">            Е.В. Лабутина                                        </w:t>
      </w:r>
    </w:p>
    <w:p w:rsidR="009D263E" w:rsidRPr="004D0B29" w:rsidRDefault="009D263E" w:rsidP="009D263E">
      <w:pPr>
        <w:jc w:val="both"/>
        <w:rPr>
          <w:b/>
          <w:sz w:val="24"/>
          <w:szCs w:val="24"/>
        </w:rPr>
      </w:pPr>
    </w:p>
    <w:p w:rsidR="009D263E" w:rsidRPr="004D0B29" w:rsidRDefault="009D263E" w:rsidP="009D263E">
      <w:pPr>
        <w:jc w:val="both"/>
        <w:rPr>
          <w:b/>
          <w:sz w:val="24"/>
          <w:szCs w:val="24"/>
        </w:rPr>
      </w:pPr>
      <w:r w:rsidRPr="004D0B29">
        <w:rPr>
          <w:b/>
          <w:sz w:val="24"/>
          <w:szCs w:val="24"/>
        </w:rPr>
        <w:t xml:space="preserve">И.о.Главы Комсомольского </w:t>
      </w:r>
    </w:p>
    <w:p w:rsidR="009D263E" w:rsidRPr="004D0B29" w:rsidRDefault="009D263E" w:rsidP="009D263E">
      <w:pPr>
        <w:jc w:val="both"/>
        <w:rPr>
          <w:b/>
          <w:sz w:val="24"/>
          <w:szCs w:val="24"/>
        </w:rPr>
      </w:pPr>
      <w:r w:rsidRPr="004D0B29">
        <w:rPr>
          <w:b/>
          <w:sz w:val="24"/>
          <w:szCs w:val="24"/>
        </w:rPr>
        <w:t>муниципального района</w:t>
      </w:r>
      <w:r w:rsidRPr="004D0B29">
        <w:rPr>
          <w:b/>
          <w:sz w:val="24"/>
          <w:szCs w:val="24"/>
        </w:rPr>
        <w:tab/>
      </w:r>
      <w:r w:rsidRPr="004D0B29">
        <w:rPr>
          <w:b/>
          <w:sz w:val="24"/>
          <w:szCs w:val="24"/>
        </w:rPr>
        <w:tab/>
      </w:r>
      <w:r w:rsidRPr="004D0B29">
        <w:rPr>
          <w:b/>
          <w:sz w:val="24"/>
          <w:szCs w:val="24"/>
        </w:rPr>
        <w:tab/>
      </w:r>
      <w:r w:rsidRPr="004D0B29">
        <w:rPr>
          <w:b/>
          <w:sz w:val="24"/>
          <w:szCs w:val="24"/>
        </w:rPr>
        <w:tab/>
      </w:r>
      <w:r w:rsidRPr="004D0B29">
        <w:rPr>
          <w:b/>
          <w:sz w:val="24"/>
          <w:szCs w:val="24"/>
        </w:rPr>
        <w:tab/>
      </w:r>
      <w:r w:rsidRPr="004D0B29">
        <w:rPr>
          <w:b/>
          <w:sz w:val="24"/>
          <w:szCs w:val="24"/>
        </w:rPr>
        <w:tab/>
        <w:t>Т.Н.Вершкова</w:t>
      </w: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Default="009D263E" w:rsidP="009D263E">
      <w:pPr>
        <w:jc w:val="both"/>
        <w:rPr>
          <w:b/>
          <w:sz w:val="24"/>
          <w:szCs w:val="24"/>
        </w:rPr>
      </w:pPr>
    </w:p>
    <w:p w:rsidR="004D0B29" w:rsidRDefault="004D0B29" w:rsidP="009D263E">
      <w:pPr>
        <w:jc w:val="both"/>
        <w:rPr>
          <w:b/>
          <w:sz w:val="24"/>
          <w:szCs w:val="24"/>
        </w:rPr>
      </w:pPr>
    </w:p>
    <w:p w:rsidR="004D0B29" w:rsidRDefault="004D0B29" w:rsidP="009D263E">
      <w:pPr>
        <w:jc w:val="both"/>
        <w:rPr>
          <w:b/>
          <w:sz w:val="24"/>
          <w:szCs w:val="24"/>
        </w:rPr>
      </w:pPr>
    </w:p>
    <w:p w:rsidR="004D0B29" w:rsidRDefault="004D0B29" w:rsidP="009D263E">
      <w:pPr>
        <w:jc w:val="both"/>
        <w:rPr>
          <w:b/>
          <w:sz w:val="24"/>
          <w:szCs w:val="24"/>
        </w:rPr>
      </w:pPr>
    </w:p>
    <w:p w:rsidR="004D0B29" w:rsidRDefault="004D0B29" w:rsidP="009D263E">
      <w:pPr>
        <w:jc w:val="both"/>
        <w:rPr>
          <w:b/>
          <w:sz w:val="24"/>
          <w:szCs w:val="24"/>
        </w:rPr>
      </w:pPr>
    </w:p>
    <w:p w:rsidR="004D0B29" w:rsidRPr="004D0B29" w:rsidRDefault="004D0B29"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b/>
          <w:sz w:val="24"/>
          <w:szCs w:val="24"/>
        </w:rPr>
      </w:pPr>
    </w:p>
    <w:p w:rsidR="009D263E" w:rsidRPr="004D0B29" w:rsidRDefault="009D263E" w:rsidP="009D263E">
      <w:pPr>
        <w:jc w:val="both"/>
        <w:rPr>
          <w:sz w:val="21"/>
          <w:szCs w:val="21"/>
        </w:rPr>
      </w:pPr>
    </w:p>
    <w:p w:rsidR="009D263E" w:rsidRPr="004D0B29" w:rsidRDefault="009D263E" w:rsidP="009D263E">
      <w:pPr>
        <w:jc w:val="both"/>
        <w:rPr>
          <w:sz w:val="21"/>
          <w:szCs w:val="21"/>
        </w:rPr>
      </w:pPr>
    </w:p>
    <w:p w:rsidR="009D263E" w:rsidRPr="004D0B29" w:rsidRDefault="009D263E" w:rsidP="009D263E">
      <w:pPr>
        <w:pStyle w:val="af2"/>
        <w:ind w:left="360"/>
        <w:jc w:val="right"/>
        <w:rPr>
          <w:rFonts w:ascii="Times New Roman" w:hAnsi="Times New Roman" w:cs="Times New Roman"/>
          <w:szCs w:val="24"/>
        </w:rPr>
      </w:pPr>
      <w:r w:rsidRPr="004D0B29">
        <w:rPr>
          <w:rFonts w:ascii="Times New Roman" w:hAnsi="Times New Roman" w:cs="Times New Roman"/>
          <w:szCs w:val="24"/>
        </w:rPr>
        <w:lastRenderedPageBreak/>
        <w:t>Приложение 1</w:t>
      </w:r>
    </w:p>
    <w:p w:rsidR="009D263E" w:rsidRPr="004D0B29" w:rsidRDefault="009D263E" w:rsidP="009D263E">
      <w:pPr>
        <w:pStyle w:val="af2"/>
        <w:ind w:left="360"/>
        <w:jc w:val="right"/>
        <w:rPr>
          <w:rFonts w:ascii="Times New Roman" w:hAnsi="Times New Roman" w:cs="Times New Roman"/>
          <w:szCs w:val="24"/>
        </w:rPr>
      </w:pPr>
      <w:r w:rsidRPr="004D0B29">
        <w:rPr>
          <w:rFonts w:ascii="Times New Roman" w:hAnsi="Times New Roman" w:cs="Times New Roman"/>
          <w:szCs w:val="24"/>
        </w:rPr>
        <w:t>к решению Совета</w:t>
      </w:r>
    </w:p>
    <w:p w:rsidR="009D263E" w:rsidRPr="004D0B29" w:rsidRDefault="009D263E" w:rsidP="009D263E">
      <w:pPr>
        <w:pStyle w:val="af2"/>
        <w:ind w:left="360"/>
        <w:jc w:val="right"/>
        <w:rPr>
          <w:rFonts w:ascii="Times New Roman" w:hAnsi="Times New Roman" w:cs="Times New Roman"/>
          <w:szCs w:val="24"/>
        </w:rPr>
      </w:pPr>
      <w:r w:rsidRPr="004D0B29">
        <w:rPr>
          <w:rFonts w:ascii="Times New Roman" w:hAnsi="Times New Roman" w:cs="Times New Roman"/>
          <w:szCs w:val="24"/>
        </w:rPr>
        <w:t xml:space="preserve">Комсомольского  </w:t>
      </w:r>
    </w:p>
    <w:p w:rsidR="009D263E" w:rsidRPr="004D0B29" w:rsidRDefault="009D263E" w:rsidP="009D263E">
      <w:pPr>
        <w:pStyle w:val="af2"/>
        <w:ind w:left="360"/>
        <w:jc w:val="right"/>
        <w:rPr>
          <w:rFonts w:ascii="Times New Roman" w:hAnsi="Times New Roman" w:cs="Times New Roman"/>
          <w:szCs w:val="24"/>
        </w:rPr>
      </w:pPr>
      <w:r w:rsidRPr="004D0B29">
        <w:rPr>
          <w:rFonts w:ascii="Times New Roman" w:hAnsi="Times New Roman" w:cs="Times New Roman"/>
          <w:szCs w:val="24"/>
        </w:rPr>
        <w:t xml:space="preserve">муниципального </w:t>
      </w:r>
    </w:p>
    <w:p w:rsidR="009D263E" w:rsidRPr="004D0B29" w:rsidRDefault="009D263E" w:rsidP="009D263E">
      <w:pPr>
        <w:pStyle w:val="af2"/>
        <w:ind w:left="360"/>
        <w:jc w:val="right"/>
        <w:rPr>
          <w:rFonts w:ascii="Times New Roman" w:hAnsi="Times New Roman" w:cs="Times New Roman"/>
          <w:szCs w:val="24"/>
        </w:rPr>
      </w:pPr>
      <w:r w:rsidRPr="004D0B29">
        <w:rPr>
          <w:rFonts w:ascii="Times New Roman" w:hAnsi="Times New Roman" w:cs="Times New Roman"/>
          <w:szCs w:val="24"/>
        </w:rPr>
        <w:t>района</w:t>
      </w:r>
    </w:p>
    <w:p w:rsidR="009D263E" w:rsidRPr="004D0B29" w:rsidRDefault="009D263E" w:rsidP="009D263E">
      <w:pPr>
        <w:pStyle w:val="af2"/>
        <w:ind w:left="360"/>
        <w:jc w:val="right"/>
        <w:rPr>
          <w:rFonts w:ascii="Times New Roman" w:hAnsi="Times New Roman" w:cs="Times New Roman"/>
          <w:szCs w:val="24"/>
        </w:rPr>
      </w:pPr>
      <w:r w:rsidRPr="004D0B29">
        <w:rPr>
          <w:rFonts w:ascii="Times New Roman" w:hAnsi="Times New Roman" w:cs="Times New Roman"/>
          <w:szCs w:val="24"/>
        </w:rPr>
        <w:t>от _______.2022г. №___</w:t>
      </w:r>
    </w:p>
    <w:p w:rsidR="009D263E" w:rsidRPr="004D0B29" w:rsidRDefault="009D263E" w:rsidP="009D263E">
      <w:pPr>
        <w:pStyle w:val="af2"/>
        <w:ind w:left="360"/>
        <w:jc w:val="center"/>
        <w:rPr>
          <w:rFonts w:ascii="Times New Roman" w:hAnsi="Times New Roman" w:cs="Times New Roman"/>
          <w:b/>
          <w:szCs w:val="24"/>
        </w:rPr>
      </w:pPr>
      <w:r w:rsidRPr="004D0B29">
        <w:rPr>
          <w:rFonts w:ascii="Times New Roman" w:hAnsi="Times New Roman" w:cs="Times New Roman"/>
          <w:b/>
          <w:szCs w:val="24"/>
        </w:rPr>
        <w:t>ПОРЯДОК</w:t>
      </w:r>
    </w:p>
    <w:p w:rsidR="009D263E" w:rsidRPr="004D0B29" w:rsidRDefault="009D263E" w:rsidP="009D263E">
      <w:pPr>
        <w:pStyle w:val="af2"/>
        <w:ind w:left="360"/>
        <w:jc w:val="center"/>
        <w:rPr>
          <w:rFonts w:ascii="Times New Roman" w:hAnsi="Times New Roman" w:cs="Times New Roman"/>
          <w:b/>
          <w:szCs w:val="24"/>
        </w:rPr>
      </w:pPr>
      <w:r w:rsidRPr="004D0B29">
        <w:rPr>
          <w:rFonts w:ascii="Times New Roman" w:hAnsi="Times New Roman" w:cs="Times New Roman"/>
          <w:b/>
          <w:szCs w:val="24"/>
        </w:rPr>
        <w:t>учета предложений по проекту бюджета Комсомольского муниципального района на 2023год и на плановый период 2024 и 2025 годов</w:t>
      </w:r>
    </w:p>
    <w:p w:rsidR="009D263E" w:rsidRPr="004D0B29" w:rsidRDefault="009D263E" w:rsidP="009D263E">
      <w:pPr>
        <w:pStyle w:val="af2"/>
        <w:ind w:left="360"/>
        <w:jc w:val="center"/>
        <w:rPr>
          <w:rFonts w:ascii="Times New Roman" w:hAnsi="Times New Roman" w:cs="Times New Roman"/>
          <w:b/>
          <w:szCs w:val="24"/>
        </w:rPr>
      </w:pPr>
    </w:p>
    <w:p w:rsidR="009D263E" w:rsidRPr="004D0B29" w:rsidRDefault="009D263E" w:rsidP="009D263E">
      <w:pPr>
        <w:pStyle w:val="af2"/>
        <w:numPr>
          <w:ilvl w:val="0"/>
          <w:numId w:val="38"/>
        </w:numPr>
        <w:spacing w:after="0" w:line="240" w:lineRule="auto"/>
        <w:ind w:left="0" w:firstLine="567"/>
        <w:contextualSpacing/>
        <w:jc w:val="both"/>
        <w:rPr>
          <w:rFonts w:ascii="Times New Roman" w:hAnsi="Times New Roman" w:cs="Times New Roman"/>
          <w:szCs w:val="24"/>
        </w:rPr>
      </w:pPr>
      <w:r w:rsidRPr="004D0B29">
        <w:rPr>
          <w:rFonts w:ascii="Times New Roman" w:hAnsi="Times New Roman" w:cs="Times New Roman"/>
          <w:szCs w:val="24"/>
        </w:rPr>
        <w:t>Настоящий порядок разработан в соответствии с Федеральным законом «Об общих принципах организации самоуправления в Российской Федерации» от 06.10.2003 №131-ФЗ и Уставом Комсомольского муниципального района Ивановской области.</w:t>
      </w:r>
    </w:p>
    <w:p w:rsidR="009D263E" w:rsidRPr="004D0B29" w:rsidRDefault="009D263E" w:rsidP="009D263E">
      <w:pPr>
        <w:pStyle w:val="af2"/>
        <w:numPr>
          <w:ilvl w:val="0"/>
          <w:numId w:val="38"/>
        </w:numPr>
        <w:spacing w:after="0" w:line="240" w:lineRule="auto"/>
        <w:ind w:left="0" w:firstLine="567"/>
        <w:contextualSpacing/>
        <w:jc w:val="both"/>
        <w:rPr>
          <w:rFonts w:ascii="Times New Roman" w:hAnsi="Times New Roman" w:cs="Times New Roman"/>
          <w:szCs w:val="24"/>
        </w:rPr>
      </w:pPr>
      <w:r w:rsidRPr="004D0B29">
        <w:rPr>
          <w:rFonts w:ascii="Times New Roman" w:hAnsi="Times New Roman" w:cs="Times New Roman"/>
          <w:szCs w:val="24"/>
        </w:rPr>
        <w:t>С предложениями по проекту бюджета Комсомольского муниципального района на 2023 год и на плановый период 2024 и 2025 годов могут выступать органы местного самоуправления, граждане, общественные организации, юридические лица.</w:t>
      </w:r>
    </w:p>
    <w:p w:rsidR="009D263E" w:rsidRPr="004D0B29" w:rsidRDefault="009D263E" w:rsidP="009D263E">
      <w:pPr>
        <w:pStyle w:val="af2"/>
        <w:numPr>
          <w:ilvl w:val="0"/>
          <w:numId w:val="38"/>
        </w:numPr>
        <w:spacing w:after="0" w:line="240" w:lineRule="auto"/>
        <w:ind w:left="0" w:firstLine="567"/>
        <w:contextualSpacing/>
        <w:jc w:val="both"/>
        <w:rPr>
          <w:rFonts w:ascii="Times New Roman" w:hAnsi="Times New Roman" w:cs="Times New Roman"/>
          <w:szCs w:val="24"/>
        </w:rPr>
      </w:pPr>
      <w:r w:rsidRPr="004D0B29">
        <w:rPr>
          <w:rFonts w:ascii="Times New Roman" w:hAnsi="Times New Roman" w:cs="Times New Roman"/>
          <w:szCs w:val="24"/>
        </w:rPr>
        <w:t>Предложения по проекту бюджета Комсомольского муниципального района на 2023 год и на плановый период 2024 и 2025 годов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общественных объединений и организаций).</w:t>
      </w:r>
    </w:p>
    <w:p w:rsidR="009D263E" w:rsidRPr="004D0B29" w:rsidRDefault="009D263E" w:rsidP="009D263E">
      <w:pPr>
        <w:pStyle w:val="af2"/>
        <w:numPr>
          <w:ilvl w:val="0"/>
          <w:numId w:val="38"/>
        </w:numPr>
        <w:spacing w:after="0" w:line="240" w:lineRule="auto"/>
        <w:ind w:left="0" w:firstLine="567"/>
        <w:contextualSpacing/>
        <w:jc w:val="both"/>
        <w:rPr>
          <w:rFonts w:ascii="Times New Roman" w:hAnsi="Times New Roman" w:cs="Times New Roman"/>
          <w:szCs w:val="24"/>
        </w:rPr>
      </w:pPr>
      <w:r w:rsidRPr="004D0B29">
        <w:rPr>
          <w:rFonts w:ascii="Times New Roman" w:hAnsi="Times New Roman" w:cs="Times New Roman"/>
          <w:szCs w:val="24"/>
        </w:rPr>
        <w:t>Предложения в письменной форме подаются по адресу: 155150, Ивановская область, г. Комсомольск, ул.50 лет ВЛКСМ, д.2, в приемную Администрации Комсомольского муниципального района, оргкомитет по проведению публичных слушаний (тел. 4-11-78).</w:t>
      </w:r>
    </w:p>
    <w:p w:rsidR="009D263E" w:rsidRPr="004D0B29" w:rsidRDefault="009D263E" w:rsidP="009D263E">
      <w:pPr>
        <w:pStyle w:val="af2"/>
        <w:numPr>
          <w:ilvl w:val="0"/>
          <w:numId w:val="38"/>
        </w:numPr>
        <w:spacing w:after="0" w:line="240" w:lineRule="auto"/>
        <w:ind w:left="0" w:firstLine="567"/>
        <w:contextualSpacing/>
        <w:jc w:val="both"/>
        <w:rPr>
          <w:rFonts w:ascii="Times New Roman" w:hAnsi="Times New Roman" w:cs="Times New Roman"/>
          <w:szCs w:val="24"/>
        </w:rPr>
      </w:pPr>
      <w:r w:rsidRPr="004D0B29">
        <w:rPr>
          <w:rFonts w:ascii="Times New Roman" w:hAnsi="Times New Roman" w:cs="Times New Roman"/>
          <w:szCs w:val="24"/>
        </w:rPr>
        <w:t>Поступающие предложения по проекту бюджета Комсомольского муниципального района на 2023 год и на плановый период 2024 и 2025 годов, учитываются и систематизируются оргкомитетом по проведению публичных слушаний.</w:t>
      </w:r>
    </w:p>
    <w:p w:rsidR="009D263E" w:rsidRPr="004D0B29" w:rsidRDefault="009D263E" w:rsidP="009D263E">
      <w:pPr>
        <w:pStyle w:val="af2"/>
        <w:numPr>
          <w:ilvl w:val="0"/>
          <w:numId w:val="38"/>
        </w:numPr>
        <w:spacing w:after="0" w:line="240" w:lineRule="auto"/>
        <w:ind w:left="0" w:firstLine="567"/>
        <w:contextualSpacing/>
        <w:jc w:val="both"/>
        <w:rPr>
          <w:rFonts w:ascii="Times New Roman" w:hAnsi="Times New Roman" w:cs="Times New Roman"/>
          <w:szCs w:val="24"/>
        </w:rPr>
      </w:pPr>
      <w:r w:rsidRPr="004D0B29">
        <w:rPr>
          <w:rFonts w:ascii="Times New Roman" w:hAnsi="Times New Roman" w:cs="Times New Roman"/>
          <w:szCs w:val="24"/>
        </w:rPr>
        <w:t>Предложения по проекту бюджета Комсомольского муниципального района на 2023 год и на плановый период 2024 и 2025 годов принимаются в течение 10 календарных дней с момента опубликования настоящего порядка.</w:t>
      </w:r>
    </w:p>
    <w:p w:rsidR="009D263E" w:rsidRPr="004D0B29" w:rsidRDefault="009D263E" w:rsidP="009D263E">
      <w:pPr>
        <w:jc w:val="both"/>
        <w:rPr>
          <w:szCs w:val="24"/>
        </w:rPr>
      </w:pPr>
    </w:p>
    <w:p w:rsidR="009D263E" w:rsidRPr="004D0B29" w:rsidRDefault="009D263E" w:rsidP="009D263E">
      <w:pPr>
        <w:jc w:val="both"/>
        <w:rPr>
          <w:szCs w:val="24"/>
        </w:rPr>
      </w:pPr>
    </w:p>
    <w:p w:rsidR="009D263E" w:rsidRDefault="009D263E" w:rsidP="009D263E">
      <w:pPr>
        <w:jc w:val="both"/>
        <w:rPr>
          <w:szCs w:val="24"/>
        </w:rPr>
      </w:pPr>
    </w:p>
    <w:p w:rsidR="004D0B29" w:rsidRDefault="004D0B29" w:rsidP="009D263E">
      <w:pPr>
        <w:jc w:val="both"/>
        <w:rPr>
          <w:szCs w:val="24"/>
        </w:rPr>
      </w:pPr>
    </w:p>
    <w:p w:rsidR="004D0B29" w:rsidRDefault="004D0B29" w:rsidP="009D263E">
      <w:pPr>
        <w:jc w:val="both"/>
        <w:rPr>
          <w:szCs w:val="24"/>
        </w:rPr>
      </w:pPr>
    </w:p>
    <w:p w:rsidR="004D0B29" w:rsidRDefault="004D0B29" w:rsidP="009D263E">
      <w:pPr>
        <w:jc w:val="both"/>
        <w:rPr>
          <w:szCs w:val="24"/>
        </w:rPr>
      </w:pPr>
    </w:p>
    <w:p w:rsidR="004D0B29" w:rsidRDefault="004D0B29" w:rsidP="009D263E">
      <w:pPr>
        <w:jc w:val="both"/>
        <w:rPr>
          <w:szCs w:val="24"/>
        </w:rPr>
      </w:pPr>
    </w:p>
    <w:p w:rsidR="004D0B29" w:rsidRDefault="004D0B29" w:rsidP="009D263E">
      <w:pPr>
        <w:jc w:val="both"/>
        <w:rPr>
          <w:szCs w:val="24"/>
        </w:rPr>
      </w:pPr>
    </w:p>
    <w:p w:rsidR="004D0B29" w:rsidRDefault="004D0B29" w:rsidP="009D263E">
      <w:pPr>
        <w:jc w:val="both"/>
        <w:rPr>
          <w:szCs w:val="24"/>
        </w:rPr>
      </w:pPr>
    </w:p>
    <w:p w:rsidR="004D0B29" w:rsidRDefault="004D0B29" w:rsidP="009D263E">
      <w:pPr>
        <w:jc w:val="both"/>
        <w:rPr>
          <w:szCs w:val="24"/>
        </w:rPr>
      </w:pPr>
    </w:p>
    <w:p w:rsidR="004D0B29" w:rsidRDefault="004D0B29" w:rsidP="009D263E">
      <w:pPr>
        <w:jc w:val="both"/>
        <w:rPr>
          <w:szCs w:val="24"/>
        </w:rPr>
      </w:pPr>
    </w:p>
    <w:p w:rsidR="004D0B29" w:rsidRDefault="004D0B29" w:rsidP="009D263E">
      <w:pPr>
        <w:jc w:val="both"/>
        <w:rPr>
          <w:szCs w:val="24"/>
        </w:rPr>
      </w:pPr>
    </w:p>
    <w:p w:rsidR="004D0B29" w:rsidRDefault="004D0B29" w:rsidP="009D263E">
      <w:pPr>
        <w:jc w:val="both"/>
        <w:rPr>
          <w:szCs w:val="24"/>
        </w:rPr>
      </w:pPr>
    </w:p>
    <w:p w:rsidR="004D0B29" w:rsidRPr="004D0B29" w:rsidRDefault="004D0B29" w:rsidP="009D263E">
      <w:pPr>
        <w:jc w:val="both"/>
        <w:rPr>
          <w:szCs w:val="24"/>
        </w:rPr>
      </w:pPr>
    </w:p>
    <w:p w:rsidR="009D263E" w:rsidRPr="004D0B29" w:rsidRDefault="009D263E" w:rsidP="009D263E">
      <w:pPr>
        <w:jc w:val="both"/>
        <w:rPr>
          <w:szCs w:val="24"/>
        </w:rPr>
      </w:pPr>
    </w:p>
    <w:p w:rsidR="009D263E" w:rsidRDefault="009D263E" w:rsidP="009D263E">
      <w:pPr>
        <w:jc w:val="both"/>
        <w:rPr>
          <w:szCs w:val="24"/>
        </w:rPr>
      </w:pPr>
    </w:p>
    <w:p w:rsidR="004D0B29" w:rsidRPr="004D0B29" w:rsidRDefault="004D0B29" w:rsidP="009D263E">
      <w:pPr>
        <w:jc w:val="both"/>
        <w:rPr>
          <w:szCs w:val="24"/>
        </w:rPr>
      </w:pPr>
    </w:p>
    <w:p w:rsidR="009D263E" w:rsidRPr="004D0B29" w:rsidRDefault="009D263E" w:rsidP="009D263E">
      <w:pPr>
        <w:jc w:val="both"/>
        <w:rPr>
          <w:szCs w:val="24"/>
        </w:rPr>
      </w:pPr>
    </w:p>
    <w:p w:rsidR="009D263E" w:rsidRPr="004D0B29" w:rsidRDefault="009D263E" w:rsidP="009D263E">
      <w:pPr>
        <w:jc w:val="both"/>
        <w:rPr>
          <w:szCs w:val="24"/>
        </w:rPr>
      </w:pPr>
    </w:p>
    <w:p w:rsidR="009D263E" w:rsidRPr="004D0B29" w:rsidRDefault="009D263E" w:rsidP="009D263E">
      <w:pPr>
        <w:jc w:val="right"/>
        <w:rPr>
          <w:szCs w:val="24"/>
        </w:rPr>
      </w:pPr>
    </w:p>
    <w:p w:rsidR="009D263E" w:rsidRPr="004D0B29" w:rsidRDefault="009D263E" w:rsidP="009D263E">
      <w:pPr>
        <w:jc w:val="right"/>
        <w:rPr>
          <w:szCs w:val="24"/>
        </w:rPr>
      </w:pPr>
    </w:p>
    <w:p w:rsidR="009D263E" w:rsidRPr="004D0B29" w:rsidRDefault="009D263E" w:rsidP="009D263E">
      <w:pPr>
        <w:jc w:val="right"/>
        <w:rPr>
          <w:szCs w:val="24"/>
        </w:rPr>
      </w:pPr>
    </w:p>
    <w:p w:rsidR="009D263E" w:rsidRPr="004D0B29" w:rsidRDefault="009D263E" w:rsidP="009D263E">
      <w:pPr>
        <w:jc w:val="right"/>
        <w:rPr>
          <w:szCs w:val="24"/>
        </w:rPr>
      </w:pPr>
      <w:r w:rsidRPr="004D0B29">
        <w:rPr>
          <w:szCs w:val="24"/>
        </w:rPr>
        <w:lastRenderedPageBreak/>
        <w:t>Приложение 2</w:t>
      </w:r>
    </w:p>
    <w:p w:rsidR="009D263E" w:rsidRPr="004D0B29" w:rsidRDefault="009D263E" w:rsidP="009D263E">
      <w:pPr>
        <w:jc w:val="right"/>
        <w:rPr>
          <w:szCs w:val="24"/>
        </w:rPr>
      </w:pPr>
      <w:r w:rsidRPr="004D0B29">
        <w:rPr>
          <w:szCs w:val="24"/>
        </w:rPr>
        <w:t>к решению Совета</w:t>
      </w:r>
    </w:p>
    <w:p w:rsidR="009D263E" w:rsidRPr="004D0B29" w:rsidRDefault="009D263E" w:rsidP="009D263E">
      <w:pPr>
        <w:jc w:val="right"/>
        <w:rPr>
          <w:szCs w:val="24"/>
        </w:rPr>
      </w:pPr>
      <w:r w:rsidRPr="004D0B29">
        <w:rPr>
          <w:szCs w:val="24"/>
        </w:rPr>
        <w:t xml:space="preserve">Комсомольского </w:t>
      </w:r>
    </w:p>
    <w:p w:rsidR="009D263E" w:rsidRPr="004D0B29" w:rsidRDefault="009D263E" w:rsidP="009D263E">
      <w:pPr>
        <w:jc w:val="right"/>
        <w:rPr>
          <w:szCs w:val="24"/>
        </w:rPr>
      </w:pPr>
      <w:r w:rsidRPr="004D0B29">
        <w:rPr>
          <w:szCs w:val="24"/>
        </w:rPr>
        <w:t>муниципального района</w:t>
      </w:r>
    </w:p>
    <w:p w:rsidR="009D263E" w:rsidRPr="004D0B29" w:rsidRDefault="009D263E" w:rsidP="009D263E">
      <w:pPr>
        <w:jc w:val="right"/>
        <w:rPr>
          <w:szCs w:val="24"/>
        </w:rPr>
      </w:pPr>
      <w:r w:rsidRPr="004D0B29">
        <w:rPr>
          <w:szCs w:val="24"/>
        </w:rPr>
        <w:t>от _______.2022 №____</w:t>
      </w:r>
    </w:p>
    <w:p w:rsidR="009D263E" w:rsidRPr="004D0B29" w:rsidRDefault="009D263E" w:rsidP="009D263E">
      <w:pPr>
        <w:jc w:val="right"/>
        <w:rPr>
          <w:szCs w:val="24"/>
        </w:rPr>
      </w:pPr>
    </w:p>
    <w:p w:rsidR="009D263E" w:rsidRPr="004D0B29" w:rsidRDefault="009D263E" w:rsidP="009D263E">
      <w:pPr>
        <w:jc w:val="right"/>
        <w:rPr>
          <w:szCs w:val="24"/>
        </w:rPr>
      </w:pPr>
    </w:p>
    <w:p w:rsidR="009D263E" w:rsidRPr="004D0B29" w:rsidRDefault="009D263E" w:rsidP="009D263E">
      <w:pPr>
        <w:jc w:val="right"/>
        <w:rPr>
          <w:szCs w:val="24"/>
        </w:rPr>
      </w:pPr>
    </w:p>
    <w:p w:rsidR="009D263E" w:rsidRPr="004D0B29" w:rsidRDefault="009D263E" w:rsidP="009D263E">
      <w:pPr>
        <w:jc w:val="center"/>
        <w:rPr>
          <w:b/>
          <w:szCs w:val="24"/>
        </w:rPr>
      </w:pPr>
      <w:r w:rsidRPr="004D0B29">
        <w:rPr>
          <w:b/>
          <w:szCs w:val="24"/>
        </w:rPr>
        <w:t>ПОРЯДОК</w:t>
      </w:r>
    </w:p>
    <w:p w:rsidR="009D263E" w:rsidRPr="004D0B29" w:rsidRDefault="009D263E" w:rsidP="009D263E">
      <w:pPr>
        <w:jc w:val="center"/>
        <w:rPr>
          <w:b/>
          <w:szCs w:val="24"/>
        </w:rPr>
      </w:pPr>
      <w:r w:rsidRPr="004D0B29">
        <w:rPr>
          <w:b/>
          <w:szCs w:val="24"/>
        </w:rPr>
        <w:t>участия граждан в обсуждении проекта бюджета Комсомольского муниципального района на 2023 год и на плановый период</w:t>
      </w:r>
    </w:p>
    <w:p w:rsidR="009D263E" w:rsidRPr="004D0B29" w:rsidRDefault="009D263E" w:rsidP="009D263E">
      <w:pPr>
        <w:jc w:val="center"/>
        <w:rPr>
          <w:b/>
          <w:szCs w:val="24"/>
        </w:rPr>
      </w:pPr>
      <w:r w:rsidRPr="004D0B29">
        <w:rPr>
          <w:b/>
          <w:szCs w:val="24"/>
        </w:rPr>
        <w:t>2024 и 2025 годов</w:t>
      </w:r>
    </w:p>
    <w:p w:rsidR="009D263E" w:rsidRPr="004D0B29" w:rsidRDefault="009D263E" w:rsidP="009D263E">
      <w:pPr>
        <w:jc w:val="center"/>
        <w:rPr>
          <w:b/>
          <w:szCs w:val="24"/>
        </w:rPr>
      </w:pPr>
    </w:p>
    <w:p w:rsidR="009D263E" w:rsidRPr="004D0B29" w:rsidRDefault="009D263E" w:rsidP="009D263E">
      <w:pPr>
        <w:jc w:val="center"/>
        <w:rPr>
          <w:b/>
          <w:szCs w:val="24"/>
        </w:rPr>
      </w:pPr>
    </w:p>
    <w:p w:rsidR="009D263E" w:rsidRPr="004D0B29" w:rsidRDefault="009D263E" w:rsidP="009D263E">
      <w:pPr>
        <w:pStyle w:val="af2"/>
        <w:numPr>
          <w:ilvl w:val="0"/>
          <w:numId w:val="39"/>
        </w:numPr>
        <w:spacing w:after="0" w:line="240" w:lineRule="auto"/>
        <w:ind w:left="0" w:firstLine="360"/>
        <w:contextualSpacing/>
        <w:jc w:val="both"/>
        <w:rPr>
          <w:rFonts w:ascii="Times New Roman" w:hAnsi="Times New Roman" w:cs="Times New Roman"/>
          <w:szCs w:val="24"/>
        </w:rPr>
      </w:pPr>
      <w:r w:rsidRPr="004D0B29">
        <w:rPr>
          <w:rFonts w:ascii="Times New Roman" w:hAnsi="Times New Roman" w:cs="Times New Roman"/>
          <w:szCs w:val="24"/>
        </w:rPr>
        <w:t>Настоящий порядок разработан в соответствии с федеральным законом от 06.10.2003 №131-ФЗ «Об общих принципах организации самоуправления в российской Федерации» и Уставом Комсомольского муниципального района Ивановской области.</w:t>
      </w:r>
    </w:p>
    <w:p w:rsidR="009D263E" w:rsidRPr="004D0B29" w:rsidRDefault="009D263E" w:rsidP="009D263E">
      <w:pPr>
        <w:pStyle w:val="af2"/>
        <w:numPr>
          <w:ilvl w:val="0"/>
          <w:numId w:val="39"/>
        </w:numPr>
        <w:spacing w:after="0" w:line="240" w:lineRule="auto"/>
        <w:ind w:left="0" w:firstLine="360"/>
        <w:contextualSpacing/>
        <w:jc w:val="both"/>
        <w:rPr>
          <w:rFonts w:ascii="Times New Roman" w:hAnsi="Times New Roman" w:cs="Times New Roman"/>
          <w:szCs w:val="24"/>
        </w:rPr>
      </w:pPr>
      <w:r w:rsidRPr="004D0B29">
        <w:rPr>
          <w:rFonts w:ascii="Times New Roman" w:hAnsi="Times New Roman" w:cs="Times New Roman"/>
          <w:szCs w:val="24"/>
        </w:rPr>
        <w:t>Публичные слушания по проекту бюджета Комсомольского муниципального района на 2023 год и на плановый период 2024 и 2025 годов проводятся с оформлением итогов обсуждения и принятого решения.</w:t>
      </w:r>
    </w:p>
    <w:p w:rsidR="009D263E" w:rsidRPr="004D0B29" w:rsidRDefault="009D263E" w:rsidP="009D263E">
      <w:pPr>
        <w:pStyle w:val="af2"/>
        <w:numPr>
          <w:ilvl w:val="0"/>
          <w:numId w:val="39"/>
        </w:numPr>
        <w:spacing w:after="0" w:line="240" w:lineRule="auto"/>
        <w:ind w:left="0" w:firstLine="360"/>
        <w:contextualSpacing/>
        <w:jc w:val="both"/>
        <w:rPr>
          <w:rFonts w:ascii="Times New Roman" w:hAnsi="Times New Roman" w:cs="Times New Roman"/>
          <w:szCs w:val="24"/>
        </w:rPr>
      </w:pPr>
      <w:r w:rsidRPr="004D0B29">
        <w:rPr>
          <w:rFonts w:ascii="Times New Roman" w:hAnsi="Times New Roman" w:cs="Times New Roman"/>
          <w:szCs w:val="24"/>
        </w:rPr>
        <w:t>В публичных слушаниях по проекту бюджета Комсомольского муниципального района на 2023 год и на плановый период 2024 и 2025 годов вправе участвовать жители Комсомольского муниципального района, в том числе представители политических партий, общественных и иных организаций, расположенных на территории Комсомольского муниципального района Ивановской области.</w:t>
      </w:r>
    </w:p>
    <w:p w:rsidR="009D263E" w:rsidRPr="004D0B29" w:rsidRDefault="009D263E" w:rsidP="009D263E">
      <w:pPr>
        <w:pStyle w:val="af2"/>
        <w:numPr>
          <w:ilvl w:val="0"/>
          <w:numId w:val="39"/>
        </w:numPr>
        <w:spacing w:after="0" w:line="240" w:lineRule="auto"/>
        <w:ind w:left="0" w:firstLine="360"/>
        <w:contextualSpacing/>
        <w:jc w:val="both"/>
        <w:rPr>
          <w:rFonts w:ascii="Times New Roman" w:hAnsi="Times New Roman" w:cs="Times New Roman"/>
          <w:szCs w:val="24"/>
        </w:rPr>
      </w:pPr>
      <w:r w:rsidRPr="004D0B29">
        <w:rPr>
          <w:rFonts w:ascii="Times New Roman" w:hAnsi="Times New Roman" w:cs="Times New Roman"/>
          <w:szCs w:val="24"/>
        </w:rPr>
        <w:t>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w:t>
      </w:r>
    </w:p>
    <w:p w:rsidR="009D263E" w:rsidRPr="004D0B29" w:rsidRDefault="009D263E" w:rsidP="009D263E">
      <w:pPr>
        <w:pStyle w:val="af2"/>
        <w:numPr>
          <w:ilvl w:val="0"/>
          <w:numId w:val="39"/>
        </w:numPr>
        <w:spacing w:after="0" w:line="240" w:lineRule="auto"/>
        <w:ind w:left="0" w:firstLine="360"/>
        <w:contextualSpacing/>
        <w:jc w:val="both"/>
        <w:rPr>
          <w:rFonts w:ascii="Times New Roman" w:hAnsi="Times New Roman" w:cs="Times New Roman"/>
          <w:szCs w:val="24"/>
        </w:rPr>
      </w:pPr>
      <w:r w:rsidRPr="004D0B29">
        <w:rPr>
          <w:rFonts w:ascii="Times New Roman" w:hAnsi="Times New Roman" w:cs="Times New Roman"/>
          <w:szCs w:val="24"/>
        </w:rPr>
        <w:t>Решение по итогам обсуждения проекта бюджета Комсомольского муниципального района на 2023 год и на плановый период 2024 и 2025 годов считается принятым, если за него проголосовало большинство от числа присутствующих участников публичных слушаний.</w:t>
      </w:r>
    </w:p>
    <w:p w:rsidR="009D263E" w:rsidRPr="004D0B29" w:rsidRDefault="009D263E" w:rsidP="009D263E">
      <w:pPr>
        <w:pStyle w:val="af2"/>
        <w:numPr>
          <w:ilvl w:val="0"/>
          <w:numId w:val="39"/>
        </w:numPr>
        <w:spacing w:after="0" w:line="240" w:lineRule="auto"/>
        <w:ind w:left="0" w:firstLine="360"/>
        <w:contextualSpacing/>
        <w:jc w:val="both"/>
        <w:rPr>
          <w:rFonts w:ascii="Times New Roman" w:hAnsi="Times New Roman" w:cs="Times New Roman"/>
          <w:szCs w:val="24"/>
        </w:rPr>
      </w:pPr>
      <w:r w:rsidRPr="004D0B29">
        <w:rPr>
          <w:rFonts w:ascii="Times New Roman" w:hAnsi="Times New Roman" w:cs="Times New Roman"/>
          <w:szCs w:val="24"/>
        </w:rPr>
        <w:t>Не позднее 10 календарных дней со дня проведения итогов обсуждения проекта бюджета Комсомольского муниципального района на 2023 год и на плановый период 2024 и 2025 годов и принятого на основании их решения, опубликовать результаты публичных слушаний.</w:t>
      </w:r>
    </w:p>
    <w:p w:rsidR="009D263E" w:rsidRPr="004D0B29" w:rsidRDefault="009D263E" w:rsidP="009D263E">
      <w:pPr>
        <w:jc w:val="center"/>
        <w:rPr>
          <w:b/>
          <w:sz w:val="24"/>
          <w:szCs w:val="24"/>
        </w:rPr>
      </w:pPr>
      <w:r w:rsidRPr="004D0B29">
        <w:rPr>
          <w:b/>
          <w:sz w:val="24"/>
          <w:szCs w:val="24"/>
        </w:rPr>
        <w:t xml:space="preserve">                                                                                                                                                                                                                                                                                                                                                                                                                                                                                                                                                                                                                                                                                                                                                                                                                                                                                                                                                                                                                                                                                                                                                                                                                                                                                                                                                                                                                                                                                                                                                                                                                                                                                                                                                                                                                                                                                                                                                                                                                                                                                                                                                                                                                                                                                                                                                                                                                                                                                                                                                                                                                                                                                                                                                                                                                                                                                                                                                                                                                                                                                                                                                                                                                                                                                                                                                                                                                                                                                                                                                                                                                                                                                                                                                                                                                                                                                                                                                                                                                                                                                                                                                                                                                                                                                                                                                                                                                                                                                                                                                                                                                                                                                                                                                                                                                                                                                                                                                                                                                                                                                                                                                                                                                                                                                                                                                                                                                                                                                                                                                                                                                                                                                                                                                                                                                                                                                                                                                                                                                                                                                                                                                                                                                                                                                                                                                                                                                                                                                                                                                                                                                                                                                                                                                                                                                                                                                                                                                                                                                                                                                                                                                                                                                                                                                                                                                                                                                                                                                                                                                                                                                                                                                                                                                                                                                                                                                                                                                                                                                                                                                                                                                                                                                                                                                                    </w:t>
      </w:r>
    </w:p>
    <w:p w:rsidR="009D263E" w:rsidRPr="004D0B29" w:rsidRDefault="009D263E" w:rsidP="009D263E">
      <w:pPr>
        <w:jc w:val="center"/>
        <w:rPr>
          <w:b/>
          <w:sz w:val="24"/>
          <w:szCs w:val="24"/>
        </w:rPr>
      </w:pPr>
    </w:p>
    <w:p w:rsidR="009D263E" w:rsidRPr="004D0B29" w:rsidRDefault="009D263E" w:rsidP="009D263E">
      <w:pPr>
        <w:jc w:val="center"/>
        <w:rPr>
          <w:b/>
          <w:sz w:val="24"/>
          <w:szCs w:val="24"/>
        </w:rPr>
      </w:pPr>
    </w:p>
    <w:p w:rsidR="009D263E" w:rsidRPr="004D0B29" w:rsidRDefault="009D263E" w:rsidP="009D263E">
      <w:pPr>
        <w:jc w:val="center"/>
        <w:rPr>
          <w:b/>
          <w:sz w:val="24"/>
          <w:szCs w:val="24"/>
        </w:rPr>
      </w:pPr>
    </w:p>
    <w:p w:rsidR="009D263E" w:rsidRPr="004D0B29" w:rsidRDefault="009D263E" w:rsidP="009D263E">
      <w:pPr>
        <w:jc w:val="center"/>
        <w:rPr>
          <w:b/>
          <w:sz w:val="24"/>
          <w:szCs w:val="24"/>
        </w:rPr>
      </w:pPr>
    </w:p>
    <w:p w:rsidR="009D263E" w:rsidRPr="004D0B29" w:rsidRDefault="009D263E" w:rsidP="009D263E">
      <w:pPr>
        <w:jc w:val="center"/>
        <w:rPr>
          <w:b/>
          <w:sz w:val="24"/>
          <w:szCs w:val="24"/>
        </w:rPr>
      </w:pPr>
    </w:p>
    <w:p w:rsidR="009D263E" w:rsidRPr="004D0B29" w:rsidRDefault="009D263E" w:rsidP="009D263E">
      <w:pPr>
        <w:jc w:val="center"/>
        <w:rPr>
          <w:b/>
          <w:sz w:val="24"/>
          <w:szCs w:val="24"/>
        </w:rPr>
      </w:pPr>
    </w:p>
    <w:p w:rsidR="009D263E" w:rsidRPr="004D0B29" w:rsidRDefault="009D263E" w:rsidP="009D263E">
      <w:pPr>
        <w:jc w:val="center"/>
        <w:rPr>
          <w:b/>
          <w:sz w:val="24"/>
          <w:szCs w:val="24"/>
        </w:rPr>
      </w:pPr>
    </w:p>
    <w:p w:rsidR="009D263E" w:rsidRPr="004D0B29" w:rsidRDefault="009D263E" w:rsidP="009D263E">
      <w:pPr>
        <w:jc w:val="center"/>
        <w:rPr>
          <w:b/>
          <w:sz w:val="24"/>
          <w:szCs w:val="24"/>
        </w:rPr>
      </w:pPr>
    </w:p>
    <w:p w:rsidR="009D263E" w:rsidRPr="004D0B29" w:rsidRDefault="009D263E" w:rsidP="009D263E">
      <w:pPr>
        <w:jc w:val="center"/>
        <w:rPr>
          <w:b/>
          <w:sz w:val="24"/>
          <w:szCs w:val="24"/>
        </w:rPr>
      </w:pPr>
    </w:p>
    <w:p w:rsidR="009D263E" w:rsidRPr="004D0B29" w:rsidRDefault="009D263E" w:rsidP="009D263E">
      <w:pPr>
        <w:jc w:val="center"/>
        <w:rPr>
          <w:b/>
          <w:sz w:val="24"/>
          <w:szCs w:val="24"/>
        </w:rPr>
      </w:pPr>
    </w:p>
    <w:p w:rsidR="009D263E" w:rsidRPr="004D0B29" w:rsidRDefault="009D263E" w:rsidP="009D263E">
      <w:pPr>
        <w:tabs>
          <w:tab w:val="center" w:pos="4961"/>
          <w:tab w:val="left" w:pos="6260"/>
        </w:tabs>
        <w:rPr>
          <w:sz w:val="24"/>
          <w:szCs w:val="24"/>
        </w:rPr>
      </w:pPr>
    </w:p>
    <w:p w:rsidR="009D263E" w:rsidRPr="004D0B29" w:rsidRDefault="009D263E" w:rsidP="009D263E">
      <w:pPr>
        <w:jc w:val="both"/>
        <w:rPr>
          <w:sz w:val="24"/>
          <w:szCs w:val="24"/>
        </w:rPr>
      </w:pPr>
    </w:p>
    <w:p w:rsidR="009D263E" w:rsidRDefault="009D263E" w:rsidP="009D263E">
      <w:pPr>
        <w:jc w:val="both"/>
        <w:rPr>
          <w:sz w:val="24"/>
          <w:szCs w:val="24"/>
        </w:rPr>
      </w:pPr>
    </w:p>
    <w:p w:rsidR="004D0B29" w:rsidRDefault="004D0B29" w:rsidP="009D263E">
      <w:pPr>
        <w:jc w:val="both"/>
        <w:rPr>
          <w:sz w:val="24"/>
          <w:szCs w:val="24"/>
        </w:rPr>
      </w:pPr>
    </w:p>
    <w:p w:rsidR="004D0B29" w:rsidRDefault="004D0B29" w:rsidP="009D263E">
      <w:pPr>
        <w:jc w:val="both"/>
        <w:rPr>
          <w:sz w:val="24"/>
          <w:szCs w:val="24"/>
        </w:rPr>
      </w:pPr>
    </w:p>
    <w:p w:rsidR="004D0B29" w:rsidRPr="004D0B29" w:rsidRDefault="004D0B29" w:rsidP="009D263E">
      <w:pPr>
        <w:jc w:val="both"/>
        <w:rPr>
          <w:sz w:val="24"/>
          <w:szCs w:val="24"/>
        </w:rPr>
      </w:pPr>
    </w:p>
    <w:p w:rsidR="009D263E" w:rsidRPr="004D0B29" w:rsidRDefault="009D263E" w:rsidP="009D263E">
      <w:pPr>
        <w:jc w:val="both"/>
        <w:rPr>
          <w:sz w:val="24"/>
          <w:szCs w:val="24"/>
        </w:rPr>
      </w:pPr>
    </w:p>
    <w:p w:rsidR="009D263E" w:rsidRPr="004D0B29" w:rsidRDefault="009D263E" w:rsidP="009D263E">
      <w:pPr>
        <w:jc w:val="both"/>
        <w:rPr>
          <w:sz w:val="24"/>
          <w:szCs w:val="24"/>
        </w:rPr>
      </w:pPr>
    </w:p>
    <w:p w:rsidR="009D263E" w:rsidRPr="004D0B29" w:rsidRDefault="009D263E" w:rsidP="009D263E">
      <w:pPr>
        <w:pStyle w:val="af2"/>
        <w:ind w:left="360"/>
        <w:jc w:val="both"/>
        <w:rPr>
          <w:rFonts w:ascii="Times New Roman" w:hAnsi="Times New Roman" w:cs="Times New Roman"/>
          <w:b/>
          <w:sz w:val="24"/>
          <w:szCs w:val="24"/>
        </w:rPr>
      </w:pPr>
    </w:p>
    <w:p w:rsidR="009D263E" w:rsidRPr="004D0B29" w:rsidRDefault="009D263E" w:rsidP="009D263E">
      <w:pPr>
        <w:spacing w:line="276" w:lineRule="auto"/>
        <w:jc w:val="center"/>
        <w:rPr>
          <w:noProof/>
          <w:color w:val="000080"/>
          <w:sz w:val="28"/>
          <w:szCs w:val="28"/>
        </w:rPr>
      </w:pPr>
      <w:r w:rsidRPr="004D0B29">
        <w:rPr>
          <w:noProof/>
          <w:color w:val="000080"/>
          <w:sz w:val="28"/>
          <w:szCs w:val="28"/>
        </w:rPr>
        <w:lastRenderedPageBreak/>
        <w:drawing>
          <wp:inline distT="0" distB="0" distL="0" distR="0">
            <wp:extent cx="552450" cy="666750"/>
            <wp:effectExtent l="19050" t="0" r="0" b="0"/>
            <wp:docPr id="1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9">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9D263E" w:rsidRPr="004D0B29" w:rsidRDefault="009D263E" w:rsidP="009D263E">
      <w:pPr>
        <w:pStyle w:val="1"/>
        <w:spacing w:line="276" w:lineRule="auto"/>
        <w:jc w:val="center"/>
        <w:rPr>
          <w:sz w:val="28"/>
          <w:szCs w:val="28"/>
        </w:rPr>
      </w:pPr>
      <w:r w:rsidRPr="004D0B29">
        <w:rPr>
          <w:sz w:val="28"/>
          <w:szCs w:val="28"/>
        </w:rPr>
        <w:t>ИВАНОВСКАЯ ОБЛАСТЬ</w:t>
      </w:r>
    </w:p>
    <w:p w:rsidR="009D263E" w:rsidRPr="004D0B29" w:rsidRDefault="009D263E" w:rsidP="009D263E">
      <w:pPr>
        <w:spacing w:line="276" w:lineRule="auto"/>
        <w:jc w:val="center"/>
        <w:rPr>
          <w:b/>
          <w:sz w:val="28"/>
          <w:szCs w:val="28"/>
        </w:rPr>
      </w:pPr>
      <w:r w:rsidRPr="004D0B29">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9D263E" w:rsidRPr="004D0B29" w:rsidTr="009D263E">
        <w:trPr>
          <w:trHeight w:val="100"/>
        </w:trPr>
        <w:tc>
          <w:tcPr>
            <w:tcW w:w="11001" w:type="dxa"/>
            <w:tcBorders>
              <w:top w:val="thinThickThinSmallGap" w:sz="24" w:space="0" w:color="auto"/>
              <w:left w:val="nil"/>
              <w:bottom w:val="nil"/>
              <w:right w:val="nil"/>
            </w:tcBorders>
          </w:tcPr>
          <w:p w:rsidR="009D263E" w:rsidRPr="004D0B29" w:rsidRDefault="009D263E" w:rsidP="009D263E">
            <w:pPr>
              <w:spacing w:line="276" w:lineRule="auto"/>
              <w:jc w:val="center"/>
              <w:rPr>
                <w:b/>
                <w:i/>
              </w:rPr>
            </w:pPr>
            <w:r w:rsidRPr="004D0B29">
              <w:rPr>
                <w:b/>
                <w:i/>
              </w:rPr>
              <w:t>155150 Ивановская область, г. Комсомольск, ул. 50 лет ВЛКСМ, д. 2</w:t>
            </w:r>
          </w:p>
        </w:tc>
      </w:tr>
    </w:tbl>
    <w:p w:rsidR="009D263E" w:rsidRPr="004D0B29" w:rsidRDefault="009D263E" w:rsidP="009D263E">
      <w:pPr>
        <w:spacing w:line="276" w:lineRule="auto"/>
        <w:rPr>
          <w:b/>
          <w:bCs/>
          <w:sz w:val="28"/>
          <w:szCs w:val="28"/>
        </w:rPr>
      </w:pPr>
    </w:p>
    <w:p w:rsidR="009D263E" w:rsidRPr="004D0B29" w:rsidRDefault="009D263E" w:rsidP="009D263E">
      <w:pPr>
        <w:spacing w:line="276" w:lineRule="auto"/>
        <w:jc w:val="center"/>
        <w:rPr>
          <w:b/>
          <w:sz w:val="28"/>
          <w:szCs w:val="28"/>
        </w:rPr>
      </w:pPr>
      <w:r w:rsidRPr="004D0B29">
        <w:rPr>
          <w:b/>
          <w:sz w:val="28"/>
          <w:szCs w:val="28"/>
        </w:rPr>
        <w:t>РЕШЕНИЕ</w:t>
      </w:r>
    </w:p>
    <w:p w:rsidR="009D263E" w:rsidRPr="004D0B29" w:rsidRDefault="009D263E" w:rsidP="009D263E">
      <w:pPr>
        <w:spacing w:line="276" w:lineRule="auto"/>
        <w:jc w:val="center"/>
        <w:rPr>
          <w:b/>
          <w:sz w:val="28"/>
          <w:szCs w:val="28"/>
        </w:rPr>
      </w:pPr>
    </w:p>
    <w:p w:rsidR="009D263E" w:rsidRPr="004D0B29" w:rsidRDefault="009D263E" w:rsidP="009D263E">
      <w:pPr>
        <w:spacing w:line="276" w:lineRule="auto"/>
        <w:jc w:val="center"/>
        <w:rPr>
          <w:b/>
          <w:sz w:val="28"/>
          <w:szCs w:val="28"/>
        </w:rPr>
      </w:pPr>
      <w:r w:rsidRPr="004D0B29">
        <w:rPr>
          <w:b/>
          <w:spacing w:val="-15"/>
          <w:sz w:val="28"/>
          <w:szCs w:val="28"/>
        </w:rPr>
        <w:t xml:space="preserve">от     </w:t>
      </w:r>
      <w:r w:rsidR="004D0B29">
        <w:rPr>
          <w:b/>
          <w:spacing w:val="-15"/>
          <w:sz w:val="28"/>
          <w:szCs w:val="28"/>
        </w:rPr>
        <w:t xml:space="preserve">25 </w:t>
      </w:r>
      <w:r w:rsidRPr="004D0B29">
        <w:rPr>
          <w:b/>
          <w:spacing w:val="-15"/>
          <w:sz w:val="28"/>
          <w:szCs w:val="28"/>
        </w:rPr>
        <w:t>ноября 2022г.</w:t>
      </w:r>
      <w:r w:rsidRPr="004D0B29">
        <w:rPr>
          <w:b/>
          <w:sz w:val="28"/>
          <w:szCs w:val="28"/>
        </w:rPr>
        <w:t xml:space="preserve">                                                  №</w:t>
      </w:r>
      <w:r w:rsidR="004D0B29">
        <w:rPr>
          <w:b/>
          <w:sz w:val="28"/>
          <w:szCs w:val="28"/>
        </w:rPr>
        <w:t xml:space="preserve"> 223</w:t>
      </w:r>
    </w:p>
    <w:p w:rsidR="009D263E" w:rsidRPr="004D0B29" w:rsidRDefault="009D263E" w:rsidP="009D263E">
      <w:pPr>
        <w:spacing w:line="276" w:lineRule="auto"/>
        <w:jc w:val="center"/>
        <w:rPr>
          <w:b/>
          <w:sz w:val="28"/>
          <w:szCs w:val="28"/>
        </w:rPr>
      </w:pPr>
    </w:p>
    <w:p w:rsidR="009D263E" w:rsidRPr="004D0B29" w:rsidRDefault="009D263E" w:rsidP="009D263E">
      <w:pPr>
        <w:spacing w:line="276" w:lineRule="auto"/>
        <w:jc w:val="center"/>
        <w:rPr>
          <w:b/>
          <w:sz w:val="28"/>
          <w:szCs w:val="28"/>
        </w:rPr>
      </w:pPr>
      <w:r w:rsidRPr="004D0B29">
        <w:rPr>
          <w:b/>
          <w:sz w:val="28"/>
          <w:szCs w:val="28"/>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9D263E" w:rsidRPr="004D0B29" w:rsidRDefault="009D263E" w:rsidP="009D263E">
      <w:pPr>
        <w:spacing w:line="276" w:lineRule="auto"/>
        <w:jc w:val="center"/>
        <w:rPr>
          <w:sz w:val="28"/>
          <w:szCs w:val="28"/>
        </w:rPr>
      </w:pPr>
    </w:p>
    <w:p w:rsidR="009D263E" w:rsidRPr="004D0B29" w:rsidRDefault="009D263E" w:rsidP="009D263E">
      <w:pPr>
        <w:spacing w:line="276" w:lineRule="auto"/>
        <w:ind w:firstLine="567"/>
        <w:jc w:val="both"/>
        <w:rPr>
          <w:sz w:val="28"/>
          <w:szCs w:val="28"/>
        </w:rPr>
      </w:pPr>
      <w:r w:rsidRPr="004D0B29">
        <w:rPr>
          <w:sz w:val="28"/>
          <w:szCs w:val="28"/>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(принятии) части полномочий по решению вопросов местного значения, утвержденным решением Совета Комсомольского муниципального района от 01.11.2017 №233, Совет Комсомольского   муниципального района    </w:t>
      </w:r>
    </w:p>
    <w:p w:rsidR="009D263E" w:rsidRPr="004D0B29" w:rsidRDefault="009D263E" w:rsidP="009D263E">
      <w:pPr>
        <w:spacing w:line="276" w:lineRule="auto"/>
        <w:ind w:firstLine="567"/>
        <w:jc w:val="both"/>
        <w:rPr>
          <w:b/>
          <w:sz w:val="28"/>
          <w:szCs w:val="28"/>
        </w:rPr>
      </w:pPr>
    </w:p>
    <w:p w:rsidR="009D263E" w:rsidRPr="004D0B29" w:rsidRDefault="009D263E" w:rsidP="009D263E">
      <w:pPr>
        <w:spacing w:line="276" w:lineRule="auto"/>
        <w:ind w:firstLine="567"/>
        <w:jc w:val="both"/>
        <w:rPr>
          <w:b/>
          <w:sz w:val="28"/>
          <w:szCs w:val="28"/>
        </w:rPr>
      </w:pPr>
      <w:r w:rsidRPr="004D0B29">
        <w:rPr>
          <w:b/>
          <w:sz w:val="28"/>
          <w:szCs w:val="28"/>
        </w:rPr>
        <w:t>РЕШИЛ:</w:t>
      </w:r>
    </w:p>
    <w:p w:rsidR="009D263E" w:rsidRPr="004D0B29" w:rsidRDefault="009D263E" w:rsidP="009D263E">
      <w:pPr>
        <w:spacing w:line="276" w:lineRule="auto"/>
        <w:ind w:firstLine="567"/>
        <w:jc w:val="both"/>
        <w:rPr>
          <w:sz w:val="28"/>
          <w:szCs w:val="28"/>
        </w:rPr>
      </w:pPr>
    </w:p>
    <w:p w:rsidR="009D263E" w:rsidRPr="004D0B29" w:rsidRDefault="009D263E" w:rsidP="009D263E">
      <w:pPr>
        <w:widowControl w:val="0"/>
        <w:numPr>
          <w:ilvl w:val="0"/>
          <w:numId w:val="40"/>
        </w:numPr>
        <w:autoSpaceDE w:val="0"/>
        <w:autoSpaceDN w:val="0"/>
        <w:adjustRightInd w:val="0"/>
        <w:spacing w:line="276" w:lineRule="auto"/>
        <w:ind w:left="0" w:firstLine="540"/>
        <w:jc w:val="both"/>
        <w:rPr>
          <w:sz w:val="28"/>
          <w:szCs w:val="28"/>
        </w:rPr>
      </w:pPr>
      <w:r w:rsidRPr="004D0B29">
        <w:rPr>
          <w:sz w:val="28"/>
          <w:szCs w:val="28"/>
        </w:rPr>
        <w:t>Внести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 следующие изменения:</w:t>
      </w:r>
    </w:p>
    <w:p w:rsidR="009D263E" w:rsidRPr="004D0B29" w:rsidRDefault="009D263E" w:rsidP="009D263E">
      <w:pPr>
        <w:spacing w:line="276" w:lineRule="auto"/>
        <w:ind w:left="540"/>
        <w:jc w:val="both"/>
        <w:rPr>
          <w:sz w:val="28"/>
          <w:szCs w:val="28"/>
        </w:rPr>
      </w:pPr>
    </w:p>
    <w:p w:rsidR="009D263E" w:rsidRPr="004D0B29" w:rsidRDefault="009D263E" w:rsidP="009D263E">
      <w:pPr>
        <w:pStyle w:val="af2"/>
        <w:ind w:left="0" w:firstLine="709"/>
        <w:contextualSpacing/>
        <w:jc w:val="both"/>
        <w:rPr>
          <w:rFonts w:ascii="Times New Roman" w:hAnsi="Times New Roman" w:cs="Times New Roman"/>
          <w:sz w:val="28"/>
          <w:szCs w:val="28"/>
          <w:lang w:eastAsia="en-US"/>
        </w:rPr>
      </w:pPr>
      <w:r w:rsidRPr="004D0B29">
        <w:rPr>
          <w:rFonts w:ascii="Times New Roman" w:hAnsi="Times New Roman" w:cs="Times New Roman"/>
          <w:sz w:val="28"/>
          <w:szCs w:val="28"/>
          <w:lang w:eastAsia="en-US"/>
        </w:rPr>
        <w:t>- Приложение №1 к решению Совета Комсомольского муниципального района изложить в  новой редакции согласно приложению №1 к настоящему решению Совета Комсомольского муниципального района.</w:t>
      </w:r>
    </w:p>
    <w:p w:rsidR="009D263E" w:rsidRPr="004D0B29" w:rsidRDefault="009D263E" w:rsidP="009D263E">
      <w:pPr>
        <w:pStyle w:val="af2"/>
        <w:ind w:left="0" w:firstLine="709"/>
        <w:contextualSpacing/>
        <w:jc w:val="both"/>
        <w:rPr>
          <w:rFonts w:ascii="Times New Roman" w:hAnsi="Times New Roman" w:cs="Times New Roman"/>
          <w:sz w:val="28"/>
          <w:szCs w:val="28"/>
          <w:lang w:eastAsia="en-US"/>
        </w:rPr>
      </w:pPr>
    </w:p>
    <w:p w:rsidR="009D263E" w:rsidRPr="004D0B29" w:rsidRDefault="009D263E" w:rsidP="009D263E">
      <w:pPr>
        <w:widowControl w:val="0"/>
        <w:numPr>
          <w:ilvl w:val="0"/>
          <w:numId w:val="40"/>
        </w:numPr>
        <w:autoSpaceDE w:val="0"/>
        <w:autoSpaceDN w:val="0"/>
        <w:adjustRightInd w:val="0"/>
        <w:spacing w:line="276" w:lineRule="auto"/>
        <w:ind w:left="0" w:firstLine="540"/>
        <w:jc w:val="both"/>
        <w:rPr>
          <w:sz w:val="28"/>
          <w:szCs w:val="28"/>
          <w:lang w:eastAsia="en-US"/>
        </w:rPr>
      </w:pPr>
      <w:r w:rsidRPr="004D0B29">
        <w:rPr>
          <w:sz w:val="28"/>
          <w:szCs w:val="28"/>
        </w:rPr>
        <w:lastRenderedPageBreak/>
        <w:t>Настоящее решение вступает в силу со дня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9D263E" w:rsidRPr="004D0B29" w:rsidRDefault="009D263E" w:rsidP="009D263E">
      <w:pPr>
        <w:tabs>
          <w:tab w:val="left" w:pos="900"/>
        </w:tabs>
        <w:spacing w:line="276" w:lineRule="auto"/>
        <w:jc w:val="both"/>
        <w:rPr>
          <w:sz w:val="28"/>
          <w:szCs w:val="28"/>
        </w:rPr>
      </w:pPr>
    </w:p>
    <w:p w:rsidR="009D263E" w:rsidRPr="004D0B29" w:rsidRDefault="009D263E" w:rsidP="009D263E">
      <w:pPr>
        <w:tabs>
          <w:tab w:val="left" w:pos="900"/>
        </w:tabs>
        <w:spacing w:line="276" w:lineRule="auto"/>
        <w:jc w:val="both"/>
        <w:rPr>
          <w:sz w:val="28"/>
          <w:szCs w:val="28"/>
        </w:rPr>
      </w:pPr>
    </w:p>
    <w:p w:rsidR="009D263E" w:rsidRPr="004D0B29" w:rsidRDefault="009D263E" w:rsidP="009D263E">
      <w:pPr>
        <w:shd w:val="clear" w:color="auto" w:fill="FFFFFF"/>
        <w:spacing w:line="276" w:lineRule="auto"/>
        <w:ind w:right="442"/>
        <w:jc w:val="both"/>
        <w:rPr>
          <w:b/>
          <w:spacing w:val="-7"/>
          <w:sz w:val="28"/>
          <w:szCs w:val="28"/>
        </w:rPr>
      </w:pPr>
      <w:r w:rsidRPr="004D0B29">
        <w:rPr>
          <w:b/>
          <w:spacing w:val="-7"/>
          <w:sz w:val="28"/>
          <w:szCs w:val="28"/>
        </w:rPr>
        <w:t>Председатель Совета</w:t>
      </w:r>
    </w:p>
    <w:p w:rsidR="009D263E" w:rsidRPr="004D0B29" w:rsidRDefault="009D263E" w:rsidP="009D263E">
      <w:pPr>
        <w:shd w:val="clear" w:color="auto" w:fill="FFFFFF"/>
        <w:spacing w:line="276" w:lineRule="auto"/>
        <w:ind w:right="442"/>
        <w:jc w:val="both"/>
        <w:rPr>
          <w:b/>
          <w:spacing w:val="-7"/>
          <w:sz w:val="28"/>
          <w:szCs w:val="28"/>
        </w:rPr>
      </w:pPr>
      <w:r w:rsidRPr="004D0B29">
        <w:rPr>
          <w:b/>
          <w:spacing w:val="-7"/>
          <w:sz w:val="28"/>
          <w:szCs w:val="28"/>
        </w:rPr>
        <w:t xml:space="preserve">Комсомольского </w:t>
      </w:r>
      <w:r w:rsidRPr="004D0B29">
        <w:rPr>
          <w:b/>
          <w:sz w:val="28"/>
          <w:szCs w:val="28"/>
        </w:rPr>
        <w:t xml:space="preserve">муниципального района </w:t>
      </w:r>
    </w:p>
    <w:p w:rsidR="009D263E" w:rsidRPr="004D0B29" w:rsidRDefault="009D263E" w:rsidP="009D263E">
      <w:pPr>
        <w:shd w:val="clear" w:color="auto" w:fill="FFFFFF"/>
        <w:spacing w:line="276" w:lineRule="auto"/>
        <w:ind w:right="442"/>
        <w:jc w:val="both"/>
        <w:rPr>
          <w:b/>
          <w:sz w:val="28"/>
          <w:szCs w:val="28"/>
        </w:rPr>
      </w:pPr>
      <w:r w:rsidRPr="004D0B29">
        <w:rPr>
          <w:b/>
          <w:sz w:val="28"/>
          <w:szCs w:val="28"/>
        </w:rPr>
        <w:t>Ивановской области:                                                                  Е.В. Лабутина</w:t>
      </w:r>
    </w:p>
    <w:p w:rsidR="009D263E" w:rsidRPr="004D0B29" w:rsidRDefault="009D263E" w:rsidP="009D263E">
      <w:pPr>
        <w:spacing w:line="276" w:lineRule="auto"/>
        <w:jc w:val="both"/>
        <w:rPr>
          <w:b/>
          <w:sz w:val="28"/>
          <w:szCs w:val="28"/>
        </w:rPr>
      </w:pPr>
    </w:p>
    <w:p w:rsidR="009D263E" w:rsidRPr="004D0B29" w:rsidRDefault="009D263E" w:rsidP="009D263E">
      <w:pPr>
        <w:spacing w:line="276" w:lineRule="auto"/>
        <w:jc w:val="both"/>
        <w:rPr>
          <w:b/>
          <w:sz w:val="28"/>
          <w:szCs w:val="28"/>
        </w:rPr>
      </w:pPr>
    </w:p>
    <w:p w:rsidR="009D263E" w:rsidRPr="004D0B29" w:rsidRDefault="009D263E" w:rsidP="009D263E">
      <w:pPr>
        <w:spacing w:line="276" w:lineRule="auto"/>
        <w:jc w:val="both"/>
        <w:rPr>
          <w:b/>
          <w:sz w:val="28"/>
          <w:szCs w:val="28"/>
        </w:rPr>
      </w:pPr>
      <w:r w:rsidRPr="004D0B29">
        <w:rPr>
          <w:b/>
          <w:sz w:val="28"/>
          <w:szCs w:val="28"/>
        </w:rPr>
        <w:t xml:space="preserve">Глава Комсомольского </w:t>
      </w:r>
    </w:p>
    <w:p w:rsidR="009D263E" w:rsidRPr="004D0B29" w:rsidRDefault="009D263E" w:rsidP="009D263E">
      <w:pPr>
        <w:pStyle w:val="a6"/>
        <w:spacing w:line="276" w:lineRule="auto"/>
        <w:jc w:val="both"/>
        <w:rPr>
          <w:rFonts w:ascii="Times New Roman" w:hAnsi="Times New Roman"/>
          <w:b/>
          <w:sz w:val="28"/>
          <w:szCs w:val="28"/>
        </w:rPr>
      </w:pPr>
      <w:r w:rsidRPr="004D0B29">
        <w:rPr>
          <w:rFonts w:ascii="Times New Roman" w:hAnsi="Times New Roman"/>
          <w:b/>
          <w:sz w:val="28"/>
          <w:szCs w:val="28"/>
        </w:rPr>
        <w:t>муниципального района                                                            О.В.Бузулуцкая</w:t>
      </w:r>
    </w:p>
    <w:p w:rsidR="009D263E" w:rsidRPr="004D0B29" w:rsidRDefault="009D263E" w:rsidP="009D263E">
      <w:pPr>
        <w:pStyle w:val="a6"/>
        <w:spacing w:line="276" w:lineRule="auto"/>
        <w:jc w:val="both"/>
        <w:rPr>
          <w:rFonts w:ascii="Times New Roman" w:hAnsi="Times New Roman"/>
          <w:b/>
          <w:sz w:val="28"/>
          <w:szCs w:val="28"/>
        </w:rPr>
      </w:pPr>
      <w:r w:rsidRPr="004D0B29">
        <w:rPr>
          <w:rFonts w:ascii="Times New Roman" w:hAnsi="Times New Roman"/>
          <w:b/>
          <w:sz w:val="28"/>
          <w:szCs w:val="28"/>
        </w:rPr>
        <w:t xml:space="preserve"> </w:t>
      </w:r>
    </w:p>
    <w:p w:rsidR="009D263E" w:rsidRPr="004D0B29" w:rsidRDefault="009D263E" w:rsidP="009D263E">
      <w:pPr>
        <w:spacing w:line="276" w:lineRule="auto"/>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rPr>
          <w:sz w:val="24"/>
        </w:rPr>
      </w:pPr>
      <w:r w:rsidRPr="004D0B29">
        <w:rPr>
          <w:sz w:val="24"/>
        </w:rPr>
        <w:t xml:space="preserve">Приложение №1 </w:t>
      </w:r>
    </w:p>
    <w:p w:rsidR="009D263E" w:rsidRPr="004D0B29" w:rsidRDefault="009D263E" w:rsidP="009D263E">
      <w:pPr>
        <w:jc w:val="right"/>
        <w:outlineLvl w:val="0"/>
        <w:rPr>
          <w:sz w:val="24"/>
        </w:rPr>
      </w:pPr>
      <w:r w:rsidRPr="004D0B29">
        <w:rPr>
          <w:sz w:val="24"/>
        </w:rPr>
        <w:t>к решению Совета</w:t>
      </w:r>
    </w:p>
    <w:p w:rsidR="009D263E" w:rsidRPr="004D0B29" w:rsidRDefault="009D263E" w:rsidP="009D263E">
      <w:pPr>
        <w:jc w:val="right"/>
        <w:outlineLvl w:val="0"/>
        <w:rPr>
          <w:sz w:val="24"/>
        </w:rPr>
      </w:pPr>
      <w:r w:rsidRPr="004D0B29">
        <w:rPr>
          <w:sz w:val="24"/>
        </w:rPr>
        <w:t>Комсомольского муниципального района</w:t>
      </w:r>
    </w:p>
    <w:p w:rsidR="009D263E" w:rsidRPr="004D0B29" w:rsidRDefault="009D263E" w:rsidP="009D263E">
      <w:pPr>
        <w:jc w:val="right"/>
        <w:outlineLvl w:val="0"/>
        <w:rPr>
          <w:sz w:val="24"/>
        </w:rPr>
      </w:pPr>
      <w:r w:rsidRPr="004D0B29">
        <w:rPr>
          <w:sz w:val="24"/>
        </w:rPr>
        <w:t>от __ноября.2022 г.  №__</w:t>
      </w:r>
    </w:p>
    <w:p w:rsidR="009D263E" w:rsidRPr="004D0B29" w:rsidRDefault="009D263E" w:rsidP="009D263E">
      <w:pPr>
        <w:jc w:val="right"/>
        <w:outlineLvl w:val="0"/>
        <w:rPr>
          <w:sz w:val="24"/>
        </w:rPr>
      </w:pPr>
      <w:r w:rsidRPr="004D0B29">
        <w:rPr>
          <w:sz w:val="24"/>
        </w:rPr>
        <w:t xml:space="preserve">Приложение №1 </w:t>
      </w:r>
    </w:p>
    <w:p w:rsidR="009D263E" w:rsidRPr="004D0B29" w:rsidRDefault="009D263E" w:rsidP="009D263E">
      <w:pPr>
        <w:jc w:val="right"/>
        <w:outlineLvl w:val="0"/>
        <w:rPr>
          <w:sz w:val="24"/>
        </w:rPr>
      </w:pPr>
      <w:r w:rsidRPr="004D0B29">
        <w:rPr>
          <w:sz w:val="24"/>
        </w:rPr>
        <w:t>к решению Совета</w:t>
      </w:r>
    </w:p>
    <w:p w:rsidR="009D263E" w:rsidRPr="004D0B29" w:rsidRDefault="009D263E" w:rsidP="009D263E">
      <w:pPr>
        <w:jc w:val="right"/>
        <w:outlineLvl w:val="0"/>
        <w:rPr>
          <w:sz w:val="24"/>
        </w:rPr>
      </w:pPr>
      <w:r w:rsidRPr="004D0B29">
        <w:rPr>
          <w:sz w:val="24"/>
        </w:rPr>
        <w:t>Комсомольского муниципального района</w:t>
      </w:r>
    </w:p>
    <w:p w:rsidR="009D263E" w:rsidRPr="004D0B29" w:rsidRDefault="009D263E" w:rsidP="009D263E">
      <w:pPr>
        <w:jc w:val="right"/>
        <w:outlineLvl w:val="0"/>
        <w:rPr>
          <w:sz w:val="22"/>
        </w:rPr>
      </w:pPr>
      <w:r w:rsidRPr="004D0B29">
        <w:rPr>
          <w:sz w:val="24"/>
        </w:rPr>
        <w:t>от  14 декабря 2018г. № 367</w:t>
      </w:r>
    </w:p>
    <w:p w:rsidR="009D263E" w:rsidRPr="004D0B29" w:rsidRDefault="009D263E" w:rsidP="009D263E">
      <w:pPr>
        <w:pStyle w:val="Heading"/>
        <w:autoSpaceDE/>
        <w:jc w:val="center"/>
        <w:outlineLvl w:val="0"/>
        <w:rPr>
          <w:rFonts w:ascii="Times New Roman" w:hAnsi="Times New Roman" w:cs="Times New Roman"/>
          <w:color w:val="000000"/>
          <w:sz w:val="24"/>
          <w:szCs w:val="24"/>
        </w:rPr>
      </w:pPr>
    </w:p>
    <w:p w:rsidR="009D263E" w:rsidRPr="004D0B29" w:rsidRDefault="009D263E" w:rsidP="009D263E">
      <w:pPr>
        <w:pStyle w:val="Heading"/>
        <w:autoSpaceDE/>
        <w:jc w:val="center"/>
        <w:outlineLvl w:val="0"/>
        <w:rPr>
          <w:rFonts w:ascii="Times New Roman" w:hAnsi="Times New Roman" w:cs="Times New Roman"/>
          <w:color w:val="000000"/>
          <w:sz w:val="24"/>
          <w:szCs w:val="24"/>
        </w:rPr>
      </w:pPr>
      <w:r w:rsidRPr="004D0B29">
        <w:rPr>
          <w:rFonts w:ascii="Times New Roman" w:hAnsi="Times New Roman" w:cs="Times New Roman"/>
          <w:color w:val="000000"/>
          <w:sz w:val="24"/>
          <w:szCs w:val="24"/>
        </w:rPr>
        <w:t xml:space="preserve">Объем межбюджетных трансфертов, передаваемых из бюджета Комсомольского городского поселения бюджету Комсомольского муниципального района </w:t>
      </w:r>
    </w:p>
    <w:p w:rsidR="009D263E" w:rsidRPr="004D0B29" w:rsidRDefault="009D263E" w:rsidP="009D263E">
      <w:pPr>
        <w:pStyle w:val="Heading"/>
        <w:autoSpaceDE/>
        <w:jc w:val="center"/>
        <w:outlineLvl w:val="0"/>
        <w:rPr>
          <w:rFonts w:ascii="Times New Roman" w:hAnsi="Times New Roman" w:cs="Times New Roman"/>
          <w:color w:val="000000"/>
          <w:sz w:val="24"/>
          <w:szCs w:val="24"/>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596"/>
        <w:gridCol w:w="1645"/>
        <w:gridCol w:w="1596"/>
      </w:tblGrid>
      <w:tr w:rsidR="009D263E" w:rsidRPr="004D0B29" w:rsidTr="009D263E">
        <w:trPr>
          <w:trHeight w:val="281"/>
        </w:trPr>
        <w:tc>
          <w:tcPr>
            <w:tcW w:w="5245" w:type="dxa"/>
            <w:vMerge w:val="restart"/>
          </w:tcPr>
          <w:p w:rsidR="009D263E" w:rsidRPr="004D0B29" w:rsidRDefault="009D263E" w:rsidP="009D263E">
            <w:pPr>
              <w:jc w:val="center"/>
              <w:rPr>
                <w:b/>
                <w:sz w:val="24"/>
                <w:szCs w:val="24"/>
              </w:rPr>
            </w:pPr>
            <w:r w:rsidRPr="004D0B29">
              <w:rPr>
                <w:b/>
                <w:sz w:val="24"/>
                <w:szCs w:val="24"/>
              </w:rPr>
              <w:t>Наименование межбюджетного трансферта</w:t>
            </w:r>
          </w:p>
        </w:tc>
        <w:tc>
          <w:tcPr>
            <w:tcW w:w="4837" w:type="dxa"/>
            <w:gridSpan w:val="3"/>
          </w:tcPr>
          <w:p w:rsidR="009D263E" w:rsidRPr="004D0B29" w:rsidRDefault="009D263E" w:rsidP="009D263E">
            <w:pPr>
              <w:jc w:val="center"/>
              <w:rPr>
                <w:b/>
                <w:sz w:val="24"/>
                <w:szCs w:val="24"/>
              </w:rPr>
            </w:pPr>
            <w:r w:rsidRPr="004D0B29">
              <w:rPr>
                <w:b/>
                <w:sz w:val="24"/>
                <w:szCs w:val="24"/>
              </w:rPr>
              <w:t>Сумма, руб.</w:t>
            </w:r>
          </w:p>
        </w:tc>
      </w:tr>
      <w:tr w:rsidR="009D263E" w:rsidRPr="004D0B29" w:rsidTr="009D263E">
        <w:tc>
          <w:tcPr>
            <w:tcW w:w="5245" w:type="dxa"/>
            <w:vMerge/>
          </w:tcPr>
          <w:p w:rsidR="009D263E" w:rsidRPr="004D0B29" w:rsidRDefault="009D263E" w:rsidP="009D263E">
            <w:pPr>
              <w:jc w:val="center"/>
              <w:rPr>
                <w:b/>
                <w:sz w:val="24"/>
                <w:szCs w:val="24"/>
              </w:rPr>
            </w:pPr>
          </w:p>
        </w:tc>
        <w:tc>
          <w:tcPr>
            <w:tcW w:w="1596" w:type="dxa"/>
          </w:tcPr>
          <w:p w:rsidR="009D263E" w:rsidRPr="004D0B29" w:rsidRDefault="009D263E" w:rsidP="009D263E">
            <w:pPr>
              <w:jc w:val="center"/>
              <w:rPr>
                <w:b/>
                <w:sz w:val="24"/>
                <w:szCs w:val="24"/>
              </w:rPr>
            </w:pPr>
            <w:r w:rsidRPr="004D0B29">
              <w:rPr>
                <w:b/>
                <w:sz w:val="24"/>
                <w:szCs w:val="24"/>
              </w:rPr>
              <w:t>2022 год</w:t>
            </w:r>
          </w:p>
        </w:tc>
        <w:tc>
          <w:tcPr>
            <w:tcW w:w="1645" w:type="dxa"/>
          </w:tcPr>
          <w:p w:rsidR="009D263E" w:rsidRPr="004D0B29" w:rsidRDefault="009D263E" w:rsidP="009D263E">
            <w:pPr>
              <w:jc w:val="center"/>
              <w:rPr>
                <w:b/>
                <w:sz w:val="24"/>
                <w:szCs w:val="24"/>
              </w:rPr>
            </w:pPr>
            <w:r w:rsidRPr="004D0B29">
              <w:rPr>
                <w:b/>
                <w:sz w:val="24"/>
                <w:szCs w:val="24"/>
              </w:rPr>
              <w:t>2023 год</w:t>
            </w:r>
          </w:p>
        </w:tc>
        <w:tc>
          <w:tcPr>
            <w:tcW w:w="1596" w:type="dxa"/>
          </w:tcPr>
          <w:p w:rsidR="009D263E" w:rsidRPr="004D0B29" w:rsidRDefault="009D263E" w:rsidP="009D263E">
            <w:pPr>
              <w:jc w:val="center"/>
              <w:rPr>
                <w:b/>
                <w:sz w:val="24"/>
                <w:szCs w:val="24"/>
              </w:rPr>
            </w:pPr>
            <w:r w:rsidRPr="004D0B29">
              <w:rPr>
                <w:b/>
                <w:sz w:val="24"/>
                <w:szCs w:val="24"/>
              </w:rPr>
              <w:t>2024 год</w:t>
            </w:r>
          </w:p>
        </w:tc>
      </w:tr>
      <w:tr w:rsidR="009D263E" w:rsidRPr="004D0B29" w:rsidTr="009D263E">
        <w:tc>
          <w:tcPr>
            <w:tcW w:w="5245" w:type="dxa"/>
          </w:tcPr>
          <w:p w:rsidR="009D263E" w:rsidRPr="004D0B29" w:rsidRDefault="009D263E" w:rsidP="009D263E">
            <w:pPr>
              <w:jc w:val="center"/>
              <w:rPr>
                <w:sz w:val="24"/>
                <w:szCs w:val="24"/>
              </w:rPr>
            </w:pPr>
            <w:r w:rsidRPr="004D0B29">
              <w:rPr>
                <w:sz w:val="24"/>
                <w:szCs w:val="24"/>
              </w:rPr>
              <w:t>1</w:t>
            </w:r>
          </w:p>
        </w:tc>
        <w:tc>
          <w:tcPr>
            <w:tcW w:w="1596" w:type="dxa"/>
          </w:tcPr>
          <w:p w:rsidR="009D263E" w:rsidRPr="004D0B29" w:rsidRDefault="009D263E" w:rsidP="009D263E">
            <w:pPr>
              <w:jc w:val="center"/>
              <w:rPr>
                <w:sz w:val="24"/>
                <w:szCs w:val="24"/>
              </w:rPr>
            </w:pPr>
            <w:r w:rsidRPr="004D0B29">
              <w:rPr>
                <w:color w:val="FFFFFF" w:themeColor="background1"/>
                <w:sz w:val="24"/>
                <w:szCs w:val="24"/>
              </w:rPr>
              <w:t>-</w:t>
            </w:r>
            <w:r w:rsidRPr="004D0B29">
              <w:rPr>
                <w:sz w:val="24"/>
                <w:szCs w:val="24"/>
              </w:rPr>
              <w:t>2</w:t>
            </w:r>
            <w:r w:rsidRPr="004D0B29">
              <w:rPr>
                <w:color w:val="FFFFFF" w:themeColor="background1"/>
                <w:sz w:val="24"/>
                <w:szCs w:val="24"/>
              </w:rPr>
              <w:t xml:space="preserve">- </w:t>
            </w:r>
          </w:p>
        </w:tc>
        <w:tc>
          <w:tcPr>
            <w:tcW w:w="1645" w:type="dxa"/>
          </w:tcPr>
          <w:p w:rsidR="009D263E" w:rsidRPr="004D0B29" w:rsidRDefault="009D263E" w:rsidP="009D263E">
            <w:pPr>
              <w:jc w:val="center"/>
              <w:rPr>
                <w:sz w:val="24"/>
                <w:szCs w:val="24"/>
              </w:rPr>
            </w:pPr>
            <w:r w:rsidRPr="004D0B29">
              <w:rPr>
                <w:color w:val="FFFFFF" w:themeColor="background1"/>
                <w:sz w:val="24"/>
                <w:szCs w:val="24"/>
              </w:rPr>
              <w:t>-</w:t>
            </w:r>
            <w:r w:rsidRPr="004D0B29">
              <w:rPr>
                <w:sz w:val="24"/>
                <w:szCs w:val="24"/>
              </w:rPr>
              <w:t>3</w:t>
            </w:r>
            <w:r w:rsidRPr="004D0B29">
              <w:rPr>
                <w:color w:val="FFFFFF" w:themeColor="background1"/>
                <w:sz w:val="24"/>
                <w:szCs w:val="24"/>
              </w:rPr>
              <w:t>-</w:t>
            </w:r>
          </w:p>
        </w:tc>
        <w:tc>
          <w:tcPr>
            <w:tcW w:w="1596" w:type="dxa"/>
          </w:tcPr>
          <w:p w:rsidR="009D263E" w:rsidRPr="004D0B29" w:rsidRDefault="009D263E" w:rsidP="009D263E">
            <w:pPr>
              <w:jc w:val="center"/>
              <w:rPr>
                <w:sz w:val="24"/>
                <w:szCs w:val="24"/>
              </w:rPr>
            </w:pPr>
            <w:r w:rsidRPr="004D0B29">
              <w:rPr>
                <w:sz w:val="24"/>
                <w:szCs w:val="24"/>
              </w:rPr>
              <w:t>4</w:t>
            </w:r>
          </w:p>
        </w:tc>
      </w:tr>
      <w:tr w:rsidR="009D263E" w:rsidRPr="004D0B29" w:rsidTr="009D263E">
        <w:trPr>
          <w:trHeight w:val="1421"/>
        </w:trPr>
        <w:tc>
          <w:tcPr>
            <w:tcW w:w="5245" w:type="dxa"/>
          </w:tcPr>
          <w:p w:rsidR="009D263E" w:rsidRPr="004D0B29" w:rsidRDefault="009D263E" w:rsidP="009D263E">
            <w:pPr>
              <w:jc w:val="both"/>
              <w:rPr>
                <w:sz w:val="24"/>
                <w:szCs w:val="24"/>
              </w:rPr>
            </w:pPr>
            <w:r w:rsidRPr="004D0B29">
              <w:rPr>
                <w:sz w:val="24"/>
                <w:szCs w:val="24"/>
              </w:rPr>
              <w:t xml:space="preserve">Иные межбюджетные трансферты бюджету муниципального района на  </w:t>
            </w:r>
            <w:r w:rsidRPr="004D0B29">
              <w:rPr>
                <w:sz w:val="24"/>
                <w:szCs w:val="24"/>
                <w:lang w:eastAsia="en-US"/>
              </w:rPr>
              <w:t>организацию библиотечного обслуживания населения, комплектование и обеспечение сохранности библиотечных фондов библиотек поселения</w:t>
            </w:r>
          </w:p>
        </w:tc>
        <w:tc>
          <w:tcPr>
            <w:tcW w:w="1596" w:type="dxa"/>
          </w:tcPr>
          <w:p w:rsidR="009D263E" w:rsidRPr="004D0B29" w:rsidRDefault="009D263E" w:rsidP="009D263E">
            <w:pPr>
              <w:jc w:val="center"/>
              <w:rPr>
                <w:sz w:val="24"/>
                <w:szCs w:val="24"/>
              </w:rPr>
            </w:pPr>
            <w:r w:rsidRPr="004D0B29">
              <w:rPr>
                <w:sz w:val="24"/>
                <w:szCs w:val="24"/>
              </w:rPr>
              <w:t>6 932 331,24</w:t>
            </w:r>
          </w:p>
        </w:tc>
        <w:tc>
          <w:tcPr>
            <w:tcW w:w="1645" w:type="dxa"/>
          </w:tcPr>
          <w:p w:rsidR="009D263E" w:rsidRPr="004D0B29" w:rsidRDefault="009D263E" w:rsidP="009D263E">
            <w:pPr>
              <w:jc w:val="center"/>
              <w:rPr>
                <w:sz w:val="24"/>
                <w:szCs w:val="24"/>
              </w:rPr>
            </w:pPr>
            <w:r w:rsidRPr="004D0B29">
              <w:rPr>
                <w:sz w:val="24"/>
                <w:szCs w:val="24"/>
              </w:rPr>
              <w:t>7 689 900,00</w:t>
            </w:r>
          </w:p>
        </w:tc>
        <w:tc>
          <w:tcPr>
            <w:tcW w:w="1596" w:type="dxa"/>
          </w:tcPr>
          <w:p w:rsidR="009D263E" w:rsidRPr="004D0B29" w:rsidRDefault="009D263E" w:rsidP="009D263E">
            <w:pPr>
              <w:jc w:val="center"/>
              <w:rPr>
                <w:sz w:val="24"/>
                <w:szCs w:val="24"/>
              </w:rPr>
            </w:pPr>
            <w:r w:rsidRPr="004D0B29">
              <w:rPr>
                <w:sz w:val="24"/>
                <w:szCs w:val="24"/>
              </w:rPr>
              <w:t>7 769 600,00</w:t>
            </w:r>
          </w:p>
        </w:tc>
      </w:tr>
      <w:tr w:rsidR="009D263E" w:rsidRPr="004D0B29" w:rsidTr="009D263E">
        <w:tc>
          <w:tcPr>
            <w:tcW w:w="5245" w:type="dxa"/>
          </w:tcPr>
          <w:p w:rsidR="009D263E" w:rsidRPr="004D0B29" w:rsidRDefault="009D263E" w:rsidP="009D263E">
            <w:pPr>
              <w:rPr>
                <w:sz w:val="24"/>
                <w:szCs w:val="24"/>
              </w:rPr>
            </w:pPr>
            <w:r w:rsidRPr="004D0B29">
              <w:rPr>
                <w:sz w:val="24"/>
                <w:szCs w:val="24"/>
              </w:rPr>
              <w:t>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w:t>
            </w:r>
          </w:p>
        </w:tc>
        <w:tc>
          <w:tcPr>
            <w:tcW w:w="1596" w:type="dxa"/>
          </w:tcPr>
          <w:p w:rsidR="009D263E" w:rsidRPr="004D0B29" w:rsidRDefault="009D263E" w:rsidP="009D263E">
            <w:pPr>
              <w:pStyle w:val="Heading"/>
              <w:autoSpaceDE/>
              <w:jc w:val="center"/>
              <w:outlineLvl w:val="0"/>
              <w:rPr>
                <w:rFonts w:ascii="Times New Roman" w:hAnsi="Times New Roman" w:cs="Times New Roman"/>
                <w:b w:val="0"/>
                <w:sz w:val="24"/>
                <w:szCs w:val="28"/>
              </w:rPr>
            </w:pPr>
            <w:r w:rsidRPr="004D0B29">
              <w:rPr>
                <w:rFonts w:ascii="Times New Roman" w:hAnsi="Times New Roman" w:cs="Times New Roman"/>
                <w:b w:val="0"/>
                <w:sz w:val="24"/>
                <w:szCs w:val="28"/>
              </w:rPr>
              <w:t>19 889 962,47</w:t>
            </w:r>
          </w:p>
          <w:p w:rsidR="009D263E" w:rsidRPr="004D0B29" w:rsidRDefault="009D263E" w:rsidP="009D263E">
            <w:pPr>
              <w:jc w:val="center"/>
              <w:rPr>
                <w:sz w:val="24"/>
                <w:szCs w:val="24"/>
              </w:rPr>
            </w:pPr>
          </w:p>
        </w:tc>
        <w:tc>
          <w:tcPr>
            <w:tcW w:w="1645" w:type="dxa"/>
          </w:tcPr>
          <w:p w:rsidR="009D263E" w:rsidRPr="004D0B29" w:rsidRDefault="009D263E" w:rsidP="009D263E">
            <w:pPr>
              <w:jc w:val="center"/>
              <w:rPr>
                <w:sz w:val="24"/>
                <w:szCs w:val="24"/>
              </w:rPr>
            </w:pPr>
            <w:r w:rsidRPr="004D0B29">
              <w:rPr>
                <w:sz w:val="24"/>
                <w:szCs w:val="24"/>
              </w:rPr>
              <w:t>19 328 150,00</w:t>
            </w:r>
          </w:p>
        </w:tc>
        <w:tc>
          <w:tcPr>
            <w:tcW w:w="1596" w:type="dxa"/>
          </w:tcPr>
          <w:p w:rsidR="009D263E" w:rsidRPr="004D0B29" w:rsidRDefault="009D263E" w:rsidP="009D263E">
            <w:pPr>
              <w:jc w:val="center"/>
              <w:rPr>
                <w:sz w:val="24"/>
                <w:szCs w:val="24"/>
              </w:rPr>
            </w:pPr>
            <w:r w:rsidRPr="004D0B29">
              <w:rPr>
                <w:sz w:val="24"/>
                <w:szCs w:val="24"/>
              </w:rPr>
              <w:t>19 603 900,00</w:t>
            </w:r>
          </w:p>
        </w:tc>
      </w:tr>
      <w:tr w:rsidR="009D263E" w:rsidRPr="004D0B29" w:rsidTr="009D263E">
        <w:tc>
          <w:tcPr>
            <w:tcW w:w="5245" w:type="dxa"/>
          </w:tcPr>
          <w:p w:rsidR="009D263E" w:rsidRPr="004D0B29" w:rsidRDefault="009D263E" w:rsidP="009D263E">
            <w:pPr>
              <w:rPr>
                <w:sz w:val="24"/>
                <w:szCs w:val="24"/>
              </w:rPr>
            </w:pPr>
            <w:r w:rsidRPr="004D0B29">
              <w:rPr>
                <w:sz w:val="24"/>
                <w:szCs w:val="24"/>
              </w:rPr>
              <w:t>Иные межбюджетные трансферты бюджету муниципального района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rsidR="009D263E" w:rsidRPr="004D0B29" w:rsidRDefault="009D263E" w:rsidP="009D263E">
            <w:pPr>
              <w:jc w:val="center"/>
              <w:rPr>
                <w:sz w:val="24"/>
                <w:szCs w:val="24"/>
              </w:rPr>
            </w:pPr>
            <w:r w:rsidRPr="004D0B29">
              <w:rPr>
                <w:sz w:val="24"/>
                <w:szCs w:val="24"/>
              </w:rPr>
              <w:t>0,00</w:t>
            </w:r>
          </w:p>
        </w:tc>
        <w:tc>
          <w:tcPr>
            <w:tcW w:w="1645" w:type="dxa"/>
          </w:tcPr>
          <w:p w:rsidR="009D263E" w:rsidRPr="004D0B29" w:rsidRDefault="009D263E" w:rsidP="009D263E">
            <w:pPr>
              <w:jc w:val="center"/>
              <w:rPr>
                <w:sz w:val="24"/>
                <w:szCs w:val="24"/>
              </w:rPr>
            </w:pPr>
            <w:r w:rsidRPr="004D0B29">
              <w:rPr>
                <w:sz w:val="24"/>
                <w:szCs w:val="24"/>
              </w:rPr>
              <w:t>0,00</w:t>
            </w:r>
          </w:p>
        </w:tc>
        <w:tc>
          <w:tcPr>
            <w:tcW w:w="1596" w:type="dxa"/>
          </w:tcPr>
          <w:p w:rsidR="009D263E" w:rsidRPr="004D0B29" w:rsidRDefault="009D263E" w:rsidP="009D263E">
            <w:pPr>
              <w:jc w:val="center"/>
              <w:rPr>
                <w:sz w:val="24"/>
                <w:szCs w:val="24"/>
              </w:rPr>
            </w:pPr>
            <w:r w:rsidRPr="004D0B29">
              <w:rPr>
                <w:sz w:val="24"/>
                <w:szCs w:val="24"/>
              </w:rPr>
              <w:t>0,00</w:t>
            </w:r>
          </w:p>
        </w:tc>
      </w:tr>
      <w:tr w:rsidR="009D263E" w:rsidRPr="004D0B29" w:rsidTr="009D263E">
        <w:tc>
          <w:tcPr>
            <w:tcW w:w="5245" w:type="dxa"/>
          </w:tcPr>
          <w:p w:rsidR="009D263E" w:rsidRPr="004D0B29" w:rsidRDefault="009D263E" w:rsidP="009D263E">
            <w:pPr>
              <w:tabs>
                <w:tab w:val="left" w:pos="540"/>
              </w:tabs>
              <w:rPr>
                <w:sz w:val="24"/>
                <w:szCs w:val="24"/>
              </w:rPr>
            </w:pPr>
            <w:r w:rsidRPr="004D0B29">
              <w:rPr>
                <w:sz w:val="24"/>
                <w:szCs w:val="24"/>
              </w:rPr>
              <w:t>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rsidR="009D263E" w:rsidRPr="004D0B29" w:rsidRDefault="009D263E" w:rsidP="009D263E">
            <w:pPr>
              <w:jc w:val="center"/>
              <w:rPr>
                <w:sz w:val="24"/>
                <w:szCs w:val="24"/>
              </w:rPr>
            </w:pPr>
            <w:r w:rsidRPr="004D0B29">
              <w:rPr>
                <w:sz w:val="24"/>
                <w:szCs w:val="24"/>
              </w:rPr>
              <w:t>0,00</w:t>
            </w:r>
          </w:p>
        </w:tc>
        <w:tc>
          <w:tcPr>
            <w:tcW w:w="1645" w:type="dxa"/>
          </w:tcPr>
          <w:p w:rsidR="009D263E" w:rsidRPr="004D0B29" w:rsidRDefault="009D263E" w:rsidP="009D263E">
            <w:pPr>
              <w:jc w:val="center"/>
              <w:rPr>
                <w:sz w:val="24"/>
                <w:szCs w:val="24"/>
              </w:rPr>
            </w:pPr>
            <w:r w:rsidRPr="004D0B29">
              <w:rPr>
                <w:sz w:val="24"/>
                <w:szCs w:val="24"/>
              </w:rPr>
              <w:t>0,00</w:t>
            </w:r>
          </w:p>
        </w:tc>
        <w:tc>
          <w:tcPr>
            <w:tcW w:w="1596" w:type="dxa"/>
          </w:tcPr>
          <w:p w:rsidR="009D263E" w:rsidRPr="004D0B29" w:rsidRDefault="009D263E" w:rsidP="009D263E">
            <w:pPr>
              <w:jc w:val="center"/>
              <w:rPr>
                <w:sz w:val="24"/>
                <w:szCs w:val="24"/>
              </w:rPr>
            </w:pPr>
            <w:r w:rsidRPr="004D0B29">
              <w:rPr>
                <w:sz w:val="24"/>
                <w:szCs w:val="24"/>
              </w:rPr>
              <w:t>0,00</w:t>
            </w:r>
          </w:p>
        </w:tc>
      </w:tr>
      <w:tr w:rsidR="009D263E" w:rsidRPr="004D0B29" w:rsidTr="009D263E">
        <w:trPr>
          <w:trHeight w:val="1859"/>
        </w:trPr>
        <w:tc>
          <w:tcPr>
            <w:tcW w:w="5245" w:type="dxa"/>
          </w:tcPr>
          <w:p w:rsidR="009D263E" w:rsidRPr="004D0B29" w:rsidRDefault="009D263E" w:rsidP="009D263E">
            <w:pPr>
              <w:rPr>
                <w:sz w:val="24"/>
                <w:szCs w:val="24"/>
              </w:rPr>
            </w:pPr>
            <w:r w:rsidRPr="004D0B29">
              <w:rPr>
                <w:sz w:val="24"/>
                <w:szCs w:val="24"/>
              </w:rPr>
              <w:t>Иные межбюджетные трансферты бюджету муниципального района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96" w:type="dxa"/>
          </w:tcPr>
          <w:p w:rsidR="009D263E" w:rsidRPr="004D0B29" w:rsidRDefault="009D263E" w:rsidP="009D263E">
            <w:pPr>
              <w:jc w:val="center"/>
              <w:rPr>
                <w:sz w:val="24"/>
                <w:szCs w:val="24"/>
              </w:rPr>
            </w:pPr>
            <w:r w:rsidRPr="004D0B29">
              <w:rPr>
                <w:sz w:val="24"/>
                <w:szCs w:val="24"/>
              </w:rPr>
              <w:t>8 000,00</w:t>
            </w:r>
          </w:p>
        </w:tc>
        <w:tc>
          <w:tcPr>
            <w:tcW w:w="1645" w:type="dxa"/>
          </w:tcPr>
          <w:p w:rsidR="009D263E" w:rsidRPr="004D0B29" w:rsidRDefault="009D263E" w:rsidP="009D263E">
            <w:pPr>
              <w:jc w:val="center"/>
              <w:rPr>
                <w:sz w:val="24"/>
                <w:szCs w:val="24"/>
              </w:rPr>
            </w:pPr>
            <w:r w:rsidRPr="004D0B29">
              <w:rPr>
                <w:sz w:val="24"/>
                <w:szCs w:val="24"/>
              </w:rPr>
              <w:t>0,00</w:t>
            </w:r>
          </w:p>
        </w:tc>
        <w:tc>
          <w:tcPr>
            <w:tcW w:w="1596" w:type="dxa"/>
          </w:tcPr>
          <w:p w:rsidR="009D263E" w:rsidRPr="004D0B29" w:rsidRDefault="009D263E" w:rsidP="009D263E">
            <w:pPr>
              <w:jc w:val="center"/>
              <w:rPr>
                <w:sz w:val="24"/>
                <w:szCs w:val="24"/>
              </w:rPr>
            </w:pPr>
            <w:r w:rsidRPr="004D0B29">
              <w:rPr>
                <w:sz w:val="24"/>
                <w:szCs w:val="24"/>
              </w:rPr>
              <w:t>0,00</w:t>
            </w:r>
          </w:p>
        </w:tc>
      </w:tr>
      <w:tr w:rsidR="009D263E" w:rsidRPr="004D0B29" w:rsidTr="009D263E">
        <w:trPr>
          <w:trHeight w:val="274"/>
        </w:trPr>
        <w:tc>
          <w:tcPr>
            <w:tcW w:w="5245" w:type="dxa"/>
          </w:tcPr>
          <w:p w:rsidR="009D263E" w:rsidRPr="004D0B29" w:rsidRDefault="009D263E" w:rsidP="009D263E">
            <w:pPr>
              <w:rPr>
                <w:sz w:val="24"/>
                <w:szCs w:val="24"/>
              </w:rPr>
            </w:pPr>
            <w:r w:rsidRPr="004D0B29">
              <w:rPr>
                <w:sz w:val="24"/>
                <w:szCs w:val="24"/>
              </w:rPr>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w:t>
            </w:r>
            <w:r w:rsidRPr="004D0B29">
              <w:rPr>
                <w:sz w:val="24"/>
                <w:szCs w:val="24"/>
              </w:rPr>
              <w:lastRenderedPageBreak/>
              <w:t>заключенными соглашениями на организацию временной летней занятости подростков в трудовом отряде</w:t>
            </w:r>
          </w:p>
        </w:tc>
        <w:tc>
          <w:tcPr>
            <w:tcW w:w="1596" w:type="dxa"/>
          </w:tcPr>
          <w:p w:rsidR="009D263E" w:rsidRPr="004D0B29" w:rsidRDefault="009D263E" w:rsidP="009D263E">
            <w:pPr>
              <w:jc w:val="center"/>
              <w:rPr>
                <w:sz w:val="24"/>
                <w:szCs w:val="24"/>
              </w:rPr>
            </w:pPr>
            <w:r w:rsidRPr="004D0B29">
              <w:rPr>
                <w:sz w:val="24"/>
                <w:szCs w:val="24"/>
              </w:rPr>
              <w:lastRenderedPageBreak/>
              <w:t>489 692,97</w:t>
            </w:r>
          </w:p>
        </w:tc>
        <w:tc>
          <w:tcPr>
            <w:tcW w:w="1645" w:type="dxa"/>
          </w:tcPr>
          <w:p w:rsidR="009D263E" w:rsidRPr="004D0B29" w:rsidRDefault="009D263E" w:rsidP="009D263E">
            <w:pPr>
              <w:jc w:val="center"/>
              <w:rPr>
                <w:sz w:val="24"/>
                <w:szCs w:val="24"/>
              </w:rPr>
            </w:pPr>
            <w:r w:rsidRPr="004D0B29">
              <w:rPr>
                <w:sz w:val="24"/>
                <w:szCs w:val="24"/>
              </w:rPr>
              <w:t>530 500,00</w:t>
            </w:r>
          </w:p>
        </w:tc>
        <w:tc>
          <w:tcPr>
            <w:tcW w:w="1596" w:type="dxa"/>
          </w:tcPr>
          <w:p w:rsidR="009D263E" w:rsidRPr="004D0B29" w:rsidRDefault="009D263E" w:rsidP="009D263E">
            <w:pPr>
              <w:jc w:val="center"/>
              <w:rPr>
                <w:sz w:val="24"/>
                <w:szCs w:val="24"/>
              </w:rPr>
            </w:pPr>
            <w:r w:rsidRPr="004D0B29">
              <w:rPr>
                <w:sz w:val="24"/>
                <w:szCs w:val="24"/>
              </w:rPr>
              <w:t>531 800,00</w:t>
            </w:r>
          </w:p>
        </w:tc>
      </w:tr>
      <w:tr w:rsidR="009D263E" w:rsidRPr="004D0B29" w:rsidTr="009D263E">
        <w:trPr>
          <w:trHeight w:val="268"/>
        </w:trPr>
        <w:tc>
          <w:tcPr>
            <w:tcW w:w="5245" w:type="dxa"/>
          </w:tcPr>
          <w:p w:rsidR="009D263E" w:rsidRPr="004D0B29" w:rsidRDefault="009D263E" w:rsidP="009D263E">
            <w:pPr>
              <w:rPr>
                <w:b/>
                <w:sz w:val="24"/>
                <w:szCs w:val="24"/>
              </w:rPr>
            </w:pPr>
            <w:r w:rsidRPr="004D0B29">
              <w:rPr>
                <w:sz w:val="24"/>
                <w:szCs w:val="28"/>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c>
          <w:tcPr>
            <w:tcW w:w="1596" w:type="dxa"/>
          </w:tcPr>
          <w:p w:rsidR="009D263E" w:rsidRPr="004D0B29" w:rsidRDefault="009D263E" w:rsidP="009D263E">
            <w:pPr>
              <w:jc w:val="center"/>
              <w:rPr>
                <w:sz w:val="24"/>
                <w:szCs w:val="24"/>
              </w:rPr>
            </w:pPr>
            <w:r w:rsidRPr="004D0B29">
              <w:rPr>
                <w:sz w:val="24"/>
                <w:szCs w:val="24"/>
              </w:rPr>
              <w:t>639 800,00</w:t>
            </w:r>
          </w:p>
        </w:tc>
        <w:tc>
          <w:tcPr>
            <w:tcW w:w="1645" w:type="dxa"/>
          </w:tcPr>
          <w:p w:rsidR="009D263E" w:rsidRPr="004D0B29" w:rsidRDefault="009D263E" w:rsidP="009D263E">
            <w:pPr>
              <w:jc w:val="center"/>
              <w:rPr>
                <w:sz w:val="24"/>
                <w:szCs w:val="24"/>
              </w:rPr>
            </w:pPr>
            <w:r w:rsidRPr="004D0B29">
              <w:rPr>
                <w:sz w:val="24"/>
                <w:szCs w:val="24"/>
              </w:rPr>
              <w:t>0,00</w:t>
            </w:r>
          </w:p>
        </w:tc>
        <w:tc>
          <w:tcPr>
            <w:tcW w:w="1596" w:type="dxa"/>
          </w:tcPr>
          <w:p w:rsidR="009D263E" w:rsidRPr="004D0B29" w:rsidRDefault="009D263E" w:rsidP="009D263E">
            <w:pPr>
              <w:jc w:val="center"/>
              <w:rPr>
                <w:sz w:val="24"/>
                <w:szCs w:val="24"/>
              </w:rPr>
            </w:pPr>
            <w:r w:rsidRPr="004D0B29">
              <w:rPr>
                <w:sz w:val="24"/>
                <w:szCs w:val="24"/>
              </w:rPr>
              <w:t>0,00</w:t>
            </w:r>
          </w:p>
        </w:tc>
      </w:tr>
      <w:tr w:rsidR="009D263E" w:rsidRPr="004D0B29" w:rsidTr="009D263E">
        <w:trPr>
          <w:trHeight w:val="268"/>
        </w:trPr>
        <w:tc>
          <w:tcPr>
            <w:tcW w:w="5245" w:type="dxa"/>
          </w:tcPr>
          <w:p w:rsidR="009D263E" w:rsidRPr="004D0B29" w:rsidRDefault="009D263E" w:rsidP="009D263E">
            <w:pPr>
              <w:ind w:left="34"/>
              <w:jc w:val="both"/>
              <w:rPr>
                <w:sz w:val="24"/>
                <w:szCs w:val="24"/>
              </w:rPr>
            </w:pPr>
            <w:r w:rsidRPr="004D0B29">
              <w:rPr>
                <w:sz w:val="24"/>
                <w:szCs w:val="24"/>
              </w:rPr>
              <w:t>Исполнение судебных актов субсидиарной ответственности по обязательствам общества с ограниченной ответственностью «Тепловик»</w:t>
            </w:r>
          </w:p>
        </w:tc>
        <w:tc>
          <w:tcPr>
            <w:tcW w:w="1596" w:type="dxa"/>
          </w:tcPr>
          <w:p w:rsidR="009D263E" w:rsidRPr="004D0B29" w:rsidRDefault="009D263E" w:rsidP="009D263E">
            <w:pPr>
              <w:jc w:val="center"/>
              <w:rPr>
                <w:sz w:val="24"/>
                <w:szCs w:val="24"/>
              </w:rPr>
            </w:pPr>
            <w:r w:rsidRPr="004D0B29">
              <w:rPr>
                <w:sz w:val="24"/>
                <w:szCs w:val="24"/>
              </w:rPr>
              <w:t>4 035 012,34</w:t>
            </w:r>
          </w:p>
        </w:tc>
        <w:tc>
          <w:tcPr>
            <w:tcW w:w="1645" w:type="dxa"/>
          </w:tcPr>
          <w:p w:rsidR="009D263E" w:rsidRPr="004D0B29" w:rsidRDefault="009D263E" w:rsidP="009D263E">
            <w:pPr>
              <w:jc w:val="center"/>
              <w:rPr>
                <w:sz w:val="24"/>
                <w:szCs w:val="24"/>
              </w:rPr>
            </w:pPr>
            <w:r w:rsidRPr="004D0B29">
              <w:rPr>
                <w:sz w:val="24"/>
                <w:szCs w:val="24"/>
              </w:rPr>
              <w:t>0,00</w:t>
            </w:r>
          </w:p>
        </w:tc>
        <w:tc>
          <w:tcPr>
            <w:tcW w:w="1596" w:type="dxa"/>
          </w:tcPr>
          <w:p w:rsidR="009D263E" w:rsidRPr="004D0B29" w:rsidRDefault="009D263E" w:rsidP="009D263E">
            <w:pPr>
              <w:jc w:val="center"/>
              <w:rPr>
                <w:sz w:val="24"/>
                <w:szCs w:val="24"/>
              </w:rPr>
            </w:pPr>
            <w:r w:rsidRPr="004D0B29">
              <w:rPr>
                <w:sz w:val="24"/>
                <w:szCs w:val="24"/>
              </w:rPr>
              <w:t>0,00</w:t>
            </w:r>
          </w:p>
        </w:tc>
      </w:tr>
      <w:tr w:rsidR="009D263E" w:rsidRPr="004D0B29" w:rsidTr="009D263E">
        <w:trPr>
          <w:trHeight w:val="268"/>
        </w:trPr>
        <w:tc>
          <w:tcPr>
            <w:tcW w:w="5245" w:type="dxa"/>
          </w:tcPr>
          <w:p w:rsidR="009D263E" w:rsidRPr="004D0B29" w:rsidRDefault="009D263E" w:rsidP="009D263E">
            <w:pPr>
              <w:rPr>
                <w:b/>
                <w:sz w:val="24"/>
                <w:szCs w:val="24"/>
              </w:rPr>
            </w:pPr>
            <w:r w:rsidRPr="004D0B29">
              <w:rPr>
                <w:b/>
                <w:sz w:val="24"/>
                <w:szCs w:val="24"/>
              </w:rPr>
              <w:t>Всего:</w:t>
            </w:r>
          </w:p>
        </w:tc>
        <w:tc>
          <w:tcPr>
            <w:tcW w:w="1596" w:type="dxa"/>
          </w:tcPr>
          <w:p w:rsidR="009D263E" w:rsidRPr="004D0B29" w:rsidRDefault="009D263E" w:rsidP="009D263E">
            <w:pPr>
              <w:rPr>
                <w:b/>
                <w:sz w:val="24"/>
                <w:szCs w:val="24"/>
              </w:rPr>
            </w:pPr>
            <w:r w:rsidRPr="004D0B29">
              <w:rPr>
                <w:b/>
                <w:sz w:val="24"/>
                <w:szCs w:val="24"/>
              </w:rPr>
              <w:fldChar w:fldCharType="begin"/>
            </w:r>
            <w:r w:rsidRPr="004D0B29">
              <w:rPr>
                <w:b/>
                <w:sz w:val="24"/>
                <w:szCs w:val="24"/>
              </w:rPr>
              <w:instrText xml:space="preserve"> =SUM(ABOVE) </w:instrText>
            </w:r>
            <w:r w:rsidRPr="004D0B29">
              <w:rPr>
                <w:b/>
                <w:sz w:val="24"/>
                <w:szCs w:val="24"/>
              </w:rPr>
              <w:fldChar w:fldCharType="separate"/>
            </w:r>
            <w:r w:rsidRPr="004D0B29">
              <w:rPr>
                <w:b/>
                <w:noProof/>
                <w:sz w:val="24"/>
                <w:szCs w:val="24"/>
              </w:rPr>
              <w:t>31 994 799,02</w:t>
            </w:r>
            <w:r w:rsidRPr="004D0B29">
              <w:rPr>
                <w:b/>
                <w:sz w:val="24"/>
                <w:szCs w:val="24"/>
              </w:rPr>
              <w:fldChar w:fldCharType="end"/>
            </w:r>
          </w:p>
        </w:tc>
        <w:tc>
          <w:tcPr>
            <w:tcW w:w="1645" w:type="dxa"/>
          </w:tcPr>
          <w:p w:rsidR="009D263E" w:rsidRPr="004D0B29" w:rsidRDefault="009D263E" w:rsidP="009D263E">
            <w:pPr>
              <w:jc w:val="center"/>
              <w:rPr>
                <w:b/>
                <w:sz w:val="24"/>
                <w:szCs w:val="24"/>
              </w:rPr>
            </w:pPr>
            <w:r w:rsidRPr="004D0B29">
              <w:rPr>
                <w:b/>
                <w:sz w:val="24"/>
                <w:szCs w:val="24"/>
              </w:rPr>
              <w:fldChar w:fldCharType="begin"/>
            </w:r>
            <w:r w:rsidRPr="004D0B29">
              <w:rPr>
                <w:b/>
                <w:sz w:val="24"/>
                <w:szCs w:val="24"/>
              </w:rPr>
              <w:instrText xml:space="preserve"> =SUM(ABOVE) \# "# ##0,00" </w:instrText>
            </w:r>
            <w:r w:rsidRPr="004D0B29">
              <w:rPr>
                <w:b/>
                <w:sz w:val="24"/>
                <w:szCs w:val="24"/>
              </w:rPr>
              <w:fldChar w:fldCharType="separate"/>
            </w:r>
            <w:r w:rsidRPr="004D0B29">
              <w:rPr>
                <w:b/>
                <w:noProof/>
                <w:sz w:val="24"/>
                <w:szCs w:val="24"/>
              </w:rPr>
              <w:t>27 548 550,00</w:t>
            </w:r>
            <w:r w:rsidRPr="004D0B29">
              <w:rPr>
                <w:b/>
                <w:sz w:val="24"/>
                <w:szCs w:val="24"/>
              </w:rPr>
              <w:fldChar w:fldCharType="end"/>
            </w:r>
          </w:p>
        </w:tc>
        <w:tc>
          <w:tcPr>
            <w:tcW w:w="1596" w:type="dxa"/>
          </w:tcPr>
          <w:p w:rsidR="009D263E" w:rsidRPr="004D0B29" w:rsidRDefault="009D263E" w:rsidP="009D263E">
            <w:pPr>
              <w:rPr>
                <w:b/>
                <w:sz w:val="24"/>
                <w:szCs w:val="24"/>
              </w:rPr>
            </w:pPr>
            <w:r w:rsidRPr="004D0B29">
              <w:rPr>
                <w:b/>
                <w:sz w:val="24"/>
                <w:szCs w:val="24"/>
              </w:rPr>
              <w:fldChar w:fldCharType="begin"/>
            </w:r>
            <w:r w:rsidRPr="004D0B29">
              <w:rPr>
                <w:b/>
                <w:sz w:val="24"/>
                <w:szCs w:val="24"/>
              </w:rPr>
              <w:instrText xml:space="preserve"> =SUM(ABOVE) </w:instrText>
            </w:r>
            <w:r w:rsidRPr="004D0B29">
              <w:rPr>
                <w:b/>
                <w:sz w:val="24"/>
                <w:szCs w:val="24"/>
              </w:rPr>
              <w:fldChar w:fldCharType="separate"/>
            </w:r>
            <w:r w:rsidRPr="004D0B29">
              <w:rPr>
                <w:b/>
                <w:noProof/>
                <w:sz w:val="24"/>
                <w:szCs w:val="24"/>
              </w:rPr>
              <w:t>27 905 30</w:t>
            </w:r>
            <w:r w:rsidRPr="004D0B29">
              <w:rPr>
                <w:b/>
                <w:sz w:val="24"/>
                <w:szCs w:val="24"/>
              </w:rPr>
              <w:fldChar w:fldCharType="end"/>
            </w:r>
            <w:r w:rsidRPr="004D0B29">
              <w:rPr>
                <w:b/>
                <w:sz w:val="24"/>
                <w:szCs w:val="24"/>
              </w:rPr>
              <w:t>0,00</w:t>
            </w:r>
          </w:p>
        </w:tc>
      </w:tr>
    </w:tbl>
    <w:p w:rsidR="009D263E" w:rsidRPr="004D0B29" w:rsidRDefault="009D263E" w:rsidP="009D263E">
      <w:pPr>
        <w:pStyle w:val="Heading"/>
        <w:autoSpaceDE/>
        <w:jc w:val="center"/>
        <w:outlineLvl w:val="0"/>
        <w:rPr>
          <w:rFonts w:ascii="Times New Roman" w:hAnsi="Times New Roman" w:cs="Times New Roman"/>
          <w:sz w:val="28"/>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9D263E" w:rsidRPr="004D0B29" w:rsidRDefault="009D263E" w:rsidP="009D263E">
      <w:pPr>
        <w:jc w:val="center"/>
        <w:rPr>
          <w:noProof/>
          <w:color w:val="000080"/>
          <w:szCs w:val="28"/>
        </w:rPr>
      </w:pPr>
      <w:r w:rsidRPr="004D0B29">
        <w:rPr>
          <w:noProof/>
          <w:color w:val="000080"/>
          <w:szCs w:val="28"/>
        </w:rPr>
        <w:lastRenderedPageBreak/>
        <w:drawing>
          <wp:inline distT="0" distB="0" distL="0" distR="0">
            <wp:extent cx="542925" cy="666750"/>
            <wp:effectExtent l="19050" t="0" r="9525" b="0"/>
            <wp:docPr id="1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1" cstate="print">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9D263E" w:rsidRPr="004D0B29" w:rsidRDefault="009D263E" w:rsidP="004D0B29">
      <w:pPr>
        <w:pStyle w:val="1"/>
        <w:jc w:val="center"/>
        <w:rPr>
          <w:sz w:val="28"/>
          <w:szCs w:val="28"/>
        </w:rPr>
      </w:pPr>
      <w:r w:rsidRPr="004D0B29">
        <w:rPr>
          <w:sz w:val="28"/>
          <w:szCs w:val="28"/>
        </w:rPr>
        <w:t>ИВАНОВСКАЯ ОБЛАСТЬ</w:t>
      </w:r>
    </w:p>
    <w:p w:rsidR="009D263E" w:rsidRPr="004D0B29" w:rsidRDefault="009D263E" w:rsidP="009D263E">
      <w:pPr>
        <w:jc w:val="center"/>
        <w:rPr>
          <w:b/>
          <w:szCs w:val="28"/>
        </w:rPr>
      </w:pPr>
      <w:r w:rsidRPr="004D0B29">
        <w:rPr>
          <w:b/>
          <w:szCs w:val="28"/>
        </w:rPr>
        <w:t>СОВЕТ КОМСОМОЛЬСКОГО МУНИЦИПАЛЬНОГО РАЙОНА</w:t>
      </w:r>
    </w:p>
    <w:tbl>
      <w:tblPr>
        <w:tblW w:w="10416" w:type="dxa"/>
        <w:tblInd w:w="-777" w:type="dxa"/>
        <w:tblBorders>
          <w:top w:val="single" w:sz="4" w:space="0" w:color="auto"/>
        </w:tblBorders>
        <w:tblLayout w:type="fixed"/>
        <w:tblLook w:val="04A0"/>
      </w:tblPr>
      <w:tblGrid>
        <w:gridCol w:w="10416"/>
      </w:tblGrid>
      <w:tr w:rsidR="009D263E" w:rsidRPr="004D0B29" w:rsidTr="009D263E">
        <w:trPr>
          <w:trHeight w:val="156"/>
        </w:trPr>
        <w:tc>
          <w:tcPr>
            <w:tcW w:w="10416" w:type="dxa"/>
            <w:tcBorders>
              <w:top w:val="thinThickThinSmallGap" w:sz="24" w:space="0" w:color="auto"/>
              <w:left w:val="nil"/>
              <w:bottom w:val="nil"/>
              <w:right w:val="nil"/>
            </w:tcBorders>
            <w:hideMark/>
          </w:tcPr>
          <w:p w:rsidR="009D263E" w:rsidRPr="004D0B29" w:rsidRDefault="009D263E" w:rsidP="009D263E">
            <w:pPr>
              <w:widowControl w:val="0"/>
              <w:autoSpaceDE w:val="0"/>
              <w:autoSpaceDN w:val="0"/>
              <w:adjustRightInd w:val="0"/>
              <w:jc w:val="center"/>
              <w:rPr>
                <w:b/>
                <w:i/>
              </w:rPr>
            </w:pPr>
            <w:r w:rsidRPr="004D0B29">
              <w:rPr>
                <w:b/>
                <w:i/>
              </w:rPr>
              <w:t>155150 Ивановская область, г. Комсомольск,  ул. 50 лет ВЛКСМ, д. 2</w:t>
            </w:r>
          </w:p>
        </w:tc>
      </w:tr>
    </w:tbl>
    <w:p w:rsidR="009D263E" w:rsidRPr="004D0B29" w:rsidRDefault="009D263E" w:rsidP="009D263E">
      <w:pPr>
        <w:rPr>
          <w:rFonts w:eastAsia="Calibri"/>
          <w:b/>
          <w:bCs/>
          <w:szCs w:val="28"/>
        </w:rPr>
      </w:pPr>
    </w:p>
    <w:p w:rsidR="009D263E" w:rsidRPr="004D0B29" w:rsidRDefault="009D263E" w:rsidP="009D263E">
      <w:pPr>
        <w:jc w:val="center"/>
        <w:rPr>
          <w:b/>
          <w:szCs w:val="28"/>
        </w:rPr>
      </w:pPr>
    </w:p>
    <w:p w:rsidR="009D263E" w:rsidRPr="004D0B29" w:rsidRDefault="009D263E" w:rsidP="009D263E">
      <w:pPr>
        <w:jc w:val="center"/>
        <w:rPr>
          <w:b/>
          <w:szCs w:val="28"/>
        </w:rPr>
      </w:pPr>
      <w:r w:rsidRPr="004D0B29">
        <w:rPr>
          <w:b/>
          <w:szCs w:val="28"/>
        </w:rPr>
        <w:t>РЕШЕНИЕ</w:t>
      </w:r>
    </w:p>
    <w:p w:rsidR="009D263E" w:rsidRPr="004D0B29" w:rsidRDefault="009D263E" w:rsidP="009D263E">
      <w:pPr>
        <w:jc w:val="center"/>
        <w:rPr>
          <w:b/>
          <w:szCs w:val="28"/>
        </w:rPr>
      </w:pPr>
      <w:r w:rsidRPr="004D0B29">
        <w:rPr>
          <w:spacing w:val="-15"/>
          <w:szCs w:val="28"/>
        </w:rPr>
        <w:t xml:space="preserve">от </w:t>
      </w:r>
      <w:r w:rsidRPr="004D0B29">
        <w:rPr>
          <w:spacing w:val="-15"/>
          <w:szCs w:val="28"/>
          <w:u w:val="single"/>
        </w:rPr>
        <w:t xml:space="preserve">«   </w:t>
      </w:r>
      <w:r w:rsidR="004D0B29">
        <w:rPr>
          <w:spacing w:val="-15"/>
          <w:szCs w:val="28"/>
          <w:u w:val="single"/>
        </w:rPr>
        <w:t>25</w:t>
      </w:r>
      <w:r w:rsidRPr="004D0B29">
        <w:rPr>
          <w:spacing w:val="-15"/>
          <w:szCs w:val="28"/>
          <w:u w:val="single"/>
        </w:rPr>
        <w:t xml:space="preserve">     »       </w:t>
      </w:r>
      <w:r w:rsidR="004D0B29">
        <w:rPr>
          <w:spacing w:val="-15"/>
          <w:szCs w:val="28"/>
          <w:u w:val="single"/>
        </w:rPr>
        <w:t>11</w:t>
      </w:r>
      <w:r w:rsidRPr="004D0B29">
        <w:rPr>
          <w:spacing w:val="-15"/>
          <w:szCs w:val="28"/>
          <w:u w:val="single"/>
        </w:rPr>
        <w:t xml:space="preserve">       2022 г.</w:t>
      </w:r>
      <w:r w:rsidRPr="004D0B29">
        <w:rPr>
          <w:b/>
          <w:szCs w:val="28"/>
        </w:rPr>
        <w:t xml:space="preserve">                                                                       </w:t>
      </w:r>
      <w:r w:rsidRPr="004D0B29">
        <w:rPr>
          <w:szCs w:val="28"/>
        </w:rPr>
        <w:t xml:space="preserve">№ </w:t>
      </w:r>
      <w:r w:rsidRPr="004D0B29">
        <w:rPr>
          <w:szCs w:val="28"/>
          <w:u w:val="single"/>
        </w:rPr>
        <w:t xml:space="preserve">    </w:t>
      </w:r>
      <w:r w:rsidR="004D0B29">
        <w:rPr>
          <w:szCs w:val="28"/>
          <w:u w:val="single"/>
        </w:rPr>
        <w:t>226</w:t>
      </w:r>
      <w:r w:rsidRPr="004D0B29">
        <w:rPr>
          <w:szCs w:val="28"/>
          <w:u w:val="single"/>
        </w:rPr>
        <w:t xml:space="preserve">         </w:t>
      </w:r>
      <w:r w:rsidRPr="004D0B29">
        <w:rPr>
          <w:color w:val="FFFFFF"/>
          <w:szCs w:val="28"/>
          <w:u w:val="single"/>
        </w:rPr>
        <w:t>.</w:t>
      </w:r>
      <w:r w:rsidRPr="004D0B29">
        <w:rPr>
          <w:szCs w:val="28"/>
          <w:u w:val="single"/>
        </w:rPr>
        <w:t xml:space="preserve"> </w:t>
      </w:r>
    </w:p>
    <w:p w:rsidR="009D263E" w:rsidRPr="004D0B29" w:rsidRDefault="009D263E" w:rsidP="009D263E">
      <w:pPr>
        <w:ind w:firstLine="720"/>
        <w:rPr>
          <w:sz w:val="22"/>
          <w:szCs w:val="22"/>
        </w:rPr>
      </w:pPr>
      <w:r w:rsidRPr="004D0B29">
        <w:rPr>
          <w:sz w:val="22"/>
          <w:szCs w:val="22"/>
        </w:rPr>
        <w:t xml:space="preserve"> </w:t>
      </w:r>
    </w:p>
    <w:p w:rsidR="009D263E" w:rsidRPr="004D0B29" w:rsidRDefault="009D263E" w:rsidP="009D263E">
      <w:pPr>
        <w:pStyle w:val="ConsPlusTitle"/>
        <w:jc w:val="center"/>
        <w:rPr>
          <w:rFonts w:ascii="Times New Roman" w:hAnsi="Times New Roman" w:cs="Times New Roman"/>
          <w:sz w:val="28"/>
          <w:szCs w:val="28"/>
        </w:rPr>
      </w:pPr>
      <w:r w:rsidRPr="004D0B29">
        <w:rPr>
          <w:rFonts w:ascii="Times New Roman" w:hAnsi="Times New Roman" w:cs="Times New Roman"/>
          <w:sz w:val="28"/>
          <w:szCs w:val="28"/>
        </w:rPr>
        <w:t xml:space="preserve">О внесении изменений в решение Совета Комсомольского </w:t>
      </w:r>
    </w:p>
    <w:p w:rsidR="009D263E" w:rsidRPr="004D0B29" w:rsidRDefault="009D263E" w:rsidP="009D263E">
      <w:pPr>
        <w:pStyle w:val="ConsPlusTitle"/>
        <w:jc w:val="center"/>
        <w:rPr>
          <w:rFonts w:ascii="Times New Roman" w:hAnsi="Times New Roman" w:cs="Times New Roman"/>
          <w:sz w:val="28"/>
          <w:szCs w:val="28"/>
        </w:rPr>
      </w:pPr>
      <w:r w:rsidRPr="004D0B29">
        <w:rPr>
          <w:rFonts w:ascii="Times New Roman" w:hAnsi="Times New Roman" w:cs="Times New Roman"/>
          <w:sz w:val="28"/>
          <w:szCs w:val="28"/>
        </w:rPr>
        <w:t xml:space="preserve">муниципального района от 10.09.2020 г. № 553 </w:t>
      </w:r>
      <w:r w:rsidRPr="004D0B29">
        <w:rPr>
          <w:rFonts w:ascii="Times New Roman" w:hAnsi="Times New Roman" w:cs="Times New Roman"/>
          <w:b w:val="0"/>
          <w:sz w:val="28"/>
          <w:szCs w:val="28"/>
        </w:rPr>
        <w:t>«</w:t>
      </w:r>
      <w:r w:rsidRPr="004D0B29">
        <w:rPr>
          <w:rFonts w:ascii="Times New Roman" w:hAnsi="Times New Roman" w:cs="Times New Roman"/>
          <w:sz w:val="28"/>
          <w:szCs w:val="28"/>
        </w:rPr>
        <w:t>Об утверждении п</w:t>
      </w:r>
      <w:r w:rsidRPr="004D0B29">
        <w:rPr>
          <w:rFonts w:ascii="Times New Roman" w:hAnsi="Times New Roman" w:cs="Times New Roman"/>
          <w:sz w:val="28"/>
          <w:szCs w:val="28"/>
        </w:rPr>
        <w:t>о</w:t>
      </w:r>
      <w:r w:rsidRPr="004D0B29">
        <w:rPr>
          <w:rFonts w:ascii="Times New Roman" w:hAnsi="Times New Roman" w:cs="Times New Roman"/>
          <w:sz w:val="28"/>
          <w:szCs w:val="28"/>
        </w:rPr>
        <w:t>рядка составления и утверждения программ финансово – хозяйс</w:t>
      </w:r>
      <w:r w:rsidRPr="004D0B29">
        <w:rPr>
          <w:rFonts w:ascii="Times New Roman" w:hAnsi="Times New Roman" w:cs="Times New Roman"/>
          <w:sz w:val="28"/>
          <w:szCs w:val="28"/>
        </w:rPr>
        <w:t>т</w:t>
      </w:r>
      <w:r w:rsidRPr="004D0B29">
        <w:rPr>
          <w:rFonts w:ascii="Times New Roman" w:hAnsi="Times New Roman" w:cs="Times New Roman"/>
          <w:sz w:val="28"/>
          <w:szCs w:val="28"/>
        </w:rPr>
        <w:t>венной деятельности муниципальных унитарных предприятий Комс</w:t>
      </w:r>
      <w:r w:rsidRPr="004D0B29">
        <w:rPr>
          <w:rFonts w:ascii="Times New Roman" w:hAnsi="Times New Roman" w:cs="Times New Roman"/>
          <w:sz w:val="28"/>
          <w:szCs w:val="28"/>
        </w:rPr>
        <w:t>о</w:t>
      </w:r>
      <w:r w:rsidRPr="004D0B29">
        <w:rPr>
          <w:rFonts w:ascii="Times New Roman" w:hAnsi="Times New Roman" w:cs="Times New Roman"/>
          <w:sz w:val="28"/>
          <w:szCs w:val="28"/>
        </w:rPr>
        <w:t>мольского муниципального района</w:t>
      </w:r>
      <w:r w:rsidRPr="004D0B29">
        <w:rPr>
          <w:rFonts w:ascii="Times New Roman" w:hAnsi="Times New Roman" w:cs="Times New Roman"/>
          <w:b w:val="0"/>
          <w:sz w:val="28"/>
          <w:szCs w:val="28"/>
        </w:rPr>
        <w:t>»</w:t>
      </w:r>
    </w:p>
    <w:p w:rsidR="009D263E" w:rsidRPr="004D0B29" w:rsidRDefault="009D263E" w:rsidP="009D263E">
      <w:pPr>
        <w:shd w:val="clear" w:color="auto" w:fill="FFFFFF"/>
        <w:spacing w:before="307" w:line="322" w:lineRule="exact"/>
        <w:ind w:left="14" w:right="-285"/>
        <w:jc w:val="both"/>
        <w:rPr>
          <w:sz w:val="24"/>
          <w:szCs w:val="24"/>
        </w:rPr>
      </w:pPr>
      <w:r w:rsidRPr="004D0B29">
        <w:rPr>
          <w:sz w:val="24"/>
          <w:szCs w:val="24"/>
        </w:rPr>
        <w:t xml:space="preserve">       В соответствии с Федеральным </w:t>
      </w:r>
      <w:hyperlink r:id="rId32" w:history="1"/>
      <w:r w:rsidRPr="004D0B29">
        <w:rPr>
          <w:sz w:val="24"/>
          <w:szCs w:val="24"/>
        </w:rPr>
        <w:t xml:space="preserve"> законом от 14.11.2002 N 161-ФЗ "О государственных и муниципальных унитарных предприятиях", Федерал</w:t>
      </w:r>
      <w:r w:rsidRPr="004D0B29">
        <w:rPr>
          <w:sz w:val="24"/>
          <w:szCs w:val="24"/>
        </w:rPr>
        <w:t>ь</w:t>
      </w:r>
      <w:r w:rsidRPr="004D0B29">
        <w:rPr>
          <w:sz w:val="24"/>
          <w:szCs w:val="24"/>
        </w:rPr>
        <w:t xml:space="preserve">ным </w:t>
      </w:r>
      <w:hyperlink r:id="rId33" w:history="1"/>
      <w:r w:rsidRPr="004D0B29">
        <w:rPr>
          <w:sz w:val="24"/>
          <w:szCs w:val="24"/>
        </w:rPr>
        <w:t xml:space="preserve"> законом от 06.10.2003 г. № 131-ФЗ «Об общих принципах местного самоуправления в Российской Федерации», в целях повышения эффекти</w:t>
      </w:r>
      <w:r w:rsidRPr="004D0B29">
        <w:rPr>
          <w:sz w:val="24"/>
          <w:szCs w:val="24"/>
        </w:rPr>
        <w:t>в</w:t>
      </w:r>
      <w:r w:rsidRPr="004D0B29">
        <w:rPr>
          <w:sz w:val="24"/>
          <w:szCs w:val="24"/>
        </w:rPr>
        <w:t>ности работы муниципальных унитарных предприятий Комсомольского муниципального района и усиления контроля за их д</w:t>
      </w:r>
      <w:r w:rsidRPr="004D0B29">
        <w:rPr>
          <w:sz w:val="24"/>
          <w:szCs w:val="24"/>
        </w:rPr>
        <w:t>е</w:t>
      </w:r>
      <w:r w:rsidRPr="004D0B29">
        <w:rPr>
          <w:sz w:val="24"/>
          <w:szCs w:val="24"/>
        </w:rPr>
        <w:t>ятельностью, Совет Комсомольского муниципального района решил:</w:t>
      </w:r>
    </w:p>
    <w:p w:rsidR="009D263E" w:rsidRPr="004D0B29" w:rsidRDefault="009D263E" w:rsidP="009D263E">
      <w:pPr>
        <w:ind w:right="-285"/>
        <w:rPr>
          <w:b/>
          <w:sz w:val="24"/>
          <w:szCs w:val="24"/>
        </w:rPr>
      </w:pPr>
    </w:p>
    <w:p w:rsidR="009D263E" w:rsidRPr="004D0B29" w:rsidRDefault="009D263E" w:rsidP="009D263E">
      <w:pPr>
        <w:pStyle w:val="ConsPlusTitle"/>
        <w:jc w:val="both"/>
        <w:rPr>
          <w:rFonts w:ascii="Times New Roman" w:hAnsi="Times New Roman" w:cs="Times New Roman"/>
          <w:b w:val="0"/>
          <w:sz w:val="24"/>
          <w:szCs w:val="24"/>
        </w:rPr>
      </w:pPr>
      <w:r w:rsidRPr="004D0B29">
        <w:rPr>
          <w:rFonts w:ascii="Times New Roman" w:hAnsi="Times New Roman" w:cs="Times New Roman"/>
          <w:b w:val="0"/>
          <w:sz w:val="24"/>
          <w:szCs w:val="24"/>
        </w:rPr>
        <w:t xml:space="preserve">      1. Внести изменения в решение Совета Комсомольского муниц</w:t>
      </w:r>
      <w:r w:rsidRPr="004D0B29">
        <w:rPr>
          <w:rFonts w:ascii="Times New Roman" w:hAnsi="Times New Roman" w:cs="Times New Roman"/>
          <w:b w:val="0"/>
          <w:sz w:val="24"/>
          <w:szCs w:val="24"/>
        </w:rPr>
        <w:t>и</w:t>
      </w:r>
      <w:r w:rsidRPr="004D0B29">
        <w:rPr>
          <w:rFonts w:ascii="Times New Roman" w:hAnsi="Times New Roman" w:cs="Times New Roman"/>
          <w:b w:val="0"/>
          <w:sz w:val="24"/>
          <w:szCs w:val="24"/>
        </w:rPr>
        <w:t>пального района от 10.09.2020 г. № 553 «Об утверждении порядка с</w:t>
      </w:r>
      <w:r w:rsidRPr="004D0B29">
        <w:rPr>
          <w:rFonts w:ascii="Times New Roman" w:hAnsi="Times New Roman" w:cs="Times New Roman"/>
          <w:b w:val="0"/>
          <w:sz w:val="24"/>
          <w:szCs w:val="24"/>
        </w:rPr>
        <w:t>о</w:t>
      </w:r>
      <w:r w:rsidRPr="004D0B29">
        <w:rPr>
          <w:rFonts w:ascii="Times New Roman" w:hAnsi="Times New Roman" w:cs="Times New Roman"/>
          <w:b w:val="0"/>
          <w:sz w:val="24"/>
          <w:szCs w:val="24"/>
        </w:rPr>
        <w:t>ставления и утверждения программ финансово – хозяйственной де</w:t>
      </w:r>
      <w:r w:rsidRPr="004D0B29">
        <w:rPr>
          <w:rFonts w:ascii="Times New Roman" w:hAnsi="Times New Roman" w:cs="Times New Roman"/>
          <w:b w:val="0"/>
          <w:sz w:val="24"/>
          <w:szCs w:val="24"/>
        </w:rPr>
        <w:t>я</w:t>
      </w:r>
      <w:r w:rsidRPr="004D0B29">
        <w:rPr>
          <w:rFonts w:ascii="Times New Roman" w:hAnsi="Times New Roman" w:cs="Times New Roman"/>
          <w:b w:val="0"/>
          <w:sz w:val="24"/>
          <w:szCs w:val="24"/>
        </w:rPr>
        <w:t>тельности муниципальных унитарных предприятий Комсомольского муниципального района»</w:t>
      </w:r>
      <w:r w:rsidRPr="004D0B29">
        <w:rPr>
          <w:rFonts w:ascii="Times New Roman" w:hAnsi="Times New Roman" w:cs="Times New Roman"/>
          <w:sz w:val="24"/>
          <w:szCs w:val="24"/>
        </w:rPr>
        <w:t xml:space="preserve"> </w:t>
      </w:r>
      <w:r w:rsidRPr="004D0B29">
        <w:rPr>
          <w:rFonts w:ascii="Times New Roman" w:hAnsi="Times New Roman" w:cs="Times New Roman"/>
          <w:b w:val="0"/>
          <w:sz w:val="24"/>
          <w:szCs w:val="24"/>
        </w:rPr>
        <w:t>изложив приложение к решению в новой       редакции (прилагается).</w:t>
      </w:r>
    </w:p>
    <w:p w:rsidR="009D263E" w:rsidRPr="004D0B29" w:rsidRDefault="009D263E" w:rsidP="009D263E">
      <w:pPr>
        <w:widowControl w:val="0"/>
        <w:shd w:val="clear" w:color="auto" w:fill="FFFFFF"/>
        <w:tabs>
          <w:tab w:val="left" w:pos="274"/>
        </w:tabs>
        <w:autoSpaceDE w:val="0"/>
        <w:autoSpaceDN w:val="0"/>
        <w:adjustRightInd w:val="0"/>
        <w:spacing w:line="322" w:lineRule="exact"/>
        <w:ind w:right="-285"/>
        <w:jc w:val="both"/>
        <w:rPr>
          <w:spacing w:val="-15"/>
          <w:sz w:val="24"/>
          <w:szCs w:val="24"/>
        </w:rPr>
      </w:pPr>
      <w:r w:rsidRPr="004D0B29">
        <w:rPr>
          <w:sz w:val="24"/>
          <w:szCs w:val="24"/>
        </w:rPr>
        <w:t xml:space="preserve">      2. Опубликовать настоящее решение в Вестнике нормативных прав</w:t>
      </w:r>
      <w:r w:rsidRPr="004D0B29">
        <w:rPr>
          <w:sz w:val="24"/>
          <w:szCs w:val="24"/>
        </w:rPr>
        <w:t>о</w:t>
      </w:r>
      <w:r w:rsidRPr="004D0B29">
        <w:rPr>
          <w:sz w:val="24"/>
          <w:szCs w:val="24"/>
        </w:rPr>
        <w:t>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w:t>
      </w:r>
      <w:r w:rsidRPr="004D0B29">
        <w:rPr>
          <w:sz w:val="24"/>
          <w:szCs w:val="24"/>
        </w:rPr>
        <w:t>н</w:t>
      </w:r>
      <w:r w:rsidRPr="004D0B29">
        <w:rPr>
          <w:sz w:val="24"/>
          <w:szCs w:val="24"/>
        </w:rPr>
        <w:t>тернет.</w:t>
      </w:r>
    </w:p>
    <w:p w:rsidR="009D263E" w:rsidRPr="004D0B29" w:rsidRDefault="009D263E" w:rsidP="009D263E">
      <w:pPr>
        <w:ind w:right="-285"/>
        <w:rPr>
          <w:sz w:val="24"/>
          <w:szCs w:val="24"/>
        </w:rPr>
      </w:pPr>
    </w:p>
    <w:p w:rsidR="009D263E" w:rsidRPr="004D0B29" w:rsidRDefault="009D263E" w:rsidP="009D263E">
      <w:pPr>
        <w:ind w:right="-285"/>
        <w:rPr>
          <w:sz w:val="24"/>
          <w:szCs w:val="24"/>
        </w:rPr>
      </w:pPr>
    </w:p>
    <w:p w:rsidR="009D263E" w:rsidRPr="004D0B29" w:rsidRDefault="009D263E" w:rsidP="009D263E">
      <w:pPr>
        <w:ind w:right="-285" w:firstLine="720"/>
        <w:rPr>
          <w:sz w:val="24"/>
          <w:szCs w:val="24"/>
        </w:rPr>
      </w:pPr>
    </w:p>
    <w:p w:rsidR="009D263E" w:rsidRPr="004D0B29" w:rsidRDefault="009D263E" w:rsidP="009D263E">
      <w:pPr>
        <w:shd w:val="clear" w:color="auto" w:fill="FFFFFF"/>
        <w:ind w:right="-285"/>
        <w:rPr>
          <w:b/>
          <w:spacing w:val="-7"/>
          <w:sz w:val="24"/>
          <w:szCs w:val="24"/>
        </w:rPr>
      </w:pPr>
      <w:r w:rsidRPr="004D0B29">
        <w:rPr>
          <w:b/>
          <w:spacing w:val="-7"/>
          <w:sz w:val="24"/>
          <w:szCs w:val="24"/>
        </w:rPr>
        <w:t>Председатель Совета</w:t>
      </w:r>
    </w:p>
    <w:p w:rsidR="009D263E" w:rsidRPr="004D0B29" w:rsidRDefault="009D263E" w:rsidP="009D263E">
      <w:pPr>
        <w:shd w:val="clear" w:color="auto" w:fill="FFFFFF"/>
        <w:ind w:right="-285"/>
        <w:rPr>
          <w:b/>
          <w:spacing w:val="-7"/>
          <w:sz w:val="24"/>
          <w:szCs w:val="24"/>
        </w:rPr>
      </w:pPr>
      <w:r w:rsidRPr="004D0B29">
        <w:rPr>
          <w:b/>
          <w:spacing w:val="-7"/>
          <w:sz w:val="24"/>
          <w:szCs w:val="24"/>
        </w:rPr>
        <w:t xml:space="preserve">Комсомольского </w:t>
      </w:r>
      <w:r w:rsidRPr="004D0B29">
        <w:rPr>
          <w:b/>
          <w:sz w:val="24"/>
          <w:szCs w:val="24"/>
        </w:rPr>
        <w:t>муниципального района</w:t>
      </w:r>
    </w:p>
    <w:p w:rsidR="009D263E" w:rsidRPr="004D0B29" w:rsidRDefault="009D263E" w:rsidP="009D263E">
      <w:pPr>
        <w:shd w:val="clear" w:color="auto" w:fill="FFFFFF"/>
        <w:ind w:right="-285"/>
        <w:rPr>
          <w:b/>
          <w:sz w:val="24"/>
          <w:szCs w:val="24"/>
        </w:rPr>
      </w:pPr>
      <w:r w:rsidRPr="004D0B29">
        <w:rPr>
          <w:b/>
          <w:sz w:val="24"/>
          <w:szCs w:val="24"/>
        </w:rPr>
        <w:t>Ивановской области                                                                 Е.В. Лабутина</w:t>
      </w:r>
    </w:p>
    <w:p w:rsidR="009D263E" w:rsidRPr="004D0B29" w:rsidRDefault="009D263E" w:rsidP="009D263E">
      <w:pPr>
        <w:rPr>
          <w:sz w:val="24"/>
          <w:szCs w:val="24"/>
        </w:rPr>
      </w:pPr>
    </w:p>
    <w:p w:rsidR="009D263E" w:rsidRPr="004D0B29" w:rsidRDefault="009D263E" w:rsidP="009D263E">
      <w:pPr>
        <w:rPr>
          <w:sz w:val="24"/>
          <w:szCs w:val="24"/>
        </w:rPr>
      </w:pPr>
    </w:p>
    <w:p w:rsidR="009D263E" w:rsidRPr="004D0B29" w:rsidRDefault="009D263E" w:rsidP="009D263E">
      <w:pPr>
        <w:rPr>
          <w:sz w:val="24"/>
          <w:szCs w:val="24"/>
        </w:rPr>
      </w:pPr>
    </w:p>
    <w:p w:rsidR="009D263E" w:rsidRPr="004D0B29" w:rsidRDefault="009D263E" w:rsidP="009D263E">
      <w:pPr>
        <w:jc w:val="both"/>
        <w:rPr>
          <w:b/>
          <w:sz w:val="24"/>
          <w:szCs w:val="24"/>
        </w:rPr>
      </w:pPr>
      <w:r w:rsidRPr="004D0B29">
        <w:rPr>
          <w:b/>
          <w:sz w:val="24"/>
          <w:szCs w:val="24"/>
        </w:rPr>
        <w:t>И.о.Главы  Комсомольского</w:t>
      </w:r>
    </w:p>
    <w:p w:rsidR="009D263E" w:rsidRPr="004D0B29" w:rsidRDefault="009D263E" w:rsidP="009D263E">
      <w:pPr>
        <w:ind w:right="-285"/>
        <w:rPr>
          <w:sz w:val="24"/>
          <w:szCs w:val="24"/>
        </w:rPr>
      </w:pPr>
      <w:r w:rsidRPr="004D0B29">
        <w:rPr>
          <w:b/>
          <w:sz w:val="24"/>
          <w:szCs w:val="24"/>
        </w:rPr>
        <w:t>муниципального района                                                      Т.Н.Вершкова</w:t>
      </w:r>
    </w:p>
    <w:p w:rsidR="004D0B29" w:rsidRDefault="004D0B29" w:rsidP="009D263E">
      <w:pPr>
        <w:jc w:val="right"/>
        <w:rPr>
          <w:szCs w:val="28"/>
        </w:rPr>
      </w:pPr>
    </w:p>
    <w:p w:rsidR="004D0B29" w:rsidRDefault="004D0B29" w:rsidP="009D263E">
      <w:pPr>
        <w:jc w:val="right"/>
        <w:rPr>
          <w:szCs w:val="28"/>
        </w:rPr>
      </w:pPr>
    </w:p>
    <w:p w:rsidR="004D0B29" w:rsidRDefault="004D0B29" w:rsidP="009D263E">
      <w:pPr>
        <w:jc w:val="right"/>
        <w:rPr>
          <w:szCs w:val="28"/>
        </w:rPr>
      </w:pPr>
    </w:p>
    <w:p w:rsidR="004D0B29" w:rsidRDefault="004D0B29" w:rsidP="009D263E">
      <w:pPr>
        <w:jc w:val="right"/>
        <w:rPr>
          <w:szCs w:val="28"/>
        </w:rPr>
      </w:pPr>
    </w:p>
    <w:p w:rsidR="004D0B29" w:rsidRDefault="004D0B29" w:rsidP="009D263E">
      <w:pPr>
        <w:jc w:val="right"/>
        <w:rPr>
          <w:szCs w:val="28"/>
        </w:rPr>
      </w:pPr>
    </w:p>
    <w:p w:rsidR="004D0B29" w:rsidRDefault="004D0B29" w:rsidP="009D263E">
      <w:pPr>
        <w:jc w:val="right"/>
        <w:rPr>
          <w:szCs w:val="28"/>
        </w:rPr>
      </w:pPr>
    </w:p>
    <w:p w:rsidR="009D263E" w:rsidRPr="004D0B29" w:rsidRDefault="009D263E" w:rsidP="009D263E">
      <w:pPr>
        <w:jc w:val="right"/>
        <w:rPr>
          <w:szCs w:val="28"/>
        </w:rPr>
      </w:pPr>
      <w:r w:rsidRPr="004D0B29">
        <w:rPr>
          <w:szCs w:val="28"/>
        </w:rPr>
        <w:lastRenderedPageBreak/>
        <w:t>Приложение  к решению</w:t>
      </w:r>
      <w:r w:rsidRPr="004D0B29">
        <w:rPr>
          <w:szCs w:val="28"/>
        </w:rPr>
        <w:br/>
        <w:t xml:space="preserve">Совета Комсомольского </w:t>
      </w:r>
    </w:p>
    <w:p w:rsidR="009D263E" w:rsidRPr="004D0B29" w:rsidRDefault="009D263E" w:rsidP="009D263E">
      <w:pPr>
        <w:jc w:val="right"/>
        <w:rPr>
          <w:szCs w:val="28"/>
        </w:rPr>
      </w:pPr>
      <w:r w:rsidRPr="004D0B29">
        <w:rPr>
          <w:szCs w:val="28"/>
        </w:rPr>
        <w:t xml:space="preserve">муниципального района </w:t>
      </w:r>
    </w:p>
    <w:p w:rsidR="009D263E" w:rsidRPr="004D0B29" w:rsidRDefault="009D263E" w:rsidP="009D263E">
      <w:pPr>
        <w:jc w:val="right"/>
        <w:rPr>
          <w:szCs w:val="28"/>
        </w:rPr>
      </w:pPr>
      <w:r w:rsidRPr="004D0B29">
        <w:rPr>
          <w:szCs w:val="28"/>
        </w:rPr>
        <w:t xml:space="preserve">от </w:t>
      </w:r>
      <w:r w:rsidRPr="004D0B29">
        <w:rPr>
          <w:szCs w:val="28"/>
          <w:u w:val="single"/>
        </w:rPr>
        <w:t>«     »             г.</w:t>
      </w:r>
      <w:r w:rsidRPr="004D0B29">
        <w:rPr>
          <w:szCs w:val="28"/>
        </w:rPr>
        <w:t xml:space="preserve"> N</w:t>
      </w:r>
      <w:r w:rsidRPr="004D0B29">
        <w:rPr>
          <w:szCs w:val="28"/>
          <w:u w:val="single"/>
        </w:rPr>
        <w:t xml:space="preserve">       </w:t>
      </w:r>
      <w:r w:rsidRPr="004D0B29">
        <w:rPr>
          <w:color w:val="FFFFFF"/>
          <w:szCs w:val="28"/>
          <w:u w:val="single"/>
        </w:rPr>
        <w:t>.</w:t>
      </w:r>
    </w:p>
    <w:p w:rsidR="009D263E" w:rsidRPr="004D0B29" w:rsidRDefault="009D263E" w:rsidP="009D263E">
      <w:pPr>
        <w:rPr>
          <w:sz w:val="24"/>
          <w:szCs w:val="24"/>
        </w:rPr>
      </w:pPr>
    </w:p>
    <w:p w:rsidR="009D263E" w:rsidRPr="004D0B29" w:rsidRDefault="009D263E" w:rsidP="009D263E">
      <w:pPr>
        <w:rPr>
          <w:szCs w:val="28"/>
        </w:rPr>
      </w:pPr>
    </w:p>
    <w:p w:rsidR="009D263E" w:rsidRPr="004D0B29" w:rsidRDefault="009D263E" w:rsidP="009D263E">
      <w:pPr>
        <w:jc w:val="right"/>
        <w:rPr>
          <w:szCs w:val="28"/>
        </w:rPr>
      </w:pPr>
    </w:p>
    <w:p w:rsidR="009D263E" w:rsidRPr="004D0B29" w:rsidRDefault="009D263E" w:rsidP="009D263E">
      <w:pPr>
        <w:jc w:val="right"/>
        <w:rPr>
          <w:szCs w:val="28"/>
        </w:rPr>
      </w:pPr>
      <w:r w:rsidRPr="004D0B29">
        <w:rPr>
          <w:szCs w:val="28"/>
        </w:rPr>
        <w:t>Приложение  к решению</w:t>
      </w:r>
      <w:r w:rsidRPr="004D0B29">
        <w:rPr>
          <w:szCs w:val="28"/>
        </w:rPr>
        <w:br/>
        <w:t xml:space="preserve">Совета Комсомольского </w:t>
      </w:r>
    </w:p>
    <w:p w:rsidR="009D263E" w:rsidRPr="004D0B29" w:rsidRDefault="009D263E" w:rsidP="009D263E">
      <w:pPr>
        <w:jc w:val="right"/>
        <w:rPr>
          <w:szCs w:val="28"/>
        </w:rPr>
      </w:pPr>
      <w:r w:rsidRPr="004D0B29">
        <w:rPr>
          <w:szCs w:val="28"/>
        </w:rPr>
        <w:t xml:space="preserve">муниципального района </w:t>
      </w:r>
    </w:p>
    <w:p w:rsidR="009D263E" w:rsidRPr="004D0B29" w:rsidRDefault="009D263E" w:rsidP="009D263E">
      <w:pPr>
        <w:jc w:val="right"/>
        <w:rPr>
          <w:szCs w:val="28"/>
        </w:rPr>
      </w:pPr>
      <w:r w:rsidRPr="004D0B29">
        <w:rPr>
          <w:szCs w:val="28"/>
        </w:rPr>
        <w:t xml:space="preserve">от </w:t>
      </w:r>
      <w:r w:rsidRPr="004D0B29">
        <w:rPr>
          <w:szCs w:val="28"/>
          <w:u w:val="single"/>
        </w:rPr>
        <w:t>«10» 09.2020 г.</w:t>
      </w:r>
      <w:r w:rsidRPr="004D0B29">
        <w:rPr>
          <w:szCs w:val="28"/>
        </w:rPr>
        <w:t xml:space="preserve"> N</w:t>
      </w:r>
      <w:r w:rsidRPr="004D0B29">
        <w:rPr>
          <w:szCs w:val="28"/>
          <w:u w:val="single"/>
        </w:rPr>
        <w:t>553</w:t>
      </w:r>
    </w:p>
    <w:p w:rsidR="009D263E" w:rsidRPr="004D0B29" w:rsidRDefault="009D263E" w:rsidP="009D263E">
      <w:pPr>
        <w:rPr>
          <w:sz w:val="24"/>
          <w:szCs w:val="24"/>
        </w:rPr>
      </w:pPr>
    </w:p>
    <w:p w:rsidR="009D263E" w:rsidRPr="004D0B29" w:rsidRDefault="009D263E" w:rsidP="009D263E">
      <w:pPr>
        <w:jc w:val="both"/>
        <w:rPr>
          <w:b/>
          <w:szCs w:val="28"/>
        </w:rPr>
      </w:pPr>
    </w:p>
    <w:p w:rsidR="009D263E" w:rsidRPr="004D0B29" w:rsidRDefault="009D263E" w:rsidP="009D263E">
      <w:pPr>
        <w:pStyle w:val="ConsPlusTitle"/>
        <w:jc w:val="center"/>
        <w:rPr>
          <w:rFonts w:ascii="Times New Roman" w:hAnsi="Times New Roman" w:cs="Times New Roman"/>
        </w:rPr>
      </w:pPr>
      <w:r w:rsidRPr="004D0B29">
        <w:rPr>
          <w:rFonts w:ascii="Times New Roman" w:hAnsi="Times New Roman" w:cs="Times New Roman"/>
        </w:rPr>
        <w:t>ПОРЯДОК</w:t>
      </w:r>
    </w:p>
    <w:p w:rsidR="009D263E" w:rsidRPr="004D0B29" w:rsidRDefault="009D263E" w:rsidP="009D263E">
      <w:pPr>
        <w:pStyle w:val="ConsPlusTitle"/>
        <w:jc w:val="center"/>
        <w:rPr>
          <w:rFonts w:ascii="Times New Roman" w:hAnsi="Times New Roman" w:cs="Times New Roman"/>
        </w:rPr>
      </w:pPr>
      <w:r w:rsidRPr="004D0B29">
        <w:rPr>
          <w:rFonts w:ascii="Times New Roman" w:hAnsi="Times New Roman" w:cs="Times New Roman"/>
        </w:rPr>
        <w:t xml:space="preserve">СОСТАВЛЕНИЯ И УТВЕРЖДЕНИЯ ПРОГРАММ </w:t>
      </w:r>
    </w:p>
    <w:p w:rsidR="009D263E" w:rsidRPr="004D0B29" w:rsidRDefault="009D263E" w:rsidP="009D263E">
      <w:pPr>
        <w:pStyle w:val="ConsPlusTitle"/>
        <w:jc w:val="center"/>
        <w:rPr>
          <w:rFonts w:ascii="Times New Roman" w:hAnsi="Times New Roman" w:cs="Times New Roman"/>
        </w:rPr>
      </w:pPr>
      <w:r w:rsidRPr="004D0B29">
        <w:rPr>
          <w:rFonts w:ascii="Times New Roman" w:hAnsi="Times New Roman" w:cs="Times New Roman"/>
        </w:rPr>
        <w:t>ФИНАНСОВО-ХОЗЯЙСТВЕННОЙДЕЯТЕЛЬНОСТИ МУНИЦИПАЛЬНЫХ УНИТАРНЫХ ПРЕДПРИЯТИЙ КОМСОМОЛЬСКОГО МУНИЦИПАЛЬН</w:t>
      </w:r>
      <w:r w:rsidRPr="004D0B29">
        <w:rPr>
          <w:rFonts w:ascii="Times New Roman" w:hAnsi="Times New Roman" w:cs="Times New Roman"/>
        </w:rPr>
        <w:t>О</w:t>
      </w:r>
      <w:r w:rsidRPr="004D0B29">
        <w:rPr>
          <w:rFonts w:ascii="Times New Roman" w:hAnsi="Times New Roman" w:cs="Times New Roman"/>
        </w:rPr>
        <w:t>ГО РАЙОНА</w:t>
      </w:r>
    </w:p>
    <w:p w:rsidR="009D263E" w:rsidRPr="004D0B29" w:rsidRDefault="009D263E" w:rsidP="009D263E">
      <w:pPr>
        <w:pStyle w:val="ConsPlusNormal"/>
        <w:jc w:val="center"/>
        <w:rPr>
          <w:rFonts w:ascii="Times New Roman" w:hAnsi="Times New Roman" w:cs="Times New Roman"/>
        </w:rPr>
      </w:pPr>
    </w:p>
    <w:p w:rsidR="009D263E" w:rsidRPr="004D0B29" w:rsidRDefault="009D263E" w:rsidP="009D263E">
      <w:pPr>
        <w:pStyle w:val="ConsPlusNormal"/>
        <w:ind w:left="-227"/>
        <w:jc w:val="center"/>
        <w:outlineLvl w:val="1"/>
        <w:rPr>
          <w:rFonts w:ascii="Times New Roman" w:hAnsi="Times New Roman" w:cs="Times New Roman"/>
          <w:sz w:val="28"/>
          <w:szCs w:val="28"/>
        </w:rPr>
      </w:pPr>
      <w:r w:rsidRPr="004D0B29">
        <w:rPr>
          <w:rFonts w:ascii="Times New Roman" w:hAnsi="Times New Roman" w:cs="Times New Roman"/>
          <w:sz w:val="28"/>
          <w:szCs w:val="28"/>
        </w:rPr>
        <w:t>1. Общие положения</w:t>
      </w:r>
    </w:p>
    <w:p w:rsidR="009D263E" w:rsidRPr="004D0B29" w:rsidRDefault="009D263E" w:rsidP="009D263E">
      <w:pPr>
        <w:pStyle w:val="ConsPlusNormal"/>
        <w:jc w:val="center"/>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1.1. Настоящий Порядок составления и утверждения программ ф</w:t>
      </w:r>
      <w:r w:rsidRPr="004D0B29">
        <w:rPr>
          <w:rFonts w:ascii="Times New Roman" w:hAnsi="Times New Roman" w:cs="Times New Roman"/>
          <w:sz w:val="28"/>
          <w:szCs w:val="28"/>
        </w:rPr>
        <w:t>и</w:t>
      </w:r>
      <w:r w:rsidRPr="004D0B29">
        <w:rPr>
          <w:rFonts w:ascii="Times New Roman" w:hAnsi="Times New Roman" w:cs="Times New Roman"/>
          <w:sz w:val="28"/>
          <w:szCs w:val="28"/>
        </w:rPr>
        <w:t>нансово-хозяйственной деятельности муниципальных унитарных пре</w:t>
      </w:r>
      <w:r w:rsidRPr="004D0B29">
        <w:rPr>
          <w:rFonts w:ascii="Times New Roman" w:hAnsi="Times New Roman" w:cs="Times New Roman"/>
          <w:sz w:val="28"/>
          <w:szCs w:val="28"/>
        </w:rPr>
        <w:t>д</w:t>
      </w:r>
      <w:r w:rsidRPr="004D0B29">
        <w:rPr>
          <w:rFonts w:ascii="Times New Roman" w:hAnsi="Times New Roman" w:cs="Times New Roman"/>
          <w:sz w:val="28"/>
          <w:szCs w:val="28"/>
        </w:rPr>
        <w:t>приятий Комсомольского муниципального района (далее - Порядок) разработан в целях обеспечения единого подхода к составлению, утве</w:t>
      </w:r>
      <w:r w:rsidRPr="004D0B29">
        <w:rPr>
          <w:rFonts w:ascii="Times New Roman" w:hAnsi="Times New Roman" w:cs="Times New Roman"/>
          <w:sz w:val="28"/>
          <w:szCs w:val="28"/>
        </w:rPr>
        <w:t>р</w:t>
      </w:r>
      <w:r w:rsidRPr="004D0B29">
        <w:rPr>
          <w:rFonts w:ascii="Times New Roman" w:hAnsi="Times New Roman" w:cs="Times New Roman"/>
          <w:sz w:val="28"/>
          <w:szCs w:val="28"/>
        </w:rPr>
        <w:t>ждению и установлению показателей программ финансово-хозяйственной деятельности муниципальных унитарных предприятий Комсомольского муниципального района (далее - муниципальные ун</w:t>
      </w:r>
      <w:r w:rsidRPr="004D0B29">
        <w:rPr>
          <w:rFonts w:ascii="Times New Roman" w:hAnsi="Times New Roman" w:cs="Times New Roman"/>
          <w:sz w:val="28"/>
          <w:szCs w:val="28"/>
        </w:rPr>
        <w:t>и</w:t>
      </w:r>
      <w:r w:rsidRPr="004D0B29">
        <w:rPr>
          <w:rFonts w:ascii="Times New Roman" w:hAnsi="Times New Roman" w:cs="Times New Roman"/>
          <w:sz w:val="28"/>
          <w:szCs w:val="28"/>
        </w:rPr>
        <w:t>тарные предприятия), повышения эффективности их работы, выявления и использования резервов, усиления контроля за деятельностью мун</w:t>
      </w:r>
      <w:r w:rsidRPr="004D0B29">
        <w:rPr>
          <w:rFonts w:ascii="Times New Roman" w:hAnsi="Times New Roman" w:cs="Times New Roman"/>
          <w:sz w:val="28"/>
          <w:szCs w:val="28"/>
        </w:rPr>
        <w:t>и</w:t>
      </w:r>
      <w:r w:rsidRPr="004D0B29">
        <w:rPr>
          <w:rFonts w:ascii="Times New Roman" w:hAnsi="Times New Roman" w:cs="Times New Roman"/>
          <w:sz w:val="28"/>
          <w:szCs w:val="28"/>
        </w:rPr>
        <w:t>ципальных унитарных предприятий.</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1.2. Настоящий Порядок определяет:</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этапы подготовки и утверждения программ финансово-хозяйственной деятельности муниципальных унитарных предприятий (далее - программа деятельности МУП);</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состав показателей, величина которых подлежит обязательному отражению в программах деятельности МУП, в том числе состав утве</w:t>
      </w:r>
      <w:r w:rsidRPr="004D0B29">
        <w:rPr>
          <w:rFonts w:ascii="Times New Roman" w:hAnsi="Times New Roman" w:cs="Times New Roman"/>
          <w:sz w:val="28"/>
          <w:szCs w:val="28"/>
        </w:rPr>
        <w:t>р</w:t>
      </w:r>
      <w:r w:rsidRPr="004D0B29">
        <w:rPr>
          <w:rFonts w:ascii="Times New Roman" w:hAnsi="Times New Roman" w:cs="Times New Roman"/>
          <w:sz w:val="28"/>
          <w:szCs w:val="28"/>
        </w:rPr>
        <w:t>ждаемых показателей эффективности деятельности муниципальных унитарных предприятий;</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порядок осуществления контроля за достижением утвержденных показателей и выполнением программ деятельности МУП, в том числе периодичность, состав и перечень представляемой в Администрацию Комсомольского муниципального района отчетности руководителями муниципальных унитарных предприятий о деятельности последних.</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1.3. Документом, определяющим цели и задачи муниципального унитарного предприятия на очередной финансовый год, а также способы их достижения, является программа деятельности МУП.</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Программа деятельности МУП представляет собой комплекс мер</w:t>
      </w:r>
      <w:r w:rsidRPr="004D0B29">
        <w:rPr>
          <w:rFonts w:ascii="Times New Roman" w:hAnsi="Times New Roman" w:cs="Times New Roman"/>
          <w:sz w:val="28"/>
          <w:szCs w:val="28"/>
        </w:rPr>
        <w:t>о</w:t>
      </w:r>
      <w:r w:rsidRPr="004D0B29">
        <w:rPr>
          <w:rFonts w:ascii="Times New Roman" w:hAnsi="Times New Roman" w:cs="Times New Roman"/>
          <w:sz w:val="28"/>
          <w:szCs w:val="28"/>
        </w:rPr>
        <w:t>приятий, связанных между собой по срокам и источникам финансиров</w:t>
      </w:r>
      <w:r w:rsidRPr="004D0B29">
        <w:rPr>
          <w:rFonts w:ascii="Times New Roman" w:hAnsi="Times New Roman" w:cs="Times New Roman"/>
          <w:sz w:val="28"/>
          <w:szCs w:val="28"/>
        </w:rPr>
        <w:t>а</w:t>
      </w:r>
      <w:r w:rsidRPr="004D0B29">
        <w:rPr>
          <w:rFonts w:ascii="Times New Roman" w:hAnsi="Times New Roman" w:cs="Times New Roman"/>
          <w:sz w:val="28"/>
          <w:szCs w:val="28"/>
        </w:rPr>
        <w:t xml:space="preserve">ния. Мероприятия </w:t>
      </w:r>
      <w:r w:rsidRPr="004D0B29">
        <w:rPr>
          <w:rFonts w:ascii="Times New Roman" w:hAnsi="Times New Roman" w:cs="Times New Roman"/>
          <w:sz w:val="28"/>
          <w:szCs w:val="28"/>
        </w:rPr>
        <w:lastRenderedPageBreak/>
        <w:t>программы должны отражать основные направления деятельности муниципального унитарного предприятия в планируемом периоде по достижению целей, определенных уставом.</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В составе программы деятельности МУП утверждаются значения плановых показателей, в том числе показателей экономической эффе</w:t>
      </w:r>
      <w:r w:rsidRPr="004D0B29">
        <w:rPr>
          <w:rFonts w:ascii="Times New Roman" w:hAnsi="Times New Roman" w:cs="Times New Roman"/>
          <w:sz w:val="28"/>
          <w:szCs w:val="28"/>
        </w:rPr>
        <w:t>к</w:t>
      </w:r>
      <w:r w:rsidRPr="004D0B29">
        <w:rPr>
          <w:rFonts w:ascii="Times New Roman" w:hAnsi="Times New Roman" w:cs="Times New Roman"/>
          <w:sz w:val="28"/>
          <w:szCs w:val="28"/>
        </w:rPr>
        <w:t>тивности деятельности предприятия.</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jc w:val="center"/>
        <w:outlineLvl w:val="1"/>
        <w:rPr>
          <w:rFonts w:ascii="Times New Roman" w:hAnsi="Times New Roman" w:cs="Times New Roman"/>
          <w:sz w:val="28"/>
          <w:szCs w:val="28"/>
        </w:rPr>
      </w:pPr>
      <w:r w:rsidRPr="004D0B29">
        <w:rPr>
          <w:rFonts w:ascii="Times New Roman" w:hAnsi="Times New Roman" w:cs="Times New Roman"/>
          <w:sz w:val="28"/>
          <w:szCs w:val="28"/>
        </w:rPr>
        <w:t>2. Порядок разработки и утверждения программ</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финансово-хозяйственной деятельности  муниципальных</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унитарных предприятий</w:t>
      </w:r>
    </w:p>
    <w:p w:rsidR="009D263E" w:rsidRPr="004D0B29" w:rsidRDefault="009D263E" w:rsidP="009D263E">
      <w:pPr>
        <w:pStyle w:val="ConsPlusNormal"/>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2.1. Руководители муниципальных унитарных предприятий ежего</w:t>
      </w:r>
      <w:r w:rsidRPr="004D0B29">
        <w:rPr>
          <w:rFonts w:ascii="Times New Roman" w:hAnsi="Times New Roman" w:cs="Times New Roman"/>
          <w:sz w:val="28"/>
          <w:szCs w:val="28"/>
        </w:rPr>
        <w:t>д</w:t>
      </w:r>
      <w:r w:rsidRPr="004D0B29">
        <w:rPr>
          <w:rFonts w:ascii="Times New Roman" w:hAnsi="Times New Roman" w:cs="Times New Roman"/>
          <w:sz w:val="28"/>
          <w:szCs w:val="28"/>
        </w:rPr>
        <w:t>но обеспечивают разработку проектов программ финансово-хозяйственной деятельности МУП на очередной финансовый год и представляют на рассмотрение  в отдел экономики и предпринимател</w:t>
      </w:r>
      <w:r w:rsidRPr="004D0B29">
        <w:rPr>
          <w:rFonts w:ascii="Times New Roman" w:hAnsi="Times New Roman" w:cs="Times New Roman"/>
          <w:sz w:val="28"/>
          <w:szCs w:val="28"/>
        </w:rPr>
        <w:t>ь</w:t>
      </w:r>
      <w:r w:rsidRPr="004D0B29">
        <w:rPr>
          <w:rFonts w:ascii="Times New Roman" w:hAnsi="Times New Roman" w:cs="Times New Roman"/>
          <w:sz w:val="28"/>
          <w:szCs w:val="28"/>
        </w:rPr>
        <w:t>ства Администрации Комсомольского муниципального района  (далее – отдел экономики и предпринимательства Администрации Комсомол</w:t>
      </w:r>
      <w:r w:rsidRPr="004D0B29">
        <w:rPr>
          <w:rFonts w:ascii="Times New Roman" w:hAnsi="Times New Roman" w:cs="Times New Roman"/>
          <w:sz w:val="28"/>
          <w:szCs w:val="28"/>
        </w:rPr>
        <w:t>ь</w:t>
      </w:r>
      <w:r w:rsidRPr="004D0B29">
        <w:rPr>
          <w:rFonts w:ascii="Times New Roman" w:hAnsi="Times New Roman" w:cs="Times New Roman"/>
          <w:sz w:val="28"/>
          <w:szCs w:val="28"/>
        </w:rPr>
        <w:t>ского муниципального района) не позднее 20 ноября года, предшес</w:t>
      </w:r>
      <w:r w:rsidRPr="004D0B29">
        <w:rPr>
          <w:rFonts w:ascii="Times New Roman" w:hAnsi="Times New Roman" w:cs="Times New Roman"/>
          <w:sz w:val="28"/>
          <w:szCs w:val="28"/>
        </w:rPr>
        <w:t>т</w:t>
      </w:r>
      <w:r w:rsidRPr="004D0B29">
        <w:rPr>
          <w:rFonts w:ascii="Times New Roman" w:hAnsi="Times New Roman" w:cs="Times New Roman"/>
          <w:sz w:val="28"/>
          <w:szCs w:val="28"/>
        </w:rPr>
        <w:t>вующего планируемому периоду. Проект программы деятельности МУП должен представляться на бумажном и электронном носителях и сопр</w:t>
      </w:r>
      <w:r w:rsidRPr="004D0B29">
        <w:rPr>
          <w:rFonts w:ascii="Times New Roman" w:hAnsi="Times New Roman" w:cs="Times New Roman"/>
          <w:sz w:val="28"/>
          <w:szCs w:val="28"/>
        </w:rPr>
        <w:t>о</w:t>
      </w:r>
      <w:r w:rsidRPr="004D0B29">
        <w:rPr>
          <w:rFonts w:ascii="Times New Roman" w:hAnsi="Times New Roman" w:cs="Times New Roman"/>
          <w:sz w:val="28"/>
          <w:szCs w:val="28"/>
        </w:rPr>
        <w:t>вождаться пояснительной запиской с технико-экономическим обоснов</w:t>
      </w:r>
      <w:r w:rsidRPr="004D0B29">
        <w:rPr>
          <w:rFonts w:ascii="Times New Roman" w:hAnsi="Times New Roman" w:cs="Times New Roman"/>
          <w:sz w:val="28"/>
          <w:szCs w:val="28"/>
        </w:rPr>
        <w:t>а</w:t>
      </w:r>
      <w:r w:rsidRPr="004D0B29">
        <w:rPr>
          <w:rFonts w:ascii="Times New Roman" w:hAnsi="Times New Roman" w:cs="Times New Roman"/>
          <w:sz w:val="28"/>
          <w:szCs w:val="28"/>
        </w:rPr>
        <w:t>нием планируемых мероприятий, затрат на их реализацию, а также ожидаем</w:t>
      </w:r>
      <w:r w:rsidRPr="004D0B29">
        <w:rPr>
          <w:rFonts w:ascii="Times New Roman" w:hAnsi="Times New Roman" w:cs="Times New Roman"/>
          <w:sz w:val="28"/>
          <w:szCs w:val="28"/>
        </w:rPr>
        <w:t>о</w:t>
      </w:r>
      <w:r w:rsidRPr="004D0B29">
        <w:rPr>
          <w:rFonts w:ascii="Times New Roman" w:hAnsi="Times New Roman" w:cs="Times New Roman"/>
          <w:sz w:val="28"/>
          <w:szCs w:val="28"/>
        </w:rPr>
        <w:t>го эффекта от их выполнения.</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2.2. Проект программы деятельности МУП оформляется муниц</w:t>
      </w:r>
      <w:r w:rsidRPr="004D0B29">
        <w:rPr>
          <w:rFonts w:ascii="Times New Roman" w:hAnsi="Times New Roman" w:cs="Times New Roman"/>
          <w:sz w:val="28"/>
          <w:szCs w:val="28"/>
        </w:rPr>
        <w:t>и</w:t>
      </w:r>
      <w:r w:rsidRPr="004D0B29">
        <w:rPr>
          <w:rFonts w:ascii="Times New Roman" w:hAnsi="Times New Roman" w:cs="Times New Roman"/>
          <w:sz w:val="28"/>
          <w:szCs w:val="28"/>
        </w:rPr>
        <w:t xml:space="preserve">пальным унитарным предприятием в соответствии с формой, согласно </w:t>
      </w:r>
      <w:hyperlink w:anchor="P125" w:history="1">
        <w:r w:rsidRPr="004D0B29">
          <w:rPr>
            <w:rFonts w:ascii="Times New Roman" w:hAnsi="Times New Roman" w:cs="Times New Roman"/>
            <w:sz w:val="28"/>
            <w:szCs w:val="28"/>
          </w:rPr>
          <w:t>приложению N 1</w:t>
        </w:r>
      </w:hyperlink>
      <w:r w:rsidRPr="004D0B29">
        <w:rPr>
          <w:rFonts w:ascii="Times New Roman" w:hAnsi="Times New Roman" w:cs="Times New Roman"/>
          <w:sz w:val="28"/>
          <w:szCs w:val="28"/>
        </w:rPr>
        <w:t xml:space="preserve"> к настоящему Порядку.</w:t>
      </w:r>
    </w:p>
    <w:p w:rsidR="009D263E" w:rsidRPr="004D0B29" w:rsidRDefault="009D263E" w:rsidP="009D263E">
      <w:pPr>
        <w:pStyle w:val="ConsPlusNormal"/>
        <w:spacing w:before="20"/>
        <w:ind w:firstLine="540"/>
        <w:jc w:val="both"/>
        <w:rPr>
          <w:rFonts w:ascii="Times New Roman" w:hAnsi="Times New Roman" w:cs="Times New Roman"/>
          <w:sz w:val="28"/>
          <w:szCs w:val="28"/>
        </w:rPr>
      </w:pPr>
      <w:r w:rsidRPr="004D0B29">
        <w:rPr>
          <w:rFonts w:ascii="Times New Roman" w:hAnsi="Times New Roman" w:cs="Times New Roman"/>
          <w:sz w:val="28"/>
          <w:szCs w:val="28"/>
        </w:rPr>
        <w:t>Программа должна содержать ряд показателей:</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сведения о муниципальном унитарном предприятии;</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сведения о руководителе муниципального унитарного предпр</w:t>
      </w:r>
      <w:r w:rsidRPr="004D0B29">
        <w:rPr>
          <w:rFonts w:ascii="Times New Roman" w:hAnsi="Times New Roman" w:cs="Times New Roman"/>
          <w:sz w:val="28"/>
          <w:szCs w:val="28"/>
        </w:rPr>
        <w:t>и</w:t>
      </w:r>
      <w:r w:rsidRPr="004D0B29">
        <w:rPr>
          <w:rFonts w:ascii="Times New Roman" w:hAnsi="Times New Roman" w:cs="Times New Roman"/>
          <w:sz w:val="28"/>
          <w:szCs w:val="28"/>
        </w:rPr>
        <w:t>ятия;</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основные показатели финансово-хозяйственной деятельности м</w:t>
      </w:r>
      <w:r w:rsidRPr="004D0B29">
        <w:rPr>
          <w:rFonts w:ascii="Times New Roman" w:hAnsi="Times New Roman" w:cs="Times New Roman"/>
          <w:sz w:val="28"/>
          <w:szCs w:val="28"/>
        </w:rPr>
        <w:t>у</w:t>
      </w:r>
      <w:r w:rsidRPr="004D0B29">
        <w:rPr>
          <w:rFonts w:ascii="Times New Roman" w:hAnsi="Times New Roman" w:cs="Times New Roman"/>
          <w:sz w:val="28"/>
          <w:szCs w:val="28"/>
        </w:rPr>
        <w:t>ниципального унитарного предприятия;</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численность работников и фонд оплаты труда;</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платежи в бюджеты и внебюджетные фонды муниципального ун</w:t>
      </w:r>
      <w:r w:rsidRPr="004D0B29">
        <w:rPr>
          <w:rFonts w:ascii="Times New Roman" w:hAnsi="Times New Roman" w:cs="Times New Roman"/>
          <w:sz w:val="28"/>
          <w:szCs w:val="28"/>
        </w:rPr>
        <w:t>и</w:t>
      </w:r>
      <w:r w:rsidRPr="004D0B29">
        <w:rPr>
          <w:rFonts w:ascii="Times New Roman" w:hAnsi="Times New Roman" w:cs="Times New Roman"/>
          <w:sz w:val="28"/>
          <w:szCs w:val="28"/>
        </w:rPr>
        <w:t>тарного предприятия;</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целевое финансирование и поступления из бюджетов различных уровней;</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участие в муниципальных, областных, федеральных целевых пр</w:t>
      </w:r>
      <w:r w:rsidRPr="004D0B29">
        <w:rPr>
          <w:rFonts w:ascii="Times New Roman" w:hAnsi="Times New Roman" w:cs="Times New Roman"/>
          <w:sz w:val="28"/>
          <w:szCs w:val="28"/>
        </w:rPr>
        <w:t>о</w:t>
      </w:r>
      <w:r w:rsidRPr="004D0B29">
        <w:rPr>
          <w:rFonts w:ascii="Times New Roman" w:hAnsi="Times New Roman" w:cs="Times New Roman"/>
          <w:sz w:val="28"/>
          <w:szCs w:val="28"/>
        </w:rPr>
        <w:t>граммах;</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мероприятия по развитию муниципального унитарного предпр</w:t>
      </w:r>
      <w:r w:rsidRPr="004D0B29">
        <w:rPr>
          <w:rFonts w:ascii="Times New Roman" w:hAnsi="Times New Roman" w:cs="Times New Roman"/>
          <w:sz w:val="28"/>
          <w:szCs w:val="28"/>
        </w:rPr>
        <w:t>и</w:t>
      </w:r>
      <w:r w:rsidRPr="004D0B29">
        <w:rPr>
          <w:rFonts w:ascii="Times New Roman" w:hAnsi="Times New Roman" w:cs="Times New Roman"/>
          <w:sz w:val="28"/>
          <w:szCs w:val="28"/>
        </w:rPr>
        <w:t>ятия;</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прогноз показателей экономической эффективности деятельности муниципального унитарного предприятия.</w:t>
      </w:r>
    </w:p>
    <w:p w:rsidR="009D263E" w:rsidRPr="004D0B29" w:rsidRDefault="009D263E" w:rsidP="009D263E">
      <w:pPr>
        <w:pStyle w:val="ConsPlusNormal"/>
        <w:spacing w:before="220"/>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2.3. Начальник отдела экономики и предпринимательства Админ</w:t>
      </w:r>
      <w:r w:rsidRPr="004D0B29">
        <w:rPr>
          <w:rFonts w:ascii="Times New Roman" w:hAnsi="Times New Roman" w:cs="Times New Roman"/>
          <w:sz w:val="28"/>
          <w:szCs w:val="28"/>
        </w:rPr>
        <w:t>и</w:t>
      </w:r>
      <w:r w:rsidRPr="004D0B29">
        <w:rPr>
          <w:rFonts w:ascii="Times New Roman" w:hAnsi="Times New Roman" w:cs="Times New Roman"/>
          <w:sz w:val="28"/>
          <w:szCs w:val="28"/>
        </w:rPr>
        <w:t>страции Комсомольского муниципального района, начальник Управл</w:t>
      </w:r>
      <w:r w:rsidRPr="004D0B29">
        <w:rPr>
          <w:rFonts w:ascii="Times New Roman" w:hAnsi="Times New Roman" w:cs="Times New Roman"/>
          <w:sz w:val="28"/>
          <w:szCs w:val="28"/>
        </w:rPr>
        <w:t>е</w:t>
      </w:r>
      <w:r w:rsidRPr="004D0B29">
        <w:rPr>
          <w:rFonts w:ascii="Times New Roman" w:hAnsi="Times New Roman" w:cs="Times New Roman"/>
          <w:sz w:val="28"/>
          <w:szCs w:val="28"/>
        </w:rPr>
        <w:t>ния по вопросу развития инфраструктуры Администрации Комсомол</w:t>
      </w:r>
      <w:r w:rsidRPr="004D0B29">
        <w:rPr>
          <w:rFonts w:ascii="Times New Roman" w:hAnsi="Times New Roman" w:cs="Times New Roman"/>
          <w:sz w:val="28"/>
          <w:szCs w:val="28"/>
        </w:rPr>
        <w:t>ь</w:t>
      </w:r>
      <w:r w:rsidRPr="004D0B29">
        <w:rPr>
          <w:rFonts w:ascii="Times New Roman" w:hAnsi="Times New Roman" w:cs="Times New Roman"/>
          <w:sz w:val="28"/>
          <w:szCs w:val="28"/>
        </w:rPr>
        <w:t>ского муниципального района, на основании проведенного анализа представленного проекта программы деятельности МУП, рассматривают обоснованность показателей, согласовывают их с заместителем главы Администрации Комсомольского муниципального района, начальником Управления земельно – имущественных отнош</w:t>
      </w:r>
      <w:r w:rsidRPr="004D0B29">
        <w:rPr>
          <w:rFonts w:ascii="Times New Roman" w:hAnsi="Times New Roman" w:cs="Times New Roman"/>
          <w:sz w:val="28"/>
          <w:szCs w:val="28"/>
        </w:rPr>
        <w:t>е</w:t>
      </w:r>
      <w:r w:rsidRPr="004D0B29">
        <w:rPr>
          <w:rFonts w:ascii="Times New Roman" w:hAnsi="Times New Roman" w:cs="Times New Roman"/>
          <w:sz w:val="28"/>
          <w:szCs w:val="28"/>
        </w:rPr>
        <w:t>ний.</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Начальник отдела экономики и предпринимательства Администр</w:t>
      </w:r>
      <w:r w:rsidRPr="004D0B29">
        <w:rPr>
          <w:rFonts w:ascii="Times New Roman" w:hAnsi="Times New Roman" w:cs="Times New Roman"/>
          <w:sz w:val="28"/>
          <w:szCs w:val="28"/>
        </w:rPr>
        <w:t>а</w:t>
      </w:r>
      <w:r w:rsidRPr="004D0B29">
        <w:rPr>
          <w:rFonts w:ascii="Times New Roman" w:hAnsi="Times New Roman" w:cs="Times New Roman"/>
          <w:sz w:val="28"/>
          <w:szCs w:val="28"/>
        </w:rPr>
        <w:t>ции Комсомольского муниципального района представляет программу на утверждение в Совет Комсомольского муниципального района, либо направляет замечания и предложения в адрес руководителя МУП для корректировки данной программы.</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2.4. Программа деятельности МУП должна быть утверждена не позднее 15 января года планируемого периода. Утвержденные програ</w:t>
      </w:r>
      <w:r w:rsidRPr="004D0B29">
        <w:rPr>
          <w:rFonts w:ascii="Times New Roman" w:hAnsi="Times New Roman" w:cs="Times New Roman"/>
          <w:sz w:val="28"/>
          <w:szCs w:val="28"/>
        </w:rPr>
        <w:t>м</w:t>
      </w:r>
      <w:r w:rsidRPr="004D0B29">
        <w:rPr>
          <w:rFonts w:ascii="Times New Roman" w:hAnsi="Times New Roman" w:cs="Times New Roman"/>
          <w:sz w:val="28"/>
          <w:szCs w:val="28"/>
        </w:rPr>
        <w:t>мы доводятся до исполнения муниципальным унитарным предприятиям. При этом один экземпляр программы остается в отделе экономики и предпринимательства Администрации Комсомольского муниципального района, второй экземпляр направляется р</w:t>
      </w:r>
      <w:r w:rsidRPr="004D0B29">
        <w:rPr>
          <w:rFonts w:ascii="Times New Roman" w:hAnsi="Times New Roman" w:cs="Times New Roman"/>
          <w:sz w:val="28"/>
          <w:szCs w:val="28"/>
        </w:rPr>
        <w:t>у</w:t>
      </w:r>
      <w:r w:rsidRPr="004D0B29">
        <w:rPr>
          <w:rFonts w:ascii="Times New Roman" w:hAnsi="Times New Roman" w:cs="Times New Roman"/>
          <w:sz w:val="28"/>
          <w:szCs w:val="28"/>
        </w:rPr>
        <w:t>ководителю муниципального унитарного предприятия.</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2.5. В течение финансового года утвержденные программы деятел</w:t>
      </w:r>
      <w:r w:rsidRPr="004D0B29">
        <w:rPr>
          <w:rFonts w:ascii="Times New Roman" w:hAnsi="Times New Roman" w:cs="Times New Roman"/>
          <w:sz w:val="28"/>
          <w:szCs w:val="28"/>
        </w:rPr>
        <w:t>ь</w:t>
      </w:r>
      <w:r w:rsidRPr="004D0B29">
        <w:rPr>
          <w:rFonts w:ascii="Times New Roman" w:hAnsi="Times New Roman" w:cs="Times New Roman"/>
          <w:sz w:val="28"/>
          <w:szCs w:val="28"/>
        </w:rPr>
        <w:t>ности МУП при необходимости могут уточняться.</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Основанием для уточнения программ деятельности муниципальных унитарных предприятий являются:</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изменение объема и номенклатуры оказываемых услуг;</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изменение экономических условий: цен на материалы, топливо, тарифов на энергоресурсы, переоценка основных средств, изменение норм амортизационных отчислений, налогового законодательства и  прочее.</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jc w:val="center"/>
        <w:outlineLvl w:val="1"/>
        <w:rPr>
          <w:rFonts w:ascii="Times New Roman" w:hAnsi="Times New Roman" w:cs="Times New Roman"/>
          <w:sz w:val="28"/>
          <w:szCs w:val="28"/>
        </w:rPr>
      </w:pPr>
    </w:p>
    <w:p w:rsidR="009D263E" w:rsidRPr="004D0B29" w:rsidRDefault="009D263E" w:rsidP="009D263E">
      <w:pPr>
        <w:pStyle w:val="ConsPlusNormal"/>
        <w:jc w:val="center"/>
        <w:outlineLvl w:val="1"/>
        <w:rPr>
          <w:rFonts w:ascii="Times New Roman" w:hAnsi="Times New Roman" w:cs="Times New Roman"/>
          <w:sz w:val="28"/>
          <w:szCs w:val="28"/>
        </w:rPr>
      </w:pPr>
      <w:r w:rsidRPr="004D0B29">
        <w:rPr>
          <w:rFonts w:ascii="Times New Roman" w:hAnsi="Times New Roman" w:cs="Times New Roman"/>
          <w:sz w:val="28"/>
          <w:szCs w:val="28"/>
        </w:rPr>
        <w:t>3. Показатели экономической эффективности деятельности</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муниципальных унитарных предприятий</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3.1. Показатели экономической эффективности деятельности мун</w:t>
      </w:r>
      <w:r w:rsidRPr="004D0B29">
        <w:rPr>
          <w:rFonts w:ascii="Times New Roman" w:hAnsi="Times New Roman" w:cs="Times New Roman"/>
          <w:sz w:val="28"/>
          <w:szCs w:val="28"/>
        </w:rPr>
        <w:t>и</w:t>
      </w:r>
      <w:r w:rsidRPr="004D0B29">
        <w:rPr>
          <w:rFonts w:ascii="Times New Roman" w:hAnsi="Times New Roman" w:cs="Times New Roman"/>
          <w:sz w:val="28"/>
          <w:szCs w:val="28"/>
        </w:rPr>
        <w:t>ципальных унитарных предприятий на очередной финансовый год (д</w:t>
      </w:r>
      <w:r w:rsidRPr="004D0B29">
        <w:rPr>
          <w:rFonts w:ascii="Times New Roman" w:hAnsi="Times New Roman" w:cs="Times New Roman"/>
          <w:sz w:val="28"/>
          <w:szCs w:val="28"/>
        </w:rPr>
        <w:t>а</w:t>
      </w:r>
      <w:r w:rsidRPr="004D0B29">
        <w:rPr>
          <w:rFonts w:ascii="Times New Roman" w:hAnsi="Times New Roman" w:cs="Times New Roman"/>
          <w:sz w:val="28"/>
          <w:szCs w:val="28"/>
        </w:rPr>
        <w:t>лее - показатели эффективности) утверждаются в составе программ де</w:t>
      </w:r>
      <w:r w:rsidRPr="004D0B29">
        <w:rPr>
          <w:rFonts w:ascii="Times New Roman" w:hAnsi="Times New Roman" w:cs="Times New Roman"/>
          <w:sz w:val="28"/>
          <w:szCs w:val="28"/>
        </w:rPr>
        <w:t>я</w:t>
      </w:r>
      <w:r w:rsidRPr="004D0B29">
        <w:rPr>
          <w:rFonts w:ascii="Times New Roman" w:hAnsi="Times New Roman" w:cs="Times New Roman"/>
          <w:sz w:val="28"/>
          <w:szCs w:val="28"/>
        </w:rPr>
        <w:t>тельности МУП.</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3.2. Под показателями эффективности понимаются величины, кот</w:t>
      </w:r>
      <w:r w:rsidRPr="004D0B29">
        <w:rPr>
          <w:rFonts w:ascii="Times New Roman" w:hAnsi="Times New Roman" w:cs="Times New Roman"/>
          <w:sz w:val="28"/>
          <w:szCs w:val="28"/>
        </w:rPr>
        <w:t>о</w:t>
      </w:r>
      <w:r w:rsidRPr="004D0B29">
        <w:rPr>
          <w:rFonts w:ascii="Times New Roman" w:hAnsi="Times New Roman" w:cs="Times New Roman"/>
          <w:sz w:val="28"/>
          <w:szCs w:val="28"/>
        </w:rPr>
        <w:t>рые позволяют судить о состоянии экономики муниципального унита</w:t>
      </w:r>
      <w:r w:rsidRPr="004D0B29">
        <w:rPr>
          <w:rFonts w:ascii="Times New Roman" w:hAnsi="Times New Roman" w:cs="Times New Roman"/>
          <w:sz w:val="28"/>
          <w:szCs w:val="28"/>
        </w:rPr>
        <w:t>р</w:t>
      </w:r>
      <w:r w:rsidRPr="004D0B29">
        <w:rPr>
          <w:rFonts w:ascii="Times New Roman" w:hAnsi="Times New Roman" w:cs="Times New Roman"/>
          <w:sz w:val="28"/>
          <w:szCs w:val="28"/>
        </w:rPr>
        <w:t>ного предприятия, его экономическом развитии, подъеме или спаде, значении муниципального унитарного предприятия в экономике Комс</w:t>
      </w:r>
      <w:r w:rsidRPr="004D0B29">
        <w:rPr>
          <w:rFonts w:ascii="Times New Roman" w:hAnsi="Times New Roman" w:cs="Times New Roman"/>
          <w:sz w:val="28"/>
          <w:szCs w:val="28"/>
        </w:rPr>
        <w:t>о</w:t>
      </w:r>
      <w:r w:rsidRPr="004D0B29">
        <w:rPr>
          <w:rFonts w:ascii="Times New Roman" w:hAnsi="Times New Roman" w:cs="Times New Roman"/>
          <w:sz w:val="28"/>
          <w:szCs w:val="28"/>
        </w:rPr>
        <w:t xml:space="preserve">мольского </w:t>
      </w:r>
      <w:r w:rsidRPr="004D0B29">
        <w:rPr>
          <w:rFonts w:ascii="Times New Roman" w:hAnsi="Times New Roman" w:cs="Times New Roman"/>
          <w:sz w:val="28"/>
          <w:szCs w:val="28"/>
        </w:rPr>
        <w:lastRenderedPageBreak/>
        <w:t>муниципального района, его месте и роли в удовлетворении потребностей муниципального образования в товарах (работах, услугах).</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3.3. Утверждение показателей эффективности и оценка их выполн</w:t>
      </w:r>
      <w:r w:rsidRPr="004D0B29">
        <w:rPr>
          <w:rFonts w:ascii="Times New Roman" w:hAnsi="Times New Roman" w:cs="Times New Roman"/>
          <w:sz w:val="28"/>
          <w:szCs w:val="28"/>
        </w:rPr>
        <w:t>е</w:t>
      </w:r>
      <w:r w:rsidRPr="004D0B29">
        <w:rPr>
          <w:rFonts w:ascii="Times New Roman" w:hAnsi="Times New Roman" w:cs="Times New Roman"/>
          <w:sz w:val="28"/>
          <w:szCs w:val="28"/>
        </w:rPr>
        <w:t>ния производятся исходя из следующих критериев эффективности де</w:t>
      </w:r>
      <w:r w:rsidRPr="004D0B29">
        <w:rPr>
          <w:rFonts w:ascii="Times New Roman" w:hAnsi="Times New Roman" w:cs="Times New Roman"/>
          <w:sz w:val="28"/>
          <w:szCs w:val="28"/>
        </w:rPr>
        <w:t>я</w:t>
      </w:r>
      <w:r w:rsidRPr="004D0B29">
        <w:rPr>
          <w:rFonts w:ascii="Times New Roman" w:hAnsi="Times New Roman" w:cs="Times New Roman"/>
          <w:sz w:val="28"/>
          <w:szCs w:val="28"/>
        </w:rPr>
        <w:t>тельности муниципальных унитарных предприятий:</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социальная эффективность;</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бюджетная эффективность;</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экономическая эффективность.</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3.4. Социальная эффективность муниципального унитарного пре</w:t>
      </w:r>
      <w:r w:rsidRPr="004D0B29">
        <w:rPr>
          <w:rFonts w:ascii="Times New Roman" w:hAnsi="Times New Roman" w:cs="Times New Roman"/>
          <w:sz w:val="28"/>
          <w:szCs w:val="28"/>
        </w:rPr>
        <w:t>д</w:t>
      </w:r>
      <w:r w:rsidRPr="004D0B29">
        <w:rPr>
          <w:rFonts w:ascii="Times New Roman" w:hAnsi="Times New Roman" w:cs="Times New Roman"/>
          <w:sz w:val="28"/>
          <w:szCs w:val="28"/>
        </w:rPr>
        <w:t>приятия определяется через показатели общественной полезности, то есть увеличение доли населения, организаций Комсомольского муниц</w:t>
      </w:r>
      <w:r w:rsidRPr="004D0B29">
        <w:rPr>
          <w:rFonts w:ascii="Times New Roman" w:hAnsi="Times New Roman" w:cs="Times New Roman"/>
          <w:sz w:val="28"/>
          <w:szCs w:val="28"/>
        </w:rPr>
        <w:t>и</w:t>
      </w:r>
      <w:r w:rsidRPr="004D0B29">
        <w:rPr>
          <w:rFonts w:ascii="Times New Roman" w:hAnsi="Times New Roman" w:cs="Times New Roman"/>
          <w:sz w:val="28"/>
          <w:szCs w:val="28"/>
        </w:rPr>
        <w:t>пального района, являющихся потребителями товаров (работ, услуг) м</w:t>
      </w:r>
      <w:r w:rsidRPr="004D0B29">
        <w:rPr>
          <w:rFonts w:ascii="Times New Roman" w:hAnsi="Times New Roman" w:cs="Times New Roman"/>
          <w:sz w:val="28"/>
          <w:szCs w:val="28"/>
        </w:rPr>
        <w:t>у</w:t>
      </w:r>
      <w:r w:rsidRPr="004D0B29">
        <w:rPr>
          <w:rFonts w:ascii="Times New Roman" w:hAnsi="Times New Roman" w:cs="Times New Roman"/>
          <w:sz w:val="28"/>
          <w:szCs w:val="28"/>
        </w:rPr>
        <w:t>ниципального унитарного предприятия, создание новых рабочих мест, уровень заработной платы, создание новых видов товаров (работ, услуг).</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3.5. Показатель бюджетной эффективности определяется как соо</w:t>
      </w:r>
      <w:r w:rsidRPr="004D0B29">
        <w:rPr>
          <w:rFonts w:ascii="Times New Roman" w:hAnsi="Times New Roman" w:cs="Times New Roman"/>
          <w:sz w:val="28"/>
          <w:szCs w:val="28"/>
        </w:rPr>
        <w:t>т</w:t>
      </w:r>
      <w:r w:rsidRPr="004D0B29">
        <w:rPr>
          <w:rFonts w:ascii="Times New Roman" w:hAnsi="Times New Roman" w:cs="Times New Roman"/>
          <w:sz w:val="28"/>
          <w:szCs w:val="28"/>
        </w:rPr>
        <w:t>ношение суммы поступивших в бюджет Комсомольского муниципал</w:t>
      </w:r>
      <w:r w:rsidRPr="004D0B29">
        <w:rPr>
          <w:rFonts w:ascii="Times New Roman" w:hAnsi="Times New Roman" w:cs="Times New Roman"/>
          <w:sz w:val="28"/>
          <w:szCs w:val="28"/>
        </w:rPr>
        <w:t>ь</w:t>
      </w:r>
      <w:r w:rsidRPr="004D0B29">
        <w:rPr>
          <w:rFonts w:ascii="Times New Roman" w:hAnsi="Times New Roman" w:cs="Times New Roman"/>
          <w:sz w:val="28"/>
          <w:szCs w:val="28"/>
        </w:rPr>
        <w:t>ного района (в виде доходов от уплаченных предприятием налогов, сб</w:t>
      </w:r>
      <w:r w:rsidRPr="004D0B29">
        <w:rPr>
          <w:rFonts w:ascii="Times New Roman" w:hAnsi="Times New Roman" w:cs="Times New Roman"/>
          <w:sz w:val="28"/>
          <w:szCs w:val="28"/>
        </w:rPr>
        <w:t>о</w:t>
      </w:r>
      <w:r w:rsidRPr="004D0B29">
        <w:rPr>
          <w:rFonts w:ascii="Times New Roman" w:hAnsi="Times New Roman" w:cs="Times New Roman"/>
          <w:sz w:val="28"/>
          <w:szCs w:val="28"/>
        </w:rPr>
        <w:t>ров и иных обязательных платежей, установленных действующим зак</w:t>
      </w:r>
      <w:r w:rsidRPr="004D0B29">
        <w:rPr>
          <w:rFonts w:ascii="Times New Roman" w:hAnsi="Times New Roman" w:cs="Times New Roman"/>
          <w:sz w:val="28"/>
          <w:szCs w:val="28"/>
        </w:rPr>
        <w:t>о</w:t>
      </w:r>
      <w:r w:rsidRPr="004D0B29">
        <w:rPr>
          <w:rFonts w:ascii="Times New Roman" w:hAnsi="Times New Roman" w:cs="Times New Roman"/>
          <w:sz w:val="28"/>
          <w:szCs w:val="28"/>
        </w:rPr>
        <w:t>нодательством, формирующих доходную часть бюджета Комсомольск</w:t>
      </w:r>
      <w:r w:rsidRPr="004D0B29">
        <w:rPr>
          <w:rFonts w:ascii="Times New Roman" w:hAnsi="Times New Roman" w:cs="Times New Roman"/>
          <w:sz w:val="28"/>
          <w:szCs w:val="28"/>
        </w:rPr>
        <w:t>о</w:t>
      </w:r>
      <w:r w:rsidRPr="004D0B29">
        <w:rPr>
          <w:rFonts w:ascii="Times New Roman" w:hAnsi="Times New Roman" w:cs="Times New Roman"/>
          <w:sz w:val="28"/>
          <w:szCs w:val="28"/>
        </w:rPr>
        <w:t>го муниципального района, в том числе отчисления доли от прибыли предприятия) и стоимости основных средств муниципального унитарн</w:t>
      </w:r>
      <w:r w:rsidRPr="004D0B29">
        <w:rPr>
          <w:rFonts w:ascii="Times New Roman" w:hAnsi="Times New Roman" w:cs="Times New Roman"/>
          <w:sz w:val="28"/>
          <w:szCs w:val="28"/>
        </w:rPr>
        <w:t>о</w:t>
      </w:r>
      <w:r w:rsidRPr="004D0B29">
        <w:rPr>
          <w:rFonts w:ascii="Times New Roman" w:hAnsi="Times New Roman" w:cs="Times New Roman"/>
          <w:sz w:val="28"/>
          <w:szCs w:val="28"/>
        </w:rPr>
        <w:t>го предприятия, а также суммы полученных муниципальным унитарным предприятием бюджетных средств (в виде инвестиций, субсидий, бю</w:t>
      </w:r>
      <w:r w:rsidRPr="004D0B29">
        <w:rPr>
          <w:rFonts w:ascii="Times New Roman" w:hAnsi="Times New Roman" w:cs="Times New Roman"/>
          <w:sz w:val="28"/>
          <w:szCs w:val="28"/>
        </w:rPr>
        <w:t>д</w:t>
      </w:r>
      <w:r w:rsidRPr="004D0B29">
        <w:rPr>
          <w:rFonts w:ascii="Times New Roman" w:hAnsi="Times New Roman" w:cs="Times New Roman"/>
          <w:sz w:val="28"/>
          <w:szCs w:val="28"/>
        </w:rPr>
        <w:t>жетных кредитов и иных предусмотренных форм предоставления средств из бюджета Комсомольского муниципального района).</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3.6. Показатели экономической эффективности определяются по основным показателям производственно-хозяйственной деятельности, включая:</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показатели рентабельности;</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выручку (нетто) от продажи товаров, работ, услуг (за минусом н</w:t>
      </w:r>
      <w:r w:rsidRPr="004D0B29">
        <w:rPr>
          <w:rFonts w:ascii="Times New Roman" w:hAnsi="Times New Roman" w:cs="Times New Roman"/>
          <w:sz w:val="28"/>
          <w:szCs w:val="28"/>
        </w:rPr>
        <w:t>а</w:t>
      </w:r>
      <w:r w:rsidRPr="004D0B29">
        <w:rPr>
          <w:rFonts w:ascii="Times New Roman" w:hAnsi="Times New Roman" w:cs="Times New Roman"/>
          <w:sz w:val="28"/>
          <w:szCs w:val="28"/>
        </w:rPr>
        <w:t>лога на добавленную стоимость, акцизов и аналогичных обязательных платежей);</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чистую прибыль;</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чистые активы;</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процент использования основных средств;</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состояние расчетов с контрагентами;</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показатели дебиторской и кредиторской задолженности;</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lastRenderedPageBreak/>
        <w:t>- иные показатели.</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3.7. Изменения утвержденных показателей эффективности в теч</w:t>
      </w:r>
      <w:r w:rsidRPr="004D0B29">
        <w:rPr>
          <w:rFonts w:ascii="Times New Roman" w:hAnsi="Times New Roman" w:cs="Times New Roman"/>
          <w:sz w:val="28"/>
          <w:szCs w:val="28"/>
        </w:rPr>
        <w:t>е</w:t>
      </w:r>
      <w:r w:rsidRPr="004D0B29">
        <w:rPr>
          <w:rFonts w:ascii="Times New Roman" w:hAnsi="Times New Roman" w:cs="Times New Roman"/>
          <w:sz w:val="28"/>
          <w:szCs w:val="28"/>
        </w:rPr>
        <w:t>ние финансового года могут производиться в случае:</w:t>
      </w:r>
    </w:p>
    <w:p w:rsidR="009D263E" w:rsidRPr="004D0B29" w:rsidRDefault="009D263E" w:rsidP="009D263E">
      <w:pPr>
        <w:pStyle w:val="ConsPlusNormal"/>
        <w:spacing w:before="20"/>
        <w:ind w:firstLine="540"/>
        <w:jc w:val="both"/>
        <w:rPr>
          <w:rFonts w:ascii="Times New Roman" w:hAnsi="Times New Roman" w:cs="Times New Roman"/>
          <w:sz w:val="28"/>
          <w:szCs w:val="28"/>
        </w:rPr>
      </w:pPr>
      <w:r w:rsidRPr="004D0B29">
        <w:rPr>
          <w:rFonts w:ascii="Times New Roman" w:hAnsi="Times New Roman" w:cs="Times New Roman"/>
          <w:sz w:val="28"/>
          <w:szCs w:val="28"/>
        </w:rPr>
        <w:t>- реорганизации муниципального унитарного предприятия;</w:t>
      </w:r>
    </w:p>
    <w:p w:rsidR="009D263E" w:rsidRPr="004D0B29" w:rsidRDefault="009D263E" w:rsidP="009D263E">
      <w:pPr>
        <w:pStyle w:val="ConsPlusNormal"/>
        <w:spacing w:before="20"/>
        <w:ind w:firstLine="540"/>
        <w:jc w:val="both"/>
        <w:rPr>
          <w:rFonts w:ascii="Times New Roman" w:hAnsi="Times New Roman" w:cs="Times New Roman"/>
          <w:sz w:val="28"/>
          <w:szCs w:val="28"/>
        </w:rPr>
      </w:pPr>
      <w:r w:rsidRPr="004D0B29">
        <w:rPr>
          <w:rFonts w:ascii="Times New Roman" w:hAnsi="Times New Roman" w:cs="Times New Roman"/>
          <w:sz w:val="28"/>
          <w:szCs w:val="28"/>
        </w:rPr>
        <w:t>- перепрофилирования муниципального унитарного предприятия (после внесения изменений в перечень закрепленных уставом муниц</w:t>
      </w:r>
      <w:r w:rsidRPr="004D0B29">
        <w:rPr>
          <w:rFonts w:ascii="Times New Roman" w:hAnsi="Times New Roman" w:cs="Times New Roman"/>
          <w:sz w:val="28"/>
          <w:szCs w:val="28"/>
        </w:rPr>
        <w:t>и</w:t>
      </w:r>
      <w:r w:rsidRPr="004D0B29">
        <w:rPr>
          <w:rFonts w:ascii="Times New Roman" w:hAnsi="Times New Roman" w:cs="Times New Roman"/>
          <w:sz w:val="28"/>
          <w:szCs w:val="28"/>
        </w:rPr>
        <w:t>пального унитарного предприятия целей и видов деятельности);</w:t>
      </w:r>
    </w:p>
    <w:p w:rsidR="009D263E" w:rsidRPr="004D0B29" w:rsidRDefault="009D263E" w:rsidP="009D263E">
      <w:pPr>
        <w:pStyle w:val="ConsPlusNormal"/>
        <w:spacing w:before="20"/>
        <w:ind w:firstLine="540"/>
        <w:jc w:val="both"/>
        <w:rPr>
          <w:rFonts w:ascii="Times New Roman" w:hAnsi="Times New Roman" w:cs="Times New Roman"/>
          <w:sz w:val="28"/>
          <w:szCs w:val="28"/>
        </w:rPr>
      </w:pPr>
      <w:r w:rsidRPr="004D0B29">
        <w:rPr>
          <w:rFonts w:ascii="Times New Roman" w:hAnsi="Times New Roman" w:cs="Times New Roman"/>
          <w:sz w:val="28"/>
          <w:szCs w:val="28"/>
        </w:rPr>
        <w:t>- издания органами государственной власти, местного самоуправл</w:t>
      </w:r>
      <w:r w:rsidRPr="004D0B29">
        <w:rPr>
          <w:rFonts w:ascii="Times New Roman" w:hAnsi="Times New Roman" w:cs="Times New Roman"/>
          <w:sz w:val="28"/>
          <w:szCs w:val="28"/>
        </w:rPr>
        <w:t>е</w:t>
      </w:r>
      <w:r w:rsidRPr="004D0B29">
        <w:rPr>
          <w:rFonts w:ascii="Times New Roman" w:hAnsi="Times New Roman" w:cs="Times New Roman"/>
          <w:sz w:val="28"/>
          <w:szCs w:val="28"/>
        </w:rPr>
        <w:t>ния правовых актов, делающих невозможным достижение утвержде</w:t>
      </w:r>
      <w:r w:rsidRPr="004D0B29">
        <w:rPr>
          <w:rFonts w:ascii="Times New Roman" w:hAnsi="Times New Roman" w:cs="Times New Roman"/>
          <w:sz w:val="28"/>
          <w:szCs w:val="28"/>
        </w:rPr>
        <w:t>н</w:t>
      </w:r>
      <w:r w:rsidRPr="004D0B29">
        <w:rPr>
          <w:rFonts w:ascii="Times New Roman" w:hAnsi="Times New Roman" w:cs="Times New Roman"/>
          <w:sz w:val="28"/>
          <w:szCs w:val="28"/>
        </w:rPr>
        <w:t>ных показателей эффективности или невозможным их выполнение вследствие обстоятельств непреодолимой силы, то есть чрезвычайных и непредотвратимых при данных условиях обстоятельств.</w:t>
      </w:r>
    </w:p>
    <w:p w:rsidR="009D263E" w:rsidRPr="004D0B29" w:rsidRDefault="009D263E" w:rsidP="009D263E">
      <w:pPr>
        <w:pStyle w:val="ConsPlusNormal"/>
        <w:jc w:val="center"/>
        <w:outlineLvl w:val="1"/>
        <w:rPr>
          <w:rFonts w:ascii="Times New Roman" w:hAnsi="Times New Roman" w:cs="Times New Roman"/>
          <w:sz w:val="28"/>
          <w:szCs w:val="28"/>
        </w:rPr>
      </w:pPr>
    </w:p>
    <w:p w:rsidR="009D263E" w:rsidRPr="004D0B29" w:rsidRDefault="009D263E" w:rsidP="009D263E">
      <w:pPr>
        <w:pStyle w:val="ConsPlusNormal"/>
        <w:jc w:val="center"/>
        <w:outlineLvl w:val="1"/>
        <w:rPr>
          <w:rFonts w:ascii="Times New Roman" w:hAnsi="Times New Roman" w:cs="Times New Roman"/>
          <w:sz w:val="28"/>
          <w:szCs w:val="28"/>
        </w:rPr>
      </w:pPr>
      <w:r w:rsidRPr="004D0B29">
        <w:rPr>
          <w:rFonts w:ascii="Times New Roman" w:hAnsi="Times New Roman" w:cs="Times New Roman"/>
          <w:sz w:val="28"/>
          <w:szCs w:val="28"/>
        </w:rPr>
        <w:t>4. Контроль за выполнением показателей экономической</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эффективности деятельности муниципальных</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унитарных предприятий</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4.1. Анализ и учет основных плановых показателей, в том числе п</w:t>
      </w:r>
      <w:r w:rsidRPr="004D0B29">
        <w:rPr>
          <w:rFonts w:ascii="Times New Roman" w:hAnsi="Times New Roman" w:cs="Times New Roman"/>
          <w:sz w:val="28"/>
          <w:szCs w:val="28"/>
        </w:rPr>
        <w:t>о</w:t>
      </w:r>
      <w:r w:rsidRPr="004D0B29">
        <w:rPr>
          <w:rFonts w:ascii="Times New Roman" w:hAnsi="Times New Roman" w:cs="Times New Roman"/>
          <w:sz w:val="28"/>
          <w:szCs w:val="28"/>
        </w:rPr>
        <w:t>казателей экономической эффективности деятельности предприятий н</w:t>
      </w:r>
      <w:r w:rsidRPr="004D0B29">
        <w:rPr>
          <w:rFonts w:ascii="Times New Roman" w:hAnsi="Times New Roman" w:cs="Times New Roman"/>
          <w:sz w:val="28"/>
          <w:szCs w:val="28"/>
        </w:rPr>
        <w:t>а</w:t>
      </w:r>
      <w:r w:rsidRPr="004D0B29">
        <w:rPr>
          <w:rFonts w:ascii="Times New Roman" w:hAnsi="Times New Roman" w:cs="Times New Roman"/>
          <w:sz w:val="28"/>
          <w:szCs w:val="28"/>
        </w:rPr>
        <w:t>правлен на своевременную разработку и принятие мер по улучшению финансового состояния предприятий, повышение экономической э</w:t>
      </w:r>
      <w:r w:rsidRPr="004D0B29">
        <w:rPr>
          <w:rFonts w:ascii="Times New Roman" w:hAnsi="Times New Roman" w:cs="Times New Roman"/>
          <w:sz w:val="28"/>
          <w:szCs w:val="28"/>
        </w:rPr>
        <w:t>ф</w:t>
      </w:r>
      <w:r w:rsidRPr="004D0B29">
        <w:rPr>
          <w:rFonts w:ascii="Times New Roman" w:hAnsi="Times New Roman" w:cs="Times New Roman"/>
          <w:sz w:val="28"/>
          <w:szCs w:val="28"/>
        </w:rPr>
        <w:t>фективности их деятельности.</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4.2. Администрация Комсомольского муниципального района ос</w:t>
      </w:r>
      <w:r w:rsidRPr="004D0B29">
        <w:rPr>
          <w:rFonts w:ascii="Times New Roman" w:hAnsi="Times New Roman" w:cs="Times New Roman"/>
          <w:sz w:val="28"/>
          <w:szCs w:val="28"/>
        </w:rPr>
        <w:t>у</w:t>
      </w:r>
      <w:r w:rsidRPr="004D0B29">
        <w:rPr>
          <w:rFonts w:ascii="Times New Roman" w:hAnsi="Times New Roman" w:cs="Times New Roman"/>
          <w:sz w:val="28"/>
          <w:szCs w:val="28"/>
        </w:rPr>
        <w:t>ществляет контроль за выполнением утвержденных показателей эффе</w:t>
      </w:r>
      <w:r w:rsidRPr="004D0B29">
        <w:rPr>
          <w:rFonts w:ascii="Times New Roman" w:hAnsi="Times New Roman" w:cs="Times New Roman"/>
          <w:sz w:val="28"/>
          <w:szCs w:val="28"/>
        </w:rPr>
        <w:t>к</w:t>
      </w:r>
      <w:r w:rsidRPr="004D0B29">
        <w:rPr>
          <w:rFonts w:ascii="Times New Roman" w:hAnsi="Times New Roman" w:cs="Times New Roman"/>
          <w:sz w:val="28"/>
          <w:szCs w:val="28"/>
        </w:rPr>
        <w:t>тивности деятельности муниципальных унитарных предприятий в сл</w:t>
      </w:r>
      <w:r w:rsidRPr="004D0B29">
        <w:rPr>
          <w:rFonts w:ascii="Times New Roman" w:hAnsi="Times New Roman" w:cs="Times New Roman"/>
          <w:sz w:val="28"/>
          <w:szCs w:val="28"/>
        </w:rPr>
        <w:t>е</w:t>
      </w:r>
      <w:r w:rsidRPr="004D0B29">
        <w:rPr>
          <w:rFonts w:ascii="Times New Roman" w:hAnsi="Times New Roman" w:cs="Times New Roman"/>
          <w:sz w:val="28"/>
          <w:szCs w:val="28"/>
        </w:rPr>
        <w:t>дующих формах:</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ежеквартальный контроль (оценка финансового состояния мун</w:t>
      </w:r>
      <w:r w:rsidRPr="004D0B29">
        <w:rPr>
          <w:rFonts w:ascii="Times New Roman" w:hAnsi="Times New Roman" w:cs="Times New Roman"/>
          <w:sz w:val="28"/>
          <w:szCs w:val="28"/>
        </w:rPr>
        <w:t>и</w:t>
      </w:r>
      <w:r w:rsidRPr="004D0B29">
        <w:rPr>
          <w:rFonts w:ascii="Times New Roman" w:hAnsi="Times New Roman" w:cs="Times New Roman"/>
          <w:sz w:val="28"/>
          <w:szCs w:val="28"/>
        </w:rPr>
        <w:t>ципального унитарного предприятия, уровня его экономического развития, име</w:t>
      </w:r>
      <w:r w:rsidRPr="004D0B29">
        <w:rPr>
          <w:rFonts w:ascii="Times New Roman" w:hAnsi="Times New Roman" w:cs="Times New Roman"/>
          <w:sz w:val="28"/>
          <w:szCs w:val="28"/>
        </w:rPr>
        <w:t>ю</w:t>
      </w:r>
      <w:r w:rsidRPr="004D0B29">
        <w:rPr>
          <w:rFonts w:ascii="Times New Roman" w:hAnsi="Times New Roman" w:cs="Times New Roman"/>
          <w:sz w:val="28"/>
          <w:szCs w:val="28"/>
        </w:rPr>
        <w:t>щихся ресурсов муниципального унитарного предприятия с целью проверки обоснованности, достижения устанавливаемых показ</w:t>
      </w:r>
      <w:r w:rsidRPr="004D0B29">
        <w:rPr>
          <w:rFonts w:ascii="Times New Roman" w:hAnsi="Times New Roman" w:cs="Times New Roman"/>
          <w:sz w:val="28"/>
          <w:szCs w:val="28"/>
        </w:rPr>
        <w:t>а</w:t>
      </w:r>
      <w:r w:rsidRPr="004D0B29">
        <w:rPr>
          <w:rFonts w:ascii="Times New Roman" w:hAnsi="Times New Roman" w:cs="Times New Roman"/>
          <w:sz w:val="28"/>
          <w:szCs w:val="28"/>
        </w:rPr>
        <w:t>телей эффективности на основании представленной информации: бу</w:t>
      </w:r>
      <w:r w:rsidRPr="004D0B29">
        <w:rPr>
          <w:rFonts w:ascii="Times New Roman" w:hAnsi="Times New Roman" w:cs="Times New Roman"/>
          <w:sz w:val="28"/>
          <w:szCs w:val="28"/>
        </w:rPr>
        <w:t>х</w:t>
      </w:r>
      <w:r w:rsidRPr="004D0B29">
        <w:rPr>
          <w:rFonts w:ascii="Times New Roman" w:hAnsi="Times New Roman" w:cs="Times New Roman"/>
          <w:sz w:val="28"/>
          <w:szCs w:val="28"/>
        </w:rPr>
        <w:t>галтерской отчетности, ежеквартальных, годовых отчетов и докладов руководителя подведомственного муниципального унитарного предпр</w:t>
      </w:r>
      <w:r w:rsidRPr="004D0B29">
        <w:rPr>
          <w:rFonts w:ascii="Times New Roman" w:hAnsi="Times New Roman" w:cs="Times New Roman"/>
          <w:sz w:val="28"/>
          <w:szCs w:val="28"/>
        </w:rPr>
        <w:t>и</w:t>
      </w:r>
      <w:r w:rsidRPr="004D0B29">
        <w:rPr>
          <w:rFonts w:ascii="Times New Roman" w:hAnsi="Times New Roman" w:cs="Times New Roman"/>
          <w:sz w:val="28"/>
          <w:szCs w:val="28"/>
        </w:rPr>
        <w:t>ятия) и оформление протоколом результатов контроля и оценка выпо</w:t>
      </w:r>
      <w:r w:rsidRPr="004D0B29">
        <w:rPr>
          <w:rFonts w:ascii="Times New Roman" w:hAnsi="Times New Roman" w:cs="Times New Roman"/>
          <w:sz w:val="28"/>
          <w:szCs w:val="28"/>
        </w:rPr>
        <w:t>л</w:t>
      </w:r>
      <w:r w:rsidRPr="004D0B29">
        <w:rPr>
          <w:rFonts w:ascii="Times New Roman" w:hAnsi="Times New Roman" w:cs="Times New Roman"/>
          <w:sz w:val="28"/>
          <w:szCs w:val="28"/>
        </w:rPr>
        <w:t>нения установленных показателей эффективности;</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проведение проверок контрольно-счетным органом финансово-хозяйственной деятельности м</w:t>
      </w:r>
      <w:r w:rsidRPr="004D0B29">
        <w:rPr>
          <w:rFonts w:ascii="Times New Roman" w:hAnsi="Times New Roman" w:cs="Times New Roman"/>
          <w:sz w:val="28"/>
          <w:szCs w:val="28"/>
        </w:rPr>
        <w:t>у</w:t>
      </w:r>
      <w:r w:rsidRPr="004D0B29">
        <w:rPr>
          <w:rFonts w:ascii="Times New Roman" w:hAnsi="Times New Roman" w:cs="Times New Roman"/>
          <w:sz w:val="28"/>
          <w:szCs w:val="28"/>
        </w:rPr>
        <w:t>ниципального унитарного предприятия (целевых, комплексных, плановых, внеплановых и т.д.), запрос необх</w:t>
      </w:r>
      <w:r w:rsidRPr="004D0B29">
        <w:rPr>
          <w:rFonts w:ascii="Times New Roman" w:hAnsi="Times New Roman" w:cs="Times New Roman"/>
          <w:sz w:val="28"/>
          <w:szCs w:val="28"/>
        </w:rPr>
        <w:t>о</w:t>
      </w:r>
      <w:r w:rsidRPr="004D0B29">
        <w:rPr>
          <w:rFonts w:ascii="Times New Roman" w:hAnsi="Times New Roman" w:cs="Times New Roman"/>
          <w:sz w:val="28"/>
          <w:szCs w:val="28"/>
        </w:rPr>
        <w:t>димых документов и сведений, анализ документации по бухгалтерскому учету и отчетности, иной ф</w:t>
      </w:r>
      <w:r w:rsidRPr="004D0B29">
        <w:rPr>
          <w:rFonts w:ascii="Times New Roman" w:hAnsi="Times New Roman" w:cs="Times New Roman"/>
          <w:sz w:val="28"/>
          <w:szCs w:val="28"/>
        </w:rPr>
        <w:t>и</w:t>
      </w:r>
      <w:r w:rsidRPr="004D0B29">
        <w:rPr>
          <w:rFonts w:ascii="Times New Roman" w:hAnsi="Times New Roman" w:cs="Times New Roman"/>
          <w:sz w:val="28"/>
          <w:szCs w:val="28"/>
        </w:rPr>
        <w:t>нансовой и хозяйственной документации.</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4.3. В сроки, установленные законодательством Российской Фед</w:t>
      </w:r>
      <w:r w:rsidRPr="004D0B29">
        <w:rPr>
          <w:rFonts w:ascii="Times New Roman" w:hAnsi="Times New Roman" w:cs="Times New Roman"/>
          <w:sz w:val="28"/>
          <w:szCs w:val="28"/>
        </w:rPr>
        <w:t>е</w:t>
      </w:r>
      <w:r w:rsidRPr="004D0B29">
        <w:rPr>
          <w:rFonts w:ascii="Times New Roman" w:hAnsi="Times New Roman" w:cs="Times New Roman"/>
          <w:sz w:val="28"/>
          <w:szCs w:val="28"/>
        </w:rPr>
        <w:t>рации для сдачи бухгалтерской отчетности, предприятия представляют на бумажном и электронном носителе в отдел экономики и предприн</w:t>
      </w:r>
      <w:r w:rsidRPr="004D0B29">
        <w:rPr>
          <w:rFonts w:ascii="Times New Roman" w:hAnsi="Times New Roman" w:cs="Times New Roman"/>
          <w:sz w:val="28"/>
          <w:szCs w:val="28"/>
        </w:rPr>
        <w:t>и</w:t>
      </w:r>
      <w:r w:rsidRPr="004D0B29">
        <w:rPr>
          <w:rFonts w:ascii="Times New Roman" w:hAnsi="Times New Roman" w:cs="Times New Roman"/>
          <w:sz w:val="28"/>
          <w:szCs w:val="28"/>
        </w:rPr>
        <w:t>мательства Администрации</w:t>
      </w:r>
      <w:r w:rsidR="004D0B29">
        <w:rPr>
          <w:rFonts w:ascii="Times New Roman" w:hAnsi="Times New Roman" w:cs="Times New Roman"/>
          <w:sz w:val="28"/>
          <w:szCs w:val="28"/>
        </w:rPr>
        <w:t xml:space="preserve"> </w:t>
      </w:r>
      <w:r w:rsidRPr="004D0B29">
        <w:rPr>
          <w:rFonts w:ascii="Times New Roman" w:hAnsi="Times New Roman" w:cs="Times New Roman"/>
          <w:sz w:val="28"/>
          <w:szCs w:val="28"/>
        </w:rPr>
        <w:lastRenderedPageBreak/>
        <w:t>Комсомольского муниципального района для проведения анализа эффективности деятельности предприятия сл</w:t>
      </w:r>
      <w:r w:rsidRPr="004D0B29">
        <w:rPr>
          <w:rFonts w:ascii="Times New Roman" w:hAnsi="Times New Roman" w:cs="Times New Roman"/>
          <w:sz w:val="28"/>
          <w:szCs w:val="28"/>
        </w:rPr>
        <w:t>е</w:t>
      </w:r>
      <w:r w:rsidRPr="004D0B29">
        <w:rPr>
          <w:rFonts w:ascii="Times New Roman" w:hAnsi="Times New Roman" w:cs="Times New Roman"/>
          <w:sz w:val="28"/>
          <w:szCs w:val="28"/>
        </w:rPr>
        <w:t>дующие документы:</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бухгалтерскую отчетность по формам, утвержденным Министе</w:t>
      </w:r>
      <w:r w:rsidRPr="004D0B29">
        <w:rPr>
          <w:rFonts w:ascii="Times New Roman" w:hAnsi="Times New Roman" w:cs="Times New Roman"/>
          <w:sz w:val="28"/>
          <w:szCs w:val="28"/>
        </w:rPr>
        <w:t>р</w:t>
      </w:r>
      <w:r w:rsidRPr="004D0B29">
        <w:rPr>
          <w:rFonts w:ascii="Times New Roman" w:hAnsi="Times New Roman" w:cs="Times New Roman"/>
          <w:sz w:val="28"/>
          <w:szCs w:val="28"/>
        </w:rPr>
        <w:t>ством финансов Российской Федерации (годовую);</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расшифровку дебиторской и кредиторской задолженности за о</w:t>
      </w:r>
      <w:r w:rsidRPr="004D0B29">
        <w:rPr>
          <w:rFonts w:ascii="Times New Roman" w:hAnsi="Times New Roman" w:cs="Times New Roman"/>
          <w:sz w:val="28"/>
          <w:szCs w:val="28"/>
        </w:rPr>
        <w:t>т</w:t>
      </w:r>
      <w:r w:rsidRPr="004D0B29">
        <w:rPr>
          <w:rFonts w:ascii="Times New Roman" w:hAnsi="Times New Roman" w:cs="Times New Roman"/>
          <w:sz w:val="28"/>
          <w:szCs w:val="28"/>
        </w:rPr>
        <w:t>четный период;</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расшифровку прочих доходов и расходов за отчетный период;</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xml:space="preserve">- </w:t>
      </w:r>
      <w:hyperlink w:anchor="P1110" w:history="1">
        <w:r w:rsidRPr="004D0B29">
          <w:rPr>
            <w:rFonts w:ascii="Times New Roman" w:hAnsi="Times New Roman" w:cs="Times New Roman"/>
            <w:sz w:val="28"/>
            <w:szCs w:val="28"/>
          </w:rPr>
          <w:t>отчет</w:t>
        </w:r>
      </w:hyperlink>
      <w:r w:rsidRPr="004D0B29">
        <w:rPr>
          <w:rFonts w:ascii="Times New Roman" w:hAnsi="Times New Roman" w:cs="Times New Roman"/>
          <w:sz w:val="28"/>
          <w:szCs w:val="28"/>
        </w:rPr>
        <w:t xml:space="preserve"> о выполнении основных показателей программы деятельн</w:t>
      </w:r>
      <w:r w:rsidRPr="004D0B29">
        <w:rPr>
          <w:rFonts w:ascii="Times New Roman" w:hAnsi="Times New Roman" w:cs="Times New Roman"/>
          <w:sz w:val="28"/>
          <w:szCs w:val="28"/>
        </w:rPr>
        <w:t>о</w:t>
      </w:r>
      <w:r w:rsidRPr="004D0B29">
        <w:rPr>
          <w:rFonts w:ascii="Times New Roman" w:hAnsi="Times New Roman" w:cs="Times New Roman"/>
          <w:sz w:val="28"/>
          <w:szCs w:val="28"/>
        </w:rPr>
        <w:t>сти МУП по форме, согласно приложению 2 к настоящему Порядку. О</w:t>
      </w:r>
      <w:r w:rsidRPr="004D0B29">
        <w:rPr>
          <w:rFonts w:ascii="Times New Roman" w:hAnsi="Times New Roman" w:cs="Times New Roman"/>
          <w:sz w:val="28"/>
          <w:szCs w:val="28"/>
        </w:rPr>
        <w:t>т</w:t>
      </w:r>
      <w:r w:rsidRPr="004D0B29">
        <w:rPr>
          <w:rFonts w:ascii="Times New Roman" w:hAnsi="Times New Roman" w:cs="Times New Roman"/>
          <w:sz w:val="28"/>
          <w:szCs w:val="28"/>
        </w:rPr>
        <w:t>чет включает в себя информацию о результатах финансово-хозяйственной деятельности и развития предприятия, сравнение факт</w:t>
      </w:r>
      <w:r w:rsidRPr="004D0B29">
        <w:rPr>
          <w:rFonts w:ascii="Times New Roman" w:hAnsi="Times New Roman" w:cs="Times New Roman"/>
          <w:sz w:val="28"/>
          <w:szCs w:val="28"/>
        </w:rPr>
        <w:t>и</w:t>
      </w:r>
      <w:r w:rsidRPr="004D0B29">
        <w:rPr>
          <w:rFonts w:ascii="Times New Roman" w:hAnsi="Times New Roman" w:cs="Times New Roman"/>
          <w:sz w:val="28"/>
          <w:szCs w:val="28"/>
        </w:rPr>
        <w:t>чески достигнутых показателей с их плановыми значениями, выявление и анализ причин отклонения этих показателей, меры, принимаемые для устранения причин отклонения от установленных основных значений показателей программы деятельности МУП;</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 анализ финансового состояния предприятия за отчетный период (оценка финансовой устойчивости, платежеспособности, эффективн</w:t>
      </w:r>
      <w:r w:rsidRPr="004D0B29">
        <w:rPr>
          <w:rFonts w:ascii="Times New Roman" w:hAnsi="Times New Roman" w:cs="Times New Roman"/>
          <w:sz w:val="28"/>
          <w:szCs w:val="28"/>
        </w:rPr>
        <w:t>о</w:t>
      </w:r>
      <w:r w:rsidRPr="004D0B29">
        <w:rPr>
          <w:rFonts w:ascii="Times New Roman" w:hAnsi="Times New Roman" w:cs="Times New Roman"/>
          <w:sz w:val="28"/>
          <w:szCs w:val="28"/>
        </w:rPr>
        <w:t>сти).</w:t>
      </w:r>
    </w:p>
    <w:p w:rsidR="009D263E" w:rsidRPr="004D0B29" w:rsidRDefault="009D263E" w:rsidP="009D263E">
      <w:pPr>
        <w:pStyle w:val="ConsPlusNormal"/>
        <w:spacing w:before="220"/>
        <w:ind w:firstLine="540"/>
        <w:jc w:val="both"/>
        <w:rPr>
          <w:rFonts w:ascii="Times New Roman" w:hAnsi="Times New Roman" w:cs="Times New Roman"/>
          <w:sz w:val="28"/>
          <w:szCs w:val="28"/>
        </w:rPr>
      </w:pPr>
      <w:r w:rsidRPr="004D0B29">
        <w:rPr>
          <w:rFonts w:ascii="Times New Roman" w:hAnsi="Times New Roman" w:cs="Times New Roman"/>
          <w:sz w:val="28"/>
          <w:szCs w:val="28"/>
        </w:rPr>
        <w:t>4.4. Для проведения анализа эффективности деятельности предпр</w:t>
      </w:r>
      <w:r w:rsidRPr="004D0B29">
        <w:rPr>
          <w:rFonts w:ascii="Times New Roman" w:hAnsi="Times New Roman" w:cs="Times New Roman"/>
          <w:sz w:val="28"/>
          <w:szCs w:val="28"/>
        </w:rPr>
        <w:t>и</w:t>
      </w:r>
      <w:r w:rsidRPr="004D0B29">
        <w:rPr>
          <w:rFonts w:ascii="Times New Roman" w:hAnsi="Times New Roman" w:cs="Times New Roman"/>
          <w:sz w:val="28"/>
          <w:szCs w:val="28"/>
        </w:rPr>
        <w:t>ятий, отдел экономики и предпринимательства Администрации Комс</w:t>
      </w:r>
      <w:r w:rsidRPr="004D0B29">
        <w:rPr>
          <w:rFonts w:ascii="Times New Roman" w:hAnsi="Times New Roman" w:cs="Times New Roman"/>
          <w:sz w:val="28"/>
          <w:szCs w:val="28"/>
        </w:rPr>
        <w:t>о</w:t>
      </w:r>
      <w:r w:rsidRPr="004D0B29">
        <w:rPr>
          <w:rFonts w:ascii="Times New Roman" w:hAnsi="Times New Roman" w:cs="Times New Roman"/>
          <w:sz w:val="28"/>
          <w:szCs w:val="28"/>
        </w:rPr>
        <w:t>мольского муниципального района направляет представленные док</w:t>
      </w:r>
      <w:r w:rsidRPr="004D0B29">
        <w:rPr>
          <w:rFonts w:ascii="Times New Roman" w:hAnsi="Times New Roman" w:cs="Times New Roman"/>
          <w:sz w:val="28"/>
          <w:szCs w:val="28"/>
        </w:rPr>
        <w:t>у</w:t>
      </w:r>
      <w:r w:rsidRPr="004D0B29">
        <w:rPr>
          <w:rFonts w:ascii="Times New Roman" w:hAnsi="Times New Roman" w:cs="Times New Roman"/>
          <w:sz w:val="28"/>
          <w:szCs w:val="28"/>
        </w:rPr>
        <w:t>менты на рассмотрение балансовой комиссии по оценке деятельности муниципальных унитарных предприятий Комсомольского муниципал</w:t>
      </w:r>
      <w:r w:rsidRPr="004D0B29">
        <w:rPr>
          <w:rFonts w:ascii="Times New Roman" w:hAnsi="Times New Roman" w:cs="Times New Roman"/>
          <w:sz w:val="28"/>
          <w:szCs w:val="28"/>
        </w:rPr>
        <w:t>ь</w:t>
      </w:r>
      <w:r w:rsidRPr="004D0B29">
        <w:rPr>
          <w:rFonts w:ascii="Times New Roman" w:hAnsi="Times New Roman" w:cs="Times New Roman"/>
          <w:sz w:val="28"/>
          <w:szCs w:val="28"/>
        </w:rPr>
        <w:t>ного района, состав и порядок работы которой утверждаются постано</w:t>
      </w:r>
      <w:r w:rsidRPr="004D0B29">
        <w:rPr>
          <w:rFonts w:ascii="Times New Roman" w:hAnsi="Times New Roman" w:cs="Times New Roman"/>
          <w:sz w:val="28"/>
          <w:szCs w:val="28"/>
        </w:rPr>
        <w:t>в</w:t>
      </w:r>
      <w:r w:rsidRPr="004D0B29">
        <w:rPr>
          <w:rFonts w:ascii="Times New Roman" w:hAnsi="Times New Roman" w:cs="Times New Roman"/>
          <w:sz w:val="28"/>
          <w:szCs w:val="28"/>
        </w:rPr>
        <w:t>лением Администрации Комсомольского муниципального района.</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4.5. Руководитель муниципального унитарного предприятия несет дисциплинарную ответственность за невыполнение утвержденных пок</w:t>
      </w:r>
      <w:r w:rsidRPr="004D0B29">
        <w:rPr>
          <w:rFonts w:ascii="Times New Roman" w:hAnsi="Times New Roman" w:cs="Times New Roman"/>
          <w:sz w:val="28"/>
          <w:szCs w:val="28"/>
        </w:rPr>
        <w:t>а</w:t>
      </w:r>
      <w:r w:rsidRPr="004D0B29">
        <w:rPr>
          <w:rFonts w:ascii="Times New Roman" w:hAnsi="Times New Roman" w:cs="Times New Roman"/>
          <w:sz w:val="28"/>
          <w:szCs w:val="28"/>
        </w:rPr>
        <w:t>зателей эффективности деятельности муниципального унитарного пре</w:t>
      </w:r>
      <w:r w:rsidRPr="004D0B29">
        <w:rPr>
          <w:rFonts w:ascii="Times New Roman" w:hAnsi="Times New Roman" w:cs="Times New Roman"/>
          <w:sz w:val="28"/>
          <w:szCs w:val="28"/>
        </w:rPr>
        <w:t>д</w:t>
      </w:r>
      <w:r w:rsidRPr="004D0B29">
        <w:rPr>
          <w:rFonts w:ascii="Times New Roman" w:hAnsi="Times New Roman" w:cs="Times New Roman"/>
          <w:sz w:val="28"/>
          <w:szCs w:val="28"/>
        </w:rPr>
        <w:t>приятия.</w:t>
      </w: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4D0B29" w:rsidP="009D263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w:t>
      </w:r>
      <w:r w:rsidR="009D263E" w:rsidRPr="004D0B29">
        <w:rPr>
          <w:rFonts w:ascii="Times New Roman" w:hAnsi="Times New Roman" w:cs="Times New Roman"/>
          <w:sz w:val="28"/>
          <w:szCs w:val="28"/>
        </w:rPr>
        <w:t>ложение N 1</w:t>
      </w:r>
    </w:p>
    <w:p w:rsidR="009D263E" w:rsidRPr="004D0B29" w:rsidRDefault="009D263E" w:rsidP="009D263E">
      <w:pPr>
        <w:pStyle w:val="ConsPlusNormal"/>
        <w:jc w:val="right"/>
        <w:rPr>
          <w:rFonts w:ascii="Times New Roman" w:hAnsi="Times New Roman" w:cs="Times New Roman"/>
          <w:sz w:val="28"/>
          <w:szCs w:val="28"/>
        </w:rPr>
      </w:pPr>
      <w:r w:rsidRPr="004D0B29">
        <w:rPr>
          <w:rFonts w:ascii="Times New Roman" w:hAnsi="Times New Roman" w:cs="Times New Roman"/>
          <w:sz w:val="28"/>
          <w:szCs w:val="28"/>
        </w:rPr>
        <w:t>к Порядку составления и утверждения</w:t>
      </w:r>
    </w:p>
    <w:p w:rsidR="009D263E" w:rsidRPr="004D0B29" w:rsidRDefault="009D263E" w:rsidP="009D263E">
      <w:pPr>
        <w:pStyle w:val="ConsPlusNormal"/>
        <w:jc w:val="right"/>
        <w:rPr>
          <w:rFonts w:ascii="Times New Roman" w:hAnsi="Times New Roman" w:cs="Times New Roman"/>
          <w:sz w:val="28"/>
          <w:szCs w:val="28"/>
        </w:rPr>
      </w:pPr>
      <w:r w:rsidRPr="004D0B29">
        <w:rPr>
          <w:rFonts w:ascii="Times New Roman" w:hAnsi="Times New Roman" w:cs="Times New Roman"/>
          <w:sz w:val="28"/>
          <w:szCs w:val="28"/>
        </w:rPr>
        <w:t xml:space="preserve"> программ финансово-хозяйственной </w:t>
      </w:r>
    </w:p>
    <w:p w:rsidR="009D263E" w:rsidRPr="004D0B29" w:rsidRDefault="009D263E" w:rsidP="009D263E">
      <w:pPr>
        <w:pStyle w:val="ConsPlusNormal"/>
        <w:jc w:val="right"/>
        <w:rPr>
          <w:rFonts w:ascii="Times New Roman" w:hAnsi="Times New Roman" w:cs="Times New Roman"/>
          <w:sz w:val="28"/>
          <w:szCs w:val="28"/>
        </w:rPr>
      </w:pPr>
      <w:r w:rsidRPr="004D0B29">
        <w:rPr>
          <w:rFonts w:ascii="Times New Roman" w:hAnsi="Times New Roman" w:cs="Times New Roman"/>
          <w:sz w:val="28"/>
          <w:szCs w:val="28"/>
        </w:rPr>
        <w:t xml:space="preserve">деятельности муниципальных унитарных предприятий </w:t>
      </w:r>
    </w:p>
    <w:p w:rsidR="009D263E" w:rsidRPr="004D0B29" w:rsidRDefault="009D263E" w:rsidP="009D263E">
      <w:pPr>
        <w:pStyle w:val="ConsPlusNormal"/>
        <w:jc w:val="right"/>
        <w:rPr>
          <w:rFonts w:ascii="Times New Roman" w:hAnsi="Times New Roman" w:cs="Times New Roman"/>
          <w:sz w:val="28"/>
          <w:szCs w:val="28"/>
        </w:rPr>
      </w:pPr>
      <w:r w:rsidRPr="004D0B29">
        <w:rPr>
          <w:rFonts w:ascii="Times New Roman" w:hAnsi="Times New Roman" w:cs="Times New Roman"/>
          <w:sz w:val="28"/>
          <w:szCs w:val="28"/>
        </w:rPr>
        <w:t>Комсомольского муниципального района</w:t>
      </w: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jc w:val="right"/>
        <w:rPr>
          <w:rFonts w:ascii="Times New Roman" w:hAnsi="Times New Roman" w:cs="Times New Roman"/>
        </w:rPr>
      </w:pPr>
    </w:p>
    <w:p w:rsidR="009D263E" w:rsidRPr="004D0B29" w:rsidRDefault="009D263E" w:rsidP="009D263E">
      <w:pPr>
        <w:pStyle w:val="ConsPlusNormal"/>
        <w:jc w:val="center"/>
        <w:rPr>
          <w:rFonts w:ascii="Times New Roman" w:hAnsi="Times New Roman" w:cs="Times New Roman"/>
          <w:sz w:val="28"/>
          <w:szCs w:val="28"/>
        </w:rPr>
      </w:pPr>
      <w:bookmarkStart w:id="16" w:name="P125"/>
      <w:bookmarkEnd w:id="16"/>
      <w:r w:rsidRPr="004D0B29">
        <w:rPr>
          <w:rFonts w:ascii="Times New Roman" w:hAnsi="Times New Roman" w:cs="Times New Roman"/>
          <w:sz w:val="28"/>
          <w:szCs w:val="28"/>
        </w:rPr>
        <w:t>ПРОГРАММА</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финансово-хозяйственной деятельности муниципального</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унитарного предприятия</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_________________________________________</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(наименование предприятия)</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на _______ год</w:t>
      </w:r>
    </w:p>
    <w:p w:rsidR="009D263E" w:rsidRPr="004D0B29" w:rsidRDefault="009D263E" w:rsidP="009D263E">
      <w:pPr>
        <w:pStyle w:val="ConsPlusNormal"/>
        <w:rPr>
          <w:rFonts w:ascii="Times New Roman" w:hAnsi="Times New Roman" w:cs="Times New Roman"/>
          <w:sz w:val="28"/>
          <w:szCs w:val="28"/>
        </w:rPr>
      </w:pPr>
    </w:p>
    <w:p w:rsidR="009D263E" w:rsidRPr="004D0B29" w:rsidRDefault="009D263E" w:rsidP="009D263E">
      <w:pPr>
        <w:pStyle w:val="ConsPlusNormal"/>
        <w:jc w:val="center"/>
        <w:outlineLvl w:val="2"/>
        <w:rPr>
          <w:rFonts w:ascii="Times New Roman" w:hAnsi="Times New Roman" w:cs="Times New Roman"/>
          <w:sz w:val="28"/>
          <w:szCs w:val="28"/>
        </w:rPr>
      </w:pPr>
      <w:r w:rsidRPr="004D0B29">
        <w:rPr>
          <w:rFonts w:ascii="Times New Roman" w:hAnsi="Times New Roman" w:cs="Times New Roman"/>
          <w:sz w:val="28"/>
          <w:szCs w:val="28"/>
        </w:rPr>
        <w:t>Раздел 1. Сведения о предприятии</w:t>
      </w:r>
    </w:p>
    <w:p w:rsidR="009D263E" w:rsidRPr="004D0B29" w:rsidRDefault="009D263E" w:rsidP="009D263E">
      <w:pPr>
        <w:pStyle w:val="ConsPlusNormal"/>
        <w:jc w:val="center"/>
        <w:rPr>
          <w:rFonts w:ascii="Times New Roman" w:hAnsi="Times New Roman" w:cs="Times New Roman"/>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3174"/>
      </w:tblGrid>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Полное наименование предприятия в с</w:t>
            </w:r>
            <w:r w:rsidRPr="004D0B29">
              <w:rPr>
                <w:rFonts w:ascii="Times New Roman" w:hAnsi="Times New Roman" w:cs="Times New Roman"/>
                <w:sz w:val="28"/>
                <w:szCs w:val="28"/>
              </w:rPr>
              <w:t>о</w:t>
            </w:r>
            <w:r w:rsidRPr="004D0B29">
              <w:rPr>
                <w:rFonts w:ascii="Times New Roman" w:hAnsi="Times New Roman" w:cs="Times New Roman"/>
                <w:sz w:val="28"/>
                <w:szCs w:val="28"/>
              </w:rPr>
              <w:t>ответствии с уставом</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Дата и номер государственной регистр</w:t>
            </w:r>
            <w:r w:rsidRPr="004D0B29">
              <w:rPr>
                <w:rFonts w:ascii="Times New Roman" w:hAnsi="Times New Roman" w:cs="Times New Roman"/>
                <w:sz w:val="28"/>
                <w:szCs w:val="28"/>
              </w:rPr>
              <w:t>а</w:t>
            </w:r>
            <w:r w:rsidRPr="004D0B29">
              <w:rPr>
                <w:rFonts w:ascii="Times New Roman" w:hAnsi="Times New Roman" w:cs="Times New Roman"/>
                <w:sz w:val="28"/>
                <w:szCs w:val="28"/>
              </w:rPr>
              <w:t>ции предприятия</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Регистрирующий орган</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ИНН</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Код по ОКПО</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 xml:space="preserve">Код по </w:t>
            </w:r>
            <w:hyperlink r:id="rId34" w:history="1">
              <w:r w:rsidRPr="004D0B29">
                <w:rPr>
                  <w:rFonts w:ascii="Times New Roman" w:hAnsi="Times New Roman" w:cs="Times New Roman"/>
                  <w:sz w:val="28"/>
                  <w:szCs w:val="28"/>
                </w:rPr>
                <w:t>ОКВЭД</w:t>
              </w:r>
            </w:hyperlink>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Место нахождения</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Адреса филиалов и структурных подра</w:t>
            </w:r>
            <w:r w:rsidRPr="004D0B29">
              <w:rPr>
                <w:rFonts w:ascii="Times New Roman" w:hAnsi="Times New Roman" w:cs="Times New Roman"/>
                <w:sz w:val="28"/>
                <w:szCs w:val="28"/>
              </w:rPr>
              <w:t>з</w:t>
            </w:r>
            <w:r w:rsidRPr="004D0B29">
              <w:rPr>
                <w:rFonts w:ascii="Times New Roman" w:hAnsi="Times New Roman" w:cs="Times New Roman"/>
                <w:sz w:val="28"/>
                <w:szCs w:val="28"/>
              </w:rPr>
              <w:t>делений (при наличии)</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Телефон</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Факс</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Адрес электронной почты</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Ф.И.О. руководителя предприятия</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Контактный телефон</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 xml:space="preserve">Наименование локальных нормативных актов, регулирующих трудовые отношения (коллективный договор, правила внутреннего </w:t>
            </w:r>
            <w:r w:rsidRPr="004D0B29">
              <w:rPr>
                <w:rFonts w:ascii="Times New Roman" w:hAnsi="Times New Roman" w:cs="Times New Roman"/>
                <w:sz w:val="28"/>
                <w:szCs w:val="28"/>
              </w:rPr>
              <w:lastRenderedPageBreak/>
              <w:t>трудового распорядка, положение об оплате труда, положение о материальном стимулир</w:t>
            </w:r>
            <w:r w:rsidRPr="004D0B29">
              <w:rPr>
                <w:rFonts w:ascii="Times New Roman" w:hAnsi="Times New Roman" w:cs="Times New Roman"/>
                <w:sz w:val="28"/>
                <w:szCs w:val="28"/>
              </w:rPr>
              <w:t>о</w:t>
            </w:r>
            <w:r w:rsidRPr="004D0B29">
              <w:rPr>
                <w:rFonts w:ascii="Times New Roman" w:hAnsi="Times New Roman" w:cs="Times New Roman"/>
                <w:sz w:val="28"/>
                <w:szCs w:val="28"/>
              </w:rPr>
              <w:t>вании и др.)</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lastRenderedPageBreak/>
              <w:t>Ф.И.О. главного бухгалтера</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r w:rsidR="009D263E" w:rsidRPr="004D0B29" w:rsidTr="009D263E">
        <w:tc>
          <w:tcPr>
            <w:tcW w:w="5896" w:type="dxa"/>
          </w:tcPr>
          <w:p w:rsidR="009D263E" w:rsidRPr="004D0B29" w:rsidRDefault="009D263E" w:rsidP="009D263E">
            <w:pPr>
              <w:pStyle w:val="ConsPlusNormal"/>
              <w:jc w:val="both"/>
              <w:rPr>
                <w:rFonts w:ascii="Times New Roman" w:hAnsi="Times New Roman" w:cs="Times New Roman"/>
                <w:sz w:val="28"/>
                <w:szCs w:val="28"/>
              </w:rPr>
            </w:pPr>
            <w:r w:rsidRPr="004D0B29">
              <w:rPr>
                <w:rFonts w:ascii="Times New Roman" w:hAnsi="Times New Roman" w:cs="Times New Roman"/>
                <w:sz w:val="28"/>
                <w:szCs w:val="28"/>
              </w:rPr>
              <w:t>Контактный телефон</w:t>
            </w:r>
          </w:p>
        </w:tc>
        <w:tc>
          <w:tcPr>
            <w:tcW w:w="3174" w:type="dxa"/>
          </w:tcPr>
          <w:p w:rsidR="009D263E" w:rsidRPr="004D0B29" w:rsidRDefault="009D263E" w:rsidP="009D263E">
            <w:pPr>
              <w:pStyle w:val="ConsPlusNormal"/>
              <w:jc w:val="both"/>
              <w:rPr>
                <w:rFonts w:ascii="Times New Roman" w:hAnsi="Times New Roman" w:cs="Times New Roman"/>
                <w:sz w:val="28"/>
                <w:szCs w:val="28"/>
              </w:rPr>
            </w:pPr>
          </w:p>
        </w:tc>
      </w:tr>
    </w:tbl>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jc w:val="center"/>
        <w:outlineLvl w:val="2"/>
        <w:rPr>
          <w:rFonts w:ascii="Times New Roman" w:hAnsi="Times New Roman" w:cs="Times New Roman"/>
          <w:sz w:val="28"/>
          <w:szCs w:val="28"/>
        </w:rPr>
      </w:pPr>
      <w:r w:rsidRPr="004D0B29">
        <w:rPr>
          <w:rFonts w:ascii="Times New Roman" w:hAnsi="Times New Roman" w:cs="Times New Roman"/>
          <w:sz w:val="28"/>
          <w:szCs w:val="28"/>
        </w:rPr>
        <w:t>Раздел 2. Основные показатели финансово-хозяйственной</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деятельности муниципального унитарного предприятия</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____________________________ на _____ год</w:t>
      </w:r>
    </w:p>
    <w:p w:rsidR="009D263E" w:rsidRPr="004D0B29" w:rsidRDefault="009D263E" w:rsidP="009D263E">
      <w:pPr>
        <w:pStyle w:val="ConsPlusNormal"/>
        <w:rPr>
          <w:rFonts w:ascii="Times New Roman" w:hAnsi="Times New Roman" w:cs="Times New Roman"/>
          <w:sz w:val="28"/>
          <w:szCs w:val="28"/>
        </w:rPr>
      </w:pPr>
      <w:r w:rsidRPr="004D0B29">
        <w:rPr>
          <w:rFonts w:ascii="Times New Roman" w:hAnsi="Times New Roman" w:cs="Times New Roman"/>
          <w:sz w:val="28"/>
          <w:szCs w:val="28"/>
        </w:rPr>
        <w:t xml:space="preserve">                          (наименование предприятия)</w:t>
      </w:r>
    </w:p>
    <w:p w:rsidR="009D263E" w:rsidRPr="004D0B29" w:rsidRDefault="009D263E" w:rsidP="009D263E">
      <w:pPr>
        <w:pStyle w:val="ConsPlusNormal"/>
        <w:jc w:val="center"/>
        <w:rPr>
          <w:rFonts w:ascii="Times New Roman" w:hAnsi="Times New Roman" w:cs="Times New Roman"/>
          <w:sz w:val="28"/>
          <w:szCs w:val="28"/>
        </w:rPr>
      </w:pPr>
    </w:p>
    <w:p w:rsidR="009D263E" w:rsidRPr="004D0B29" w:rsidRDefault="009D263E" w:rsidP="009D263E">
      <w:pPr>
        <w:pStyle w:val="ConsPlusNormal"/>
        <w:jc w:val="center"/>
        <w:rPr>
          <w:rFonts w:ascii="Times New Roman" w:hAnsi="Times New Roman" w:cs="Times New Roman"/>
        </w:rPr>
      </w:pPr>
    </w:p>
    <w:tbl>
      <w:tblPr>
        <w:tblW w:w="999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1247"/>
        <w:gridCol w:w="999"/>
        <w:gridCol w:w="851"/>
        <w:gridCol w:w="850"/>
        <w:gridCol w:w="925"/>
        <w:gridCol w:w="925"/>
      </w:tblGrid>
      <w:tr w:rsidR="009D263E" w:rsidRPr="004D0B29" w:rsidTr="009D263E">
        <w:tc>
          <w:tcPr>
            <w:tcW w:w="4195" w:type="dxa"/>
            <w:vMerge w:val="restart"/>
          </w:tcPr>
          <w:p w:rsidR="009D263E" w:rsidRPr="004D0B29" w:rsidRDefault="009D263E" w:rsidP="009D263E">
            <w:pPr>
              <w:pStyle w:val="ConsPlusNormal"/>
              <w:rPr>
                <w:rFonts w:ascii="Times New Roman" w:hAnsi="Times New Roman" w:cs="Times New Roman"/>
                <w:sz w:val="24"/>
                <w:szCs w:val="24"/>
              </w:rPr>
            </w:pPr>
          </w:p>
          <w:p w:rsidR="009D263E" w:rsidRPr="004D0B29" w:rsidRDefault="009D263E" w:rsidP="009D263E">
            <w:pPr>
              <w:pStyle w:val="ConsPlusNormal"/>
              <w:rPr>
                <w:rFonts w:ascii="Times New Roman" w:hAnsi="Times New Roman" w:cs="Times New Roman"/>
                <w:sz w:val="24"/>
                <w:szCs w:val="24"/>
              </w:rPr>
            </w:pPr>
          </w:p>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Наименования показателей</w:t>
            </w:r>
          </w:p>
        </w:tc>
        <w:tc>
          <w:tcPr>
            <w:tcW w:w="5797" w:type="dxa"/>
            <w:gridSpan w:val="6"/>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Год</w:t>
            </w:r>
          </w:p>
        </w:tc>
      </w:tr>
      <w:tr w:rsidR="009D263E" w:rsidRPr="004D0B29" w:rsidTr="009D263E">
        <w:tc>
          <w:tcPr>
            <w:tcW w:w="4195" w:type="dxa"/>
            <w:vMerge/>
          </w:tcPr>
          <w:p w:rsidR="009D263E" w:rsidRPr="004D0B29" w:rsidRDefault="009D263E" w:rsidP="009D263E">
            <w:pPr>
              <w:rPr>
                <w:sz w:val="24"/>
                <w:szCs w:val="24"/>
              </w:rPr>
            </w:pPr>
          </w:p>
        </w:tc>
        <w:tc>
          <w:tcPr>
            <w:tcW w:w="1247" w:type="dxa"/>
            <w:vMerge w:val="restart"/>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Отчетный год</w:t>
            </w:r>
          </w:p>
        </w:tc>
        <w:tc>
          <w:tcPr>
            <w:tcW w:w="4550" w:type="dxa"/>
            <w:gridSpan w:val="5"/>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Планируемый год</w:t>
            </w:r>
          </w:p>
        </w:tc>
      </w:tr>
      <w:tr w:rsidR="009D263E" w:rsidRPr="004D0B29" w:rsidTr="009D263E">
        <w:trPr>
          <w:trHeight w:val="319"/>
        </w:trPr>
        <w:tc>
          <w:tcPr>
            <w:tcW w:w="4195" w:type="dxa"/>
            <w:vMerge/>
          </w:tcPr>
          <w:p w:rsidR="009D263E" w:rsidRPr="004D0B29" w:rsidRDefault="009D263E" w:rsidP="009D263E">
            <w:pPr>
              <w:rPr>
                <w:sz w:val="24"/>
                <w:szCs w:val="24"/>
              </w:rPr>
            </w:pPr>
          </w:p>
        </w:tc>
        <w:tc>
          <w:tcPr>
            <w:tcW w:w="1247" w:type="dxa"/>
            <w:vMerge/>
          </w:tcPr>
          <w:p w:rsidR="009D263E" w:rsidRPr="004D0B29" w:rsidRDefault="009D263E" w:rsidP="009D263E">
            <w:pPr>
              <w:rPr>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851" w:type="dxa"/>
          </w:tcPr>
          <w:p w:rsidR="009D263E" w:rsidRPr="004D0B29" w:rsidRDefault="009D263E" w:rsidP="009D263E">
            <w:pPr>
              <w:pStyle w:val="ConsPlusNormal"/>
              <w:jc w:val="center"/>
              <w:rPr>
                <w:rFonts w:ascii="Times New Roman" w:hAnsi="Times New Roman" w:cs="Times New Roman"/>
                <w:sz w:val="24"/>
                <w:szCs w:val="24"/>
                <w:lang w:val="en-US"/>
              </w:rPr>
            </w:pPr>
            <w:r w:rsidRPr="004D0B29">
              <w:rPr>
                <w:rFonts w:ascii="Times New Roman" w:hAnsi="Times New Roman" w:cs="Times New Roman"/>
                <w:sz w:val="24"/>
                <w:szCs w:val="24"/>
              </w:rPr>
              <w:t>I</w:t>
            </w:r>
            <w:r w:rsidRPr="004D0B29">
              <w:rPr>
                <w:rFonts w:ascii="Times New Roman" w:hAnsi="Times New Roman" w:cs="Times New Roman"/>
                <w:sz w:val="24"/>
                <w:szCs w:val="24"/>
                <w:lang w:val="en-US"/>
              </w:rPr>
              <w:t>I</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850" w:type="dxa"/>
          </w:tcPr>
          <w:p w:rsidR="009D263E" w:rsidRPr="004D0B29" w:rsidRDefault="009D263E" w:rsidP="009D263E">
            <w:pPr>
              <w:pStyle w:val="ConsPlusNormal"/>
              <w:jc w:val="center"/>
              <w:rPr>
                <w:rFonts w:ascii="Times New Roman" w:hAnsi="Times New Roman" w:cs="Times New Roman"/>
                <w:sz w:val="24"/>
                <w:szCs w:val="24"/>
                <w:lang w:val="en-US"/>
              </w:rPr>
            </w:pPr>
            <w:r w:rsidRPr="004D0B29">
              <w:rPr>
                <w:rFonts w:ascii="Times New Roman" w:hAnsi="Times New Roman" w:cs="Times New Roman"/>
                <w:sz w:val="24"/>
                <w:szCs w:val="24"/>
                <w:lang w:val="en-US"/>
              </w:rPr>
              <w:t>III</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92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IV</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92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Итого</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за год</w:t>
            </w:r>
          </w:p>
        </w:tc>
      </w:tr>
      <w:tr w:rsidR="009D263E" w:rsidRPr="004D0B29" w:rsidTr="009D263E">
        <w:tc>
          <w:tcPr>
            <w:tcW w:w="419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1</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2</w:t>
            </w:r>
          </w:p>
        </w:tc>
        <w:tc>
          <w:tcPr>
            <w:tcW w:w="999"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3</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4</w:t>
            </w:r>
          </w:p>
        </w:tc>
        <w:tc>
          <w:tcPr>
            <w:tcW w:w="850"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5</w:t>
            </w:r>
          </w:p>
        </w:tc>
        <w:tc>
          <w:tcPr>
            <w:tcW w:w="92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6</w:t>
            </w:r>
          </w:p>
        </w:tc>
        <w:tc>
          <w:tcPr>
            <w:tcW w:w="92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7</w:t>
            </w: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 Выручка от реализации продукции, работ, услуг (без налога на добавле</w:t>
            </w:r>
            <w:r w:rsidRPr="004D0B29">
              <w:rPr>
                <w:rFonts w:ascii="Times New Roman" w:hAnsi="Times New Roman" w:cs="Times New Roman"/>
                <w:sz w:val="24"/>
                <w:szCs w:val="24"/>
              </w:rPr>
              <w:t>н</w:t>
            </w:r>
            <w:r w:rsidRPr="004D0B29">
              <w:rPr>
                <w:rFonts w:ascii="Times New Roman" w:hAnsi="Times New Roman" w:cs="Times New Roman"/>
                <w:sz w:val="24"/>
                <w:szCs w:val="24"/>
              </w:rPr>
              <w:t>ную стоимость и акцизов, в т.ч. начи</w:t>
            </w:r>
            <w:r w:rsidRPr="004D0B29">
              <w:rPr>
                <w:rFonts w:ascii="Times New Roman" w:hAnsi="Times New Roman" w:cs="Times New Roman"/>
                <w:sz w:val="24"/>
                <w:szCs w:val="24"/>
              </w:rPr>
              <w:t>с</w:t>
            </w:r>
            <w:r w:rsidRPr="004D0B29">
              <w:rPr>
                <w:rFonts w:ascii="Times New Roman" w:hAnsi="Times New Roman" w:cs="Times New Roman"/>
                <w:sz w:val="24"/>
                <w:szCs w:val="24"/>
              </w:rPr>
              <w:t>ленная субсидия),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по видам де</w:t>
            </w:r>
            <w:r w:rsidRPr="004D0B29">
              <w:rPr>
                <w:rFonts w:ascii="Times New Roman" w:hAnsi="Times New Roman" w:cs="Times New Roman"/>
                <w:sz w:val="24"/>
                <w:szCs w:val="24"/>
              </w:rPr>
              <w:t>я</w:t>
            </w:r>
            <w:r w:rsidRPr="004D0B29">
              <w:rPr>
                <w:rFonts w:ascii="Times New Roman" w:hAnsi="Times New Roman" w:cs="Times New Roman"/>
                <w:sz w:val="24"/>
                <w:szCs w:val="24"/>
              </w:rPr>
              <w:t>тельности:</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2. Себестоимость проду</w:t>
            </w:r>
            <w:r w:rsidRPr="004D0B29">
              <w:rPr>
                <w:rFonts w:ascii="Times New Roman" w:hAnsi="Times New Roman" w:cs="Times New Roman"/>
                <w:sz w:val="24"/>
                <w:szCs w:val="24"/>
              </w:rPr>
              <w:t>к</w:t>
            </w:r>
            <w:r w:rsidRPr="004D0B29">
              <w:rPr>
                <w:rFonts w:ascii="Times New Roman" w:hAnsi="Times New Roman" w:cs="Times New Roman"/>
                <w:sz w:val="24"/>
                <w:szCs w:val="24"/>
              </w:rPr>
              <w:t>ции, работ, услуг (издержки),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по видам де</w:t>
            </w:r>
            <w:r w:rsidRPr="004D0B29">
              <w:rPr>
                <w:rFonts w:ascii="Times New Roman" w:hAnsi="Times New Roman" w:cs="Times New Roman"/>
                <w:sz w:val="24"/>
                <w:szCs w:val="24"/>
              </w:rPr>
              <w:t>я</w:t>
            </w:r>
            <w:r w:rsidRPr="004D0B29">
              <w:rPr>
                <w:rFonts w:ascii="Times New Roman" w:hAnsi="Times New Roman" w:cs="Times New Roman"/>
                <w:sz w:val="24"/>
                <w:szCs w:val="24"/>
              </w:rPr>
              <w:t>тельности и видам расходов:</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3. Коммерческие расходы,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по видам ра</w:t>
            </w:r>
            <w:r w:rsidRPr="004D0B29">
              <w:rPr>
                <w:rFonts w:ascii="Times New Roman" w:hAnsi="Times New Roman" w:cs="Times New Roman"/>
                <w:sz w:val="24"/>
                <w:szCs w:val="24"/>
              </w:rPr>
              <w:t>с</w:t>
            </w:r>
            <w:r w:rsidRPr="004D0B29">
              <w:rPr>
                <w:rFonts w:ascii="Times New Roman" w:hAnsi="Times New Roman" w:cs="Times New Roman"/>
                <w:sz w:val="24"/>
                <w:szCs w:val="24"/>
              </w:rPr>
              <w:t>ходов:</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4. Управленческие расх</w:t>
            </w:r>
            <w:r w:rsidRPr="004D0B29">
              <w:rPr>
                <w:rFonts w:ascii="Times New Roman" w:hAnsi="Times New Roman" w:cs="Times New Roman"/>
                <w:sz w:val="24"/>
                <w:szCs w:val="24"/>
              </w:rPr>
              <w:t>о</w:t>
            </w:r>
            <w:r w:rsidRPr="004D0B29">
              <w:rPr>
                <w:rFonts w:ascii="Times New Roman" w:hAnsi="Times New Roman" w:cs="Times New Roman"/>
                <w:sz w:val="24"/>
                <w:szCs w:val="24"/>
              </w:rPr>
              <w:t>ды,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по видам ра</w:t>
            </w:r>
            <w:r w:rsidRPr="004D0B29">
              <w:rPr>
                <w:rFonts w:ascii="Times New Roman" w:hAnsi="Times New Roman" w:cs="Times New Roman"/>
                <w:sz w:val="24"/>
                <w:szCs w:val="24"/>
              </w:rPr>
              <w:t>с</w:t>
            </w:r>
            <w:r w:rsidRPr="004D0B29">
              <w:rPr>
                <w:rFonts w:ascii="Times New Roman" w:hAnsi="Times New Roman" w:cs="Times New Roman"/>
                <w:sz w:val="24"/>
                <w:szCs w:val="24"/>
              </w:rPr>
              <w:t>ходов:</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5. Прибыль (убыток) от продаж,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по видам де</w:t>
            </w:r>
            <w:r w:rsidRPr="004D0B29">
              <w:rPr>
                <w:rFonts w:ascii="Times New Roman" w:hAnsi="Times New Roman" w:cs="Times New Roman"/>
                <w:sz w:val="24"/>
                <w:szCs w:val="24"/>
              </w:rPr>
              <w:t>я</w:t>
            </w:r>
            <w:r w:rsidRPr="004D0B29">
              <w:rPr>
                <w:rFonts w:ascii="Times New Roman" w:hAnsi="Times New Roman" w:cs="Times New Roman"/>
                <w:sz w:val="24"/>
                <w:szCs w:val="24"/>
              </w:rPr>
              <w:t>тельности:</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6. Рентабельность продаж (отношение прибыли от продаж к выручке от реализации проду</w:t>
            </w:r>
            <w:r w:rsidRPr="004D0B29">
              <w:rPr>
                <w:rFonts w:ascii="Times New Roman" w:hAnsi="Times New Roman" w:cs="Times New Roman"/>
                <w:sz w:val="24"/>
                <w:szCs w:val="24"/>
              </w:rPr>
              <w:t>к</w:t>
            </w:r>
            <w:r w:rsidRPr="004D0B29">
              <w:rPr>
                <w:rFonts w:ascii="Times New Roman" w:hAnsi="Times New Roman" w:cs="Times New Roman"/>
                <w:sz w:val="24"/>
                <w:szCs w:val="24"/>
              </w:rPr>
              <w:t>ции), процентов</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lastRenderedPageBreak/>
              <w:t>7. Прочие доходы, всего,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по видам дох</w:t>
            </w:r>
            <w:r w:rsidRPr="004D0B29">
              <w:rPr>
                <w:rFonts w:ascii="Times New Roman" w:hAnsi="Times New Roman" w:cs="Times New Roman"/>
                <w:sz w:val="24"/>
                <w:szCs w:val="24"/>
              </w:rPr>
              <w:t>о</w:t>
            </w:r>
            <w:r w:rsidRPr="004D0B29">
              <w:rPr>
                <w:rFonts w:ascii="Times New Roman" w:hAnsi="Times New Roman" w:cs="Times New Roman"/>
                <w:sz w:val="24"/>
                <w:szCs w:val="24"/>
              </w:rPr>
              <w:t>дов</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8. Прочие расходы, всего,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по видам ра</w:t>
            </w:r>
            <w:r w:rsidRPr="004D0B29">
              <w:rPr>
                <w:rFonts w:ascii="Times New Roman" w:hAnsi="Times New Roman" w:cs="Times New Roman"/>
                <w:sz w:val="24"/>
                <w:szCs w:val="24"/>
              </w:rPr>
              <w:t>с</w:t>
            </w:r>
            <w:r w:rsidRPr="004D0B29">
              <w:rPr>
                <w:rFonts w:ascii="Times New Roman" w:hAnsi="Times New Roman" w:cs="Times New Roman"/>
                <w:sz w:val="24"/>
                <w:szCs w:val="24"/>
              </w:rPr>
              <w:t>ходов</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9. Прибыль (убыток) до налогообл</w:t>
            </w:r>
            <w:r w:rsidRPr="004D0B29">
              <w:rPr>
                <w:rFonts w:ascii="Times New Roman" w:hAnsi="Times New Roman" w:cs="Times New Roman"/>
                <w:sz w:val="24"/>
                <w:szCs w:val="24"/>
              </w:rPr>
              <w:t>о</w:t>
            </w:r>
            <w:r w:rsidRPr="004D0B29">
              <w:rPr>
                <w:rFonts w:ascii="Times New Roman" w:hAnsi="Times New Roman" w:cs="Times New Roman"/>
                <w:sz w:val="24"/>
                <w:szCs w:val="24"/>
              </w:rPr>
              <w:t>жения,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10. Налог на прибыль,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11. Чистая прибыль (уб</w:t>
            </w:r>
            <w:r w:rsidRPr="004D0B29">
              <w:rPr>
                <w:rFonts w:ascii="Times New Roman" w:hAnsi="Times New Roman" w:cs="Times New Roman"/>
                <w:sz w:val="24"/>
                <w:szCs w:val="24"/>
              </w:rPr>
              <w:t>ы</w:t>
            </w:r>
            <w:r w:rsidRPr="004D0B29">
              <w:rPr>
                <w:rFonts w:ascii="Times New Roman" w:hAnsi="Times New Roman" w:cs="Times New Roman"/>
                <w:sz w:val="24"/>
                <w:szCs w:val="24"/>
              </w:rPr>
              <w:t>ток),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12. Рентабельность общая (отношение чистой прибыли к выручке от реализации (проду</w:t>
            </w:r>
            <w:r w:rsidRPr="004D0B29">
              <w:rPr>
                <w:rFonts w:ascii="Times New Roman" w:hAnsi="Times New Roman" w:cs="Times New Roman"/>
                <w:sz w:val="24"/>
                <w:szCs w:val="24"/>
              </w:rPr>
              <w:t>к</w:t>
            </w:r>
            <w:r w:rsidRPr="004D0B29">
              <w:rPr>
                <w:rFonts w:ascii="Times New Roman" w:hAnsi="Times New Roman" w:cs="Times New Roman"/>
                <w:sz w:val="24"/>
                <w:szCs w:val="24"/>
              </w:rPr>
              <w:t>ции)), процентов</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 xml:space="preserve">13. Чистые активы </w:t>
            </w:r>
            <w:hyperlink w:anchor="P1092" w:history="1">
              <w:r w:rsidRPr="004D0B29">
                <w:rPr>
                  <w:rFonts w:ascii="Times New Roman" w:hAnsi="Times New Roman" w:cs="Times New Roman"/>
                  <w:color w:val="0000FF"/>
                  <w:sz w:val="24"/>
                  <w:szCs w:val="24"/>
                </w:rPr>
                <w:t>&lt;*&gt;</w:t>
              </w:r>
            </w:hyperlink>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14. Первоначальная стоимость осно</w:t>
            </w:r>
            <w:r w:rsidRPr="004D0B29">
              <w:rPr>
                <w:rFonts w:ascii="Times New Roman" w:hAnsi="Times New Roman" w:cs="Times New Roman"/>
                <w:sz w:val="24"/>
                <w:szCs w:val="24"/>
              </w:rPr>
              <w:t>в</w:t>
            </w:r>
            <w:r w:rsidRPr="004D0B29">
              <w:rPr>
                <w:rFonts w:ascii="Times New Roman" w:hAnsi="Times New Roman" w:cs="Times New Roman"/>
                <w:sz w:val="24"/>
                <w:szCs w:val="24"/>
              </w:rPr>
              <w:t>ных средств,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15. Остаточная стоимость основных средств,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16. Коэффициент износа основных средств</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17. Размер уставного фонда предпр</w:t>
            </w:r>
            <w:r w:rsidRPr="004D0B29">
              <w:rPr>
                <w:rFonts w:ascii="Times New Roman" w:hAnsi="Times New Roman" w:cs="Times New Roman"/>
                <w:sz w:val="24"/>
                <w:szCs w:val="24"/>
              </w:rPr>
              <w:t>и</w:t>
            </w:r>
            <w:r w:rsidRPr="004D0B29">
              <w:rPr>
                <w:rFonts w:ascii="Times New Roman" w:hAnsi="Times New Roman" w:cs="Times New Roman"/>
                <w:sz w:val="24"/>
                <w:szCs w:val="24"/>
              </w:rPr>
              <w:t>ятия,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bl>
    <w:p w:rsidR="009D263E" w:rsidRPr="004D0B29" w:rsidRDefault="009D263E" w:rsidP="009D263E">
      <w:pPr>
        <w:pStyle w:val="ConsPlusNormal"/>
        <w:rPr>
          <w:rFonts w:ascii="Times New Roman" w:hAnsi="Times New Roman" w:cs="Times New Roman"/>
          <w:sz w:val="28"/>
          <w:szCs w:val="28"/>
        </w:rPr>
      </w:pPr>
    </w:p>
    <w:p w:rsidR="009D263E" w:rsidRPr="004D0B29" w:rsidRDefault="009D263E" w:rsidP="009D263E">
      <w:pPr>
        <w:pStyle w:val="ConsPlusNormal"/>
        <w:jc w:val="center"/>
        <w:outlineLvl w:val="2"/>
        <w:rPr>
          <w:rFonts w:ascii="Times New Roman" w:hAnsi="Times New Roman" w:cs="Times New Roman"/>
          <w:sz w:val="28"/>
          <w:szCs w:val="28"/>
        </w:rPr>
      </w:pPr>
      <w:r w:rsidRPr="004D0B29">
        <w:rPr>
          <w:rFonts w:ascii="Times New Roman" w:hAnsi="Times New Roman" w:cs="Times New Roman"/>
          <w:sz w:val="28"/>
          <w:szCs w:val="28"/>
        </w:rPr>
        <w:t>Раздел 3. Численность работников и фонд оплаты труда</w:t>
      </w:r>
    </w:p>
    <w:p w:rsidR="009D263E" w:rsidRPr="004D0B29" w:rsidRDefault="009D263E" w:rsidP="009D263E">
      <w:pPr>
        <w:pStyle w:val="ConsPlusNormal"/>
        <w:jc w:val="center"/>
        <w:rPr>
          <w:rFonts w:ascii="Times New Roman" w:hAnsi="Times New Roman" w:cs="Times New Roman"/>
        </w:rPr>
      </w:pPr>
    </w:p>
    <w:tbl>
      <w:tblPr>
        <w:tblW w:w="999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1247"/>
        <w:gridCol w:w="999"/>
        <w:gridCol w:w="851"/>
        <w:gridCol w:w="850"/>
        <w:gridCol w:w="925"/>
        <w:gridCol w:w="925"/>
      </w:tblGrid>
      <w:tr w:rsidR="009D263E" w:rsidRPr="004D0B29" w:rsidTr="009D263E">
        <w:tc>
          <w:tcPr>
            <w:tcW w:w="4195" w:type="dxa"/>
            <w:vMerge w:val="restart"/>
          </w:tcPr>
          <w:p w:rsidR="009D263E" w:rsidRPr="004D0B29" w:rsidRDefault="009D263E" w:rsidP="009D263E">
            <w:pPr>
              <w:pStyle w:val="ConsPlusNormal"/>
              <w:rPr>
                <w:rFonts w:ascii="Times New Roman" w:hAnsi="Times New Roman" w:cs="Times New Roman"/>
                <w:sz w:val="24"/>
                <w:szCs w:val="24"/>
              </w:rPr>
            </w:pPr>
          </w:p>
          <w:p w:rsidR="009D263E" w:rsidRPr="004D0B29" w:rsidRDefault="009D263E" w:rsidP="009D263E">
            <w:pPr>
              <w:pStyle w:val="ConsPlusNormal"/>
              <w:rPr>
                <w:rFonts w:ascii="Times New Roman" w:hAnsi="Times New Roman" w:cs="Times New Roman"/>
                <w:sz w:val="24"/>
                <w:szCs w:val="24"/>
              </w:rPr>
            </w:pPr>
          </w:p>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Наименования показателей</w:t>
            </w:r>
          </w:p>
        </w:tc>
        <w:tc>
          <w:tcPr>
            <w:tcW w:w="5797" w:type="dxa"/>
            <w:gridSpan w:val="6"/>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Год</w:t>
            </w:r>
          </w:p>
        </w:tc>
      </w:tr>
      <w:tr w:rsidR="009D263E" w:rsidRPr="004D0B29" w:rsidTr="009D263E">
        <w:tc>
          <w:tcPr>
            <w:tcW w:w="4195" w:type="dxa"/>
            <w:vMerge/>
          </w:tcPr>
          <w:p w:rsidR="009D263E" w:rsidRPr="004D0B29" w:rsidRDefault="009D263E" w:rsidP="009D263E">
            <w:pPr>
              <w:rPr>
                <w:sz w:val="24"/>
                <w:szCs w:val="24"/>
              </w:rPr>
            </w:pPr>
          </w:p>
        </w:tc>
        <w:tc>
          <w:tcPr>
            <w:tcW w:w="1247" w:type="dxa"/>
            <w:vMerge w:val="restart"/>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Отчетный  год</w:t>
            </w:r>
          </w:p>
        </w:tc>
        <w:tc>
          <w:tcPr>
            <w:tcW w:w="4550" w:type="dxa"/>
            <w:gridSpan w:val="5"/>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Планируемый год</w:t>
            </w:r>
          </w:p>
        </w:tc>
      </w:tr>
      <w:tr w:rsidR="009D263E" w:rsidRPr="004D0B29" w:rsidTr="009D263E">
        <w:tc>
          <w:tcPr>
            <w:tcW w:w="4195" w:type="dxa"/>
            <w:vMerge/>
          </w:tcPr>
          <w:p w:rsidR="009D263E" w:rsidRPr="004D0B29" w:rsidRDefault="009D263E" w:rsidP="009D263E">
            <w:pPr>
              <w:rPr>
                <w:sz w:val="24"/>
                <w:szCs w:val="24"/>
              </w:rPr>
            </w:pPr>
          </w:p>
        </w:tc>
        <w:tc>
          <w:tcPr>
            <w:tcW w:w="1247" w:type="dxa"/>
            <w:vMerge/>
          </w:tcPr>
          <w:p w:rsidR="009D263E" w:rsidRPr="004D0B29" w:rsidRDefault="009D263E" w:rsidP="009D263E">
            <w:pPr>
              <w:rPr>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II</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850"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III</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92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IV</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92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Итого</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за год</w:t>
            </w:r>
          </w:p>
        </w:tc>
      </w:tr>
      <w:tr w:rsidR="009D263E" w:rsidRPr="004D0B29" w:rsidTr="009D263E">
        <w:tc>
          <w:tcPr>
            <w:tcW w:w="419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1</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2</w:t>
            </w:r>
          </w:p>
        </w:tc>
        <w:tc>
          <w:tcPr>
            <w:tcW w:w="999"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3</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4</w:t>
            </w:r>
          </w:p>
        </w:tc>
        <w:tc>
          <w:tcPr>
            <w:tcW w:w="850"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5</w:t>
            </w:r>
          </w:p>
        </w:tc>
        <w:tc>
          <w:tcPr>
            <w:tcW w:w="92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6</w:t>
            </w:r>
          </w:p>
        </w:tc>
        <w:tc>
          <w:tcPr>
            <w:tcW w:w="92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7</w:t>
            </w: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 Среднесписочная численность р</w:t>
            </w:r>
            <w:r w:rsidRPr="004D0B29">
              <w:rPr>
                <w:rFonts w:ascii="Times New Roman" w:hAnsi="Times New Roman" w:cs="Times New Roman"/>
                <w:sz w:val="24"/>
                <w:szCs w:val="24"/>
              </w:rPr>
              <w:t>а</w:t>
            </w:r>
            <w:r w:rsidRPr="004D0B29">
              <w:rPr>
                <w:rFonts w:ascii="Times New Roman" w:hAnsi="Times New Roman" w:cs="Times New Roman"/>
                <w:sz w:val="24"/>
                <w:szCs w:val="24"/>
              </w:rPr>
              <w:t>ботников, всего, чел</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административно-управленческий пе</w:t>
            </w:r>
            <w:r w:rsidRPr="004D0B29">
              <w:rPr>
                <w:rFonts w:ascii="Times New Roman" w:hAnsi="Times New Roman" w:cs="Times New Roman"/>
                <w:sz w:val="24"/>
                <w:szCs w:val="24"/>
              </w:rPr>
              <w:t>р</w:t>
            </w:r>
            <w:r w:rsidRPr="004D0B29">
              <w:rPr>
                <w:rFonts w:ascii="Times New Roman" w:hAnsi="Times New Roman" w:cs="Times New Roman"/>
                <w:sz w:val="24"/>
                <w:szCs w:val="24"/>
              </w:rPr>
              <w:t>сонал</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работники основного пр</w:t>
            </w:r>
            <w:r w:rsidRPr="004D0B29">
              <w:rPr>
                <w:rFonts w:ascii="Times New Roman" w:hAnsi="Times New Roman" w:cs="Times New Roman"/>
                <w:sz w:val="24"/>
                <w:szCs w:val="24"/>
              </w:rPr>
              <w:t>о</w:t>
            </w:r>
            <w:r w:rsidRPr="004D0B29">
              <w:rPr>
                <w:rFonts w:ascii="Times New Roman" w:hAnsi="Times New Roman" w:cs="Times New Roman"/>
                <w:sz w:val="24"/>
                <w:szCs w:val="24"/>
              </w:rPr>
              <w:t>изводства</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 xml:space="preserve">совместители и работающие по </w:t>
            </w:r>
            <w:r w:rsidRPr="004D0B29">
              <w:rPr>
                <w:rFonts w:ascii="Times New Roman" w:hAnsi="Times New Roman" w:cs="Times New Roman"/>
                <w:sz w:val="24"/>
                <w:szCs w:val="24"/>
              </w:rPr>
              <w:lastRenderedPageBreak/>
              <w:t>дог</w:t>
            </w:r>
            <w:r w:rsidRPr="004D0B29">
              <w:rPr>
                <w:rFonts w:ascii="Times New Roman" w:hAnsi="Times New Roman" w:cs="Times New Roman"/>
                <w:sz w:val="24"/>
                <w:szCs w:val="24"/>
              </w:rPr>
              <w:t>о</w:t>
            </w:r>
            <w:r w:rsidRPr="004D0B29">
              <w:rPr>
                <w:rFonts w:ascii="Times New Roman" w:hAnsi="Times New Roman" w:cs="Times New Roman"/>
                <w:sz w:val="24"/>
                <w:szCs w:val="24"/>
              </w:rPr>
              <w:t>ворам гражданско-правового характера</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lastRenderedPageBreak/>
              <w:t>2. Фонд оплаты труда, вс</w:t>
            </w:r>
            <w:r w:rsidRPr="004D0B29">
              <w:rPr>
                <w:rFonts w:ascii="Times New Roman" w:hAnsi="Times New Roman" w:cs="Times New Roman"/>
                <w:sz w:val="24"/>
                <w:szCs w:val="24"/>
              </w:rPr>
              <w:t>е</w:t>
            </w:r>
            <w:r w:rsidRPr="004D0B29">
              <w:rPr>
                <w:rFonts w:ascii="Times New Roman" w:hAnsi="Times New Roman" w:cs="Times New Roman"/>
                <w:sz w:val="24"/>
                <w:szCs w:val="24"/>
              </w:rPr>
              <w:t>го,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фонд заработной платы,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выплаты социального х</w:t>
            </w:r>
            <w:r w:rsidRPr="004D0B29">
              <w:rPr>
                <w:rFonts w:ascii="Times New Roman" w:hAnsi="Times New Roman" w:cs="Times New Roman"/>
                <w:sz w:val="24"/>
                <w:szCs w:val="24"/>
              </w:rPr>
              <w:t>а</w:t>
            </w:r>
            <w:r w:rsidRPr="004D0B29">
              <w:rPr>
                <w:rFonts w:ascii="Times New Roman" w:hAnsi="Times New Roman" w:cs="Times New Roman"/>
                <w:sz w:val="24"/>
                <w:szCs w:val="24"/>
              </w:rPr>
              <w:t>рактера</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3. Среднемесячный полный доход р</w:t>
            </w:r>
            <w:r w:rsidRPr="004D0B29">
              <w:rPr>
                <w:rFonts w:ascii="Times New Roman" w:hAnsi="Times New Roman" w:cs="Times New Roman"/>
                <w:sz w:val="24"/>
                <w:szCs w:val="24"/>
              </w:rPr>
              <w:t>у</w:t>
            </w:r>
            <w:r w:rsidRPr="004D0B29">
              <w:rPr>
                <w:rFonts w:ascii="Times New Roman" w:hAnsi="Times New Roman" w:cs="Times New Roman"/>
                <w:sz w:val="24"/>
                <w:szCs w:val="24"/>
              </w:rPr>
              <w:t>ководителя</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из него:</w:t>
            </w:r>
          </w:p>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заработная плата (без в</w:t>
            </w:r>
            <w:r w:rsidRPr="004D0B29">
              <w:rPr>
                <w:rFonts w:ascii="Times New Roman" w:hAnsi="Times New Roman" w:cs="Times New Roman"/>
                <w:sz w:val="24"/>
                <w:szCs w:val="24"/>
              </w:rPr>
              <w:t>ы</w:t>
            </w:r>
            <w:r w:rsidRPr="004D0B29">
              <w:rPr>
                <w:rFonts w:ascii="Times New Roman" w:hAnsi="Times New Roman" w:cs="Times New Roman"/>
                <w:sz w:val="24"/>
                <w:szCs w:val="24"/>
              </w:rPr>
              <w:t>плат за счет прибыли)</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премии</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премии, выплаты социального хара</w:t>
            </w:r>
            <w:r w:rsidRPr="004D0B29">
              <w:rPr>
                <w:rFonts w:ascii="Times New Roman" w:hAnsi="Times New Roman" w:cs="Times New Roman"/>
                <w:sz w:val="24"/>
                <w:szCs w:val="24"/>
              </w:rPr>
              <w:t>к</w:t>
            </w:r>
            <w:r w:rsidRPr="004D0B29">
              <w:rPr>
                <w:rFonts w:ascii="Times New Roman" w:hAnsi="Times New Roman" w:cs="Times New Roman"/>
                <w:sz w:val="24"/>
                <w:szCs w:val="24"/>
              </w:rPr>
              <w:t>тера, производимые за счет прибыли (фонда потребл</w:t>
            </w:r>
            <w:r w:rsidRPr="004D0B29">
              <w:rPr>
                <w:rFonts w:ascii="Times New Roman" w:hAnsi="Times New Roman" w:cs="Times New Roman"/>
                <w:sz w:val="24"/>
                <w:szCs w:val="24"/>
              </w:rPr>
              <w:t>е</w:t>
            </w:r>
            <w:r w:rsidRPr="004D0B29">
              <w:rPr>
                <w:rFonts w:ascii="Times New Roman" w:hAnsi="Times New Roman" w:cs="Times New Roman"/>
                <w:sz w:val="24"/>
                <w:szCs w:val="24"/>
              </w:rPr>
              <w:t>ния)</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4. Среднемесячный полный доход административно-управленческого пе</w:t>
            </w:r>
            <w:r w:rsidRPr="004D0B29">
              <w:rPr>
                <w:rFonts w:ascii="Times New Roman" w:hAnsi="Times New Roman" w:cs="Times New Roman"/>
                <w:sz w:val="24"/>
                <w:szCs w:val="24"/>
              </w:rPr>
              <w:t>р</w:t>
            </w:r>
            <w:r w:rsidRPr="004D0B29">
              <w:rPr>
                <w:rFonts w:ascii="Times New Roman" w:hAnsi="Times New Roman" w:cs="Times New Roman"/>
                <w:sz w:val="24"/>
                <w:szCs w:val="24"/>
              </w:rPr>
              <w:t>сонала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из него:</w:t>
            </w:r>
          </w:p>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заработная плата (без в</w:t>
            </w:r>
            <w:r w:rsidRPr="004D0B29">
              <w:rPr>
                <w:rFonts w:ascii="Times New Roman" w:hAnsi="Times New Roman" w:cs="Times New Roman"/>
                <w:sz w:val="24"/>
                <w:szCs w:val="24"/>
              </w:rPr>
              <w:t>ы</w:t>
            </w:r>
            <w:r w:rsidRPr="004D0B29">
              <w:rPr>
                <w:rFonts w:ascii="Times New Roman" w:hAnsi="Times New Roman" w:cs="Times New Roman"/>
                <w:sz w:val="24"/>
                <w:szCs w:val="24"/>
              </w:rPr>
              <w:t>плат за счет прибыли),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премии, выплаты социального хара</w:t>
            </w:r>
            <w:r w:rsidRPr="004D0B29">
              <w:rPr>
                <w:rFonts w:ascii="Times New Roman" w:hAnsi="Times New Roman" w:cs="Times New Roman"/>
                <w:sz w:val="24"/>
                <w:szCs w:val="24"/>
              </w:rPr>
              <w:t>к</w:t>
            </w:r>
            <w:r w:rsidRPr="004D0B29">
              <w:rPr>
                <w:rFonts w:ascii="Times New Roman" w:hAnsi="Times New Roman" w:cs="Times New Roman"/>
                <w:sz w:val="24"/>
                <w:szCs w:val="24"/>
              </w:rPr>
              <w:t>тера, производимые за счет прибыли (фонда потребл</w:t>
            </w:r>
            <w:r w:rsidRPr="004D0B29">
              <w:rPr>
                <w:rFonts w:ascii="Times New Roman" w:hAnsi="Times New Roman" w:cs="Times New Roman"/>
                <w:sz w:val="24"/>
                <w:szCs w:val="24"/>
              </w:rPr>
              <w:t>е</w:t>
            </w:r>
            <w:r w:rsidRPr="004D0B29">
              <w:rPr>
                <w:rFonts w:ascii="Times New Roman" w:hAnsi="Times New Roman" w:cs="Times New Roman"/>
                <w:sz w:val="24"/>
                <w:szCs w:val="24"/>
              </w:rPr>
              <w:t>ния),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5. Среднемесячный полный доход р</w:t>
            </w:r>
            <w:r w:rsidRPr="004D0B29">
              <w:rPr>
                <w:rFonts w:ascii="Times New Roman" w:hAnsi="Times New Roman" w:cs="Times New Roman"/>
                <w:sz w:val="24"/>
                <w:szCs w:val="24"/>
              </w:rPr>
              <w:t>а</w:t>
            </w:r>
            <w:r w:rsidRPr="004D0B29">
              <w:rPr>
                <w:rFonts w:ascii="Times New Roman" w:hAnsi="Times New Roman" w:cs="Times New Roman"/>
                <w:sz w:val="24"/>
                <w:szCs w:val="24"/>
              </w:rPr>
              <w:t>ботников основного производства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из него:</w:t>
            </w:r>
          </w:p>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заработная плата (без в</w:t>
            </w:r>
            <w:r w:rsidRPr="004D0B29">
              <w:rPr>
                <w:rFonts w:ascii="Times New Roman" w:hAnsi="Times New Roman" w:cs="Times New Roman"/>
                <w:sz w:val="24"/>
                <w:szCs w:val="24"/>
              </w:rPr>
              <w:t>ы</w:t>
            </w:r>
            <w:r w:rsidRPr="004D0B29">
              <w:rPr>
                <w:rFonts w:ascii="Times New Roman" w:hAnsi="Times New Roman" w:cs="Times New Roman"/>
                <w:sz w:val="24"/>
                <w:szCs w:val="24"/>
              </w:rPr>
              <w:t>плат за счет прибыли)</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премии, выплаты социального хара</w:t>
            </w:r>
            <w:r w:rsidRPr="004D0B29">
              <w:rPr>
                <w:rFonts w:ascii="Times New Roman" w:hAnsi="Times New Roman" w:cs="Times New Roman"/>
                <w:sz w:val="24"/>
                <w:szCs w:val="24"/>
              </w:rPr>
              <w:t>к</w:t>
            </w:r>
            <w:r w:rsidRPr="004D0B29">
              <w:rPr>
                <w:rFonts w:ascii="Times New Roman" w:hAnsi="Times New Roman" w:cs="Times New Roman"/>
                <w:sz w:val="24"/>
                <w:szCs w:val="24"/>
              </w:rPr>
              <w:t>тера, производимые за счет прибыли (фонда потребл</w:t>
            </w:r>
            <w:r w:rsidRPr="004D0B29">
              <w:rPr>
                <w:rFonts w:ascii="Times New Roman" w:hAnsi="Times New Roman" w:cs="Times New Roman"/>
                <w:sz w:val="24"/>
                <w:szCs w:val="24"/>
              </w:rPr>
              <w:t>е</w:t>
            </w:r>
            <w:r w:rsidRPr="004D0B29">
              <w:rPr>
                <w:rFonts w:ascii="Times New Roman" w:hAnsi="Times New Roman" w:cs="Times New Roman"/>
                <w:sz w:val="24"/>
                <w:szCs w:val="24"/>
              </w:rPr>
              <w:t>ния)</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6. Среднемесячная зар</w:t>
            </w:r>
            <w:r w:rsidRPr="004D0B29">
              <w:rPr>
                <w:rFonts w:ascii="Times New Roman" w:hAnsi="Times New Roman" w:cs="Times New Roman"/>
                <w:sz w:val="24"/>
                <w:szCs w:val="24"/>
              </w:rPr>
              <w:t>а</w:t>
            </w:r>
            <w:r w:rsidRPr="004D0B29">
              <w:rPr>
                <w:rFonts w:ascii="Times New Roman" w:hAnsi="Times New Roman" w:cs="Times New Roman"/>
                <w:sz w:val="24"/>
                <w:szCs w:val="24"/>
              </w:rPr>
              <w:t>ботная плата на предприятии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7. Средний процент повышения опл</w:t>
            </w:r>
            <w:r w:rsidRPr="004D0B29">
              <w:rPr>
                <w:rFonts w:ascii="Times New Roman" w:hAnsi="Times New Roman" w:cs="Times New Roman"/>
                <w:sz w:val="24"/>
                <w:szCs w:val="24"/>
              </w:rPr>
              <w:t>а</w:t>
            </w:r>
            <w:r w:rsidRPr="004D0B29">
              <w:rPr>
                <w:rFonts w:ascii="Times New Roman" w:hAnsi="Times New Roman" w:cs="Times New Roman"/>
                <w:sz w:val="24"/>
                <w:szCs w:val="24"/>
              </w:rPr>
              <w:t>ты труда работников предприятия с начала года</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r>
    </w:tbl>
    <w:p w:rsidR="009D263E" w:rsidRPr="004D0B29" w:rsidRDefault="009D263E" w:rsidP="009D263E">
      <w:pPr>
        <w:pStyle w:val="ConsPlusNormal"/>
        <w:jc w:val="center"/>
        <w:outlineLvl w:val="2"/>
        <w:rPr>
          <w:rFonts w:ascii="Times New Roman" w:hAnsi="Times New Roman" w:cs="Times New Roman"/>
          <w:sz w:val="28"/>
          <w:szCs w:val="28"/>
        </w:rPr>
      </w:pPr>
      <w:r w:rsidRPr="004D0B29">
        <w:rPr>
          <w:rFonts w:ascii="Times New Roman" w:hAnsi="Times New Roman" w:cs="Times New Roman"/>
          <w:sz w:val="28"/>
          <w:szCs w:val="28"/>
        </w:rPr>
        <w:lastRenderedPageBreak/>
        <w:t>Раздел 4. Платежи в бюджеты и внебюджетные фонды</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муниципального унитарного предприятия</w:t>
      </w:r>
    </w:p>
    <w:p w:rsidR="009D263E" w:rsidRPr="004D0B29" w:rsidRDefault="009D263E" w:rsidP="009D263E">
      <w:pPr>
        <w:pStyle w:val="ConsPlusNormal"/>
        <w:jc w:val="center"/>
        <w:rPr>
          <w:rFonts w:ascii="Times New Roman" w:hAnsi="Times New Roman" w:cs="Times New Roman"/>
        </w:rPr>
      </w:pPr>
    </w:p>
    <w:tbl>
      <w:tblPr>
        <w:tblpPr w:leftFromText="180" w:rightFromText="180" w:vertAnchor="text" w:horzAnchor="margin" w:tblpXSpec="center" w:tblpY="248"/>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1247"/>
        <w:gridCol w:w="999"/>
        <w:gridCol w:w="851"/>
        <w:gridCol w:w="850"/>
        <w:gridCol w:w="925"/>
        <w:gridCol w:w="918"/>
      </w:tblGrid>
      <w:tr w:rsidR="009D263E" w:rsidRPr="004D0B29" w:rsidTr="009D263E">
        <w:tc>
          <w:tcPr>
            <w:tcW w:w="4195" w:type="dxa"/>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Наименования показателей</w:t>
            </w:r>
          </w:p>
        </w:tc>
        <w:tc>
          <w:tcPr>
            <w:tcW w:w="5790" w:type="dxa"/>
            <w:gridSpan w:val="6"/>
            <w:tcBorders>
              <w:bottom w:val="single" w:sz="4" w:space="0" w:color="auto"/>
            </w:tcBorders>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Год</w:t>
            </w:r>
          </w:p>
        </w:tc>
      </w:tr>
      <w:tr w:rsidR="009D263E" w:rsidRPr="004D0B29" w:rsidTr="009D263E">
        <w:tc>
          <w:tcPr>
            <w:tcW w:w="4195" w:type="dxa"/>
            <w:vMerge/>
          </w:tcPr>
          <w:p w:rsidR="009D263E" w:rsidRPr="004D0B29" w:rsidRDefault="009D263E" w:rsidP="009D263E">
            <w:pPr>
              <w:rPr>
                <w:sz w:val="24"/>
                <w:szCs w:val="24"/>
              </w:rPr>
            </w:pPr>
          </w:p>
        </w:tc>
        <w:tc>
          <w:tcPr>
            <w:tcW w:w="1247" w:type="dxa"/>
            <w:vMerge w:val="restart"/>
            <w:tcBorders>
              <w:top w:val="single" w:sz="4" w:space="0" w:color="auto"/>
            </w:tcBorders>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Отчетный год</w:t>
            </w:r>
          </w:p>
        </w:tc>
        <w:tc>
          <w:tcPr>
            <w:tcW w:w="4543" w:type="dxa"/>
            <w:gridSpan w:val="5"/>
            <w:tcBorders>
              <w:top w:val="single" w:sz="4" w:space="0" w:color="auto"/>
              <w:bottom w:val="nil"/>
            </w:tcBorders>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Планируемый год</w:t>
            </w:r>
          </w:p>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vMerge/>
          </w:tcPr>
          <w:p w:rsidR="009D263E" w:rsidRPr="004D0B29" w:rsidRDefault="009D263E" w:rsidP="009D263E">
            <w:pPr>
              <w:rPr>
                <w:sz w:val="24"/>
                <w:szCs w:val="24"/>
              </w:rPr>
            </w:pPr>
          </w:p>
        </w:tc>
        <w:tc>
          <w:tcPr>
            <w:tcW w:w="1247" w:type="dxa"/>
            <w:vMerge/>
          </w:tcPr>
          <w:p w:rsidR="009D263E" w:rsidRPr="004D0B29" w:rsidRDefault="009D263E" w:rsidP="009D263E">
            <w:pPr>
              <w:rPr>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II</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850"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III</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92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IV</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квартал</w:t>
            </w:r>
          </w:p>
        </w:tc>
        <w:tc>
          <w:tcPr>
            <w:tcW w:w="918"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Итого</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2"/>
                <w:szCs w:val="24"/>
              </w:rPr>
              <w:t>за год</w:t>
            </w:r>
          </w:p>
        </w:tc>
      </w:tr>
      <w:tr w:rsidR="009D263E" w:rsidRPr="004D0B29" w:rsidTr="009D263E">
        <w:tc>
          <w:tcPr>
            <w:tcW w:w="419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1</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2</w:t>
            </w:r>
          </w:p>
        </w:tc>
        <w:tc>
          <w:tcPr>
            <w:tcW w:w="999"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3</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4</w:t>
            </w:r>
          </w:p>
        </w:tc>
        <w:tc>
          <w:tcPr>
            <w:tcW w:w="850"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5</w:t>
            </w:r>
          </w:p>
        </w:tc>
        <w:tc>
          <w:tcPr>
            <w:tcW w:w="92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6</w:t>
            </w:r>
          </w:p>
        </w:tc>
        <w:tc>
          <w:tcPr>
            <w:tcW w:w="918"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7</w:t>
            </w: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 Налог на добавленную стоимость,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2. Налог на прибыль,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 xml:space="preserve">3. Налог на имущество, тыс. руб. </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4. Единый социальный налог,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5. Единый налог, взима</w:t>
            </w:r>
            <w:r w:rsidRPr="004D0B29">
              <w:rPr>
                <w:rFonts w:ascii="Times New Roman" w:hAnsi="Times New Roman" w:cs="Times New Roman"/>
                <w:sz w:val="24"/>
                <w:szCs w:val="24"/>
              </w:rPr>
              <w:t>е</w:t>
            </w:r>
            <w:r w:rsidRPr="004D0B29">
              <w:rPr>
                <w:rFonts w:ascii="Times New Roman" w:hAnsi="Times New Roman" w:cs="Times New Roman"/>
                <w:sz w:val="24"/>
                <w:szCs w:val="24"/>
              </w:rPr>
              <w:t>мый в связи с упрощенной системой налогооблож</w:t>
            </w:r>
            <w:r w:rsidRPr="004D0B29">
              <w:rPr>
                <w:rFonts w:ascii="Times New Roman" w:hAnsi="Times New Roman" w:cs="Times New Roman"/>
                <w:sz w:val="24"/>
                <w:szCs w:val="24"/>
              </w:rPr>
              <w:t>е</w:t>
            </w:r>
            <w:r w:rsidRPr="004D0B29">
              <w:rPr>
                <w:rFonts w:ascii="Times New Roman" w:hAnsi="Times New Roman" w:cs="Times New Roman"/>
                <w:sz w:val="24"/>
                <w:szCs w:val="24"/>
              </w:rPr>
              <w:t>ния,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6. Единый налог на вм</w:t>
            </w:r>
            <w:r w:rsidRPr="004D0B29">
              <w:rPr>
                <w:rFonts w:ascii="Times New Roman" w:hAnsi="Times New Roman" w:cs="Times New Roman"/>
                <w:sz w:val="24"/>
                <w:szCs w:val="24"/>
              </w:rPr>
              <w:t>е</w:t>
            </w:r>
            <w:r w:rsidRPr="004D0B29">
              <w:rPr>
                <w:rFonts w:ascii="Times New Roman" w:hAnsi="Times New Roman" w:cs="Times New Roman"/>
                <w:sz w:val="24"/>
                <w:szCs w:val="24"/>
              </w:rPr>
              <w:t>ненный доход для отдельных в</w:t>
            </w:r>
            <w:r w:rsidRPr="004D0B29">
              <w:rPr>
                <w:rFonts w:ascii="Times New Roman" w:hAnsi="Times New Roman" w:cs="Times New Roman"/>
                <w:sz w:val="24"/>
                <w:szCs w:val="24"/>
              </w:rPr>
              <w:t>и</w:t>
            </w:r>
            <w:r w:rsidRPr="004D0B29">
              <w:rPr>
                <w:rFonts w:ascii="Times New Roman" w:hAnsi="Times New Roman" w:cs="Times New Roman"/>
                <w:sz w:val="24"/>
                <w:szCs w:val="24"/>
              </w:rPr>
              <w:t>дов деятельности,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7. Земельный налог,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8. Налог на доходы физ</w:t>
            </w:r>
            <w:r w:rsidRPr="004D0B29">
              <w:rPr>
                <w:rFonts w:ascii="Times New Roman" w:hAnsi="Times New Roman" w:cs="Times New Roman"/>
                <w:sz w:val="24"/>
                <w:szCs w:val="24"/>
              </w:rPr>
              <w:t>и</w:t>
            </w:r>
            <w:r w:rsidRPr="004D0B29">
              <w:rPr>
                <w:rFonts w:ascii="Times New Roman" w:hAnsi="Times New Roman" w:cs="Times New Roman"/>
                <w:sz w:val="24"/>
                <w:szCs w:val="24"/>
              </w:rPr>
              <w:t>ческих лиц,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9. Платежи за пользование природн</w:t>
            </w:r>
            <w:r w:rsidRPr="004D0B29">
              <w:rPr>
                <w:rFonts w:ascii="Times New Roman" w:hAnsi="Times New Roman" w:cs="Times New Roman"/>
                <w:sz w:val="24"/>
                <w:szCs w:val="24"/>
              </w:rPr>
              <w:t>ы</w:t>
            </w:r>
            <w:r w:rsidRPr="004D0B29">
              <w:rPr>
                <w:rFonts w:ascii="Times New Roman" w:hAnsi="Times New Roman" w:cs="Times New Roman"/>
                <w:sz w:val="24"/>
                <w:szCs w:val="24"/>
              </w:rPr>
              <w:t>ми ресурсами,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10. Единый социальный налог,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w:t>
            </w:r>
          </w:p>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Пенсионный фонд,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 xml:space="preserve">социальное страхование, тыс. руб. </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медицинское страхование,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11. Другие платежи (раздельно по каждому виду плат</w:t>
            </w:r>
            <w:r w:rsidRPr="004D0B29">
              <w:rPr>
                <w:rFonts w:ascii="Times New Roman" w:hAnsi="Times New Roman" w:cs="Times New Roman"/>
                <w:sz w:val="24"/>
                <w:szCs w:val="24"/>
              </w:rPr>
              <w:t>е</w:t>
            </w:r>
            <w:r w:rsidRPr="004D0B29">
              <w:rPr>
                <w:rFonts w:ascii="Times New Roman" w:hAnsi="Times New Roman" w:cs="Times New Roman"/>
                <w:sz w:val="24"/>
                <w:szCs w:val="24"/>
              </w:rPr>
              <w:t>жа),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ИТОГО:</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w:t>
            </w:r>
          </w:p>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Федеральный бюджет,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lastRenderedPageBreak/>
              <w:t xml:space="preserve"> Областной бюджет,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Местный бюджет,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4195"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Внебюджетные фонды,  тыс. руб.</w:t>
            </w:r>
          </w:p>
        </w:tc>
        <w:tc>
          <w:tcPr>
            <w:tcW w:w="1247" w:type="dxa"/>
          </w:tcPr>
          <w:p w:rsidR="009D263E" w:rsidRPr="004D0B29" w:rsidRDefault="009D263E" w:rsidP="009D263E">
            <w:pPr>
              <w:pStyle w:val="ConsPlusNormal"/>
              <w:jc w:val="center"/>
              <w:rPr>
                <w:rFonts w:ascii="Times New Roman" w:hAnsi="Times New Roman" w:cs="Times New Roman"/>
                <w:sz w:val="24"/>
                <w:szCs w:val="24"/>
              </w:rPr>
            </w:pPr>
          </w:p>
        </w:tc>
        <w:tc>
          <w:tcPr>
            <w:tcW w:w="999"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925" w:type="dxa"/>
          </w:tcPr>
          <w:p w:rsidR="009D263E" w:rsidRPr="004D0B29" w:rsidRDefault="009D263E" w:rsidP="009D263E">
            <w:pPr>
              <w:pStyle w:val="ConsPlusNormal"/>
              <w:jc w:val="center"/>
              <w:rPr>
                <w:rFonts w:ascii="Times New Roman" w:hAnsi="Times New Roman" w:cs="Times New Roman"/>
                <w:sz w:val="24"/>
                <w:szCs w:val="24"/>
              </w:rPr>
            </w:pPr>
          </w:p>
        </w:tc>
        <w:tc>
          <w:tcPr>
            <w:tcW w:w="918" w:type="dxa"/>
          </w:tcPr>
          <w:p w:rsidR="009D263E" w:rsidRPr="004D0B29" w:rsidRDefault="009D263E" w:rsidP="009D263E">
            <w:pPr>
              <w:pStyle w:val="ConsPlusNormal"/>
              <w:jc w:val="center"/>
              <w:rPr>
                <w:rFonts w:ascii="Times New Roman" w:hAnsi="Times New Roman" w:cs="Times New Roman"/>
                <w:sz w:val="24"/>
                <w:szCs w:val="24"/>
              </w:rPr>
            </w:pPr>
          </w:p>
        </w:tc>
      </w:tr>
    </w:tbl>
    <w:p w:rsidR="009D263E" w:rsidRPr="004D0B29" w:rsidRDefault="009D263E" w:rsidP="009D263E">
      <w:pPr>
        <w:pStyle w:val="ConsPlusNormal"/>
        <w:jc w:val="center"/>
        <w:rPr>
          <w:rFonts w:ascii="Times New Roman" w:hAnsi="Times New Roman" w:cs="Times New Roman"/>
        </w:rPr>
      </w:pPr>
    </w:p>
    <w:p w:rsidR="009D263E" w:rsidRPr="004D0B29" w:rsidRDefault="009D263E" w:rsidP="009D263E">
      <w:pPr>
        <w:pStyle w:val="ConsPlusNormal"/>
        <w:jc w:val="center"/>
        <w:rPr>
          <w:rFonts w:ascii="Times New Roman" w:hAnsi="Times New Roman" w:cs="Times New Roman"/>
        </w:rPr>
      </w:pPr>
    </w:p>
    <w:p w:rsidR="009D263E" w:rsidRPr="004D0B29" w:rsidRDefault="009D263E" w:rsidP="009D263E">
      <w:pPr>
        <w:pStyle w:val="ConsPlusNormal"/>
        <w:jc w:val="center"/>
        <w:rPr>
          <w:rFonts w:ascii="Times New Roman" w:hAnsi="Times New Roman" w:cs="Times New Roman"/>
        </w:rPr>
      </w:pPr>
    </w:p>
    <w:p w:rsidR="009D263E" w:rsidRPr="004D0B29" w:rsidRDefault="009D263E" w:rsidP="009D263E">
      <w:pPr>
        <w:pStyle w:val="ConsPlusNormal"/>
        <w:jc w:val="center"/>
        <w:outlineLvl w:val="2"/>
        <w:rPr>
          <w:rFonts w:ascii="Times New Roman" w:hAnsi="Times New Roman" w:cs="Times New Roman"/>
          <w:sz w:val="28"/>
          <w:szCs w:val="28"/>
        </w:rPr>
      </w:pPr>
      <w:r w:rsidRPr="004D0B29">
        <w:rPr>
          <w:rFonts w:ascii="Times New Roman" w:hAnsi="Times New Roman" w:cs="Times New Roman"/>
          <w:sz w:val="28"/>
          <w:szCs w:val="28"/>
        </w:rPr>
        <w:t>Раздел 5. Целевое финансирование и поступления из бюджетов</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различных уровней</w:t>
      </w:r>
    </w:p>
    <w:p w:rsidR="009D263E" w:rsidRPr="004D0B29" w:rsidRDefault="009D263E" w:rsidP="009D263E">
      <w:pPr>
        <w:pStyle w:val="ConsPlusNormal"/>
        <w:jc w:val="center"/>
        <w:rPr>
          <w:rFonts w:ascii="Times New Roman" w:hAnsi="Times New Roman" w:cs="Times New Roman"/>
        </w:rPr>
      </w:pPr>
    </w:p>
    <w:p w:rsidR="009D263E" w:rsidRPr="004D0B29" w:rsidRDefault="009D263E" w:rsidP="009D263E">
      <w:pPr>
        <w:pStyle w:val="ConsPlusNormal"/>
        <w:jc w:val="right"/>
        <w:rPr>
          <w:rFonts w:ascii="Times New Roman" w:hAnsi="Times New Roman" w:cs="Times New Roman"/>
          <w:sz w:val="28"/>
          <w:szCs w:val="28"/>
        </w:rPr>
      </w:pPr>
      <w:r w:rsidRPr="004D0B29">
        <w:rPr>
          <w:rFonts w:ascii="Times New Roman" w:hAnsi="Times New Roman" w:cs="Times New Roman"/>
          <w:sz w:val="28"/>
          <w:szCs w:val="28"/>
        </w:rPr>
        <w:t>тыс. руб.</w:t>
      </w:r>
    </w:p>
    <w:tbl>
      <w:tblPr>
        <w:tblW w:w="90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3"/>
        <w:gridCol w:w="2154"/>
        <w:gridCol w:w="2381"/>
      </w:tblGrid>
      <w:tr w:rsidR="009D263E" w:rsidRPr="004D0B29" w:rsidTr="009D263E">
        <w:tc>
          <w:tcPr>
            <w:tcW w:w="4473" w:type="dxa"/>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Наименования показателей</w:t>
            </w:r>
          </w:p>
        </w:tc>
        <w:tc>
          <w:tcPr>
            <w:tcW w:w="4535" w:type="dxa"/>
            <w:gridSpan w:val="2"/>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Год</w:t>
            </w:r>
          </w:p>
        </w:tc>
      </w:tr>
      <w:tr w:rsidR="009D263E" w:rsidRPr="004D0B29" w:rsidTr="009D263E">
        <w:tc>
          <w:tcPr>
            <w:tcW w:w="4473" w:type="dxa"/>
            <w:vMerge/>
          </w:tcPr>
          <w:p w:rsidR="009D263E" w:rsidRPr="004D0B29" w:rsidRDefault="009D263E" w:rsidP="009D263E">
            <w:pPr>
              <w:rPr>
                <w:sz w:val="24"/>
                <w:szCs w:val="24"/>
              </w:rPr>
            </w:pPr>
          </w:p>
        </w:tc>
        <w:tc>
          <w:tcPr>
            <w:tcW w:w="2154"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Получено в отче</w:t>
            </w:r>
            <w:r w:rsidRPr="004D0B29">
              <w:rPr>
                <w:rFonts w:ascii="Times New Roman" w:hAnsi="Times New Roman" w:cs="Times New Roman"/>
                <w:sz w:val="24"/>
                <w:szCs w:val="24"/>
              </w:rPr>
              <w:t>т</w:t>
            </w:r>
            <w:r w:rsidRPr="004D0B29">
              <w:rPr>
                <w:rFonts w:ascii="Times New Roman" w:hAnsi="Times New Roman" w:cs="Times New Roman"/>
                <w:sz w:val="24"/>
                <w:szCs w:val="24"/>
              </w:rPr>
              <w:t xml:space="preserve">ном году </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(факт)</w:t>
            </w:r>
          </w:p>
        </w:tc>
        <w:tc>
          <w:tcPr>
            <w:tcW w:w="238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Потребность пре</w:t>
            </w:r>
            <w:r w:rsidRPr="004D0B29">
              <w:rPr>
                <w:rFonts w:ascii="Times New Roman" w:hAnsi="Times New Roman" w:cs="Times New Roman"/>
                <w:sz w:val="24"/>
                <w:szCs w:val="24"/>
              </w:rPr>
              <w:t>д</w:t>
            </w:r>
            <w:r w:rsidRPr="004D0B29">
              <w:rPr>
                <w:rFonts w:ascii="Times New Roman" w:hAnsi="Times New Roman" w:cs="Times New Roman"/>
                <w:sz w:val="24"/>
                <w:szCs w:val="24"/>
              </w:rPr>
              <w:t>приятия в планиру</w:t>
            </w:r>
            <w:r w:rsidRPr="004D0B29">
              <w:rPr>
                <w:rFonts w:ascii="Times New Roman" w:hAnsi="Times New Roman" w:cs="Times New Roman"/>
                <w:sz w:val="24"/>
                <w:szCs w:val="24"/>
              </w:rPr>
              <w:t>е</w:t>
            </w:r>
            <w:r w:rsidRPr="004D0B29">
              <w:rPr>
                <w:rFonts w:ascii="Times New Roman" w:hAnsi="Times New Roman" w:cs="Times New Roman"/>
                <w:sz w:val="24"/>
                <w:szCs w:val="24"/>
              </w:rPr>
              <w:t xml:space="preserve">мом году </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(план)</w:t>
            </w:r>
          </w:p>
        </w:tc>
      </w:tr>
      <w:tr w:rsidR="009D263E" w:rsidRPr="004D0B29" w:rsidTr="009D263E">
        <w:tc>
          <w:tcPr>
            <w:tcW w:w="4473"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1</w:t>
            </w:r>
          </w:p>
        </w:tc>
        <w:tc>
          <w:tcPr>
            <w:tcW w:w="2154"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2</w:t>
            </w:r>
          </w:p>
        </w:tc>
        <w:tc>
          <w:tcPr>
            <w:tcW w:w="238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3</w:t>
            </w:r>
          </w:p>
        </w:tc>
      </w:tr>
      <w:tr w:rsidR="009D263E" w:rsidRPr="004D0B29" w:rsidTr="009D263E">
        <w:tc>
          <w:tcPr>
            <w:tcW w:w="4473"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 Целевые поступления из бюджетов всех уровней, в том чи</w:t>
            </w:r>
            <w:r w:rsidRPr="004D0B29">
              <w:rPr>
                <w:rFonts w:ascii="Times New Roman" w:hAnsi="Times New Roman" w:cs="Times New Roman"/>
                <w:sz w:val="24"/>
                <w:szCs w:val="24"/>
              </w:rPr>
              <w:t>с</w:t>
            </w:r>
            <w:r w:rsidRPr="004D0B29">
              <w:rPr>
                <w:rFonts w:ascii="Times New Roman" w:hAnsi="Times New Roman" w:cs="Times New Roman"/>
                <w:sz w:val="24"/>
                <w:szCs w:val="24"/>
              </w:rPr>
              <w:t>ле:</w:t>
            </w:r>
          </w:p>
        </w:tc>
        <w:tc>
          <w:tcPr>
            <w:tcW w:w="2154" w:type="dxa"/>
          </w:tcPr>
          <w:p w:rsidR="009D263E" w:rsidRPr="004D0B29" w:rsidRDefault="009D263E" w:rsidP="009D263E">
            <w:pPr>
              <w:pStyle w:val="ConsPlusNormal"/>
              <w:jc w:val="both"/>
              <w:rPr>
                <w:rFonts w:ascii="Times New Roman" w:hAnsi="Times New Roman" w:cs="Times New Roman"/>
                <w:sz w:val="24"/>
                <w:szCs w:val="24"/>
              </w:rPr>
            </w:pPr>
          </w:p>
        </w:tc>
        <w:tc>
          <w:tcPr>
            <w:tcW w:w="2381" w:type="dxa"/>
          </w:tcPr>
          <w:p w:rsidR="009D263E" w:rsidRPr="004D0B29" w:rsidRDefault="009D263E" w:rsidP="009D263E">
            <w:pPr>
              <w:pStyle w:val="ConsPlusNormal"/>
              <w:jc w:val="both"/>
              <w:rPr>
                <w:rFonts w:ascii="Times New Roman" w:hAnsi="Times New Roman" w:cs="Times New Roman"/>
                <w:sz w:val="24"/>
                <w:szCs w:val="24"/>
              </w:rPr>
            </w:pPr>
          </w:p>
        </w:tc>
      </w:tr>
      <w:tr w:rsidR="009D263E" w:rsidRPr="004D0B29" w:rsidTr="009D263E">
        <w:tc>
          <w:tcPr>
            <w:tcW w:w="4473"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1.1. федерального бюджета, всего</w:t>
            </w:r>
          </w:p>
        </w:tc>
        <w:tc>
          <w:tcPr>
            <w:tcW w:w="2154" w:type="dxa"/>
          </w:tcPr>
          <w:p w:rsidR="009D263E" w:rsidRPr="004D0B29" w:rsidRDefault="009D263E" w:rsidP="009D263E">
            <w:pPr>
              <w:pStyle w:val="ConsPlusNormal"/>
              <w:jc w:val="both"/>
              <w:rPr>
                <w:rFonts w:ascii="Times New Roman" w:hAnsi="Times New Roman" w:cs="Times New Roman"/>
                <w:sz w:val="24"/>
                <w:szCs w:val="24"/>
              </w:rPr>
            </w:pPr>
          </w:p>
        </w:tc>
        <w:tc>
          <w:tcPr>
            <w:tcW w:w="2381" w:type="dxa"/>
          </w:tcPr>
          <w:p w:rsidR="009D263E" w:rsidRPr="004D0B29" w:rsidRDefault="009D263E" w:rsidP="009D263E">
            <w:pPr>
              <w:pStyle w:val="ConsPlusNormal"/>
              <w:jc w:val="both"/>
              <w:rPr>
                <w:rFonts w:ascii="Times New Roman" w:hAnsi="Times New Roman" w:cs="Times New Roman"/>
                <w:sz w:val="24"/>
                <w:szCs w:val="24"/>
              </w:rPr>
            </w:pPr>
          </w:p>
        </w:tc>
      </w:tr>
      <w:tr w:rsidR="009D263E" w:rsidRPr="004D0B29" w:rsidTr="009D263E">
        <w:tc>
          <w:tcPr>
            <w:tcW w:w="4473"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по видам посту</w:t>
            </w:r>
            <w:r w:rsidRPr="004D0B29">
              <w:rPr>
                <w:rFonts w:ascii="Times New Roman" w:hAnsi="Times New Roman" w:cs="Times New Roman"/>
                <w:sz w:val="24"/>
                <w:szCs w:val="24"/>
              </w:rPr>
              <w:t>п</w:t>
            </w:r>
            <w:r w:rsidRPr="004D0B29">
              <w:rPr>
                <w:rFonts w:ascii="Times New Roman" w:hAnsi="Times New Roman" w:cs="Times New Roman"/>
                <w:sz w:val="24"/>
                <w:szCs w:val="24"/>
              </w:rPr>
              <w:t>лений:</w:t>
            </w:r>
          </w:p>
        </w:tc>
        <w:tc>
          <w:tcPr>
            <w:tcW w:w="2154" w:type="dxa"/>
          </w:tcPr>
          <w:p w:rsidR="009D263E" w:rsidRPr="004D0B29" w:rsidRDefault="009D263E" w:rsidP="009D263E">
            <w:pPr>
              <w:pStyle w:val="ConsPlusNormal"/>
              <w:jc w:val="both"/>
              <w:rPr>
                <w:rFonts w:ascii="Times New Roman" w:hAnsi="Times New Roman" w:cs="Times New Roman"/>
                <w:sz w:val="24"/>
                <w:szCs w:val="24"/>
              </w:rPr>
            </w:pPr>
          </w:p>
        </w:tc>
        <w:tc>
          <w:tcPr>
            <w:tcW w:w="2381" w:type="dxa"/>
          </w:tcPr>
          <w:p w:rsidR="009D263E" w:rsidRPr="004D0B29" w:rsidRDefault="009D263E" w:rsidP="009D263E">
            <w:pPr>
              <w:pStyle w:val="ConsPlusNormal"/>
              <w:jc w:val="both"/>
              <w:rPr>
                <w:rFonts w:ascii="Times New Roman" w:hAnsi="Times New Roman" w:cs="Times New Roman"/>
                <w:sz w:val="24"/>
                <w:szCs w:val="24"/>
              </w:rPr>
            </w:pPr>
          </w:p>
        </w:tc>
      </w:tr>
      <w:tr w:rsidR="009D263E" w:rsidRPr="004D0B29" w:rsidTr="009D263E">
        <w:tc>
          <w:tcPr>
            <w:tcW w:w="4473"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1.2. бюджета  Ивановской о</w:t>
            </w:r>
            <w:r w:rsidRPr="004D0B29">
              <w:rPr>
                <w:rFonts w:ascii="Times New Roman" w:hAnsi="Times New Roman" w:cs="Times New Roman"/>
                <w:sz w:val="24"/>
                <w:szCs w:val="24"/>
              </w:rPr>
              <w:t>б</w:t>
            </w:r>
            <w:r w:rsidRPr="004D0B29">
              <w:rPr>
                <w:rFonts w:ascii="Times New Roman" w:hAnsi="Times New Roman" w:cs="Times New Roman"/>
                <w:sz w:val="24"/>
                <w:szCs w:val="24"/>
              </w:rPr>
              <w:t>ласти, всего:</w:t>
            </w:r>
          </w:p>
        </w:tc>
        <w:tc>
          <w:tcPr>
            <w:tcW w:w="2154" w:type="dxa"/>
          </w:tcPr>
          <w:p w:rsidR="009D263E" w:rsidRPr="004D0B29" w:rsidRDefault="009D263E" w:rsidP="009D263E">
            <w:pPr>
              <w:pStyle w:val="ConsPlusNormal"/>
              <w:jc w:val="both"/>
              <w:rPr>
                <w:rFonts w:ascii="Times New Roman" w:hAnsi="Times New Roman" w:cs="Times New Roman"/>
                <w:sz w:val="24"/>
                <w:szCs w:val="24"/>
              </w:rPr>
            </w:pPr>
          </w:p>
        </w:tc>
        <w:tc>
          <w:tcPr>
            <w:tcW w:w="2381" w:type="dxa"/>
          </w:tcPr>
          <w:p w:rsidR="009D263E" w:rsidRPr="004D0B29" w:rsidRDefault="009D263E" w:rsidP="009D263E">
            <w:pPr>
              <w:pStyle w:val="ConsPlusNormal"/>
              <w:jc w:val="both"/>
              <w:rPr>
                <w:rFonts w:ascii="Times New Roman" w:hAnsi="Times New Roman" w:cs="Times New Roman"/>
                <w:sz w:val="24"/>
                <w:szCs w:val="24"/>
              </w:rPr>
            </w:pPr>
          </w:p>
        </w:tc>
      </w:tr>
      <w:tr w:rsidR="009D263E" w:rsidRPr="004D0B29" w:rsidTr="009D263E">
        <w:tc>
          <w:tcPr>
            <w:tcW w:w="4473"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по видам посту</w:t>
            </w:r>
            <w:r w:rsidRPr="004D0B29">
              <w:rPr>
                <w:rFonts w:ascii="Times New Roman" w:hAnsi="Times New Roman" w:cs="Times New Roman"/>
                <w:sz w:val="24"/>
                <w:szCs w:val="24"/>
              </w:rPr>
              <w:t>п</w:t>
            </w:r>
            <w:r w:rsidRPr="004D0B29">
              <w:rPr>
                <w:rFonts w:ascii="Times New Roman" w:hAnsi="Times New Roman" w:cs="Times New Roman"/>
                <w:sz w:val="24"/>
                <w:szCs w:val="24"/>
              </w:rPr>
              <w:t>лений</w:t>
            </w:r>
          </w:p>
        </w:tc>
        <w:tc>
          <w:tcPr>
            <w:tcW w:w="2154" w:type="dxa"/>
          </w:tcPr>
          <w:p w:rsidR="009D263E" w:rsidRPr="004D0B29" w:rsidRDefault="009D263E" w:rsidP="009D263E">
            <w:pPr>
              <w:pStyle w:val="ConsPlusNormal"/>
              <w:jc w:val="both"/>
              <w:rPr>
                <w:rFonts w:ascii="Times New Roman" w:hAnsi="Times New Roman" w:cs="Times New Roman"/>
                <w:sz w:val="24"/>
                <w:szCs w:val="24"/>
              </w:rPr>
            </w:pPr>
          </w:p>
        </w:tc>
        <w:tc>
          <w:tcPr>
            <w:tcW w:w="2381" w:type="dxa"/>
          </w:tcPr>
          <w:p w:rsidR="009D263E" w:rsidRPr="004D0B29" w:rsidRDefault="009D263E" w:rsidP="009D263E">
            <w:pPr>
              <w:pStyle w:val="ConsPlusNormal"/>
              <w:jc w:val="both"/>
              <w:rPr>
                <w:rFonts w:ascii="Times New Roman" w:hAnsi="Times New Roman" w:cs="Times New Roman"/>
                <w:sz w:val="24"/>
                <w:szCs w:val="24"/>
              </w:rPr>
            </w:pPr>
          </w:p>
        </w:tc>
      </w:tr>
      <w:tr w:rsidR="009D263E" w:rsidRPr="004D0B29" w:rsidTr="009D263E">
        <w:tc>
          <w:tcPr>
            <w:tcW w:w="4473"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1.3. местного бюджета, всего</w:t>
            </w:r>
          </w:p>
        </w:tc>
        <w:tc>
          <w:tcPr>
            <w:tcW w:w="2154" w:type="dxa"/>
          </w:tcPr>
          <w:p w:rsidR="009D263E" w:rsidRPr="004D0B29" w:rsidRDefault="009D263E" w:rsidP="009D263E">
            <w:pPr>
              <w:pStyle w:val="ConsPlusNormal"/>
              <w:jc w:val="both"/>
              <w:rPr>
                <w:rFonts w:ascii="Times New Roman" w:hAnsi="Times New Roman" w:cs="Times New Roman"/>
                <w:sz w:val="24"/>
                <w:szCs w:val="24"/>
              </w:rPr>
            </w:pPr>
          </w:p>
        </w:tc>
        <w:tc>
          <w:tcPr>
            <w:tcW w:w="2381" w:type="dxa"/>
          </w:tcPr>
          <w:p w:rsidR="009D263E" w:rsidRPr="004D0B29" w:rsidRDefault="009D263E" w:rsidP="009D263E">
            <w:pPr>
              <w:pStyle w:val="ConsPlusNormal"/>
              <w:jc w:val="both"/>
              <w:rPr>
                <w:rFonts w:ascii="Times New Roman" w:hAnsi="Times New Roman" w:cs="Times New Roman"/>
                <w:sz w:val="24"/>
                <w:szCs w:val="24"/>
              </w:rPr>
            </w:pPr>
          </w:p>
        </w:tc>
      </w:tr>
      <w:tr w:rsidR="009D263E" w:rsidRPr="004D0B29" w:rsidTr="009D263E">
        <w:tc>
          <w:tcPr>
            <w:tcW w:w="4473"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по видам посту</w:t>
            </w:r>
            <w:r w:rsidRPr="004D0B29">
              <w:rPr>
                <w:rFonts w:ascii="Times New Roman" w:hAnsi="Times New Roman" w:cs="Times New Roman"/>
                <w:sz w:val="24"/>
                <w:szCs w:val="24"/>
              </w:rPr>
              <w:t>п</w:t>
            </w:r>
            <w:r w:rsidRPr="004D0B29">
              <w:rPr>
                <w:rFonts w:ascii="Times New Roman" w:hAnsi="Times New Roman" w:cs="Times New Roman"/>
                <w:sz w:val="24"/>
                <w:szCs w:val="24"/>
              </w:rPr>
              <w:t>лений</w:t>
            </w:r>
          </w:p>
        </w:tc>
        <w:tc>
          <w:tcPr>
            <w:tcW w:w="2154" w:type="dxa"/>
          </w:tcPr>
          <w:p w:rsidR="009D263E" w:rsidRPr="004D0B29" w:rsidRDefault="009D263E" w:rsidP="009D263E">
            <w:pPr>
              <w:pStyle w:val="ConsPlusNormal"/>
              <w:jc w:val="both"/>
              <w:rPr>
                <w:rFonts w:ascii="Times New Roman" w:hAnsi="Times New Roman" w:cs="Times New Roman"/>
                <w:sz w:val="24"/>
                <w:szCs w:val="24"/>
              </w:rPr>
            </w:pPr>
          </w:p>
        </w:tc>
        <w:tc>
          <w:tcPr>
            <w:tcW w:w="2381" w:type="dxa"/>
          </w:tcPr>
          <w:p w:rsidR="009D263E" w:rsidRPr="004D0B29" w:rsidRDefault="009D263E" w:rsidP="009D263E">
            <w:pPr>
              <w:pStyle w:val="ConsPlusNormal"/>
              <w:jc w:val="both"/>
              <w:rPr>
                <w:rFonts w:ascii="Times New Roman" w:hAnsi="Times New Roman" w:cs="Times New Roman"/>
                <w:sz w:val="24"/>
                <w:szCs w:val="24"/>
              </w:rPr>
            </w:pPr>
          </w:p>
        </w:tc>
      </w:tr>
      <w:tr w:rsidR="009D263E" w:rsidRPr="004D0B29" w:rsidTr="009D263E">
        <w:tc>
          <w:tcPr>
            <w:tcW w:w="4473"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2. Другие поступления, всего:</w:t>
            </w:r>
          </w:p>
        </w:tc>
        <w:tc>
          <w:tcPr>
            <w:tcW w:w="2154" w:type="dxa"/>
          </w:tcPr>
          <w:p w:rsidR="009D263E" w:rsidRPr="004D0B29" w:rsidRDefault="009D263E" w:rsidP="009D263E">
            <w:pPr>
              <w:pStyle w:val="ConsPlusNormal"/>
              <w:jc w:val="both"/>
              <w:rPr>
                <w:rFonts w:ascii="Times New Roman" w:hAnsi="Times New Roman" w:cs="Times New Roman"/>
                <w:sz w:val="24"/>
                <w:szCs w:val="24"/>
              </w:rPr>
            </w:pPr>
          </w:p>
        </w:tc>
        <w:tc>
          <w:tcPr>
            <w:tcW w:w="2381" w:type="dxa"/>
          </w:tcPr>
          <w:p w:rsidR="009D263E" w:rsidRPr="004D0B29" w:rsidRDefault="009D263E" w:rsidP="009D263E">
            <w:pPr>
              <w:pStyle w:val="ConsPlusNormal"/>
              <w:jc w:val="both"/>
              <w:rPr>
                <w:rFonts w:ascii="Times New Roman" w:hAnsi="Times New Roman" w:cs="Times New Roman"/>
                <w:sz w:val="24"/>
                <w:szCs w:val="24"/>
              </w:rPr>
            </w:pPr>
          </w:p>
        </w:tc>
      </w:tr>
      <w:tr w:rsidR="009D263E" w:rsidRPr="004D0B29" w:rsidTr="009D263E">
        <w:tc>
          <w:tcPr>
            <w:tcW w:w="4473"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в том числе по видам посту</w:t>
            </w:r>
            <w:r w:rsidRPr="004D0B29">
              <w:rPr>
                <w:rFonts w:ascii="Times New Roman" w:hAnsi="Times New Roman" w:cs="Times New Roman"/>
                <w:sz w:val="24"/>
                <w:szCs w:val="24"/>
              </w:rPr>
              <w:t>п</w:t>
            </w:r>
            <w:r w:rsidRPr="004D0B29">
              <w:rPr>
                <w:rFonts w:ascii="Times New Roman" w:hAnsi="Times New Roman" w:cs="Times New Roman"/>
                <w:sz w:val="24"/>
                <w:szCs w:val="24"/>
              </w:rPr>
              <w:t>лений</w:t>
            </w:r>
          </w:p>
        </w:tc>
        <w:tc>
          <w:tcPr>
            <w:tcW w:w="2154" w:type="dxa"/>
          </w:tcPr>
          <w:p w:rsidR="009D263E" w:rsidRPr="004D0B29" w:rsidRDefault="009D263E" w:rsidP="009D263E">
            <w:pPr>
              <w:pStyle w:val="ConsPlusNormal"/>
              <w:jc w:val="both"/>
              <w:rPr>
                <w:rFonts w:ascii="Times New Roman" w:hAnsi="Times New Roman" w:cs="Times New Roman"/>
                <w:sz w:val="24"/>
                <w:szCs w:val="24"/>
              </w:rPr>
            </w:pPr>
          </w:p>
        </w:tc>
        <w:tc>
          <w:tcPr>
            <w:tcW w:w="2381" w:type="dxa"/>
          </w:tcPr>
          <w:p w:rsidR="009D263E" w:rsidRPr="004D0B29" w:rsidRDefault="009D263E" w:rsidP="009D263E">
            <w:pPr>
              <w:pStyle w:val="ConsPlusNormal"/>
              <w:jc w:val="both"/>
              <w:rPr>
                <w:rFonts w:ascii="Times New Roman" w:hAnsi="Times New Roman" w:cs="Times New Roman"/>
                <w:sz w:val="24"/>
                <w:szCs w:val="24"/>
              </w:rPr>
            </w:pPr>
          </w:p>
        </w:tc>
      </w:tr>
      <w:tr w:rsidR="009D263E" w:rsidRPr="004D0B29" w:rsidTr="009D263E">
        <w:tc>
          <w:tcPr>
            <w:tcW w:w="4473"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Итого:</w:t>
            </w:r>
          </w:p>
        </w:tc>
        <w:tc>
          <w:tcPr>
            <w:tcW w:w="2154" w:type="dxa"/>
          </w:tcPr>
          <w:p w:rsidR="009D263E" w:rsidRPr="004D0B29" w:rsidRDefault="009D263E" w:rsidP="009D263E">
            <w:pPr>
              <w:pStyle w:val="ConsPlusNormal"/>
              <w:jc w:val="both"/>
              <w:rPr>
                <w:rFonts w:ascii="Times New Roman" w:hAnsi="Times New Roman" w:cs="Times New Roman"/>
                <w:sz w:val="24"/>
                <w:szCs w:val="24"/>
              </w:rPr>
            </w:pPr>
          </w:p>
        </w:tc>
        <w:tc>
          <w:tcPr>
            <w:tcW w:w="2381" w:type="dxa"/>
          </w:tcPr>
          <w:p w:rsidR="009D263E" w:rsidRPr="004D0B29" w:rsidRDefault="009D263E" w:rsidP="009D263E">
            <w:pPr>
              <w:pStyle w:val="ConsPlusNormal"/>
              <w:jc w:val="both"/>
              <w:rPr>
                <w:rFonts w:ascii="Times New Roman" w:hAnsi="Times New Roman" w:cs="Times New Roman"/>
                <w:sz w:val="24"/>
                <w:szCs w:val="24"/>
              </w:rPr>
            </w:pPr>
          </w:p>
        </w:tc>
      </w:tr>
    </w:tbl>
    <w:p w:rsidR="009D263E" w:rsidRPr="004D0B29" w:rsidRDefault="009D263E" w:rsidP="009D263E">
      <w:pPr>
        <w:pStyle w:val="ConsPlusNormal"/>
        <w:jc w:val="center"/>
        <w:outlineLvl w:val="2"/>
        <w:rPr>
          <w:rFonts w:ascii="Times New Roman" w:hAnsi="Times New Roman" w:cs="Times New Roman"/>
          <w:sz w:val="28"/>
          <w:szCs w:val="28"/>
        </w:rPr>
      </w:pPr>
    </w:p>
    <w:p w:rsidR="009D263E" w:rsidRPr="004D0B29" w:rsidRDefault="009D263E" w:rsidP="009D263E">
      <w:pPr>
        <w:pStyle w:val="ConsPlusNormal"/>
        <w:jc w:val="center"/>
        <w:outlineLvl w:val="2"/>
        <w:rPr>
          <w:rFonts w:ascii="Times New Roman" w:hAnsi="Times New Roman" w:cs="Times New Roman"/>
          <w:sz w:val="28"/>
          <w:szCs w:val="28"/>
        </w:rPr>
      </w:pPr>
    </w:p>
    <w:p w:rsidR="009D263E" w:rsidRPr="004D0B29" w:rsidRDefault="009D263E" w:rsidP="009D263E">
      <w:pPr>
        <w:pStyle w:val="ConsPlusNormal"/>
        <w:jc w:val="center"/>
        <w:outlineLvl w:val="2"/>
        <w:rPr>
          <w:rFonts w:ascii="Times New Roman" w:hAnsi="Times New Roman" w:cs="Times New Roman"/>
          <w:sz w:val="28"/>
          <w:szCs w:val="28"/>
        </w:rPr>
      </w:pPr>
    </w:p>
    <w:p w:rsidR="009D263E" w:rsidRPr="004D0B29" w:rsidRDefault="009D263E" w:rsidP="009D263E">
      <w:pPr>
        <w:pStyle w:val="ConsPlusNormal"/>
        <w:jc w:val="center"/>
        <w:outlineLvl w:val="2"/>
        <w:rPr>
          <w:rFonts w:ascii="Times New Roman" w:hAnsi="Times New Roman" w:cs="Times New Roman"/>
          <w:sz w:val="28"/>
          <w:szCs w:val="28"/>
        </w:rPr>
      </w:pPr>
    </w:p>
    <w:p w:rsidR="009D263E" w:rsidRPr="004D0B29" w:rsidRDefault="009D263E" w:rsidP="009D263E">
      <w:pPr>
        <w:pStyle w:val="ConsPlusNormal"/>
        <w:jc w:val="center"/>
        <w:outlineLvl w:val="2"/>
        <w:rPr>
          <w:rFonts w:ascii="Times New Roman" w:hAnsi="Times New Roman" w:cs="Times New Roman"/>
          <w:sz w:val="28"/>
          <w:szCs w:val="28"/>
        </w:rPr>
      </w:pPr>
    </w:p>
    <w:p w:rsidR="009D263E" w:rsidRPr="004D0B29" w:rsidRDefault="009D263E" w:rsidP="009D263E">
      <w:pPr>
        <w:pStyle w:val="ConsPlusNormal"/>
        <w:jc w:val="center"/>
        <w:outlineLvl w:val="2"/>
        <w:rPr>
          <w:rFonts w:ascii="Times New Roman" w:hAnsi="Times New Roman" w:cs="Times New Roman"/>
          <w:sz w:val="28"/>
          <w:szCs w:val="28"/>
        </w:rPr>
      </w:pPr>
    </w:p>
    <w:p w:rsidR="009D263E" w:rsidRPr="004D0B29" w:rsidRDefault="009D263E" w:rsidP="009D263E">
      <w:pPr>
        <w:pStyle w:val="ConsPlusNormal"/>
        <w:jc w:val="center"/>
        <w:outlineLvl w:val="2"/>
        <w:rPr>
          <w:rFonts w:ascii="Times New Roman" w:hAnsi="Times New Roman" w:cs="Times New Roman"/>
          <w:sz w:val="28"/>
          <w:szCs w:val="28"/>
        </w:rPr>
      </w:pPr>
    </w:p>
    <w:p w:rsidR="009D263E" w:rsidRPr="004D0B29" w:rsidRDefault="009D263E" w:rsidP="009D263E">
      <w:pPr>
        <w:pStyle w:val="ConsPlusNormal"/>
        <w:jc w:val="center"/>
        <w:outlineLvl w:val="2"/>
        <w:rPr>
          <w:rFonts w:ascii="Times New Roman" w:hAnsi="Times New Roman" w:cs="Times New Roman"/>
          <w:sz w:val="28"/>
          <w:szCs w:val="28"/>
        </w:rPr>
      </w:pPr>
    </w:p>
    <w:p w:rsidR="009D263E" w:rsidRPr="004D0B29" w:rsidRDefault="009D263E" w:rsidP="009D263E">
      <w:pPr>
        <w:pStyle w:val="ConsPlusNormal"/>
        <w:jc w:val="center"/>
        <w:outlineLvl w:val="2"/>
        <w:rPr>
          <w:rFonts w:ascii="Times New Roman" w:hAnsi="Times New Roman" w:cs="Times New Roman"/>
          <w:sz w:val="28"/>
          <w:szCs w:val="28"/>
        </w:rPr>
      </w:pPr>
    </w:p>
    <w:p w:rsidR="009D263E" w:rsidRPr="004D0B29" w:rsidRDefault="009D263E" w:rsidP="009D263E">
      <w:pPr>
        <w:pStyle w:val="ConsPlusNormal"/>
        <w:outlineLvl w:val="2"/>
        <w:rPr>
          <w:rFonts w:ascii="Times New Roman" w:hAnsi="Times New Roman" w:cs="Times New Roman"/>
          <w:sz w:val="28"/>
          <w:szCs w:val="28"/>
        </w:rPr>
      </w:pPr>
    </w:p>
    <w:p w:rsidR="009D263E" w:rsidRPr="004D0B29" w:rsidRDefault="009D263E" w:rsidP="009D263E">
      <w:pPr>
        <w:pStyle w:val="ConsPlusNormal"/>
        <w:outlineLvl w:val="2"/>
        <w:rPr>
          <w:rFonts w:ascii="Times New Roman" w:hAnsi="Times New Roman" w:cs="Times New Roman"/>
          <w:sz w:val="28"/>
          <w:szCs w:val="28"/>
        </w:rPr>
      </w:pPr>
    </w:p>
    <w:p w:rsidR="009D263E" w:rsidRPr="004D0B29" w:rsidRDefault="009D263E" w:rsidP="009D263E">
      <w:pPr>
        <w:pStyle w:val="ConsPlusNormal"/>
        <w:outlineLvl w:val="2"/>
        <w:rPr>
          <w:rFonts w:ascii="Times New Roman" w:hAnsi="Times New Roman" w:cs="Times New Roman"/>
          <w:sz w:val="28"/>
          <w:szCs w:val="28"/>
        </w:rPr>
      </w:pPr>
    </w:p>
    <w:p w:rsidR="009D263E" w:rsidRPr="004D0B29" w:rsidRDefault="009D263E" w:rsidP="009D263E">
      <w:pPr>
        <w:pStyle w:val="ConsPlusNormal"/>
        <w:jc w:val="center"/>
        <w:outlineLvl w:val="2"/>
        <w:rPr>
          <w:rFonts w:ascii="Times New Roman" w:hAnsi="Times New Roman" w:cs="Times New Roman"/>
          <w:sz w:val="28"/>
          <w:szCs w:val="28"/>
        </w:rPr>
      </w:pPr>
      <w:r w:rsidRPr="004D0B29">
        <w:rPr>
          <w:rFonts w:ascii="Times New Roman" w:hAnsi="Times New Roman" w:cs="Times New Roman"/>
          <w:sz w:val="28"/>
          <w:szCs w:val="28"/>
        </w:rPr>
        <w:t>6. Участие в муниципальных, областных,</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федеральных целевых программах</w:t>
      </w: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jc w:val="right"/>
        <w:rPr>
          <w:rFonts w:ascii="Times New Roman" w:hAnsi="Times New Roman" w:cs="Times New Roman"/>
          <w:sz w:val="28"/>
          <w:szCs w:val="28"/>
        </w:rPr>
      </w:pPr>
      <w:r w:rsidRPr="004D0B29">
        <w:rPr>
          <w:rFonts w:ascii="Times New Roman" w:hAnsi="Times New Roman" w:cs="Times New Roman"/>
          <w:sz w:val="28"/>
          <w:szCs w:val="28"/>
        </w:rPr>
        <w:t>тыс. руб.</w:t>
      </w:r>
    </w:p>
    <w:tbl>
      <w:tblPr>
        <w:tblW w:w="1074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9"/>
        <w:gridCol w:w="1101"/>
        <w:gridCol w:w="963"/>
        <w:gridCol w:w="1101"/>
        <w:gridCol w:w="1241"/>
        <w:gridCol w:w="1514"/>
        <w:gridCol w:w="1101"/>
        <w:gridCol w:w="1240"/>
      </w:tblGrid>
      <w:tr w:rsidR="009D263E" w:rsidRPr="004D0B29" w:rsidTr="009D263E">
        <w:trPr>
          <w:trHeight w:val="513"/>
        </w:trPr>
        <w:tc>
          <w:tcPr>
            <w:tcW w:w="2479" w:type="dxa"/>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Наименование пр</w:t>
            </w:r>
            <w:r w:rsidRPr="004D0B29">
              <w:rPr>
                <w:rFonts w:ascii="Times New Roman" w:hAnsi="Times New Roman" w:cs="Times New Roman"/>
                <w:sz w:val="24"/>
                <w:szCs w:val="24"/>
              </w:rPr>
              <w:t>о</w:t>
            </w:r>
            <w:r w:rsidRPr="004D0B29">
              <w:rPr>
                <w:rFonts w:ascii="Times New Roman" w:hAnsi="Times New Roman" w:cs="Times New Roman"/>
                <w:sz w:val="24"/>
                <w:szCs w:val="24"/>
              </w:rPr>
              <w:t>граммы, основные мероприятия, финанс</w:t>
            </w:r>
            <w:r w:rsidRPr="004D0B29">
              <w:rPr>
                <w:rFonts w:ascii="Times New Roman" w:hAnsi="Times New Roman" w:cs="Times New Roman"/>
                <w:sz w:val="24"/>
                <w:szCs w:val="24"/>
              </w:rPr>
              <w:t>и</w:t>
            </w:r>
            <w:r w:rsidRPr="004D0B29">
              <w:rPr>
                <w:rFonts w:ascii="Times New Roman" w:hAnsi="Times New Roman" w:cs="Times New Roman"/>
                <w:sz w:val="24"/>
                <w:szCs w:val="24"/>
              </w:rPr>
              <w:t>руемые в рамках пр</w:t>
            </w:r>
            <w:r w:rsidRPr="004D0B29">
              <w:rPr>
                <w:rFonts w:ascii="Times New Roman" w:hAnsi="Times New Roman" w:cs="Times New Roman"/>
                <w:sz w:val="24"/>
                <w:szCs w:val="24"/>
              </w:rPr>
              <w:t>о</w:t>
            </w:r>
            <w:r w:rsidRPr="004D0B29">
              <w:rPr>
                <w:rFonts w:ascii="Times New Roman" w:hAnsi="Times New Roman" w:cs="Times New Roman"/>
                <w:sz w:val="24"/>
                <w:szCs w:val="24"/>
              </w:rPr>
              <w:t>граммы</w:t>
            </w:r>
          </w:p>
        </w:tc>
        <w:tc>
          <w:tcPr>
            <w:tcW w:w="4406" w:type="dxa"/>
            <w:gridSpan w:val="4"/>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Источники финансирования</w:t>
            </w:r>
          </w:p>
        </w:tc>
        <w:tc>
          <w:tcPr>
            <w:tcW w:w="3855" w:type="dxa"/>
            <w:gridSpan w:val="3"/>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Финансирование</w:t>
            </w:r>
          </w:p>
        </w:tc>
      </w:tr>
      <w:tr w:rsidR="009D263E" w:rsidRPr="004D0B29" w:rsidTr="009D263E">
        <w:trPr>
          <w:trHeight w:val="749"/>
        </w:trPr>
        <w:tc>
          <w:tcPr>
            <w:tcW w:w="2479" w:type="dxa"/>
            <w:vMerge/>
          </w:tcPr>
          <w:p w:rsidR="009D263E" w:rsidRPr="004D0B29" w:rsidRDefault="009D263E" w:rsidP="009D263E">
            <w:pPr>
              <w:jc w:val="center"/>
              <w:rPr>
                <w:sz w:val="24"/>
                <w:szCs w:val="24"/>
              </w:rPr>
            </w:pPr>
          </w:p>
        </w:tc>
        <w:tc>
          <w:tcPr>
            <w:tcW w:w="1101" w:type="dxa"/>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Фед</w:t>
            </w:r>
            <w:r w:rsidRPr="004D0B29">
              <w:rPr>
                <w:rFonts w:ascii="Times New Roman" w:hAnsi="Times New Roman" w:cs="Times New Roman"/>
                <w:sz w:val="24"/>
                <w:szCs w:val="24"/>
              </w:rPr>
              <w:t>е</w:t>
            </w:r>
            <w:r w:rsidRPr="004D0B29">
              <w:rPr>
                <w:rFonts w:ascii="Times New Roman" w:hAnsi="Times New Roman" w:cs="Times New Roman"/>
                <w:sz w:val="24"/>
                <w:szCs w:val="24"/>
              </w:rPr>
              <w:t>ральный бюджет</w:t>
            </w:r>
          </w:p>
        </w:tc>
        <w:tc>
          <w:tcPr>
            <w:tcW w:w="963" w:type="dxa"/>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Обл</w:t>
            </w:r>
            <w:r w:rsidRPr="004D0B29">
              <w:rPr>
                <w:rFonts w:ascii="Times New Roman" w:hAnsi="Times New Roman" w:cs="Times New Roman"/>
                <w:sz w:val="24"/>
                <w:szCs w:val="24"/>
              </w:rPr>
              <w:t>а</w:t>
            </w:r>
            <w:r w:rsidRPr="004D0B29">
              <w:rPr>
                <w:rFonts w:ascii="Times New Roman" w:hAnsi="Times New Roman" w:cs="Times New Roman"/>
                <w:sz w:val="24"/>
                <w:szCs w:val="24"/>
              </w:rPr>
              <w:t>стной бюджет</w:t>
            </w:r>
          </w:p>
        </w:tc>
        <w:tc>
          <w:tcPr>
            <w:tcW w:w="1101" w:type="dxa"/>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Местный бюджет</w:t>
            </w:r>
          </w:p>
        </w:tc>
        <w:tc>
          <w:tcPr>
            <w:tcW w:w="1239" w:type="dxa"/>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Прочие исто</w:t>
            </w:r>
            <w:r w:rsidRPr="004D0B29">
              <w:rPr>
                <w:rFonts w:ascii="Times New Roman" w:hAnsi="Times New Roman" w:cs="Times New Roman"/>
                <w:sz w:val="24"/>
                <w:szCs w:val="24"/>
              </w:rPr>
              <w:t>ч</w:t>
            </w:r>
            <w:r w:rsidRPr="004D0B29">
              <w:rPr>
                <w:rFonts w:ascii="Times New Roman" w:hAnsi="Times New Roman" w:cs="Times New Roman"/>
                <w:sz w:val="24"/>
                <w:szCs w:val="24"/>
              </w:rPr>
              <w:t>ники (указать и</w:t>
            </w:r>
            <w:r w:rsidRPr="004D0B29">
              <w:rPr>
                <w:rFonts w:ascii="Times New Roman" w:hAnsi="Times New Roman" w:cs="Times New Roman"/>
                <w:sz w:val="24"/>
                <w:szCs w:val="24"/>
              </w:rPr>
              <w:t>с</w:t>
            </w:r>
            <w:r w:rsidRPr="004D0B29">
              <w:rPr>
                <w:rFonts w:ascii="Times New Roman" w:hAnsi="Times New Roman" w:cs="Times New Roman"/>
                <w:sz w:val="24"/>
                <w:szCs w:val="24"/>
              </w:rPr>
              <w:t>точник)</w:t>
            </w:r>
          </w:p>
        </w:tc>
        <w:tc>
          <w:tcPr>
            <w:tcW w:w="3855" w:type="dxa"/>
            <w:gridSpan w:val="3"/>
            <w:vMerge/>
          </w:tcPr>
          <w:p w:rsidR="009D263E" w:rsidRPr="004D0B29" w:rsidRDefault="009D263E" w:rsidP="009D263E">
            <w:pPr>
              <w:jc w:val="center"/>
              <w:rPr>
                <w:sz w:val="24"/>
                <w:szCs w:val="24"/>
              </w:rPr>
            </w:pPr>
          </w:p>
        </w:tc>
      </w:tr>
      <w:tr w:rsidR="009D263E" w:rsidRPr="004D0B29" w:rsidTr="009D263E">
        <w:trPr>
          <w:trHeight w:val="2328"/>
        </w:trPr>
        <w:tc>
          <w:tcPr>
            <w:tcW w:w="2479" w:type="dxa"/>
            <w:vMerge/>
          </w:tcPr>
          <w:p w:rsidR="009D263E" w:rsidRPr="004D0B29" w:rsidRDefault="009D263E" w:rsidP="009D263E">
            <w:pPr>
              <w:jc w:val="center"/>
              <w:rPr>
                <w:sz w:val="24"/>
                <w:szCs w:val="24"/>
              </w:rPr>
            </w:pPr>
          </w:p>
        </w:tc>
        <w:tc>
          <w:tcPr>
            <w:tcW w:w="1101" w:type="dxa"/>
            <w:vMerge/>
          </w:tcPr>
          <w:p w:rsidR="009D263E" w:rsidRPr="004D0B29" w:rsidRDefault="009D263E" w:rsidP="009D263E">
            <w:pPr>
              <w:jc w:val="center"/>
              <w:rPr>
                <w:sz w:val="24"/>
                <w:szCs w:val="24"/>
              </w:rPr>
            </w:pPr>
          </w:p>
        </w:tc>
        <w:tc>
          <w:tcPr>
            <w:tcW w:w="963" w:type="dxa"/>
            <w:vMerge/>
          </w:tcPr>
          <w:p w:rsidR="009D263E" w:rsidRPr="004D0B29" w:rsidRDefault="009D263E" w:rsidP="009D263E">
            <w:pPr>
              <w:jc w:val="center"/>
              <w:rPr>
                <w:sz w:val="24"/>
                <w:szCs w:val="24"/>
              </w:rPr>
            </w:pPr>
          </w:p>
        </w:tc>
        <w:tc>
          <w:tcPr>
            <w:tcW w:w="1101" w:type="dxa"/>
            <w:vMerge/>
          </w:tcPr>
          <w:p w:rsidR="009D263E" w:rsidRPr="004D0B29" w:rsidRDefault="009D263E" w:rsidP="009D263E">
            <w:pPr>
              <w:jc w:val="center"/>
              <w:rPr>
                <w:sz w:val="24"/>
                <w:szCs w:val="24"/>
              </w:rPr>
            </w:pPr>
          </w:p>
        </w:tc>
        <w:tc>
          <w:tcPr>
            <w:tcW w:w="1239" w:type="dxa"/>
            <w:vMerge/>
          </w:tcPr>
          <w:p w:rsidR="009D263E" w:rsidRPr="004D0B29" w:rsidRDefault="009D263E" w:rsidP="009D263E">
            <w:pPr>
              <w:jc w:val="center"/>
              <w:rPr>
                <w:sz w:val="24"/>
                <w:szCs w:val="24"/>
              </w:rPr>
            </w:pPr>
          </w:p>
        </w:tc>
        <w:tc>
          <w:tcPr>
            <w:tcW w:w="1514"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Предусмо</w:t>
            </w:r>
            <w:r w:rsidRPr="004D0B29">
              <w:rPr>
                <w:rFonts w:ascii="Times New Roman" w:hAnsi="Times New Roman" w:cs="Times New Roman"/>
                <w:sz w:val="24"/>
                <w:szCs w:val="24"/>
              </w:rPr>
              <w:t>т</w:t>
            </w:r>
            <w:r w:rsidRPr="004D0B29">
              <w:rPr>
                <w:rFonts w:ascii="Times New Roman" w:hAnsi="Times New Roman" w:cs="Times New Roman"/>
                <w:sz w:val="24"/>
                <w:szCs w:val="24"/>
              </w:rPr>
              <w:t>рено пр</w:t>
            </w:r>
            <w:r w:rsidRPr="004D0B29">
              <w:rPr>
                <w:rFonts w:ascii="Times New Roman" w:hAnsi="Times New Roman" w:cs="Times New Roman"/>
                <w:sz w:val="24"/>
                <w:szCs w:val="24"/>
              </w:rPr>
              <w:t>о</w:t>
            </w:r>
            <w:r w:rsidRPr="004D0B29">
              <w:rPr>
                <w:rFonts w:ascii="Times New Roman" w:hAnsi="Times New Roman" w:cs="Times New Roman"/>
                <w:sz w:val="24"/>
                <w:szCs w:val="24"/>
              </w:rPr>
              <w:t>граммой на весь пер</w:t>
            </w:r>
            <w:r w:rsidRPr="004D0B29">
              <w:rPr>
                <w:rFonts w:ascii="Times New Roman" w:hAnsi="Times New Roman" w:cs="Times New Roman"/>
                <w:sz w:val="24"/>
                <w:szCs w:val="24"/>
              </w:rPr>
              <w:t>и</w:t>
            </w:r>
            <w:r w:rsidRPr="004D0B29">
              <w:rPr>
                <w:rFonts w:ascii="Times New Roman" w:hAnsi="Times New Roman" w:cs="Times New Roman"/>
                <w:sz w:val="24"/>
                <w:szCs w:val="24"/>
              </w:rPr>
              <w:t>од реализ</w:t>
            </w:r>
            <w:r w:rsidRPr="004D0B29">
              <w:rPr>
                <w:rFonts w:ascii="Times New Roman" w:hAnsi="Times New Roman" w:cs="Times New Roman"/>
                <w:sz w:val="24"/>
                <w:szCs w:val="24"/>
              </w:rPr>
              <w:t>а</w:t>
            </w:r>
            <w:r w:rsidRPr="004D0B29">
              <w:rPr>
                <w:rFonts w:ascii="Times New Roman" w:hAnsi="Times New Roman" w:cs="Times New Roman"/>
                <w:sz w:val="24"/>
                <w:szCs w:val="24"/>
              </w:rPr>
              <w:t>ции</w:t>
            </w:r>
          </w:p>
        </w:tc>
        <w:tc>
          <w:tcPr>
            <w:tcW w:w="110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Пред</w:t>
            </w:r>
            <w:r w:rsidRPr="004D0B29">
              <w:rPr>
                <w:rFonts w:ascii="Times New Roman" w:hAnsi="Times New Roman" w:cs="Times New Roman"/>
                <w:sz w:val="24"/>
                <w:szCs w:val="24"/>
              </w:rPr>
              <w:t>у</w:t>
            </w:r>
            <w:r w:rsidRPr="004D0B29">
              <w:rPr>
                <w:rFonts w:ascii="Times New Roman" w:hAnsi="Times New Roman" w:cs="Times New Roman"/>
                <w:sz w:val="24"/>
                <w:szCs w:val="24"/>
              </w:rPr>
              <w:t>смотрено пр</w:t>
            </w:r>
            <w:r w:rsidRPr="004D0B29">
              <w:rPr>
                <w:rFonts w:ascii="Times New Roman" w:hAnsi="Times New Roman" w:cs="Times New Roman"/>
                <w:sz w:val="24"/>
                <w:szCs w:val="24"/>
              </w:rPr>
              <w:t>о</w:t>
            </w:r>
            <w:r w:rsidRPr="004D0B29">
              <w:rPr>
                <w:rFonts w:ascii="Times New Roman" w:hAnsi="Times New Roman" w:cs="Times New Roman"/>
                <w:sz w:val="24"/>
                <w:szCs w:val="24"/>
              </w:rPr>
              <w:t>граммой на планиру</w:t>
            </w:r>
            <w:r w:rsidRPr="004D0B29">
              <w:rPr>
                <w:rFonts w:ascii="Times New Roman" w:hAnsi="Times New Roman" w:cs="Times New Roman"/>
                <w:sz w:val="24"/>
                <w:szCs w:val="24"/>
              </w:rPr>
              <w:t>е</w:t>
            </w:r>
            <w:r w:rsidRPr="004D0B29">
              <w:rPr>
                <w:rFonts w:ascii="Times New Roman" w:hAnsi="Times New Roman" w:cs="Times New Roman"/>
                <w:sz w:val="24"/>
                <w:szCs w:val="24"/>
              </w:rPr>
              <w:t>мый год</w:t>
            </w:r>
          </w:p>
        </w:tc>
        <w:tc>
          <w:tcPr>
            <w:tcW w:w="1239"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Предпол</w:t>
            </w:r>
            <w:r w:rsidRPr="004D0B29">
              <w:rPr>
                <w:rFonts w:ascii="Times New Roman" w:hAnsi="Times New Roman" w:cs="Times New Roman"/>
                <w:sz w:val="24"/>
                <w:szCs w:val="24"/>
              </w:rPr>
              <w:t>а</w:t>
            </w:r>
            <w:r w:rsidRPr="004D0B29">
              <w:rPr>
                <w:rFonts w:ascii="Times New Roman" w:hAnsi="Times New Roman" w:cs="Times New Roman"/>
                <w:sz w:val="24"/>
                <w:szCs w:val="24"/>
              </w:rPr>
              <w:t>гаемое финанс</w:t>
            </w:r>
            <w:r w:rsidRPr="004D0B29">
              <w:rPr>
                <w:rFonts w:ascii="Times New Roman" w:hAnsi="Times New Roman" w:cs="Times New Roman"/>
                <w:sz w:val="24"/>
                <w:szCs w:val="24"/>
              </w:rPr>
              <w:t>и</w:t>
            </w:r>
            <w:r w:rsidRPr="004D0B29">
              <w:rPr>
                <w:rFonts w:ascii="Times New Roman" w:hAnsi="Times New Roman" w:cs="Times New Roman"/>
                <w:sz w:val="24"/>
                <w:szCs w:val="24"/>
              </w:rPr>
              <w:t>рование</w:t>
            </w:r>
          </w:p>
        </w:tc>
      </w:tr>
      <w:tr w:rsidR="009D263E" w:rsidRPr="004D0B29" w:rsidTr="009D263E">
        <w:trPr>
          <w:trHeight w:val="355"/>
        </w:trPr>
        <w:tc>
          <w:tcPr>
            <w:tcW w:w="2479"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1</w:t>
            </w:r>
          </w:p>
        </w:tc>
        <w:tc>
          <w:tcPr>
            <w:tcW w:w="110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2</w:t>
            </w:r>
          </w:p>
        </w:tc>
        <w:tc>
          <w:tcPr>
            <w:tcW w:w="963"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3</w:t>
            </w:r>
          </w:p>
        </w:tc>
        <w:tc>
          <w:tcPr>
            <w:tcW w:w="110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4</w:t>
            </w:r>
          </w:p>
        </w:tc>
        <w:tc>
          <w:tcPr>
            <w:tcW w:w="1239"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5</w:t>
            </w:r>
          </w:p>
        </w:tc>
        <w:tc>
          <w:tcPr>
            <w:tcW w:w="1514"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6</w:t>
            </w:r>
          </w:p>
        </w:tc>
        <w:tc>
          <w:tcPr>
            <w:tcW w:w="110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7</w:t>
            </w:r>
          </w:p>
        </w:tc>
        <w:tc>
          <w:tcPr>
            <w:tcW w:w="1239"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8</w:t>
            </w:r>
          </w:p>
        </w:tc>
      </w:tr>
      <w:tr w:rsidR="009D263E" w:rsidRPr="004D0B29" w:rsidTr="009D263E">
        <w:trPr>
          <w:trHeight w:val="374"/>
        </w:trPr>
        <w:tc>
          <w:tcPr>
            <w:tcW w:w="2479"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 (программа 1)</w:t>
            </w: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963"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c>
          <w:tcPr>
            <w:tcW w:w="1514"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r>
      <w:tr w:rsidR="009D263E" w:rsidRPr="004D0B29" w:rsidTr="009D263E">
        <w:trPr>
          <w:trHeight w:val="374"/>
        </w:trPr>
        <w:tc>
          <w:tcPr>
            <w:tcW w:w="2479"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1.1. (меропри</w:t>
            </w:r>
            <w:r w:rsidRPr="004D0B29">
              <w:rPr>
                <w:rFonts w:ascii="Times New Roman" w:hAnsi="Times New Roman" w:cs="Times New Roman"/>
                <w:sz w:val="24"/>
                <w:szCs w:val="24"/>
              </w:rPr>
              <w:t>я</w:t>
            </w:r>
            <w:r w:rsidRPr="004D0B29">
              <w:rPr>
                <w:rFonts w:ascii="Times New Roman" w:hAnsi="Times New Roman" w:cs="Times New Roman"/>
                <w:sz w:val="24"/>
                <w:szCs w:val="24"/>
              </w:rPr>
              <w:t>тие 1)</w:t>
            </w: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963"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c>
          <w:tcPr>
            <w:tcW w:w="1514"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r>
      <w:tr w:rsidR="009D263E" w:rsidRPr="004D0B29" w:rsidTr="009D263E">
        <w:trPr>
          <w:trHeight w:val="355"/>
        </w:trPr>
        <w:tc>
          <w:tcPr>
            <w:tcW w:w="2479"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1.2. (меропри</w:t>
            </w:r>
            <w:r w:rsidRPr="004D0B29">
              <w:rPr>
                <w:rFonts w:ascii="Times New Roman" w:hAnsi="Times New Roman" w:cs="Times New Roman"/>
                <w:sz w:val="24"/>
                <w:szCs w:val="24"/>
              </w:rPr>
              <w:t>я</w:t>
            </w:r>
            <w:r w:rsidRPr="004D0B29">
              <w:rPr>
                <w:rFonts w:ascii="Times New Roman" w:hAnsi="Times New Roman" w:cs="Times New Roman"/>
                <w:sz w:val="24"/>
                <w:szCs w:val="24"/>
              </w:rPr>
              <w:t>тие 2)</w:t>
            </w: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963"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c>
          <w:tcPr>
            <w:tcW w:w="1514"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r>
      <w:tr w:rsidR="009D263E" w:rsidRPr="004D0B29" w:rsidTr="009D263E">
        <w:trPr>
          <w:trHeight w:val="374"/>
        </w:trPr>
        <w:tc>
          <w:tcPr>
            <w:tcW w:w="2479"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963"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c>
          <w:tcPr>
            <w:tcW w:w="1514"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r>
      <w:tr w:rsidR="009D263E" w:rsidRPr="004D0B29" w:rsidTr="009D263E">
        <w:trPr>
          <w:trHeight w:val="374"/>
        </w:trPr>
        <w:tc>
          <w:tcPr>
            <w:tcW w:w="2479"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2. (программа 2)</w:t>
            </w: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963"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c>
          <w:tcPr>
            <w:tcW w:w="1514"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r>
      <w:tr w:rsidR="009D263E" w:rsidRPr="004D0B29" w:rsidTr="009D263E">
        <w:trPr>
          <w:trHeight w:val="374"/>
        </w:trPr>
        <w:tc>
          <w:tcPr>
            <w:tcW w:w="2479"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2.1. (меропри</w:t>
            </w:r>
            <w:r w:rsidRPr="004D0B29">
              <w:rPr>
                <w:rFonts w:ascii="Times New Roman" w:hAnsi="Times New Roman" w:cs="Times New Roman"/>
                <w:sz w:val="24"/>
                <w:szCs w:val="24"/>
              </w:rPr>
              <w:t>я</w:t>
            </w:r>
            <w:r w:rsidRPr="004D0B29">
              <w:rPr>
                <w:rFonts w:ascii="Times New Roman" w:hAnsi="Times New Roman" w:cs="Times New Roman"/>
                <w:sz w:val="24"/>
                <w:szCs w:val="24"/>
              </w:rPr>
              <w:t>тие 1)</w:t>
            </w: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963"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c>
          <w:tcPr>
            <w:tcW w:w="1514"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r>
      <w:tr w:rsidR="009D263E" w:rsidRPr="004D0B29" w:rsidTr="009D263E">
        <w:trPr>
          <w:trHeight w:val="374"/>
        </w:trPr>
        <w:tc>
          <w:tcPr>
            <w:tcW w:w="2479" w:type="dxa"/>
          </w:tcPr>
          <w:p w:rsidR="009D263E" w:rsidRPr="004D0B29" w:rsidRDefault="009D263E" w:rsidP="009D263E">
            <w:pPr>
              <w:pStyle w:val="ConsPlusNormal"/>
              <w:rPr>
                <w:rFonts w:ascii="Times New Roman" w:hAnsi="Times New Roman" w:cs="Times New Roman"/>
                <w:sz w:val="24"/>
                <w:szCs w:val="24"/>
              </w:rPr>
            </w:pPr>
            <w:r w:rsidRPr="004D0B29">
              <w:rPr>
                <w:rFonts w:ascii="Times New Roman" w:hAnsi="Times New Roman" w:cs="Times New Roman"/>
                <w:sz w:val="24"/>
                <w:szCs w:val="24"/>
              </w:rPr>
              <w:t>2.2. (меропри</w:t>
            </w:r>
            <w:r w:rsidRPr="004D0B29">
              <w:rPr>
                <w:rFonts w:ascii="Times New Roman" w:hAnsi="Times New Roman" w:cs="Times New Roman"/>
                <w:sz w:val="24"/>
                <w:szCs w:val="24"/>
              </w:rPr>
              <w:t>я</w:t>
            </w:r>
            <w:r w:rsidRPr="004D0B29">
              <w:rPr>
                <w:rFonts w:ascii="Times New Roman" w:hAnsi="Times New Roman" w:cs="Times New Roman"/>
                <w:sz w:val="24"/>
                <w:szCs w:val="24"/>
              </w:rPr>
              <w:t>тие 2</w:t>
            </w: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963"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c>
          <w:tcPr>
            <w:tcW w:w="1514"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r>
      <w:tr w:rsidR="009D263E" w:rsidRPr="004D0B29" w:rsidTr="009D263E">
        <w:trPr>
          <w:trHeight w:val="374"/>
        </w:trPr>
        <w:tc>
          <w:tcPr>
            <w:tcW w:w="2479"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963"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c>
          <w:tcPr>
            <w:tcW w:w="1514" w:type="dxa"/>
          </w:tcPr>
          <w:p w:rsidR="009D263E" w:rsidRPr="004D0B29" w:rsidRDefault="009D263E" w:rsidP="009D263E">
            <w:pPr>
              <w:pStyle w:val="ConsPlusNormal"/>
              <w:rPr>
                <w:rFonts w:ascii="Times New Roman" w:hAnsi="Times New Roman" w:cs="Times New Roman"/>
                <w:sz w:val="24"/>
                <w:szCs w:val="24"/>
              </w:rPr>
            </w:pPr>
          </w:p>
        </w:tc>
        <w:tc>
          <w:tcPr>
            <w:tcW w:w="1101" w:type="dxa"/>
          </w:tcPr>
          <w:p w:rsidR="009D263E" w:rsidRPr="004D0B29" w:rsidRDefault="009D263E" w:rsidP="009D263E">
            <w:pPr>
              <w:pStyle w:val="ConsPlusNormal"/>
              <w:rPr>
                <w:rFonts w:ascii="Times New Roman" w:hAnsi="Times New Roman" w:cs="Times New Roman"/>
                <w:sz w:val="24"/>
                <w:szCs w:val="24"/>
              </w:rPr>
            </w:pPr>
          </w:p>
        </w:tc>
        <w:tc>
          <w:tcPr>
            <w:tcW w:w="1239" w:type="dxa"/>
          </w:tcPr>
          <w:p w:rsidR="009D263E" w:rsidRPr="004D0B29" w:rsidRDefault="009D263E" w:rsidP="009D263E">
            <w:pPr>
              <w:pStyle w:val="ConsPlusNormal"/>
              <w:rPr>
                <w:rFonts w:ascii="Times New Roman" w:hAnsi="Times New Roman" w:cs="Times New Roman"/>
                <w:sz w:val="24"/>
                <w:szCs w:val="24"/>
              </w:rPr>
            </w:pPr>
          </w:p>
        </w:tc>
      </w:tr>
    </w:tbl>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jc w:val="center"/>
        <w:outlineLvl w:val="2"/>
        <w:rPr>
          <w:rFonts w:ascii="Times New Roman" w:hAnsi="Times New Roman" w:cs="Times New Roman"/>
          <w:sz w:val="28"/>
          <w:szCs w:val="28"/>
        </w:rPr>
      </w:pPr>
      <w:r w:rsidRPr="004D0B29">
        <w:rPr>
          <w:rFonts w:ascii="Times New Roman" w:hAnsi="Times New Roman" w:cs="Times New Roman"/>
          <w:sz w:val="28"/>
          <w:szCs w:val="28"/>
        </w:rPr>
        <w:t>Раздел 7. Мероприятия по развитию муниципального</w:t>
      </w:r>
    </w:p>
    <w:p w:rsidR="009D263E" w:rsidRPr="004D0B29" w:rsidRDefault="009D263E" w:rsidP="009D263E">
      <w:pPr>
        <w:pStyle w:val="ConsPlusNormal"/>
        <w:jc w:val="center"/>
        <w:rPr>
          <w:rFonts w:ascii="Times New Roman" w:hAnsi="Times New Roman" w:cs="Times New Roman"/>
          <w:sz w:val="28"/>
          <w:szCs w:val="28"/>
        </w:rPr>
      </w:pPr>
      <w:r w:rsidRPr="004D0B29">
        <w:rPr>
          <w:rFonts w:ascii="Times New Roman" w:hAnsi="Times New Roman" w:cs="Times New Roman"/>
          <w:sz w:val="28"/>
          <w:szCs w:val="28"/>
        </w:rPr>
        <w:t>унитарного предприятия</w:t>
      </w:r>
    </w:p>
    <w:p w:rsidR="009D263E" w:rsidRPr="004D0B29" w:rsidRDefault="009D263E" w:rsidP="009D263E">
      <w:pPr>
        <w:pStyle w:val="ConsPlusNormal"/>
        <w:jc w:val="center"/>
        <w:rPr>
          <w:rFonts w:ascii="Times New Roman" w:hAnsi="Times New Roman" w:cs="Times New Roman"/>
        </w:rPr>
      </w:pPr>
    </w:p>
    <w:tbl>
      <w:tblPr>
        <w:tblW w:w="10491"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3"/>
        <w:gridCol w:w="1276"/>
        <w:gridCol w:w="1134"/>
        <w:gridCol w:w="1276"/>
        <w:gridCol w:w="850"/>
        <w:gridCol w:w="851"/>
        <w:gridCol w:w="850"/>
        <w:gridCol w:w="851"/>
      </w:tblGrid>
      <w:tr w:rsidR="009D263E" w:rsidRPr="004D0B29" w:rsidTr="009D263E">
        <w:tc>
          <w:tcPr>
            <w:tcW w:w="3403" w:type="dxa"/>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 xml:space="preserve">Мероприятия </w:t>
            </w:r>
            <w:hyperlink w:anchor="P1092" w:history="1">
              <w:r w:rsidRPr="004D0B29">
                <w:rPr>
                  <w:rFonts w:ascii="Times New Roman" w:hAnsi="Times New Roman" w:cs="Times New Roman"/>
                  <w:color w:val="0000FF"/>
                  <w:sz w:val="24"/>
                  <w:szCs w:val="24"/>
                </w:rPr>
                <w:t>&lt;*&gt;</w:t>
              </w:r>
            </w:hyperlink>
          </w:p>
        </w:tc>
        <w:tc>
          <w:tcPr>
            <w:tcW w:w="1276" w:type="dxa"/>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Источник финанс</w:t>
            </w:r>
            <w:r w:rsidRPr="004D0B29">
              <w:rPr>
                <w:rFonts w:ascii="Times New Roman" w:hAnsi="Times New Roman" w:cs="Times New Roman"/>
                <w:sz w:val="24"/>
                <w:szCs w:val="24"/>
              </w:rPr>
              <w:t>и</w:t>
            </w:r>
            <w:r w:rsidRPr="004D0B29">
              <w:rPr>
                <w:rFonts w:ascii="Times New Roman" w:hAnsi="Times New Roman" w:cs="Times New Roman"/>
                <w:sz w:val="24"/>
                <w:szCs w:val="24"/>
              </w:rPr>
              <w:t>ров</w:t>
            </w:r>
            <w:r w:rsidRPr="004D0B29">
              <w:rPr>
                <w:rFonts w:ascii="Times New Roman" w:hAnsi="Times New Roman" w:cs="Times New Roman"/>
                <w:sz w:val="24"/>
                <w:szCs w:val="24"/>
              </w:rPr>
              <w:t>а</w:t>
            </w:r>
            <w:r w:rsidRPr="004D0B29">
              <w:rPr>
                <w:rFonts w:ascii="Times New Roman" w:hAnsi="Times New Roman" w:cs="Times New Roman"/>
                <w:sz w:val="24"/>
                <w:szCs w:val="24"/>
              </w:rPr>
              <w:t>ния</w:t>
            </w:r>
          </w:p>
        </w:tc>
        <w:tc>
          <w:tcPr>
            <w:tcW w:w="1134" w:type="dxa"/>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Сумма з</w:t>
            </w:r>
            <w:r w:rsidRPr="004D0B29">
              <w:rPr>
                <w:rFonts w:ascii="Times New Roman" w:hAnsi="Times New Roman" w:cs="Times New Roman"/>
                <w:sz w:val="24"/>
                <w:szCs w:val="24"/>
              </w:rPr>
              <w:t>а</w:t>
            </w:r>
            <w:r w:rsidRPr="004D0B29">
              <w:rPr>
                <w:rFonts w:ascii="Times New Roman" w:hAnsi="Times New Roman" w:cs="Times New Roman"/>
                <w:sz w:val="24"/>
                <w:szCs w:val="24"/>
              </w:rPr>
              <w:t>трат, тыс. руб.</w:t>
            </w:r>
          </w:p>
        </w:tc>
        <w:tc>
          <w:tcPr>
            <w:tcW w:w="1276" w:type="dxa"/>
            <w:vMerge w:val="restart"/>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Ожида</w:t>
            </w:r>
            <w:r w:rsidRPr="004D0B29">
              <w:rPr>
                <w:rFonts w:ascii="Times New Roman" w:hAnsi="Times New Roman" w:cs="Times New Roman"/>
                <w:sz w:val="24"/>
                <w:szCs w:val="24"/>
              </w:rPr>
              <w:t>е</w:t>
            </w:r>
            <w:r w:rsidRPr="004D0B29">
              <w:rPr>
                <w:rFonts w:ascii="Times New Roman" w:hAnsi="Times New Roman" w:cs="Times New Roman"/>
                <w:sz w:val="24"/>
                <w:szCs w:val="24"/>
              </w:rPr>
              <w:t>мый э</w:t>
            </w:r>
            <w:r w:rsidRPr="004D0B29">
              <w:rPr>
                <w:rFonts w:ascii="Times New Roman" w:hAnsi="Times New Roman" w:cs="Times New Roman"/>
                <w:sz w:val="24"/>
                <w:szCs w:val="24"/>
              </w:rPr>
              <w:t>ф</w:t>
            </w:r>
            <w:r w:rsidRPr="004D0B29">
              <w:rPr>
                <w:rFonts w:ascii="Times New Roman" w:hAnsi="Times New Roman" w:cs="Times New Roman"/>
                <w:sz w:val="24"/>
                <w:szCs w:val="24"/>
              </w:rPr>
              <w:t>фект от реализ</w:t>
            </w:r>
            <w:r w:rsidRPr="004D0B29">
              <w:rPr>
                <w:rFonts w:ascii="Times New Roman" w:hAnsi="Times New Roman" w:cs="Times New Roman"/>
                <w:sz w:val="24"/>
                <w:szCs w:val="24"/>
              </w:rPr>
              <w:t>а</w:t>
            </w:r>
            <w:r w:rsidRPr="004D0B29">
              <w:rPr>
                <w:rFonts w:ascii="Times New Roman" w:hAnsi="Times New Roman" w:cs="Times New Roman"/>
                <w:sz w:val="24"/>
                <w:szCs w:val="24"/>
              </w:rPr>
              <w:t>ции меропри</w:t>
            </w:r>
            <w:r w:rsidRPr="004D0B29">
              <w:rPr>
                <w:rFonts w:ascii="Times New Roman" w:hAnsi="Times New Roman" w:cs="Times New Roman"/>
                <w:sz w:val="24"/>
                <w:szCs w:val="24"/>
              </w:rPr>
              <w:t>я</w:t>
            </w:r>
            <w:r w:rsidRPr="004D0B29">
              <w:rPr>
                <w:rFonts w:ascii="Times New Roman" w:hAnsi="Times New Roman" w:cs="Times New Roman"/>
                <w:sz w:val="24"/>
                <w:szCs w:val="24"/>
              </w:rPr>
              <w:t>тия</w:t>
            </w:r>
          </w:p>
        </w:tc>
        <w:tc>
          <w:tcPr>
            <w:tcW w:w="3402" w:type="dxa"/>
            <w:gridSpan w:val="4"/>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Год</w:t>
            </w:r>
          </w:p>
        </w:tc>
      </w:tr>
      <w:tr w:rsidR="009D263E" w:rsidRPr="004D0B29" w:rsidTr="009D263E">
        <w:tc>
          <w:tcPr>
            <w:tcW w:w="3403" w:type="dxa"/>
            <w:vMerge/>
          </w:tcPr>
          <w:p w:rsidR="009D263E" w:rsidRPr="004D0B29" w:rsidRDefault="009D263E" w:rsidP="009D263E">
            <w:pPr>
              <w:rPr>
                <w:sz w:val="24"/>
                <w:szCs w:val="24"/>
              </w:rPr>
            </w:pPr>
          </w:p>
        </w:tc>
        <w:tc>
          <w:tcPr>
            <w:tcW w:w="1276" w:type="dxa"/>
            <w:vMerge/>
          </w:tcPr>
          <w:p w:rsidR="009D263E" w:rsidRPr="004D0B29" w:rsidRDefault="009D263E" w:rsidP="009D263E">
            <w:pPr>
              <w:rPr>
                <w:sz w:val="24"/>
                <w:szCs w:val="24"/>
              </w:rPr>
            </w:pPr>
          </w:p>
        </w:tc>
        <w:tc>
          <w:tcPr>
            <w:tcW w:w="1134" w:type="dxa"/>
            <w:vMerge/>
          </w:tcPr>
          <w:p w:rsidR="009D263E" w:rsidRPr="004D0B29" w:rsidRDefault="009D263E" w:rsidP="009D263E">
            <w:pPr>
              <w:rPr>
                <w:sz w:val="24"/>
                <w:szCs w:val="24"/>
              </w:rPr>
            </w:pPr>
          </w:p>
        </w:tc>
        <w:tc>
          <w:tcPr>
            <w:tcW w:w="1276" w:type="dxa"/>
            <w:vMerge/>
          </w:tcPr>
          <w:p w:rsidR="009D263E" w:rsidRPr="004D0B29" w:rsidRDefault="009D263E" w:rsidP="009D263E">
            <w:pPr>
              <w:rPr>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 кв.</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II кв.</w:t>
            </w:r>
          </w:p>
        </w:tc>
        <w:tc>
          <w:tcPr>
            <w:tcW w:w="850" w:type="dxa"/>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III кв.</w:t>
            </w:r>
          </w:p>
        </w:tc>
        <w:tc>
          <w:tcPr>
            <w:tcW w:w="851" w:type="dxa"/>
          </w:tcPr>
          <w:p w:rsidR="009D263E" w:rsidRPr="004D0B29" w:rsidRDefault="009D263E" w:rsidP="009D263E">
            <w:pPr>
              <w:pStyle w:val="ConsPlusNormal"/>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IV кв.</w:t>
            </w:r>
          </w:p>
        </w:tc>
      </w:tr>
      <w:tr w:rsidR="009D263E" w:rsidRPr="004D0B29" w:rsidTr="009D263E">
        <w:tc>
          <w:tcPr>
            <w:tcW w:w="3403"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1</w:t>
            </w:r>
          </w:p>
        </w:tc>
        <w:tc>
          <w:tcPr>
            <w:tcW w:w="1276"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2</w:t>
            </w:r>
          </w:p>
        </w:tc>
        <w:tc>
          <w:tcPr>
            <w:tcW w:w="1134"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3</w:t>
            </w:r>
          </w:p>
        </w:tc>
        <w:tc>
          <w:tcPr>
            <w:tcW w:w="1276"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4</w:t>
            </w:r>
          </w:p>
        </w:tc>
        <w:tc>
          <w:tcPr>
            <w:tcW w:w="850"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5</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6</w:t>
            </w:r>
          </w:p>
        </w:tc>
        <w:tc>
          <w:tcPr>
            <w:tcW w:w="850"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7</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8</w:t>
            </w: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bookmarkStart w:id="17" w:name="P837"/>
            <w:bookmarkEnd w:id="17"/>
            <w:r w:rsidRPr="004D0B29">
              <w:rPr>
                <w:rFonts w:ascii="Times New Roman" w:hAnsi="Times New Roman" w:cs="Times New Roman"/>
                <w:sz w:val="24"/>
                <w:szCs w:val="24"/>
              </w:rPr>
              <w:t>1. Производственная сфера</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1.1. Развитие (обновление) м</w:t>
            </w:r>
            <w:r w:rsidRPr="004D0B29">
              <w:rPr>
                <w:rFonts w:ascii="Times New Roman" w:hAnsi="Times New Roman" w:cs="Times New Roman"/>
                <w:sz w:val="24"/>
                <w:szCs w:val="24"/>
              </w:rPr>
              <w:t>а</w:t>
            </w:r>
            <w:r w:rsidRPr="004D0B29">
              <w:rPr>
                <w:rFonts w:ascii="Times New Roman" w:hAnsi="Times New Roman" w:cs="Times New Roman"/>
                <w:sz w:val="24"/>
                <w:szCs w:val="24"/>
              </w:rPr>
              <w:t>териально-технической базы</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в том числе:</w:t>
            </w:r>
          </w:p>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1.1.1. (мероприятие 1)</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1.1.2. (мероприятие 2)</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1.2. Повышение квал</w:t>
            </w:r>
            <w:r w:rsidRPr="004D0B29">
              <w:rPr>
                <w:rFonts w:ascii="Times New Roman" w:hAnsi="Times New Roman" w:cs="Times New Roman"/>
                <w:sz w:val="24"/>
                <w:szCs w:val="24"/>
              </w:rPr>
              <w:t>и</w:t>
            </w:r>
            <w:r w:rsidRPr="004D0B29">
              <w:rPr>
                <w:rFonts w:ascii="Times New Roman" w:hAnsi="Times New Roman" w:cs="Times New Roman"/>
                <w:sz w:val="24"/>
                <w:szCs w:val="24"/>
              </w:rPr>
              <w:t>фикации кадров</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в том числе:</w:t>
            </w:r>
          </w:p>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1.2.1.</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1.2.2.</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1.3. Научно-исследовательские работы и информационное обеспечение</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1.3.1.</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1.3.2.</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 xml:space="preserve">ИТОГО по </w:t>
            </w:r>
            <w:hyperlink w:anchor="P837" w:history="1">
              <w:r w:rsidRPr="004D0B29">
                <w:rPr>
                  <w:rFonts w:ascii="Times New Roman" w:hAnsi="Times New Roman" w:cs="Times New Roman"/>
                  <w:sz w:val="24"/>
                  <w:szCs w:val="24"/>
                </w:rPr>
                <w:t>разделу 1</w:t>
              </w:r>
            </w:hyperlink>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в том числе за счет и</w:t>
            </w:r>
            <w:r w:rsidRPr="004D0B29">
              <w:rPr>
                <w:rFonts w:ascii="Times New Roman" w:hAnsi="Times New Roman" w:cs="Times New Roman"/>
                <w:sz w:val="24"/>
                <w:szCs w:val="24"/>
              </w:rPr>
              <w:t>с</w:t>
            </w:r>
            <w:r w:rsidRPr="004D0B29">
              <w:rPr>
                <w:rFonts w:ascii="Times New Roman" w:hAnsi="Times New Roman" w:cs="Times New Roman"/>
                <w:sz w:val="24"/>
                <w:szCs w:val="24"/>
              </w:rPr>
              <w:t>точников:</w:t>
            </w:r>
          </w:p>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фонда накопления</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амортизация</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займы (кредиты)</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средства местного бюджета</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прочие источники</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bookmarkStart w:id="18" w:name="P968"/>
            <w:bookmarkEnd w:id="18"/>
            <w:r w:rsidRPr="004D0B29">
              <w:rPr>
                <w:rFonts w:ascii="Times New Roman" w:hAnsi="Times New Roman" w:cs="Times New Roman"/>
                <w:sz w:val="24"/>
                <w:szCs w:val="24"/>
              </w:rPr>
              <w:t>2. Непроизводственная сфера</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lastRenderedPageBreak/>
              <w:t>2.1.</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2.2.</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 xml:space="preserve">ИТОГО по </w:t>
            </w:r>
            <w:hyperlink w:anchor="P968" w:history="1">
              <w:r w:rsidRPr="004D0B29">
                <w:rPr>
                  <w:rFonts w:ascii="Times New Roman" w:hAnsi="Times New Roman" w:cs="Times New Roman"/>
                  <w:sz w:val="24"/>
                  <w:szCs w:val="24"/>
                </w:rPr>
                <w:t>разделу 2</w:t>
              </w:r>
            </w:hyperlink>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в том числе за счет и</w:t>
            </w:r>
            <w:r w:rsidRPr="004D0B29">
              <w:rPr>
                <w:rFonts w:ascii="Times New Roman" w:hAnsi="Times New Roman" w:cs="Times New Roman"/>
                <w:sz w:val="24"/>
                <w:szCs w:val="24"/>
              </w:rPr>
              <w:t>с</w:t>
            </w:r>
            <w:r w:rsidRPr="004D0B29">
              <w:rPr>
                <w:rFonts w:ascii="Times New Roman" w:hAnsi="Times New Roman" w:cs="Times New Roman"/>
                <w:sz w:val="24"/>
                <w:szCs w:val="24"/>
              </w:rPr>
              <w:t>точников:</w:t>
            </w:r>
          </w:p>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фонда накопления</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амортизация</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займы (кредиты)</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средства местного бюджета</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прочие источники</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ИТОГО по всем мер</w:t>
            </w:r>
            <w:r w:rsidRPr="004D0B29">
              <w:rPr>
                <w:rFonts w:ascii="Times New Roman" w:hAnsi="Times New Roman" w:cs="Times New Roman"/>
                <w:sz w:val="24"/>
                <w:szCs w:val="24"/>
              </w:rPr>
              <w:t>о</w:t>
            </w:r>
            <w:r w:rsidRPr="004D0B29">
              <w:rPr>
                <w:rFonts w:ascii="Times New Roman" w:hAnsi="Times New Roman" w:cs="Times New Roman"/>
                <w:sz w:val="24"/>
                <w:szCs w:val="24"/>
              </w:rPr>
              <w:t>приятиям</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в том числе за счет и</w:t>
            </w:r>
            <w:r w:rsidRPr="004D0B29">
              <w:rPr>
                <w:rFonts w:ascii="Times New Roman" w:hAnsi="Times New Roman" w:cs="Times New Roman"/>
                <w:sz w:val="24"/>
                <w:szCs w:val="24"/>
              </w:rPr>
              <w:t>с</w:t>
            </w:r>
            <w:r w:rsidRPr="004D0B29">
              <w:rPr>
                <w:rFonts w:ascii="Times New Roman" w:hAnsi="Times New Roman" w:cs="Times New Roman"/>
                <w:sz w:val="24"/>
                <w:szCs w:val="24"/>
              </w:rPr>
              <w:t>точников:</w:t>
            </w:r>
          </w:p>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фонда накопления</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амортизация</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займы (кредиты)</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средства местного бюджета</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r w:rsidR="009D263E" w:rsidRPr="004D0B29" w:rsidTr="009D263E">
        <w:tc>
          <w:tcPr>
            <w:tcW w:w="3403"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прочие источники</w:t>
            </w:r>
          </w:p>
        </w:tc>
        <w:tc>
          <w:tcPr>
            <w:tcW w:w="1276" w:type="dxa"/>
          </w:tcPr>
          <w:p w:rsidR="009D263E" w:rsidRPr="004D0B29" w:rsidRDefault="009D263E" w:rsidP="009D263E">
            <w:pPr>
              <w:pStyle w:val="ConsPlusNormal"/>
              <w:jc w:val="center"/>
              <w:rPr>
                <w:rFonts w:ascii="Times New Roman" w:hAnsi="Times New Roman" w:cs="Times New Roman"/>
              </w:rPr>
            </w:pPr>
          </w:p>
        </w:tc>
        <w:tc>
          <w:tcPr>
            <w:tcW w:w="1134" w:type="dxa"/>
          </w:tcPr>
          <w:p w:rsidR="009D263E" w:rsidRPr="004D0B29" w:rsidRDefault="009D263E" w:rsidP="009D263E">
            <w:pPr>
              <w:pStyle w:val="ConsPlusNormal"/>
              <w:jc w:val="center"/>
              <w:rPr>
                <w:rFonts w:ascii="Times New Roman" w:hAnsi="Times New Roman" w:cs="Times New Roman"/>
              </w:rPr>
            </w:pPr>
          </w:p>
        </w:tc>
        <w:tc>
          <w:tcPr>
            <w:tcW w:w="1276"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c>
          <w:tcPr>
            <w:tcW w:w="850" w:type="dxa"/>
          </w:tcPr>
          <w:p w:rsidR="009D263E" w:rsidRPr="004D0B29" w:rsidRDefault="009D263E" w:rsidP="009D263E">
            <w:pPr>
              <w:pStyle w:val="ConsPlusNormal"/>
              <w:jc w:val="center"/>
              <w:rPr>
                <w:rFonts w:ascii="Times New Roman" w:hAnsi="Times New Roman" w:cs="Times New Roman"/>
              </w:rPr>
            </w:pPr>
          </w:p>
        </w:tc>
        <w:tc>
          <w:tcPr>
            <w:tcW w:w="851" w:type="dxa"/>
          </w:tcPr>
          <w:p w:rsidR="009D263E" w:rsidRPr="004D0B29" w:rsidRDefault="009D263E" w:rsidP="009D263E">
            <w:pPr>
              <w:pStyle w:val="ConsPlusNormal"/>
              <w:jc w:val="center"/>
              <w:rPr>
                <w:rFonts w:ascii="Times New Roman" w:hAnsi="Times New Roman" w:cs="Times New Roman"/>
              </w:rPr>
            </w:pPr>
          </w:p>
        </w:tc>
      </w:tr>
    </w:tbl>
    <w:p w:rsidR="009D263E" w:rsidRPr="004D0B29" w:rsidRDefault="009D263E" w:rsidP="009D263E">
      <w:pPr>
        <w:pStyle w:val="ConsPlusNormal"/>
        <w:spacing w:before="220"/>
        <w:jc w:val="both"/>
        <w:rPr>
          <w:rFonts w:ascii="Times New Roman" w:hAnsi="Times New Roman" w:cs="Times New Roman"/>
          <w:sz w:val="24"/>
          <w:szCs w:val="24"/>
        </w:rPr>
      </w:pPr>
      <w:bookmarkStart w:id="19" w:name="P1092"/>
      <w:bookmarkEnd w:id="19"/>
      <w:r w:rsidRPr="004D0B29">
        <w:rPr>
          <w:rFonts w:ascii="Times New Roman" w:hAnsi="Times New Roman" w:cs="Times New Roman"/>
          <w:color w:val="2E74B5"/>
          <w:sz w:val="24"/>
          <w:szCs w:val="24"/>
        </w:rPr>
        <w:t>&lt;*&gt;</w:t>
      </w:r>
      <w:r w:rsidRPr="004D0B29">
        <w:rPr>
          <w:rFonts w:ascii="Times New Roman" w:hAnsi="Times New Roman" w:cs="Times New Roman"/>
          <w:sz w:val="24"/>
          <w:szCs w:val="24"/>
        </w:rPr>
        <w:t xml:space="preserve"> Разделы плана могут быть дополнены.</w:t>
      </w:r>
    </w:p>
    <w:p w:rsidR="009D263E" w:rsidRPr="004D0B29" w:rsidRDefault="009D263E" w:rsidP="009D263E">
      <w:pPr>
        <w:pStyle w:val="ConsPlusNormal"/>
        <w:jc w:val="right"/>
        <w:outlineLvl w:val="1"/>
        <w:rPr>
          <w:rFonts w:ascii="Times New Roman" w:hAnsi="Times New Roman" w:cs="Times New Roman"/>
          <w:b/>
          <w:sz w:val="24"/>
          <w:szCs w:val="24"/>
        </w:rPr>
      </w:pPr>
    </w:p>
    <w:p w:rsidR="009D263E" w:rsidRPr="004D0B29" w:rsidRDefault="009D263E" w:rsidP="009D263E">
      <w:pPr>
        <w:pStyle w:val="ConsPlusNormal"/>
        <w:tabs>
          <w:tab w:val="left" w:pos="3559"/>
          <w:tab w:val="left" w:pos="5162"/>
        </w:tabs>
        <w:rPr>
          <w:rFonts w:ascii="Times New Roman" w:hAnsi="Times New Roman" w:cs="Times New Roman"/>
        </w:rPr>
      </w:pPr>
    </w:p>
    <w:p w:rsidR="009D263E" w:rsidRPr="004D0B29" w:rsidRDefault="009D263E" w:rsidP="009D263E">
      <w:pPr>
        <w:pStyle w:val="ConsPlusNormal"/>
        <w:tabs>
          <w:tab w:val="left" w:pos="3559"/>
          <w:tab w:val="left" w:pos="5162"/>
        </w:tabs>
        <w:rPr>
          <w:rFonts w:ascii="Times New Roman" w:hAnsi="Times New Roman" w:cs="Times New Roman"/>
          <w:sz w:val="24"/>
          <w:szCs w:val="24"/>
        </w:rPr>
      </w:pPr>
      <w:r w:rsidRPr="004D0B29">
        <w:rPr>
          <w:rFonts w:ascii="Times New Roman" w:hAnsi="Times New Roman" w:cs="Times New Roman"/>
          <w:b/>
          <w:sz w:val="24"/>
          <w:szCs w:val="24"/>
        </w:rPr>
        <w:t>Руководитель</w:t>
      </w:r>
      <w:r w:rsidRPr="004D0B29">
        <w:rPr>
          <w:rFonts w:ascii="Times New Roman" w:hAnsi="Times New Roman" w:cs="Times New Roman"/>
          <w:sz w:val="24"/>
          <w:szCs w:val="24"/>
        </w:rPr>
        <w:t xml:space="preserve">                           ______________     </w:t>
      </w:r>
      <w:r w:rsidRPr="004D0B29">
        <w:rPr>
          <w:rFonts w:ascii="Times New Roman" w:hAnsi="Times New Roman" w:cs="Times New Roman"/>
          <w:sz w:val="24"/>
          <w:szCs w:val="24"/>
        </w:rPr>
        <w:tab/>
        <w:t xml:space="preserve">                   ____________________                                                                                                                                          </w:t>
      </w:r>
    </w:p>
    <w:p w:rsidR="009D263E" w:rsidRPr="004D0B29" w:rsidRDefault="009D263E" w:rsidP="009D263E">
      <w:pPr>
        <w:pStyle w:val="ConsPlusNormal"/>
        <w:tabs>
          <w:tab w:val="left" w:pos="3559"/>
        </w:tabs>
        <w:rPr>
          <w:rFonts w:ascii="Times New Roman" w:hAnsi="Times New Roman" w:cs="Times New Roman"/>
          <w:sz w:val="24"/>
          <w:szCs w:val="24"/>
        </w:rPr>
      </w:pPr>
      <w:r w:rsidRPr="004D0B29">
        <w:rPr>
          <w:rFonts w:ascii="Times New Roman" w:hAnsi="Times New Roman" w:cs="Times New Roman"/>
          <w:sz w:val="24"/>
          <w:szCs w:val="24"/>
        </w:rPr>
        <w:t xml:space="preserve">                                                          (подпись)                                             (ФИО)</w:t>
      </w:r>
    </w:p>
    <w:p w:rsidR="009D263E" w:rsidRPr="004D0B29" w:rsidRDefault="009D263E" w:rsidP="009D263E">
      <w:pPr>
        <w:pStyle w:val="ConsPlusNormal"/>
        <w:tabs>
          <w:tab w:val="left" w:pos="3559"/>
          <w:tab w:val="left" w:pos="5162"/>
        </w:tabs>
        <w:rPr>
          <w:rFonts w:ascii="Times New Roman" w:hAnsi="Times New Roman" w:cs="Times New Roman"/>
        </w:rPr>
      </w:pPr>
    </w:p>
    <w:p w:rsidR="009D263E" w:rsidRPr="004D0B29" w:rsidRDefault="009D263E" w:rsidP="009D263E">
      <w:pPr>
        <w:pStyle w:val="ConsPlusNormal"/>
        <w:tabs>
          <w:tab w:val="left" w:pos="3559"/>
          <w:tab w:val="left" w:pos="5162"/>
        </w:tabs>
        <w:rPr>
          <w:rFonts w:ascii="Times New Roman" w:hAnsi="Times New Roman" w:cs="Times New Roman"/>
          <w:sz w:val="24"/>
          <w:szCs w:val="24"/>
        </w:rPr>
      </w:pPr>
      <w:r w:rsidRPr="004D0B29">
        <w:rPr>
          <w:rFonts w:ascii="Times New Roman" w:hAnsi="Times New Roman" w:cs="Times New Roman"/>
          <w:b/>
          <w:sz w:val="24"/>
          <w:szCs w:val="24"/>
        </w:rPr>
        <w:t>Главный бухгалтер</w:t>
      </w:r>
      <w:r w:rsidRPr="004D0B29">
        <w:rPr>
          <w:rFonts w:ascii="Times New Roman" w:hAnsi="Times New Roman" w:cs="Times New Roman"/>
          <w:sz w:val="24"/>
          <w:szCs w:val="24"/>
        </w:rPr>
        <w:t xml:space="preserve">                 ______________                </w:t>
      </w:r>
      <w:r w:rsidRPr="004D0B29">
        <w:rPr>
          <w:rFonts w:ascii="Times New Roman" w:hAnsi="Times New Roman" w:cs="Times New Roman"/>
          <w:sz w:val="24"/>
          <w:szCs w:val="24"/>
        </w:rPr>
        <w:tab/>
        <w:t xml:space="preserve">____________________                                                                                                          </w:t>
      </w:r>
    </w:p>
    <w:p w:rsidR="009D263E" w:rsidRPr="004D0B29" w:rsidRDefault="009D263E" w:rsidP="009D263E">
      <w:pPr>
        <w:pStyle w:val="ConsPlusNonformat"/>
        <w:tabs>
          <w:tab w:val="left" w:pos="3559"/>
        </w:tabs>
        <w:jc w:val="both"/>
        <w:rPr>
          <w:rFonts w:ascii="Times New Roman" w:hAnsi="Times New Roman" w:cs="Times New Roman"/>
          <w:sz w:val="24"/>
          <w:szCs w:val="24"/>
        </w:rPr>
      </w:pPr>
      <w:r w:rsidRPr="004D0B29">
        <w:rPr>
          <w:rFonts w:ascii="Times New Roman" w:hAnsi="Times New Roman" w:cs="Times New Roman"/>
          <w:b/>
          <w:sz w:val="18"/>
          <w:szCs w:val="18"/>
        </w:rPr>
        <w:tab/>
      </w:r>
      <w:r w:rsidRPr="004D0B29">
        <w:rPr>
          <w:rFonts w:ascii="Times New Roman" w:hAnsi="Times New Roman" w:cs="Times New Roman"/>
          <w:sz w:val="24"/>
          <w:szCs w:val="24"/>
        </w:rPr>
        <w:t>(подпись)                                            (ФИО)</w:t>
      </w: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outlineLvl w:val="1"/>
        <w:rPr>
          <w:rFonts w:ascii="Times New Roman" w:hAnsi="Times New Roman" w:cs="Times New Roman"/>
          <w:sz w:val="28"/>
          <w:szCs w:val="28"/>
        </w:rPr>
      </w:pPr>
    </w:p>
    <w:p w:rsidR="009D263E" w:rsidRPr="004D0B29" w:rsidRDefault="009D263E" w:rsidP="009D263E">
      <w:pPr>
        <w:pStyle w:val="ConsPlusNormal"/>
        <w:outlineLvl w:val="1"/>
        <w:rPr>
          <w:rFonts w:ascii="Times New Roman" w:hAnsi="Times New Roman" w:cs="Times New Roman"/>
          <w:sz w:val="28"/>
          <w:szCs w:val="28"/>
        </w:rPr>
      </w:pPr>
    </w:p>
    <w:p w:rsidR="009D263E" w:rsidRPr="004D0B29" w:rsidRDefault="009D263E" w:rsidP="009D263E">
      <w:pPr>
        <w:pStyle w:val="ConsPlusNormal"/>
        <w:outlineLvl w:val="1"/>
        <w:rPr>
          <w:rFonts w:ascii="Times New Roman" w:hAnsi="Times New Roman" w:cs="Times New Roman"/>
          <w:sz w:val="28"/>
          <w:szCs w:val="28"/>
        </w:rPr>
      </w:pPr>
    </w:p>
    <w:p w:rsidR="009D263E" w:rsidRPr="004D0B29" w:rsidRDefault="009D263E" w:rsidP="009D263E">
      <w:pPr>
        <w:pStyle w:val="ConsPlusNormal"/>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p>
    <w:p w:rsidR="009D263E" w:rsidRPr="004D0B29" w:rsidRDefault="009D263E" w:rsidP="009D263E">
      <w:pPr>
        <w:pStyle w:val="ConsPlusNormal"/>
        <w:jc w:val="right"/>
        <w:outlineLvl w:val="1"/>
        <w:rPr>
          <w:rFonts w:ascii="Times New Roman" w:hAnsi="Times New Roman" w:cs="Times New Roman"/>
          <w:sz w:val="28"/>
          <w:szCs w:val="28"/>
        </w:rPr>
      </w:pPr>
      <w:r w:rsidRPr="004D0B29">
        <w:rPr>
          <w:rFonts w:ascii="Times New Roman" w:hAnsi="Times New Roman" w:cs="Times New Roman"/>
          <w:sz w:val="28"/>
          <w:szCs w:val="28"/>
        </w:rPr>
        <w:lastRenderedPageBreak/>
        <w:t>Приложение N 2</w:t>
      </w:r>
    </w:p>
    <w:p w:rsidR="009D263E" w:rsidRPr="004D0B29" w:rsidRDefault="009D263E" w:rsidP="009D263E">
      <w:pPr>
        <w:pStyle w:val="ConsPlusNormal"/>
        <w:jc w:val="right"/>
        <w:rPr>
          <w:rFonts w:ascii="Times New Roman" w:hAnsi="Times New Roman" w:cs="Times New Roman"/>
          <w:sz w:val="28"/>
          <w:szCs w:val="28"/>
        </w:rPr>
      </w:pPr>
      <w:r w:rsidRPr="004D0B29">
        <w:rPr>
          <w:rFonts w:ascii="Times New Roman" w:hAnsi="Times New Roman" w:cs="Times New Roman"/>
          <w:sz w:val="28"/>
          <w:szCs w:val="28"/>
        </w:rPr>
        <w:t xml:space="preserve">к Порядку составления и утверждения </w:t>
      </w:r>
    </w:p>
    <w:p w:rsidR="009D263E" w:rsidRPr="004D0B29" w:rsidRDefault="009D263E" w:rsidP="009D263E">
      <w:pPr>
        <w:pStyle w:val="ConsPlusNormal"/>
        <w:jc w:val="right"/>
        <w:rPr>
          <w:rFonts w:ascii="Times New Roman" w:hAnsi="Times New Roman" w:cs="Times New Roman"/>
          <w:sz w:val="28"/>
          <w:szCs w:val="28"/>
        </w:rPr>
      </w:pPr>
      <w:r w:rsidRPr="004D0B29">
        <w:rPr>
          <w:rFonts w:ascii="Times New Roman" w:hAnsi="Times New Roman" w:cs="Times New Roman"/>
          <w:sz w:val="28"/>
          <w:szCs w:val="28"/>
        </w:rPr>
        <w:t xml:space="preserve">программ финансово-хозяйственной деятельности </w:t>
      </w:r>
    </w:p>
    <w:p w:rsidR="009D263E" w:rsidRPr="004D0B29" w:rsidRDefault="009D263E" w:rsidP="009D263E">
      <w:pPr>
        <w:pStyle w:val="ConsPlusNormal"/>
        <w:jc w:val="right"/>
        <w:rPr>
          <w:rFonts w:ascii="Times New Roman" w:hAnsi="Times New Roman" w:cs="Times New Roman"/>
          <w:sz w:val="28"/>
          <w:szCs w:val="28"/>
        </w:rPr>
      </w:pPr>
      <w:r w:rsidRPr="004D0B29">
        <w:rPr>
          <w:rFonts w:ascii="Times New Roman" w:hAnsi="Times New Roman" w:cs="Times New Roman"/>
          <w:sz w:val="28"/>
          <w:szCs w:val="28"/>
        </w:rPr>
        <w:t>муниципальных унитарных предприятий</w:t>
      </w:r>
    </w:p>
    <w:p w:rsidR="009D263E" w:rsidRPr="004D0B29" w:rsidRDefault="009D263E" w:rsidP="009D263E">
      <w:pPr>
        <w:pStyle w:val="ConsPlusNormal"/>
        <w:jc w:val="right"/>
        <w:rPr>
          <w:rFonts w:ascii="Times New Roman" w:hAnsi="Times New Roman" w:cs="Times New Roman"/>
          <w:sz w:val="28"/>
          <w:szCs w:val="28"/>
        </w:rPr>
      </w:pPr>
      <w:r w:rsidRPr="004D0B29">
        <w:rPr>
          <w:rFonts w:ascii="Times New Roman" w:hAnsi="Times New Roman" w:cs="Times New Roman"/>
          <w:sz w:val="28"/>
          <w:szCs w:val="28"/>
        </w:rPr>
        <w:t>Комсомольского муниципального района</w:t>
      </w: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nformat"/>
        <w:jc w:val="center"/>
        <w:rPr>
          <w:rFonts w:ascii="Times New Roman" w:hAnsi="Times New Roman" w:cs="Times New Roman"/>
          <w:sz w:val="28"/>
          <w:szCs w:val="28"/>
        </w:rPr>
      </w:pPr>
      <w:r w:rsidRPr="004D0B29">
        <w:rPr>
          <w:rFonts w:ascii="Times New Roman" w:hAnsi="Times New Roman" w:cs="Times New Roman"/>
          <w:sz w:val="28"/>
          <w:szCs w:val="28"/>
        </w:rPr>
        <w:t>Отчет</w:t>
      </w:r>
    </w:p>
    <w:p w:rsidR="009D263E" w:rsidRPr="004D0B29" w:rsidRDefault="009D263E" w:rsidP="009D263E">
      <w:pPr>
        <w:pStyle w:val="ConsPlusNonformat"/>
        <w:jc w:val="center"/>
        <w:rPr>
          <w:rFonts w:ascii="Times New Roman" w:hAnsi="Times New Roman" w:cs="Times New Roman"/>
          <w:sz w:val="28"/>
          <w:szCs w:val="28"/>
        </w:rPr>
      </w:pPr>
      <w:r w:rsidRPr="004D0B29">
        <w:rPr>
          <w:rFonts w:ascii="Times New Roman" w:hAnsi="Times New Roman" w:cs="Times New Roman"/>
          <w:sz w:val="28"/>
          <w:szCs w:val="28"/>
        </w:rPr>
        <w:t>о выполнении основных показателей плана</w:t>
      </w:r>
    </w:p>
    <w:p w:rsidR="009D263E" w:rsidRPr="004D0B29" w:rsidRDefault="009D263E" w:rsidP="009D263E">
      <w:pPr>
        <w:pStyle w:val="ConsPlusNonformat"/>
        <w:jc w:val="center"/>
        <w:rPr>
          <w:rFonts w:ascii="Times New Roman" w:hAnsi="Times New Roman" w:cs="Times New Roman"/>
          <w:sz w:val="28"/>
          <w:szCs w:val="28"/>
        </w:rPr>
      </w:pPr>
      <w:r w:rsidRPr="004D0B29">
        <w:rPr>
          <w:rFonts w:ascii="Times New Roman" w:hAnsi="Times New Roman" w:cs="Times New Roman"/>
          <w:sz w:val="28"/>
          <w:szCs w:val="28"/>
        </w:rPr>
        <w:t>финансово-хозяйственной деятельности ___________________________</w:t>
      </w:r>
    </w:p>
    <w:p w:rsidR="009D263E" w:rsidRPr="004D0B29" w:rsidRDefault="009D263E" w:rsidP="009D263E">
      <w:pPr>
        <w:pStyle w:val="ConsPlusNonformat"/>
        <w:jc w:val="center"/>
        <w:rPr>
          <w:rFonts w:ascii="Times New Roman" w:hAnsi="Times New Roman" w:cs="Times New Roman"/>
          <w:sz w:val="28"/>
          <w:szCs w:val="28"/>
        </w:rPr>
      </w:pPr>
      <w:r w:rsidRPr="004D0B29">
        <w:rPr>
          <w:rFonts w:ascii="Times New Roman" w:hAnsi="Times New Roman" w:cs="Times New Roman"/>
          <w:sz w:val="28"/>
          <w:szCs w:val="28"/>
        </w:rPr>
        <w:t xml:space="preserve">                                                                        наименование предприятия</w:t>
      </w:r>
    </w:p>
    <w:p w:rsidR="009D263E" w:rsidRPr="004D0B29" w:rsidRDefault="009D263E" w:rsidP="009D263E">
      <w:pPr>
        <w:pStyle w:val="ConsPlusNonformat"/>
        <w:jc w:val="center"/>
        <w:rPr>
          <w:rFonts w:ascii="Times New Roman" w:hAnsi="Times New Roman" w:cs="Times New Roman"/>
          <w:sz w:val="28"/>
          <w:szCs w:val="28"/>
        </w:rPr>
      </w:pPr>
      <w:r w:rsidRPr="004D0B29">
        <w:rPr>
          <w:rFonts w:ascii="Times New Roman" w:hAnsi="Times New Roman" w:cs="Times New Roman"/>
          <w:sz w:val="28"/>
          <w:szCs w:val="28"/>
        </w:rPr>
        <w:t>за ________________ 20__ г.</w:t>
      </w:r>
    </w:p>
    <w:p w:rsidR="009D263E" w:rsidRPr="004D0B29" w:rsidRDefault="009D263E" w:rsidP="009D263E">
      <w:pPr>
        <w:pStyle w:val="ConsPlusNonformat"/>
        <w:rPr>
          <w:rFonts w:ascii="Times New Roman" w:hAnsi="Times New Roman" w:cs="Times New Roman"/>
          <w:sz w:val="28"/>
          <w:szCs w:val="28"/>
        </w:rPr>
      </w:pPr>
      <w:r w:rsidRPr="004D0B29">
        <w:rPr>
          <w:rFonts w:ascii="Times New Roman" w:hAnsi="Times New Roman" w:cs="Times New Roman"/>
          <w:sz w:val="28"/>
          <w:szCs w:val="28"/>
        </w:rPr>
        <w:t xml:space="preserve">                                            отчетный период</w:t>
      </w: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p w:rsidR="009D263E" w:rsidRPr="004D0B29" w:rsidRDefault="009D263E" w:rsidP="009D263E">
      <w:pPr>
        <w:pStyle w:val="ConsPlusNormal"/>
        <w:rPr>
          <w:rFonts w:ascii="Times New Roman" w:hAnsi="Times New Roman" w:cs="Times New Roman"/>
        </w:rPr>
      </w:pPr>
    </w:p>
    <w:tbl>
      <w:tblPr>
        <w:tblW w:w="1020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708"/>
        <w:gridCol w:w="851"/>
        <w:gridCol w:w="850"/>
        <w:gridCol w:w="851"/>
        <w:gridCol w:w="992"/>
        <w:gridCol w:w="992"/>
        <w:gridCol w:w="851"/>
        <w:gridCol w:w="1135"/>
      </w:tblGrid>
      <w:tr w:rsidR="009D263E" w:rsidRPr="004D0B29" w:rsidTr="009D263E">
        <w:tc>
          <w:tcPr>
            <w:tcW w:w="2977" w:type="dxa"/>
            <w:vMerge w:val="restart"/>
          </w:tcPr>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Основные показатели</w:t>
            </w:r>
          </w:p>
        </w:tc>
        <w:tc>
          <w:tcPr>
            <w:tcW w:w="708" w:type="dxa"/>
            <w:vMerge w:val="restart"/>
            <w:textDirection w:val="btLr"/>
          </w:tcPr>
          <w:p w:rsidR="009D263E" w:rsidRPr="004D0B29" w:rsidRDefault="009D263E" w:rsidP="009D263E">
            <w:pPr>
              <w:pStyle w:val="ConsPlusNormal"/>
              <w:ind w:left="113" w:right="113"/>
              <w:rPr>
                <w:rFonts w:ascii="Times New Roman" w:hAnsi="Times New Roman" w:cs="Times New Roman"/>
                <w:sz w:val="24"/>
                <w:szCs w:val="24"/>
              </w:rPr>
            </w:pPr>
            <w:r w:rsidRPr="004D0B29">
              <w:rPr>
                <w:rFonts w:ascii="Times New Roman" w:hAnsi="Times New Roman" w:cs="Times New Roman"/>
                <w:sz w:val="24"/>
                <w:szCs w:val="24"/>
              </w:rPr>
              <w:t>Единицы измерения</w:t>
            </w:r>
          </w:p>
          <w:p w:rsidR="009D263E" w:rsidRPr="004D0B29" w:rsidRDefault="009D263E" w:rsidP="009D263E">
            <w:pPr>
              <w:ind w:left="113" w:right="113"/>
            </w:pPr>
          </w:p>
          <w:p w:rsidR="009D263E" w:rsidRPr="004D0B29" w:rsidRDefault="009D263E" w:rsidP="009D263E">
            <w:pPr>
              <w:ind w:left="113" w:right="113"/>
            </w:pPr>
          </w:p>
          <w:p w:rsidR="009D263E" w:rsidRPr="004D0B29" w:rsidRDefault="009D263E" w:rsidP="009D263E">
            <w:pPr>
              <w:ind w:left="113" w:right="113"/>
            </w:pPr>
          </w:p>
          <w:p w:rsidR="009D263E" w:rsidRPr="004D0B29" w:rsidRDefault="009D263E" w:rsidP="009D263E">
            <w:pPr>
              <w:ind w:left="113" w:right="113"/>
            </w:pPr>
          </w:p>
          <w:p w:rsidR="009D263E" w:rsidRPr="004D0B29" w:rsidRDefault="009D263E" w:rsidP="009D263E">
            <w:pPr>
              <w:ind w:left="113" w:right="113"/>
            </w:pPr>
          </w:p>
        </w:tc>
        <w:tc>
          <w:tcPr>
            <w:tcW w:w="851" w:type="dxa"/>
            <w:vMerge w:val="restart"/>
            <w:textDirection w:val="btLr"/>
          </w:tcPr>
          <w:p w:rsidR="009D263E" w:rsidRPr="004D0B29" w:rsidRDefault="009D263E" w:rsidP="009D263E">
            <w:pPr>
              <w:pStyle w:val="ConsPlusNormal"/>
              <w:ind w:left="113" w:right="113"/>
              <w:rPr>
                <w:rFonts w:ascii="Times New Roman" w:hAnsi="Times New Roman" w:cs="Times New Roman"/>
                <w:sz w:val="24"/>
                <w:szCs w:val="24"/>
              </w:rPr>
            </w:pPr>
            <w:bookmarkStart w:id="20" w:name="P817"/>
            <w:bookmarkEnd w:id="20"/>
            <w:r w:rsidRPr="004D0B29">
              <w:rPr>
                <w:rFonts w:ascii="Times New Roman" w:hAnsi="Times New Roman" w:cs="Times New Roman"/>
                <w:sz w:val="24"/>
                <w:szCs w:val="24"/>
              </w:rPr>
              <w:t>Плановые значения</w:t>
            </w:r>
          </w:p>
          <w:p w:rsidR="009D263E" w:rsidRPr="004D0B29" w:rsidRDefault="009D263E" w:rsidP="009D263E">
            <w:pPr>
              <w:pStyle w:val="ConsPlusNormal"/>
              <w:ind w:left="113" w:right="113"/>
              <w:rPr>
                <w:rFonts w:ascii="Times New Roman" w:hAnsi="Times New Roman" w:cs="Times New Roman"/>
                <w:sz w:val="24"/>
                <w:szCs w:val="24"/>
              </w:rPr>
            </w:pPr>
          </w:p>
          <w:p w:rsidR="009D263E" w:rsidRPr="004D0B29" w:rsidRDefault="009D263E" w:rsidP="009D263E">
            <w:pPr>
              <w:pStyle w:val="ConsPlusNormal"/>
              <w:ind w:left="113" w:right="113"/>
              <w:rPr>
                <w:rFonts w:ascii="Times New Roman" w:hAnsi="Times New Roman" w:cs="Times New Roman"/>
                <w:sz w:val="24"/>
                <w:szCs w:val="24"/>
              </w:rPr>
            </w:pPr>
          </w:p>
          <w:p w:rsidR="009D263E" w:rsidRPr="004D0B29" w:rsidRDefault="009D263E" w:rsidP="009D263E">
            <w:pPr>
              <w:pStyle w:val="ConsPlusNormal"/>
              <w:ind w:left="113" w:right="113"/>
              <w:rPr>
                <w:rFonts w:ascii="Times New Roman" w:hAnsi="Times New Roman" w:cs="Times New Roman"/>
                <w:sz w:val="24"/>
                <w:szCs w:val="24"/>
              </w:rPr>
            </w:pPr>
          </w:p>
          <w:p w:rsidR="009D263E" w:rsidRPr="004D0B29" w:rsidRDefault="009D263E" w:rsidP="009D263E">
            <w:pPr>
              <w:pStyle w:val="ConsPlusNormal"/>
              <w:ind w:left="113" w:right="113"/>
              <w:rPr>
                <w:rFonts w:ascii="Times New Roman" w:hAnsi="Times New Roman" w:cs="Times New Roman"/>
                <w:sz w:val="24"/>
                <w:szCs w:val="24"/>
              </w:rPr>
            </w:pPr>
          </w:p>
          <w:p w:rsidR="009D263E" w:rsidRPr="004D0B29" w:rsidRDefault="009D263E" w:rsidP="009D263E">
            <w:pPr>
              <w:pStyle w:val="ConsPlusNormal"/>
              <w:ind w:left="113" w:right="113"/>
              <w:rPr>
                <w:rFonts w:ascii="Times New Roman" w:hAnsi="Times New Roman" w:cs="Times New Roman"/>
                <w:sz w:val="24"/>
                <w:szCs w:val="24"/>
              </w:rPr>
            </w:pPr>
          </w:p>
          <w:p w:rsidR="009D263E" w:rsidRPr="004D0B29" w:rsidRDefault="009D263E" w:rsidP="009D263E">
            <w:pPr>
              <w:pStyle w:val="ConsPlusNormal"/>
              <w:ind w:left="113" w:right="113"/>
              <w:rPr>
                <w:rFonts w:ascii="Times New Roman" w:hAnsi="Times New Roman" w:cs="Times New Roman"/>
                <w:sz w:val="24"/>
                <w:szCs w:val="24"/>
              </w:rPr>
            </w:pPr>
            <w:r w:rsidRPr="004D0B29">
              <w:rPr>
                <w:rFonts w:ascii="Times New Roman" w:hAnsi="Times New Roman" w:cs="Times New Roman"/>
                <w:sz w:val="24"/>
                <w:szCs w:val="24"/>
              </w:rPr>
              <w:t>Плановые значения</w:t>
            </w:r>
          </w:p>
        </w:tc>
        <w:tc>
          <w:tcPr>
            <w:tcW w:w="1701" w:type="dxa"/>
            <w:gridSpan w:val="2"/>
            <w:tcBorders>
              <w:bottom w:val="single" w:sz="4" w:space="0" w:color="auto"/>
            </w:tcBorders>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Фактическое значение</w:t>
            </w:r>
          </w:p>
        </w:tc>
        <w:tc>
          <w:tcPr>
            <w:tcW w:w="3970" w:type="dxa"/>
            <w:gridSpan w:val="4"/>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Динамика изменения фактического значения показателя в отчетном п</w:t>
            </w:r>
            <w:r w:rsidRPr="004D0B29">
              <w:rPr>
                <w:rFonts w:ascii="Times New Roman" w:hAnsi="Times New Roman" w:cs="Times New Roman"/>
                <w:sz w:val="24"/>
                <w:szCs w:val="24"/>
              </w:rPr>
              <w:t>е</w:t>
            </w:r>
            <w:r w:rsidRPr="004D0B29">
              <w:rPr>
                <w:rFonts w:ascii="Times New Roman" w:hAnsi="Times New Roman" w:cs="Times New Roman"/>
                <w:sz w:val="24"/>
                <w:szCs w:val="24"/>
              </w:rPr>
              <w:t>риоде</w:t>
            </w:r>
          </w:p>
        </w:tc>
      </w:tr>
      <w:tr w:rsidR="009D263E" w:rsidRPr="004D0B29" w:rsidTr="009D263E">
        <w:trPr>
          <w:trHeight w:val="132"/>
        </w:trPr>
        <w:tc>
          <w:tcPr>
            <w:tcW w:w="2977" w:type="dxa"/>
            <w:vMerge/>
          </w:tcPr>
          <w:p w:rsidR="009D263E" w:rsidRPr="004D0B29" w:rsidRDefault="009D263E" w:rsidP="009D263E">
            <w:pPr>
              <w:rPr>
                <w:sz w:val="24"/>
                <w:szCs w:val="24"/>
              </w:rPr>
            </w:pPr>
          </w:p>
        </w:tc>
        <w:tc>
          <w:tcPr>
            <w:tcW w:w="708" w:type="dxa"/>
            <w:vMerge/>
          </w:tcPr>
          <w:p w:rsidR="009D263E" w:rsidRPr="004D0B29" w:rsidRDefault="009D263E" w:rsidP="009D263E">
            <w:pPr>
              <w:rPr>
                <w:sz w:val="24"/>
                <w:szCs w:val="24"/>
              </w:rPr>
            </w:pPr>
          </w:p>
        </w:tc>
        <w:tc>
          <w:tcPr>
            <w:tcW w:w="851" w:type="dxa"/>
            <w:vMerge/>
          </w:tcPr>
          <w:p w:rsidR="009D263E" w:rsidRPr="004D0B29" w:rsidRDefault="009D263E" w:rsidP="009D263E">
            <w:pPr>
              <w:rPr>
                <w:sz w:val="24"/>
                <w:szCs w:val="24"/>
              </w:rPr>
            </w:pPr>
          </w:p>
        </w:tc>
        <w:tc>
          <w:tcPr>
            <w:tcW w:w="850" w:type="dxa"/>
            <w:tcBorders>
              <w:bottom w:val="nil"/>
            </w:tcBorders>
          </w:tcPr>
          <w:p w:rsidR="009D263E" w:rsidRPr="004D0B29" w:rsidRDefault="009D263E" w:rsidP="009D263E">
            <w:pPr>
              <w:pStyle w:val="ConsPlusNormal"/>
              <w:rPr>
                <w:rFonts w:ascii="Times New Roman" w:hAnsi="Times New Roman" w:cs="Times New Roman"/>
                <w:sz w:val="24"/>
                <w:szCs w:val="24"/>
              </w:rPr>
            </w:pPr>
          </w:p>
        </w:tc>
        <w:tc>
          <w:tcPr>
            <w:tcW w:w="851" w:type="dxa"/>
            <w:tcBorders>
              <w:bottom w:val="nil"/>
            </w:tcBorders>
          </w:tcPr>
          <w:p w:rsidR="009D263E" w:rsidRPr="004D0B29" w:rsidRDefault="009D263E" w:rsidP="009D263E">
            <w:pPr>
              <w:pStyle w:val="ConsPlusNormal"/>
              <w:jc w:val="center"/>
              <w:rPr>
                <w:rFonts w:ascii="Times New Roman" w:hAnsi="Times New Roman" w:cs="Times New Roman"/>
                <w:sz w:val="24"/>
                <w:szCs w:val="24"/>
              </w:rPr>
            </w:pPr>
          </w:p>
        </w:tc>
        <w:tc>
          <w:tcPr>
            <w:tcW w:w="1984" w:type="dxa"/>
            <w:gridSpan w:val="2"/>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по отношению к аналогичному периоду прошл</w:t>
            </w:r>
            <w:r w:rsidRPr="004D0B29">
              <w:rPr>
                <w:rFonts w:ascii="Times New Roman" w:hAnsi="Times New Roman" w:cs="Times New Roman"/>
                <w:sz w:val="24"/>
                <w:szCs w:val="24"/>
              </w:rPr>
              <w:t>о</w:t>
            </w:r>
            <w:r w:rsidRPr="004D0B29">
              <w:rPr>
                <w:rFonts w:ascii="Times New Roman" w:hAnsi="Times New Roman" w:cs="Times New Roman"/>
                <w:sz w:val="24"/>
                <w:szCs w:val="24"/>
              </w:rPr>
              <w:t xml:space="preserve">го года    </w:t>
            </w:r>
          </w:p>
        </w:tc>
        <w:tc>
          <w:tcPr>
            <w:tcW w:w="1986" w:type="dxa"/>
            <w:gridSpan w:val="2"/>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по отношению к планируемому значению</w:t>
            </w:r>
          </w:p>
        </w:tc>
      </w:tr>
      <w:tr w:rsidR="009D263E" w:rsidRPr="004D0B29" w:rsidTr="009D263E">
        <w:trPr>
          <w:trHeight w:val="1228"/>
        </w:trPr>
        <w:tc>
          <w:tcPr>
            <w:tcW w:w="2977" w:type="dxa"/>
            <w:vMerge/>
          </w:tcPr>
          <w:p w:rsidR="009D263E" w:rsidRPr="004D0B29" w:rsidRDefault="009D263E" w:rsidP="009D263E">
            <w:pPr>
              <w:rPr>
                <w:sz w:val="24"/>
                <w:szCs w:val="24"/>
              </w:rPr>
            </w:pPr>
          </w:p>
        </w:tc>
        <w:tc>
          <w:tcPr>
            <w:tcW w:w="708" w:type="dxa"/>
            <w:vMerge/>
          </w:tcPr>
          <w:p w:rsidR="009D263E" w:rsidRPr="004D0B29" w:rsidRDefault="009D263E" w:rsidP="009D263E">
            <w:pPr>
              <w:rPr>
                <w:sz w:val="24"/>
                <w:szCs w:val="24"/>
              </w:rPr>
            </w:pPr>
          </w:p>
        </w:tc>
        <w:tc>
          <w:tcPr>
            <w:tcW w:w="851" w:type="dxa"/>
            <w:vMerge/>
          </w:tcPr>
          <w:p w:rsidR="009D263E" w:rsidRPr="004D0B29" w:rsidRDefault="009D263E" w:rsidP="009D263E">
            <w:pPr>
              <w:rPr>
                <w:sz w:val="24"/>
                <w:szCs w:val="24"/>
              </w:rPr>
            </w:pPr>
          </w:p>
        </w:tc>
        <w:tc>
          <w:tcPr>
            <w:tcW w:w="850" w:type="dxa"/>
            <w:vMerge w:val="restart"/>
            <w:tcBorders>
              <w:top w:val="nil"/>
            </w:tcBorders>
            <w:textDirection w:val="btLr"/>
          </w:tcPr>
          <w:p w:rsidR="009D263E" w:rsidRPr="004D0B29" w:rsidRDefault="009D263E" w:rsidP="009D263E">
            <w:pPr>
              <w:pStyle w:val="ConsPlusNormal"/>
              <w:ind w:left="113" w:right="113"/>
              <w:jc w:val="both"/>
              <w:rPr>
                <w:rFonts w:ascii="Times New Roman" w:hAnsi="Times New Roman" w:cs="Times New Roman"/>
                <w:sz w:val="24"/>
                <w:szCs w:val="24"/>
              </w:rPr>
            </w:pPr>
            <w:r w:rsidRPr="004D0B29">
              <w:rPr>
                <w:rFonts w:ascii="Times New Roman" w:hAnsi="Times New Roman" w:cs="Times New Roman"/>
                <w:sz w:val="24"/>
                <w:szCs w:val="24"/>
              </w:rPr>
              <w:t xml:space="preserve"> За аналогичный пер</w:t>
            </w:r>
            <w:r w:rsidRPr="004D0B29">
              <w:rPr>
                <w:rFonts w:ascii="Times New Roman" w:hAnsi="Times New Roman" w:cs="Times New Roman"/>
                <w:sz w:val="24"/>
                <w:szCs w:val="24"/>
              </w:rPr>
              <w:t>и</w:t>
            </w:r>
            <w:r w:rsidRPr="004D0B29">
              <w:rPr>
                <w:rFonts w:ascii="Times New Roman" w:hAnsi="Times New Roman" w:cs="Times New Roman"/>
                <w:sz w:val="24"/>
                <w:szCs w:val="24"/>
              </w:rPr>
              <w:t>од    прошлого года</w:t>
            </w:r>
          </w:p>
        </w:tc>
        <w:tc>
          <w:tcPr>
            <w:tcW w:w="851" w:type="dxa"/>
            <w:vMerge w:val="restart"/>
            <w:tcBorders>
              <w:top w:val="nil"/>
            </w:tcBorders>
            <w:textDirection w:val="btLr"/>
          </w:tcPr>
          <w:p w:rsidR="009D263E" w:rsidRPr="004D0B29" w:rsidRDefault="009D263E" w:rsidP="009D263E">
            <w:pPr>
              <w:pStyle w:val="ConsPlusNormal"/>
              <w:ind w:left="113" w:right="113"/>
              <w:jc w:val="both"/>
              <w:rPr>
                <w:rFonts w:ascii="Times New Roman" w:hAnsi="Times New Roman" w:cs="Times New Roman"/>
                <w:sz w:val="24"/>
                <w:szCs w:val="24"/>
              </w:rPr>
            </w:pPr>
            <w:bookmarkStart w:id="21" w:name="P821"/>
            <w:bookmarkEnd w:id="21"/>
            <w:r w:rsidRPr="004D0B29">
              <w:rPr>
                <w:rFonts w:ascii="Times New Roman" w:hAnsi="Times New Roman" w:cs="Times New Roman"/>
                <w:sz w:val="24"/>
                <w:szCs w:val="24"/>
              </w:rPr>
              <w:t xml:space="preserve"> За отчетный период</w:t>
            </w:r>
          </w:p>
        </w:tc>
        <w:tc>
          <w:tcPr>
            <w:tcW w:w="992"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 xml:space="preserve"> (</w:t>
            </w:r>
            <w:hyperlink w:anchor="P821" w:history="1">
              <w:r w:rsidRPr="004D0B29">
                <w:rPr>
                  <w:rFonts w:ascii="Times New Roman" w:hAnsi="Times New Roman" w:cs="Times New Roman"/>
                  <w:color w:val="0000FF"/>
                  <w:sz w:val="24"/>
                  <w:szCs w:val="24"/>
                </w:rPr>
                <w:t>гр. 5</w:t>
              </w:r>
            </w:hyperlink>
            <w:r w:rsidRPr="004D0B29">
              <w:rPr>
                <w:rFonts w:ascii="Times New Roman" w:hAnsi="Times New Roman" w:cs="Times New Roman"/>
                <w:sz w:val="24"/>
                <w:szCs w:val="24"/>
              </w:rPr>
              <w:t xml:space="preserve"> - </w:t>
            </w:r>
            <w:hyperlink w:anchor="P820" w:history="1">
              <w:r w:rsidRPr="004D0B29">
                <w:rPr>
                  <w:rFonts w:ascii="Times New Roman" w:hAnsi="Times New Roman" w:cs="Times New Roman"/>
                  <w:color w:val="0000FF"/>
                  <w:sz w:val="24"/>
                  <w:szCs w:val="24"/>
                </w:rPr>
                <w:t>гр. 4</w:t>
              </w:r>
            </w:hyperlink>
            <w:r w:rsidRPr="004D0B29">
              <w:rPr>
                <w:rFonts w:ascii="Times New Roman" w:hAnsi="Times New Roman" w:cs="Times New Roman"/>
                <w:sz w:val="24"/>
                <w:szCs w:val="24"/>
              </w:rPr>
              <w:t>)</w:t>
            </w:r>
          </w:p>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 xml:space="preserve"> ((</w:t>
            </w:r>
            <w:hyperlink w:anchor="P821" w:history="1">
              <w:r w:rsidRPr="004D0B29">
                <w:rPr>
                  <w:rFonts w:ascii="Times New Roman" w:hAnsi="Times New Roman" w:cs="Times New Roman"/>
                  <w:color w:val="0000FF"/>
                  <w:sz w:val="24"/>
                  <w:szCs w:val="24"/>
                </w:rPr>
                <w:t>гр. 5</w:t>
              </w:r>
            </w:hyperlink>
            <w:r w:rsidRPr="004D0B29">
              <w:rPr>
                <w:rFonts w:ascii="Times New Roman" w:hAnsi="Times New Roman" w:cs="Times New Roman"/>
                <w:sz w:val="24"/>
                <w:szCs w:val="24"/>
              </w:rPr>
              <w:t xml:space="preserve"> –гр.4)/гр.4)*100</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 xml:space="preserve"> (</w:t>
            </w:r>
            <w:hyperlink w:anchor="P821" w:history="1">
              <w:r w:rsidRPr="004D0B29">
                <w:rPr>
                  <w:rFonts w:ascii="Times New Roman" w:hAnsi="Times New Roman" w:cs="Times New Roman"/>
                  <w:color w:val="0000FF"/>
                  <w:sz w:val="24"/>
                  <w:szCs w:val="24"/>
                </w:rPr>
                <w:t>гр. 5</w:t>
              </w:r>
            </w:hyperlink>
            <w:r w:rsidRPr="004D0B29">
              <w:rPr>
                <w:rFonts w:ascii="Times New Roman" w:hAnsi="Times New Roman" w:cs="Times New Roman"/>
                <w:sz w:val="24"/>
                <w:szCs w:val="24"/>
              </w:rPr>
              <w:t xml:space="preserve"> - </w:t>
            </w:r>
            <w:hyperlink w:anchor="P817" w:history="1">
              <w:r w:rsidRPr="004D0B29">
                <w:rPr>
                  <w:rFonts w:ascii="Times New Roman" w:hAnsi="Times New Roman" w:cs="Times New Roman"/>
                  <w:color w:val="0000FF"/>
                  <w:sz w:val="24"/>
                  <w:szCs w:val="24"/>
                </w:rPr>
                <w:t>гр. 3</w:t>
              </w:r>
            </w:hyperlink>
            <w:r w:rsidRPr="004D0B29">
              <w:rPr>
                <w:rFonts w:ascii="Times New Roman" w:hAnsi="Times New Roman" w:cs="Times New Roman"/>
                <w:sz w:val="24"/>
                <w:szCs w:val="24"/>
              </w:rPr>
              <w:t>)</w:t>
            </w:r>
          </w:p>
        </w:tc>
        <w:tc>
          <w:tcPr>
            <w:tcW w:w="1135" w:type="dxa"/>
          </w:tcPr>
          <w:p w:rsidR="009D263E" w:rsidRPr="004D0B29" w:rsidRDefault="009D263E" w:rsidP="009D263E">
            <w:pPr>
              <w:pStyle w:val="ConsPlusNormal"/>
              <w:jc w:val="center"/>
              <w:rPr>
                <w:rFonts w:ascii="Times New Roman" w:hAnsi="Times New Roman" w:cs="Times New Roman"/>
                <w:color w:val="0000FF"/>
                <w:sz w:val="24"/>
                <w:szCs w:val="24"/>
              </w:rPr>
            </w:pPr>
            <w:r w:rsidRPr="004D0B29">
              <w:rPr>
                <w:rFonts w:ascii="Times New Roman" w:hAnsi="Times New Roman" w:cs="Times New Roman"/>
                <w:sz w:val="24"/>
                <w:szCs w:val="24"/>
              </w:rPr>
              <w:t xml:space="preserve"> ((</w:t>
            </w:r>
            <w:hyperlink w:anchor="P821" w:history="1">
              <w:r w:rsidRPr="004D0B29">
                <w:rPr>
                  <w:rFonts w:ascii="Times New Roman" w:hAnsi="Times New Roman" w:cs="Times New Roman"/>
                  <w:color w:val="0000FF"/>
                  <w:sz w:val="24"/>
                  <w:szCs w:val="24"/>
                </w:rPr>
                <w:t>гр. 5</w:t>
              </w:r>
            </w:hyperlink>
            <w:r w:rsidRPr="004D0B29">
              <w:rPr>
                <w:rFonts w:ascii="Times New Roman" w:hAnsi="Times New Roman" w:cs="Times New Roman"/>
                <w:sz w:val="24"/>
                <w:szCs w:val="24"/>
              </w:rPr>
              <w:t xml:space="preserve"> - </w:t>
            </w:r>
            <w:hyperlink w:anchor="P817" w:history="1">
              <w:r w:rsidRPr="004D0B29">
                <w:rPr>
                  <w:rFonts w:ascii="Times New Roman" w:hAnsi="Times New Roman" w:cs="Times New Roman"/>
                  <w:color w:val="0000FF"/>
                  <w:sz w:val="24"/>
                  <w:szCs w:val="24"/>
                </w:rPr>
                <w:t>гр. 3</w:t>
              </w:r>
            </w:hyperlink>
            <w:r w:rsidRPr="004D0B29">
              <w:rPr>
                <w:rFonts w:ascii="Times New Roman" w:hAnsi="Times New Roman" w:cs="Times New Roman"/>
                <w:color w:val="0000FF"/>
                <w:sz w:val="24"/>
                <w:szCs w:val="24"/>
              </w:rPr>
              <w:t>)/</w:t>
            </w:r>
          </w:p>
          <w:p w:rsidR="009D263E" w:rsidRPr="004D0B29" w:rsidRDefault="009D263E" w:rsidP="009D263E">
            <w:pPr>
              <w:pStyle w:val="ConsPlusNormal"/>
              <w:jc w:val="center"/>
              <w:rPr>
                <w:rFonts w:ascii="Times New Roman" w:hAnsi="Times New Roman" w:cs="Times New Roman"/>
                <w:color w:val="0000FF"/>
                <w:sz w:val="24"/>
                <w:szCs w:val="24"/>
              </w:rPr>
            </w:pPr>
            <w:r w:rsidRPr="004D0B29">
              <w:rPr>
                <w:rFonts w:ascii="Times New Roman" w:hAnsi="Times New Roman" w:cs="Times New Roman"/>
                <w:color w:val="0000FF"/>
                <w:sz w:val="24"/>
                <w:szCs w:val="24"/>
              </w:rPr>
              <w:t>гр.3)*100</w:t>
            </w:r>
          </w:p>
          <w:p w:rsidR="009D263E" w:rsidRPr="004D0B29" w:rsidRDefault="009D263E" w:rsidP="009D263E">
            <w:pPr>
              <w:pStyle w:val="ConsPlusNormal"/>
              <w:jc w:val="center"/>
              <w:rPr>
                <w:rFonts w:ascii="Times New Roman" w:hAnsi="Times New Roman" w:cs="Times New Roman"/>
                <w:color w:val="0000FF"/>
                <w:sz w:val="24"/>
                <w:szCs w:val="24"/>
              </w:rPr>
            </w:pPr>
          </w:p>
          <w:p w:rsidR="009D263E" w:rsidRPr="004D0B29" w:rsidRDefault="009D263E" w:rsidP="009D263E">
            <w:pPr>
              <w:pStyle w:val="ConsPlusNormal"/>
              <w:jc w:val="center"/>
              <w:rPr>
                <w:rFonts w:ascii="Times New Roman" w:hAnsi="Times New Roman" w:cs="Times New Roman"/>
                <w:color w:val="0000FF"/>
                <w:sz w:val="24"/>
                <w:szCs w:val="24"/>
              </w:rPr>
            </w:pPr>
          </w:p>
          <w:p w:rsidR="009D263E" w:rsidRPr="004D0B29" w:rsidRDefault="009D263E" w:rsidP="009D263E">
            <w:pPr>
              <w:pStyle w:val="ConsPlusNormal"/>
              <w:jc w:val="center"/>
              <w:rPr>
                <w:rFonts w:ascii="Times New Roman" w:hAnsi="Times New Roman" w:cs="Times New Roman"/>
                <w:color w:val="0000FF"/>
                <w:sz w:val="24"/>
                <w:szCs w:val="24"/>
              </w:rPr>
            </w:pPr>
          </w:p>
          <w:p w:rsidR="009D263E" w:rsidRPr="004D0B29" w:rsidRDefault="009D263E" w:rsidP="009D263E">
            <w:pPr>
              <w:pStyle w:val="ConsPlusNormal"/>
              <w:rPr>
                <w:rFonts w:ascii="Times New Roman" w:hAnsi="Times New Roman" w:cs="Times New Roman"/>
                <w:color w:val="0000FF"/>
                <w:sz w:val="24"/>
                <w:szCs w:val="24"/>
              </w:rPr>
            </w:pPr>
            <w:r w:rsidRPr="004D0B29">
              <w:rPr>
                <w:rFonts w:ascii="Times New Roman" w:hAnsi="Times New Roman" w:cs="Times New Roman"/>
                <w:color w:val="0000FF"/>
                <w:sz w:val="24"/>
                <w:szCs w:val="24"/>
              </w:rPr>
              <w:t xml:space="preserve">  </w:t>
            </w:r>
          </w:p>
        </w:tc>
      </w:tr>
      <w:tr w:rsidR="009D263E" w:rsidRPr="004D0B29" w:rsidTr="009D263E">
        <w:trPr>
          <w:trHeight w:val="493"/>
        </w:trPr>
        <w:tc>
          <w:tcPr>
            <w:tcW w:w="2977" w:type="dxa"/>
            <w:vMerge/>
          </w:tcPr>
          <w:p w:rsidR="009D263E" w:rsidRPr="004D0B29" w:rsidRDefault="009D263E" w:rsidP="009D263E">
            <w:pPr>
              <w:rPr>
                <w:sz w:val="24"/>
                <w:szCs w:val="24"/>
              </w:rPr>
            </w:pPr>
          </w:p>
        </w:tc>
        <w:tc>
          <w:tcPr>
            <w:tcW w:w="708" w:type="dxa"/>
            <w:vMerge/>
          </w:tcPr>
          <w:p w:rsidR="009D263E" w:rsidRPr="004D0B29" w:rsidRDefault="009D263E" w:rsidP="009D263E">
            <w:pPr>
              <w:rPr>
                <w:sz w:val="24"/>
                <w:szCs w:val="24"/>
              </w:rPr>
            </w:pPr>
          </w:p>
        </w:tc>
        <w:tc>
          <w:tcPr>
            <w:tcW w:w="851" w:type="dxa"/>
            <w:vMerge/>
          </w:tcPr>
          <w:p w:rsidR="009D263E" w:rsidRPr="004D0B29" w:rsidRDefault="009D263E" w:rsidP="009D263E">
            <w:pPr>
              <w:rPr>
                <w:sz w:val="24"/>
                <w:szCs w:val="24"/>
              </w:rPr>
            </w:pPr>
          </w:p>
        </w:tc>
        <w:tc>
          <w:tcPr>
            <w:tcW w:w="850" w:type="dxa"/>
            <w:vMerge/>
          </w:tcPr>
          <w:p w:rsidR="009D263E" w:rsidRPr="004D0B29" w:rsidRDefault="009D263E" w:rsidP="009D263E">
            <w:pPr>
              <w:rPr>
                <w:sz w:val="24"/>
                <w:szCs w:val="24"/>
              </w:rPr>
            </w:pPr>
          </w:p>
        </w:tc>
        <w:tc>
          <w:tcPr>
            <w:tcW w:w="851" w:type="dxa"/>
            <w:vMerge/>
          </w:tcPr>
          <w:p w:rsidR="009D263E" w:rsidRPr="004D0B29" w:rsidRDefault="009D263E" w:rsidP="009D263E">
            <w:pPr>
              <w:rPr>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тыс.</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руб.</w:t>
            </w:r>
          </w:p>
        </w:tc>
        <w:tc>
          <w:tcPr>
            <w:tcW w:w="992"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тыс.</w:t>
            </w:r>
          </w:p>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руб.</w:t>
            </w:r>
          </w:p>
        </w:tc>
        <w:tc>
          <w:tcPr>
            <w:tcW w:w="113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w:t>
            </w:r>
          </w:p>
        </w:tc>
      </w:tr>
      <w:tr w:rsidR="009D263E" w:rsidRPr="004D0B29" w:rsidTr="009D263E">
        <w:tc>
          <w:tcPr>
            <w:tcW w:w="2977"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1</w:t>
            </w:r>
          </w:p>
        </w:tc>
        <w:tc>
          <w:tcPr>
            <w:tcW w:w="708"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2</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3</w:t>
            </w:r>
          </w:p>
        </w:tc>
        <w:tc>
          <w:tcPr>
            <w:tcW w:w="850"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4</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5</w:t>
            </w:r>
          </w:p>
        </w:tc>
        <w:tc>
          <w:tcPr>
            <w:tcW w:w="992"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6</w:t>
            </w:r>
          </w:p>
        </w:tc>
        <w:tc>
          <w:tcPr>
            <w:tcW w:w="992"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7</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8</w:t>
            </w:r>
          </w:p>
        </w:tc>
        <w:tc>
          <w:tcPr>
            <w:tcW w:w="113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9</w:t>
            </w:r>
          </w:p>
        </w:tc>
      </w:tr>
      <w:tr w:rsidR="009D263E" w:rsidRPr="004D0B29" w:rsidTr="009D263E">
        <w:tc>
          <w:tcPr>
            <w:tcW w:w="10207" w:type="dxa"/>
            <w:gridSpan w:val="9"/>
          </w:tcPr>
          <w:p w:rsidR="009D263E" w:rsidRPr="004D0B29" w:rsidRDefault="009D263E" w:rsidP="009D263E">
            <w:pPr>
              <w:pStyle w:val="ConsPlusNormal"/>
              <w:jc w:val="center"/>
              <w:outlineLvl w:val="2"/>
              <w:rPr>
                <w:rFonts w:ascii="Times New Roman" w:hAnsi="Times New Roman" w:cs="Times New Roman"/>
                <w:sz w:val="24"/>
                <w:szCs w:val="24"/>
              </w:rPr>
            </w:pPr>
            <w:r w:rsidRPr="004D0B29">
              <w:rPr>
                <w:rFonts w:ascii="Times New Roman" w:hAnsi="Times New Roman" w:cs="Times New Roman"/>
                <w:sz w:val="24"/>
                <w:szCs w:val="24"/>
              </w:rPr>
              <w:t>Экономическая эффективность</w:t>
            </w: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Выручка от реализации продукции, работ, услуг (без налога на добавле</w:t>
            </w:r>
            <w:r w:rsidRPr="004D0B29">
              <w:rPr>
                <w:rFonts w:ascii="Times New Roman" w:hAnsi="Times New Roman" w:cs="Times New Roman"/>
                <w:sz w:val="24"/>
                <w:szCs w:val="24"/>
              </w:rPr>
              <w:t>н</w:t>
            </w:r>
            <w:r w:rsidRPr="004D0B29">
              <w:rPr>
                <w:rFonts w:ascii="Times New Roman" w:hAnsi="Times New Roman" w:cs="Times New Roman"/>
                <w:sz w:val="24"/>
                <w:szCs w:val="24"/>
              </w:rPr>
              <w:t>ную стоимость и акцизов, в т.ч. начисленная субсидия)</w:t>
            </w:r>
          </w:p>
        </w:tc>
        <w:tc>
          <w:tcPr>
            <w:tcW w:w="708" w:type="dxa"/>
          </w:tcPr>
          <w:p w:rsidR="009D263E" w:rsidRPr="004D0B29" w:rsidRDefault="009D263E" w:rsidP="009D263E">
            <w:pPr>
              <w:pStyle w:val="ConsPlusNormal"/>
              <w:jc w:val="center"/>
              <w:rPr>
                <w:rFonts w:ascii="Times New Roman" w:hAnsi="Times New Roman" w:cs="Times New Roman"/>
              </w:rPr>
            </w:pPr>
          </w:p>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rPr>
          <w:trHeight w:val="455"/>
        </w:trPr>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Себестоимость продукции, работ, услуг (издержки)</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Прибыль (убыток) от    продаж</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lastRenderedPageBreak/>
              <w:t>Рентабельность продаж (отношение прибыли от продаж к выручке от реализации проду</w:t>
            </w:r>
            <w:r w:rsidRPr="004D0B29">
              <w:rPr>
                <w:rFonts w:ascii="Times New Roman" w:hAnsi="Times New Roman" w:cs="Times New Roman"/>
                <w:sz w:val="24"/>
                <w:szCs w:val="24"/>
              </w:rPr>
              <w:t>к</w:t>
            </w:r>
            <w:r w:rsidRPr="004D0B29">
              <w:rPr>
                <w:rFonts w:ascii="Times New Roman" w:hAnsi="Times New Roman" w:cs="Times New Roman"/>
                <w:sz w:val="24"/>
                <w:szCs w:val="24"/>
              </w:rPr>
              <w:t>ции)</w:t>
            </w:r>
          </w:p>
          <w:p w:rsidR="009D263E" w:rsidRPr="004D0B29" w:rsidRDefault="009D263E" w:rsidP="009D263E">
            <w:pPr>
              <w:pStyle w:val="ConsPlusNormal"/>
              <w:jc w:val="both"/>
              <w:rPr>
                <w:rFonts w:ascii="Times New Roman" w:hAnsi="Times New Roman" w:cs="Times New Roman"/>
                <w:sz w:val="24"/>
                <w:szCs w:val="24"/>
              </w:rPr>
            </w:pPr>
          </w:p>
        </w:tc>
        <w:tc>
          <w:tcPr>
            <w:tcW w:w="708" w:type="dxa"/>
          </w:tcPr>
          <w:p w:rsidR="009D263E" w:rsidRPr="004D0B29" w:rsidRDefault="009D263E" w:rsidP="009D263E">
            <w:pPr>
              <w:jc w:val="center"/>
            </w:pPr>
            <w:r w:rsidRPr="004D0B29">
              <w:t>%</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Прочие доходы, всего</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Прочие расходы, всего</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Чистая прибыль (убыток)</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Рентабельность общая (о</w:t>
            </w:r>
            <w:r w:rsidRPr="004D0B29">
              <w:rPr>
                <w:rFonts w:ascii="Times New Roman" w:hAnsi="Times New Roman" w:cs="Times New Roman"/>
                <w:sz w:val="24"/>
                <w:szCs w:val="24"/>
              </w:rPr>
              <w:t>т</w:t>
            </w:r>
            <w:r w:rsidRPr="004D0B29">
              <w:rPr>
                <w:rFonts w:ascii="Times New Roman" w:hAnsi="Times New Roman" w:cs="Times New Roman"/>
                <w:sz w:val="24"/>
                <w:szCs w:val="24"/>
              </w:rPr>
              <w:t>ношение чистой прибыли к выручке от реализации (проду</w:t>
            </w:r>
            <w:r w:rsidRPr="004D0B29">
              <w:rPr>
                <w:rFonts w:ascii="Times New Roman" w:hAnsi="Times New Roman" w:cs="Times New Roman"/>
                <w:sz w:val="24"/>
                <w:szCs w:val="24"/>
              </w:rPr>
              <w:t>к</w:t>
            </w:r>
            <w:r w:rsidRPr="004D0B29">
              <w:rPr>
                <w:rFonts w:ascii="Times New Roman" w:hAnsi="Times New Roman" w:cs="Times New Roman"/>
                <w:sz w:val="24"/>
                <w:szCs w:val="24"/>
              </w:rPr>
              <w:t>ции)</w:t>
            </w:r>
          </w:p>
        </w:tc>
        <w:tc>
          <w:tcPr>
            <w:tcW w:w="708" w:type="dxa"/>
          </w:tcPr>
          <w:p w:rsidR="009D263E" w:rsidRPr="004D0B29" w:rsidRDefault="009D263E" w:rsidP="009D263E">
            <w:pPr>
              <w:pStyle w:val="ConsPlusNormal"/>
              <w:jc w:val="center"/>
              <w:rPr>
                <w:rFonts w:ascii="Times New Roman" w:hAnsi="Times New Roman" w:cs="Times New Roman"/>
              </w:rPr>
            </w:pPr>
          </w:p>
          <w:p w:rsidR="009D263E" w:rsidRPr="004D0B29" w:rsidRDefault="009D263E" w:rsidP="009D263E">
            <w:pPr>
              <w:jc w:val="center"/>
            </w:pPr>
            <w:r w:rsidRPr="004D0B29">
              <w:t>%</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10207" w:type="dxa"/>
            <w:gridSpan w:val="9"/>
          </w:tcPr>
          <w:p w:rsidR="009D263E" w:rsidRPr="004D0B29" w:rsidRDefault="009D263E" w:rsidP="009D263E">
            <w:pPr>
              <w:pStyle w:val="ConsPlusNormal"/>
              <w:jc w:val="center"/>
              <w:outlineLvl w:val="2"/>
              <w:rPr>
                <w:rFonts w:ascii="Times New Roman" w:hAnsi="Times New Roman" w:cs="Times New Roman"/>
                <w:sz w:val="24"/>
                <w:szCs w:val="24"/>
              </w:rPr>
            </w:pPr>
            <w:r w:rsidRPr="004D0B29">
              <w:rPr>
                <w:rFonts w:ascii="Times New Roman" w:hAnsi="Times New Roman" w:cs="Times New Roman"/>
                <w:sz w:val="24"/>
                <w:szCs w:val="24"/>
              </w:rPr>
              <w:t>Бюджетная эффективность</w:t>
            </w: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Единый налог на вмене</w:t>
            </w:r>
            <w:r w:rsidRPr="004D0B29">
              <w:rPr>
                <w:rFonts w:ascii="Times New Roman" w:hAnsi="Times New Roman" w:cs="Times New Roman"/>
                <w:sz w:val="24"/>
                <w:szCs w:val="24"/>
              </w:rPr>
              <w:t>н</w:t>
            </w:r>
            <w:r w:rsidRPr="004D0B29">
              <w:rPr>
                <w:rFonts w:ascii="Times New Roman" w:hAnsi="Times New Roman" w:cs="Times New Roman"/>
                <w:sz w:val="24"/>
                <w:szCs w:val="24"/>
              </w:rPr>
              <w:t>ный доход для отдельных видов деятельности</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Единый налог, взимаемый в связи с упрощенной      системой налогообложения</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Земельный налог</w:t>
            </w:r>
          </w:p>
          <w:p w:rsidR="009D263E" w:rsidRPr="004D0B29" w:rsidRDefault="009D263E" w:rsidP="009D263E">
            <w:pPr>
              <w:pStyle w:val="ConsPlusNormal"/>
              <w:jc w:val="both"/>
              <w:rPr>
                <w:rFonts w:ascii="Times New Roman" w:hAnsi="Times New Roman" w:cs="Times New Roman"/>
                <w:sz w:val="24"/>
                <w:szCs w:val="24"/>
              </w:rPr>
            </w:pPr>
          </w:p>
        </w:tc>
        <w:tc>
          <w:tcPr>
            <w:tcW w:w="708" w:type="dxa"/>
          </w:tcPr>
          <w:p w:rsidR="009D263E" w:rsidRPr="004D0B29" w:rsidRDefault="009D263E" w:rsidP="009D263E">
            <w:pPr>
              <w:tabs>
                <w:tab w:val="center" w:pos="335"/>
              </w:tabs>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Транспортный налог</w:t>
            </w:r>
          </w:p>
        </w:tc>
        <w:tc>
          <w:tcPr>
            <w:tcW w:w="708" w:type="dxa"/>
          </w:tcPr>
          <w:p w:rsidR="009D263E" w:rsidRPr="004D0B29" w:rsidRDefault="009D263E" w:rsidP="009D263E">
            <w:pPr>
              <w:tabs>
                <w:tab w:val="center" w:pos="335"/>
              </w:tabs>
              <w:jc w:val="center"/>
            </w:pPr>
            <w:r w:rsidRPr="004D0B29">
              <w:t>тыс.</w:t>
            </w:r>
          </w:p>
          <w:p w:rsidR="009D263E" w:rsidRPr="004D0B29" w:rsidRDefault="009D263E" w:rsidP="009D263E">
            <w:pPr>
              <w:tabs>
                <w:tab w:val="center" w:pos="335"/>
              </w:tabs>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Налог на доходы физич</w:t>
            </w:r>
            <w:r w:rsidRPr="004D0B29">
              <w:rPr>
                <w:rFonts w:ascii="Times New Roman" w:hAnsi="Times New Roman" w:cs="Times New Roman"/>
                <w:sz w:val="24"/>
                <w:szCs w:val="24"/>
              </w:rPr>
              <w:t>е</w:t>
            </w:r>
            <w:r w:rsidRPr="004D0B29">
              <w:rPr>
                <w:rFonts w:ascii="Times New Roman" w:hAnsi="Times New Roman" w:cs="Times New Roman"/>
                <w:sz w:val="24"/>
                <w:szCs w:val="24"/>
              </w:rPr>
              <w:t>ских лиц</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Другие платежи (раздельно по каждому виду платежа):</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Пенсионный фонд</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Социальное страхование</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Медицинское страхование</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Остаточная стоимость     основных средств</w:t>
            </w:r>
          </w:p>
        </w:tc>
        <w:tc>
          <w:tcPr>
            <w:tcW w:w="708" w:type="dxa"/>
          </w:tcPr>
          <w:p w:rsidR="009D263E" w:rsidRPr="004D0B29" w:rsidRDefault="009D263E" w:rsidP="009D263E">
            <w:pPr>
              <w:tabs>
                <w:tab w:val="center" w:pos="335"/>
              </w:tabs>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10207" w:type="dxa"/>
            <w:gridSpan w:val="9"/>
          </w:tcPr>
          <w:p w:rsidR="009D263E" w:rsidRPr="004D0B29" w:rsidRDefault="009D263E" w:rsidP="009D263E">
            <w:pPr>
              <w:pStyle w:val="ConsPlusNormal"/>
              <w:jc w:val="center"/>
              <w:outlineLvl w:val="2"/>
              <w:rPr>
                <w:rFonts w:ascii="Times New Roman" w:hAnsi="Times New Roman" w:cs="Times New Roman"/>
                <w:sz w:val="24"/>
                <w:szCs w:val="24"/>
              </w:rPr>
            </w:pPr>
            <w:r w:rsidRPr="004D0B29">
              <w:rPr>
                <w:rFonts w:ascii="Times New Roman" w:hAnsi="Times New Roman" w:cs="Times New Roman"/>
                <w:sz w:val="24"/>
                <w:szCs w:val="24"/>
              </w:rPr>
              <w:t>Социальная эффективность</w:t>
            </w: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 xml:space="preserve">Среднесписочная </w:t>
            </w:r>
            <w:r w:rsidRPr="004D0B29">
              <w:rPr>
                <w:rFonts w:ascii="Times New Roman" w:hAnsi="Times New Roman" w:cs="Times New Roman"/>
                <w:sz w:val="24"/>
                <w:szCs w:val="24"/>
              </w:rPr>
              <w:lastRenderedPageBreak/>
              <w:t>числе</w:t>
            </w:r>
            <w:r w:rsidRPr="004D0B29">
              <w:rPr>
                <w:rFonts w:ascii="Times New Roman" w:hAnsi="Times New Roman" w:cs="Times New Roman"/>
                <w:sz w:val="24"/>
                <w:szCs w:val="24"/>
              </w:rPr>
              <w:t>н</w:t>
            </w:r>
            <w:r w:rsidRPr="004D0B29">
              <w:rPr>
                <w:rFonts w:ascii="Times New Roman" w:hAnsi="Times New Roman" w:cs="Times New Roman"/>
                <w:sz w:val="24"/>
                <w:szCs w:val="24"/>
              </w:rPr>
              <w:t>ность работников, всего</w:t>
            </w:r>
          </w:p>
        </w:tc>
        <w:tc>
          <w:tcPr>
            <w:tcW w:w="708" w:type="dxa"/>
          </w:tcPr>
          <w:p w:rsidR="009D263E" w:rsidRPr="004D0B29" w:rsidRDefault="009D263E" w:rsidP="009D263E">
            <w:pPr>
              <w:jc w:val="center"/>
            </w:pPr>
            <w:r w:rsidRPr="004D0B29">
              <w:lastRenderedPageBreak/>
              <w:t>чел.</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lastRenderedPageBreak/>
              <w:t>Фонд оплаты труда, всего</w:t>
            </w:r>
          </w:p>
          <w:p w:rsidR="009D263E" w:rsidRPr="004D0B29" w:rsidRDefault="009D263E" w:rsidP="009D263E">
            <w:pPr>
              <w:pStyle w:val="ConsPlusNormal"/>
              <w:jc w:val="both"/>
              <w:rPr>
                <w:rFonts w:ascii="Times New Roman" w:hAnsi="Times New Roman" w:cs="Times New Roman"/>
                <w:sz w:val="24"/>
                <w:szCs w:val="24"/>
              </w:rPr>
            </w:pP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Средний процент повыш</w:t>
            </w:r>
            <w:r w:rsidRPr="004D0B29">
              <w:rPr>
                <w:rFonts w:ascii="Times New Roman" w:hAnsi="Times New Roman" w:cs="Times New Roman"/>
                <w:sz w:val="24"/>
                <w:szCs w:val="24"/>
              </w:rPr>
              <w:t>е</w:t>
            </w:r>
            <w:r w:rsidRPr="004D0B29">
              <w:rPr>
                <w:rFonts w:ascii="Times New Roman" w:hAnsi="Times New Roman" w:cs="Times New Roman"/>
                <w:sz w:val="24"/>
                <w:szCs w:val="24"/>
              </w:rPr>
              <w:t>ния оплаты труда работн</w:t>
            </w:r>
            <w:r w:rsidRPr="004D0B29">
              <w:rPr>
                <w:rFonts w:ascii="Times New Roman" w:hAnsi="Times New Roman" w:cs="Times New Roman"/>
                <w:sz w:val="24"/>
                <w:szCs w:val="24"/>
              </w:rPr>
              <w:t>и</w:t>
            </w:r>
            <w:r w:rsidRPr="004D0B29">
              <w:rPr>
                <w:rFonts w:ascii="Times New Roman" w:hAnsi="Times New Roman" w:cs="Times New Roman"/>
                <w:sz w:val="24"/>
                <w:szCs w:val="24"/>
              </w:rPr>
              <w:t>ков предприятия с начала года</w:t>
            </w:r>
          </w:p>
        </w:tc>
        <w:tc>
          <w:tcPr>
            <w:tcW w:w="708" w:type="dxa"/>
          </w:tcPr>
          <w:p w:rsidR="009D263E" w:rsidRPr="004D0B29" w:rsidRDefault="009D263E" w:rsidP="009D263E">
            <w:pPr>
              <w:pStyle w:val="ConsPlusNormal"/>
              <w:jc w:val="center"/>
              <w:rPr>
                <w:rFonts w:ascii="Times New Roman" w:hAnsi="Times New Roman" w:cs="Times New Roman"/>
              </w:rPr>
            </w:pPr>
          </w:p>
          <w:p w:rsidR="009D263E" w:rsidRPr="004D0B29" w:rsidRDefault="009D263E" w:rsidP="009D263E">
            <w:pPr>
              <w:jc w:val="center"/>
            </w:pPr>
            <w:r w:rsidRPr="004D0B29">
              <w:t>%</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850"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1135" w:type="dxa"/>
          </w:tcPr>
          <w:p w:rsidR="009D263E" w:rsidRPr="004D0B29" w:rsidRDefault="009D263E" w:rsidP="009D263E">
            <w:pPr>
              <w:pStyle w:val="ConsPlusNormal"/>
              <w:jc w:val="center"/>
              <w:rPr>
                <w:rFonts w:ascii="Times New Roman" w:hAnsi="Times New Roman" w:cs="Times New Roman"/>
                <w:sz w:val="24"/>
                <w:szCs w:val="24"/>
              </w:rPr>
            </w:pPr>
          </w:p>
        </w:tc>
      </w:tr>
      <w:tr w:rsidR="009D263E" w:rsidRPr="004D0B29" w:rsidTr="009D263E">
        <w:tc>
          <w:tcPr>
            <w:tcW w:w="10207" w:type="dxa"/>
            <w:gridSpan w:val="9"/>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Поступления из бюджетов</w:t>
            </w:r>
          </w:p>
        </w:tc>
      </w:tr>
      <w:tr w:rsidR="009D263E" w:rsidRPr="004D0B29" w:rsidTr="009D263E">
        <w:tc>
          <w:tcPr>
            <w:tcW w:w="2977" w:type="dxa"/>
          </w:tcPr>
          <w:p w:rsidR="009D263E" w:rsidRPr="004D0B29" w:rsidRDefault="009D263E" w:rsidP="009D263E">
            <w:pPr>
              <w:pStyle w:val="ConsPlusNormal"/>
              <w:jc w:val="both"/>
              <w:rPr>
                <w:rFonts w:ascii="Times New Roman" w:hAnsi="Times New Roman" w:cs="Times New Roman"/>
                <w:sz w:val="24"/>
                <w:szCs w:val="24"/>
              </w:rPr>
            </w:pPr>
            <w:r w:rsidRPr="004D0B29">
              <w:rPr>
                <w:rFonts w:ascii="Times New Roman" w:hAnsi="Times New Roman" w:cs="Times New Roman"/>
                <w:sz w:val="24"/>
                <w:szCs w:val="24"/>
              </w:rPr>
              <w:t>Целевые поступления из бюджетов всех уровней</w:t>
            </w:r>
          </w:p>
        </w:tc>
        <w:tc>
          <w:tcPr>
            <w:tcW w:w="708" w:type="dxa"/>
          </w:tcPr>
          <w:p w:rsidR="009D263E" w:rsidRPr="004D0B29" w:rsidRDefault="009D263E" w:rsidP="009D263E">
            <w:pPr>
              <w:jc w:val="center"/>
            </w:pPr>
            <w:r w:rsidRPr="004D0B29">
              <w:t>тыс.</w:t>
            </w:r>
          </w:p>
          <w:p w:rsidR="009D263E" w:rsidRPr="004D0B29" w:rsidRDefault="009D263E" w:rsidP="009D263E">
            <w:pPr>
              <w:jc w:val="center"/>
            </w:pPr>
            <w:r w:rsidRPr="004D0B29">
              <w:t>руб.</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___</w:t>
            </w:r>
          </w:p>
        </w:tc>
        <w:tc>
          <w:tcPr>
            <w:tcW w:w="850"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___</w:t>
            </w:r>
          </w:p>
        </w:tc>
        <w:tc>
          <w:tcPr>
            <w:tcW w:w="851" w:type="dxa"/>
          </w:tcPr>
          <w:p w:rsidR="009D263E" w:rsidRPr="004D0B29" w:rsidRDefault="009D263E" w:rsidP="009D263E">
            <w:pPr>
              <w:pStyle w:val="ConsPlusNormal"/>
              <w:jc w:val="center"/>
              <w:rPr>
                <w:rFonts w:ascii="Times New Roman" w:hAnsi="Times New Roman" w:cs="Times New Roman"/>
                <w:sz w:val="24"/>
                <w:szCs w:val="24"/>
              </w:rPr>
            </w:pPr>
          </w:p>
        </w:tc>
        <w:tc>
          <w:tcPr>
            <w:tcW w:w="992"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___</w:t>
            </w:r>
          </w:p>
        </w:tc>
        <w:tc>
          <w:tcPr>
            <w:tcW w:w="992"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___</w:t>
            </w:r>
          </w:p>
        </w:tc>
        <w:tc>
          <w:tcPr>
            <w:tcW w:w="851"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___</w:t>
            </w:r>
          </w:p>
        </w:tc>
        <w:tc>
          <w:tcPr>
            <w:tcW w:w="1135" w:type="dxa"/>
          </w:tcPr>
          <w:p w:rsidR="009D263E" w:rsidRPr="004D0B29" w:rsidRDefault="009D263E" w:rsidP="009D263E">
            <w:pPr>
              <w:pStyle w:val="ConsPlusNormal"/>
              <w:jc w:val="center"/>
              <w:rPr>
                <w:rFonts w:ascii="Times New Roman" w:hAnsi="Times New Roman" w:cs="Times New Roman"/>
                <w:sz w:val="24"/>
                <w:szCs w:val="24"/>
              </w:rPr>
            </w:pPr>
            <w:r w:rsidRPr="004D0B29">
              <w:rPr>
                <w:rFonts w:ascii="Times New Roman" w:hAnsi="Times New Roman" w:cs="Times New Roman"/>
                <w:sz w:val="24"/>
                <w:szCs w:val="24"/>
              </w:rPr>
              <w:t>___</w:t>
            </w:r>
          </w:p>
        </w:tc>
      </w:tr>
    </w:tbl>
    <w:p w:rsidR="009D263E" w:rsidRPr="004D0B29" w:rsidRDefault="009D263E" w:rsidP="009D263E">
      <w:pPr>
        <w:pStyle w:val="ConsPlusNormal"/>
        <w:tabs>
          <w:tab w:val="left" w:pos="3559"/>
          <w:tab w:val="left" w:pos="5162"/>
        </w:tabs>
        <w:rPr>
          <w:rFonts w:ascii="Times New Roman" w:hAnsi="Times New Roman" w:cs="Times New Roman"/>
        </w:rPr>
      </w:pPr>
    </w:p>
    <w:p w:rsidR="009D263E" w:rsidRPr="004D0B29" w:rsidRDefault="009D263E" w:rsidP="009D263E">
      <w:pPr>
        <w:pStyle w:val="ConsPlusNormal"/>
        <w:tabs>
          <w:tab w:val="left" w:pos="3559"/>
          <w:tab w:val="left" w:pos="5162"/>
        </w:tabs>
        <w:ind w:left="-851" w:firstLine="284"/>
        <w:rPr>
          <w:rFonts w:ascii="Times New Roman" w:hAnsi="Times New Roman" w:cs="Times New Roman"/>
          <w:sz w:val="24"/>
          <w:szCs w:val="24"/>
        </w:rPr>
      </w:pPr>
      <w:r w:rsidRPr="004D0B29">
        <w:rPr>
          <w:rFonts w:ascii="Times New Roman" w:hAnsi="Times New Roman" w:cs="Times New Roman"/>
          <w:sz w:val="24"/>
          <w:szCs w:val="24"/>
        </w:rPr>
        <w:t>Пояснительная записка к отчету за ______ квартал 20____г.</w:t>
      </w:r>
    </w:p>
    <w:p w:rsidR="009D263E" w:rsidRPr="004D0B29" w:rsidRDefault="009D263E" w:rsidP="009D263E">
      <w:pPr>
        <w:pStyle w:val="ConsPlusNormal"/>
        <w:tabs>
          <w:tab w:val="left" w:pos="3559"/>
          <w:tab w:val="left" w:pos="5162"/>
        </w:tabs>
        <w:rPr>
          <w:rFonts w:ascii="Times New Roman" w:hAnsi="Times New Roman" w:cs="Times New Roman"/>
        </w:rPr>
      </w:pPr>
    </w:p>
    <w:p w:rsidR="009D263E" w:rsidRPr="004D0B29" w:rsidRDefault="009D263E" w:rsidP="009D263E">
      <w:pPr>
        <w:pStyle w:val="ConsPlusNormal"/>
        <w:tabs>
          <w:tab w:val="left" w:pos="3559"/>
          <w:tab w:val="left" w:pos="5162"/>
        </w:tabs>
        <w:ind w:hanging="284"/>
        <w:rPr>
          <w:rFonts w:ascii="Times New Roman" w:hAnsi="Times New Roman" w:cs="Times New Roman"/>
        </w:rPr>
      </w:pPr>
    </w:p>
    <w:p w:rsidR="009D263E" w:rsidRPr="004D0B29" w:rsidRDefault="009D263E" w:rsidP="009D263E">
      <w:pPr>
        <w:pStyle w:val="ConsPlusNormal"/>
        <w:tabs>
          <w:tab w:val="left" w:pos="3559"/>
          <w:tab w:val="left" w:pos="5162"/>
        </w:tabs>
        <w:ind w:hanging="284"/>
        <w:rPr>
          <w:rFonts w:ascii="Times New Roman" w:hAnsi="Times New Roman" w:cs="Times New Roman"/>
          <w:sz w:val="24"/>
          <w:szCs w:val="24"/>
        </w:rPr>
      </w:pPr>
      <w:r w:rsidRPr="004D0B29">
        <w:rPr>
          <w:rFonts w:ascii="Times New Roman" w:hAnsi="Times New Roman" w:cs="Times New Roman"/>
          <w:sz w:val="24"/>
          <w:szCs w:val="24"/>
        </w:rPr>
        <w:t xml:space="preserve"> Руководитель предприятия                  ______________</w:t>
      </w:r>
      <w:r w:rsidRPr="004D0B29">
        <w:rPr>
          <w:rFonts w:ascii="Times New Roman" w:hAnsi="Times New Roman" w:cs="Times New Roman"/>
          <w:sz w:val="24"/>
          <w:szCs w:val="24"/>
        </w:rPr>
        <w:tab/>
        <w:t xml:space="preserve">            ____________________                            </w:t>
      </w:r>
    </w:p>
    <w:p w:rsidR="009D263E" w:rsidRPr="004D0B29" w:rsidRDefault="009D263E" w:rsidP="009D263E">
      <w:pPr>
        <w:pStyle w:val="ConsPlusNonformat"/>
        <w:ind w:hanging="284"/>
        <w:jc w:val="both"/>
        <w:rPr>
          <w:rFonts w:ascii="Times New Roman" w:hAnsi="Times New Roman" w:cs="Times New Roman"/>
          <w:sz w:val="24"/>
          <w:szCs w:val="24"/>
        </w:rPr>
      </w:pPr>
      <w:r w:rsidRPr="004D0B29">
        <w:rPr>
          <w:rFonts w:ascii="Times New Roman" w:hAnsi="Times New Roman" w:cs="Times New Roman"/>
          <w:sz w:val="24"/>
          <w:szCs w:val="24"/>
        </w:rPr>
        <w:t xml:space="preserve">                                                                        (подпись)                                    (ФИО)</w:t>
      </w:r>
    </w:p>
    <w:p w:rsidR="009D263E" w:rsidRPr="004D0B29" w:rsidRDefault="009D263E" w:rsidP="009D263E">
      <w:pPr>
        <w:pStyle w:val="ConsPlusNormal"/>
        <w:tabs>
          <w:tab w:val="left" w:pos="3559"/>
          <w:tab w:val="left" w:pos="5162"/>
        </w:tabs>
        <w:ind w:hanging="284"/>
        <w:rPr>
          <w:rFonts w:ascii="Times New Roman" w:hAnsi="Times New Roman" w:cs="Times New Roman"/>
          <w:sz w:val="24"/>
          <w:szCs w:val="24"/>
        </w:rPr>
      </w:pPr>
    </w:p>
    <w:p w:rsidR="009D263E" w:rsidRPr="004D0B29" w:rsidRDefault="009D263E" w:rsidP="009D263E">
      <w:pPr>
        <w:pStyle w:val="ConsPlusNormal"/>
        <w:tabs>
          <w:tab w:val="left" w:pos="3559"/>
          <w:tab w:val="left" w:pos="5162"/>
        </w:tabs>
        <w:ind w:hanging="284"/>
        <w:rPr>
          <w:rFonts w:ascii="Times New Roman" w:hAnsi="Times New Roman" w:cs="Times New Roman"/>
        </w:rPr>
      </w:pPr>
    </w:p>
    <w:p w:rsidR="009D263E" w:rsidRPr="004D0B29" w:rsidRDefault="009D263E" w:rsidP="009D263E">
      <w:pPr>
        <w:pStyle w:val="ConsPlusNormal"/>
        <w:tabs>
          <w:tab w:val="left" w:pos="3559"/>
          <w:tab w:val="left" w:pos="5162"/>
        </w:tabs>
        <w:ind w:hanging="284"/>
        <w:rPr>
          <w:rFonts w:ascii="Times New Roman" w:hAnsi="Times New Roman" w:cs="Times New Roman"/>
          <w:sz w:val="24"/>
          <w:szCs w:val="24"/>
        </w:rPr>
      </w:pPr>
      <w:r w:rsidRPr="004D0B29">
        <w:rPr>
          <w:rFonts w:ascii="Times New Roman" w:hAnsi="Times New Roman" w:cs="Times New Roman"/>
          <w:sz w:val="24"/>
          <w:szCs w:val="24"/>
        </w:rPr>
        <w:t xml:space="preserve"> Главный бухгалтер                                ______________ </w:t>
      </w:r>
      <w:r w:rsidRPr="004D0B29">
        <w:rPr>
          <w:rFonts w:ascii="Times New Roman" w:hAnsi="Times New Roman" w:cs="Times New Roman"/>
          <w:sz w:val="24"/>
          <w:szCs w:val="24"/>
        </w:rPr>
        <w:tab/>
        <w:t xml:space="preserve">            ____________________                            </w:t>
      </w:r>
    </w:p>
    <w:p w:rsidR="009D263E" w:rsidRPr="004D0B29" w:rsidRDefault="009D263E" w:rsidP="009D263E">
      <w:pPr>
        <w:pStyle w:val="ConsPlusNonformat"/>
        <w:ind w:hanging="284"/>
        <w:jc w:val="both"/>
        <w:rPr>
          <w:rFonts w:ascii="Times New Roman" w:hAnsi="Times New Roman" w:cs="Times New Roman"/>
          <w:sz w:val="24"/>
          <w:szCs w:val="24"/>
        </w:rPr>
      </w:pPr>
      <w:r w:rsidRPr="004D0B29">
        <w:rPr>
          <w:rFonts w:ascii="Times New Roman" w:hAnsi="Times New Roman" w:cs="Times New Roman"/>
          <w:sz w:val="24"/>
          <w:szCs w:val="24"/>
        </w:rPr>
        <w:t xml:space="preserve">                                                                        (подпись)                                   (ФИО)</w:t>
      </w:r>
    </w:p>
    <w:p w:rsidR="009D263E" w:rsidRPr="004D0B29" w:rsidRDefault="009D263E" w:rsidP="009D263E">
      <w:pPr>
        <w:pStyle w:val="ConsPlusNonformat"/>
        <w:ind w:hanging="284"/>
        <w:jc w:val="both"/>
        <w:rPr>
          <w:rFonts w:ascii="Times New Roman" w:hAnsi="Times New Roman" w:cs="Times New Roman"/>
          <w:b/>
          <w:sz w:val="18"/>
          <w:szCs w:val="18"/>
        </w:rPr>
      </w:pPr>
    </w:p>
    <w:p w:rsidR="009D263E" w:rsidRPr="004D0B29" w:rsidRDefault="009D263E" w:rsidP="009D263E">
      <w:pPr>
        <w:pStyle w:val="ConsPlusNonformat"/>
        <w:ind w:hanging="284"/>
        <w:jc w:val="both"/>
        <w:rPr>
          <w:rFonts w:ascii="Times New Roman" w:hAnsi="Times New Roman" w:cs="Times New Roman"/>
          <w:b/>
          <w:sz w:val="18"/>
          <w:szCs w:val="18"/>
        </w:rPr>
      </w:pPr>
      <w:r w:rsidRPr="004D0B29">
        <w:rPr>
          <w:rFonts w:ascii="Times New Roman" w:hAnsi="Times New Roman" w:cs="Times New Roman"/>
          <w:sz w:val="24"/>
          <w:szCs w:val="24"/>
        </w:rPr>
        <w:t>«_____»  ___________ 20____ г.</w:t>
      </w:r>
    </w:p>
    <w:p w:rsidR="009D263E" w:rsidRPr="004D0B29" w:rsidRDefault="009D263E" w:rsidP="009D263E">
      <w:pPr>
        <w:pStyle w:val="ConsPlusNormal"/>
        <w:rPr>
          <w:rFonts w:ascii="Times New Roman" w:hAnsi="Times New Roman" w:cs="Times New Roman"/>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4D0B29" w:rsidRDefault="004D0B29" w:rsidP="009D263E">
      <w:pPr>
        <w:spacing w:line="276" w:lineRule="auto"/>
        <w:jc w:val="center"/>
        <w:rPr>
          <w:noProof/>
          <w:color w:val="000080"/>
          <w:sz w:val="28"/>
          <w:szCs w:val="28"/>
        </w:rPr>
      </w:pPr>
    </w:p>
    <w:p w:rsidR="009D263E" w:rsidRPr="004D0B29" w:rsidRDefault="009D263E" w:rsidP="009D263E">
      <w:pPr>
        <w:spacing w:line="276" w:lineRule="auto"/>
        <w:jc w:val="center"/>
        <w:rPr>
          <w:noProof/>
          <w:color w:val="000080"/>
          <w:sz w:val="28"/>
          <w:szCs w:val="28"/>
        </w:rPr>
      </w:pPr>
      <w:r w:rsidRPr="004D0B29">
        <w:rPr>
          <w:noProof/>
          <w:color w:val="000080"/>
          <w:sz w:val="28"/>
          <w:szCs w:val="28"/>
        </w:rPr>
        <w:lastRenderedPageBreak/>
        <w:drawing>
          <wp:inline distT="0" distB="0" distL="0" distR="0">
            <wp:extent cx="552450" cy="666750"/>
            <wp:effectExtent l="19050" t="0" r="0" b="0"/>
            <wp:docPr id="1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9">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9D263E" w:rsidRPr="004D0B29" w:rsidRDefault="009D263E" w:rsidP="009D263E">
      <w:pPr>
        <w:pStyle w:val="1"/>
        <w:spacing w:line="276" w:lineRule="auto"/>
        <w:jc w:val="center"/>
        <w:rPr>
          <w:sz w:val="28"/>
          <w:szCs w:val="28"/>
        </w:rPr>
      </w:pPr>
      <w:r w:rsidRPr="004D0B29">
        <w:rPr>
          <w:sz w:val="28"/>
          <w:szCs w:val="28"/>
        </w:rPr>
        <w:t>ИВАНОВСКАЯ ОБЛАСТЬ</w:t>
      </w:r>
    </w:p>
    <w:p w:rsidR="009D263E" w:rsidRPr="004D0B29" w:rsidRDefault="009D263E" w:rsidP="009D263E">
      <w:pPr>
        <w:spacing w:line="276" w:lineRule="auto"/>
        <w:jc w:val="center"/>
        <w:rPr>
          <w:b/>
          <w:sz w:val="28"/>
          <w:szCs w:val="28"/>
        </w:rPr>
      </w:pPr>
      <w:r w:rsidRPr="004D0B29">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9D263E" w:rsidRPr="004D0B29" w:rsidTr="009D263E">
        <w:trPr>
          <w:trHeight w:val="100"/>
        </w:trPr>
        <w:tc>
          <w:tcPr>
            <w:tcW w:w="11001" w:type="dxa"/>
            <w:tcBorders>
              <w:top w:val="thinThickThinSmallGap" w:sz="24" w:space="0" w:color="auto"/>
              <w:left w:val="nil"/>
              <w:bottom w:val="nil"/>
              <w:right w:val="nil"/>
            </w:tcBorders>
          </w:tcPr>
          <w:p w:rsidR="009D263E" w:rsidRPr="004D0B29" w:rsidRDefault="009D263E" w:rsidP="009D263E">
            <w:pPr>
              <w:spacing w:line="276" w:lineRule="auto"/>
              <w:jc w:val="center"/>
              <w:rPr>
                <w:b/>
                <w:i/>
              </w:rPr>
            </w:pPr>
            <w:r w:rsidRPr="004D0B29">
              <w:rPr>
                <w:b/>
                <w:i/>
              </w:rPr>
              <w:t>155150 Ивановская область, г. Комсомольск, ул. 50 лет ВЛКСМ, д. 2</w:t>
            </w:r>
          </w:p>
        </w:tc>
      </w:tr>
    </w:tbl>
    <w:p w:rsidR="009D263E" w:rsidRPr="004D0B29" w:rsidRDefault="009D263E" w:rsidP="009D263E">
      <w:pPr>
        <w:spacing w:line="276" w:lineRule="auto"/>
        <w:rPr>
          <w:b/>
          <w:bCs/>
          <w:sz w:val="28"/>
          <w:szCs w:val="28"/>
        </w:rPr>
      </w:pPr>
    </w:p>
    <w:p w:rsidR="009D263E" w:rsidRPr="004D0B29" w:rsidRDefault="009D263E" w:rsidP="009D263E">
      <w:pPr>
        <w:spacing w:line="276" w:lineRule="auto"/>
        <w:jc w:val="center"/>
        <w:rPr>
          <w:b/>
          <w:sz w:val="28"/>
          <w:szCs w:val="28"/>
        </w:rPr>
      </w:pPr>
      <w:r w:rsidRPr="004D0B29">
        <w:rPr>
          <w:b/>
          <w:sz w:val="28"/>
          <w:szCs w:val="28"/>
        </w:rPr>
        <w:t>РЕШЕНИЕ</w:t>
      </w:r>
    </w:p>
    <w:p w:rsidR="009D263E" w:rsidRPr="004D0B29" w:rsidRDefault="009D263E" w:rsidP="009D263E">
      <w:pPr>
        <w:spacing w:line="276" w:lineRule="auto"/>
        <w:jc w:val="center"/>
        <w:rPr>
          <w:b/>
          <w:sz w:val="28"/>
          <w:szCs w:val="28"/>
        </w:rPr>
      </w:pPr>
    </w:p>
    <w:p w:rsidR="009D263E" w:rsidRPr="004D0B29" w:rsidRDefault="009D263E" w:rsidP="009D263E">
      <w:pPr>
        <w:spacing w:line="276" w:lineRule="auto"/>
        <w:jc w:val="center"/>
        <w:rPr>
          <w:b/>
          <w:sz w:val="28"/>
          <w:szCs w:val="28"/>
        </w:rPr>
      </w:pPr>
      <w:r w:rsidRPr="004D0B29">
        <w:rPr>
          <w:b/>
          <w:spacing w:val="-15"/>
          <w:sz w:val="28"/>
          <w:szCs w:val="28"/>
        </w:rPr>
        <w:t xml:space="preserve">от    </w:t>
      </w:r>
      <w:r w:rsidR="004D0B29">
        <w:rPr>
          <w:b/>
          <w:spacing w:val="-15"/>
          <w:sz w:val="28"/>
          <w:szCs w:val="28"/>
        </w:rPr>
        <w:t xml:space="preserve">29 </w:t>
      </w:r>
      <w:r w:rsidRPr="004D0B29">
        <w:rPr>
          <w:b/>
          <w:spacing w:val="-15"/>
          <w:sz w:val="28"/>
          <w:szCs w:val="28"/>
        </w:rPr>
        <w:t>декабря 2022г.</w:t>
      </w:r>
      <w:r w:rsidRPr="004D0B29">
        <w:rPr>
          <w:b/>
          <w:sz w:val="28"/>
          <w:szCs w:val="28"/>
        </w:rPr>
        <w:t xml:space="preserve">                                                  №</w:t>
      </w:r>
      <w:r w:rsidR="004D0B29">
        <w:rPr>
          <w:b/>
          <w:sz w:val="28"/>
          <w:szCs w:val="28"/>
        </w:rPr>
        <w:t xml:space="preserve"> 244</w:t>
      </w:r>
    </w:p>
    <w:p w:rsidR="009D263E" w:rsidRPr="004D0B29" w:rsidRDefault="009D263E" w:rsidP="009D263E">
      <w:pPr>
        <w:spacing w:line="276" w:lineRule="auto"/>
        <w:jc w:val="center"/>
        <w:rPr>
          <w:b/>
          <w:sz w:val="28"/>
          <w:szCs w:val="28"/>
        </w:rPr>
      </w:pPr>
    </w:p>
    <w:p w:rsidR="009D263E" w:rsidRPr="004D0B29" w:rsidRDefault="009D263E" w:rsidP="009D263E">
      <w:pPr>
        <w:spacing w:line="276" w:lineRule="auto"/>
        <w:jc w:val="center"/>
        <w:rPr>
          <w:b/>
          <w:sz w:val="28"/>
          <w:szCs w:val="28"/>
        </w:rPr>
      </w:pPr>
      <w:r w:rsidRPr="004D0B29">
        <w:rPr>
          <w:b/>
          <w:sz w:val="28"/>
          <w:szCs w:val="28"/>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9D263E" w:rsidRPr="004D0B29" w:rsidRDefault="009D263E" w:rsidP="009D263E">
      <w:pPr>
        <w:spacing w:line="276" w:lineRule="auto"/>
        <w:jc w:val="center"/>
        <w:rPr>
          <w:sz w:val="28"/>
          <w:szCs w:val="28"/>
        </w:rPr>
      </w:pPr>
    </w:p>
    <w:p w:rsidR="009D263E" w:rsidRPr="004D0B29" w:rsidRDefault="009D263E" w:rsidP="009D263E">
      <w:pPr>
        <w:spacing w:line="276" w:lineRule="auto"/>
        <w:ind w:firstLine="567"/>
        <w:jc w:val="both"/>
        <w:rPr>
          <w:sz w:val="28"/>
          <w:szCs w:val="28"/>
        </w:rPr>
      </w:pPr>
      <w:r w:rsidRPr="004D0B29">
        <w:rPr>
          <w:sz w:val="28"/>
          <w:szCs w:val="28"/>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(принятии) части полномочий по решению вопросов местного значения, утвержденным решением Совета Комсомольского муниципального района от 01.11.2017 №233, Совет Комсомольского   муниципального района    </w:t>
      </w:r>
    </w:p>
    <w:p w:rsidR="009D263E" w:rsidRPr="004D0B29" w:rsidRDefault="009D263E" w:rsidP="009D263E">
      <w:pPr>
        <w:spacing w:line="276" w:lineRule="auto"/>
        <w:ind w:firstLine="567"/>
        <w:jc w:val="both"/>
        <w:rPr>
          <w:b/>
          <w:sz w:val="28"/>
          <w:szCs w:val="28"/>
        </w:rPr>
      </w:pPr>
    </w:p>
    <w:p w:rsidR="009D263E" w:rsidRPr="004D0B29" w:rsidRDefault="009D263E" w:rsidP="009D263E">
      <w:pPr>
        <w:spacing w:line="276" w:lineRule="auto"/>
        <w:ind w:firstLine="567"/>
        <w:jc w:val="both"/>
        <w:rPr>
          <w:b/>
          <w:sz w:val="28"/>
          <w:szCs w:val="28"/>
        </w:rPr>
      </w:pPr>
      <w:r w:rsidRPr="004D0B29">
        <w:rPr>
          <w:b/>
          <w:sz w:val="28"/>
          <w:szCs w:val="28"/>
        </w:rPr>
        <w:t>РЕШИЛ:</w:t>
      </w:r>
    </w:p>
    <w:p w:rsidR="009D263E" w:rsidRPr="004D0B29" w:rsidRDefault="009D263E" w:rsidP="009D263E">
      <w:pPr>
        <w:spacing w:line="276" w:lineRule="auto"/>
        <w:ind w:firstLine="567"/>
        <w:jc w:val="both"/>
        <w:rPr>
          <w:sz w:val="28"/>
          <w:szCs w:val="28"/>
        </w:rPr>
      </w:pPr>
    </w:p>
    <w:p w:rsidR="009D263E" w:rsidRPr="004D0B29" w:rsidRDefault="009D263E" w:rsidP="009D263E">
      <w:pPr>
        <w:widowControl w:val="0"/>
        <w:numPr>
          <w:ilvl w:val="0"/>
          <w:numId w:val="40"/>
        </w:numPr>
        <w:autoSpaceDE w:val="0"/>
        <w:autoSpaceDN w:val="0"/>
        <w:adjustRightInd w:val="0"/>
        <w:spacing w:line="276" w:lineRule="auto"/>
        <w:ind w:left="0" w:firstLine="540"/>
        <w:jc w:val="both"/>
        <w:rPr>
          <w:sz w:val="28"/>
          <w:szCs w:val="28"/>
        </w:rPr>
      </w:pPr>
      <w:r w:rsidRPr="004D0B29">
        <w:rPr>
          <w:sz w:val="28"/>
          <w:szCs w:val="28"/>
        </w:rPr>
        <w:t>Внести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 следующие изменения:</w:t>
      </w:r>
    </w:p>
    <w:p w:rsidR="009D263E" w:rsidRPr="004D0B29" w:rsidRDefault="009D263E" w:rsidP="009D263E">
      <w:pPr>
        <w:spacing w:line="276" w:lineRule="auto"/>
        <w:ind w:left="540"/>
        <w:jc w:val="both"/>
        <w:rPr>
          <w:sz w:val="28"/>
          <w:szCs w:val="28"/>
        </w:rPr>
      </w:pPr>
    </w:p>
    <w:p w:rsidR="009D263E" w:rsidRPr="004D0B29" w:rsidRDefault="009D263E" w:rsidP="009D263E">
      <w:pPr>
        <w:pStyle w:val="af2"/>
        <w:ind w:left="0" w:firstLine="709"/>
        <w:contextualSpacing/>
        <w:jc w:val="both"/>
        <w:rPr>
          <w:rFonts w:ascii="Times New Roman" w:hAnsi="Times New Roman" w:cs="Times New Roman"/>
          <w:sz w:val="28"/>
          <w:szCs w:val="28"/>
          <w:lang w:eastAsia="en-US"/>
        </w:rPr>
      </w:pPr>
      <w:r w:rsidRPr="004D0B29">
        <w:rPr>
          <w:rFonts w:ascii="Times New Roman" w:hAnsi="Times New Roman" w:cs="Times New Roman"/>
          <w:sz w:val="28"/>
          <w:szCs w:val="28"/>
          <w:lang w:eastAsia="en-US"/>
        </w:rPr>
        <w:t>- Приложение №1 к решению Совета Комсомольского муниципального района изложить в  новой редакции согласно приложению №1 к настоящему решению Совета Комсомольского муниципального района.</w:t>
      </w:r>
    </w:p>
    <w:p w:rsidR="009D263E" w:rsidRPr="004D0B29" w:rsidRDefault="009D263E" w:rsidP="009D263E">
      <w:pPr>
        <w:pStyle w:val="af2"/>
        <w:ind w:left="0" w:firstLine="709"/>
        <w:contextualSpacing/>
        <w:jc w:val="both"/>
        <w:rPr>
          <w:rFonts w:ascii="Times New Roman" w:hAnsi="Times New Roman" w:cs="Times New Roman"/>
          <w:sz w:val="28"/>
          <w:szCs w:val="28"/>
          <w:lang w:eastAsia="en-US"/>
        </w:rPr>
      </w:pPr>
    </w:p>
    <w:p w:rsidR="009D263E" w:rsidRPr="004D0B29" w:rsidRDefault="009D263E" w:rsidP="009D263E">
      <w:pPr>
        <w:widowControl w:val="0"/>
        <w:numPr>
          <w:ilvl w:val="0"/>
          <w:numId w:val="40"/>
        </w:numPr>
        <w:autoSpaceDE w:val="0"/>
        <w:autoSpaceDN w:val="0"/>
        <w:adjustRightInd w:val="0"/>
        <w:spacing w:line="276" w:lineRule="auto"/>
        <w:ind w:left="0" w:firstLine="540"/>
        <w:jc w:val="both"/>
        <w:rPr>
          <w:sz w:val="28"/>
          <w:szCs w:val="28"/>
          <w:lang w:eastAsia="en-US"/>
        </w:rPr>
      </w:pPr>
      <w:r w:rsidRPr="004D0B29">
        <w:rPr>
          <w:sz w:val="28"/>
          <w:szCs w:val="28"/>
        </w:rPr>
        <w:lastRenderedPageBreak/>
        <w:t>Настоящее решение вступает в силу со дня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9D263E" w:rsidRPr="004D0B29" w:rsidRDefault="009D263E" w:rsidP="009D263E">
      <w:pPr>
        <w:tabs>
          <w:tab w:val="left" w:pos="900"/>
        </w:tabs>
        <w:spacing w:line="276" w:lineRule="auto"/>
        <w:jc w:val="both"/>
        <w:rPr>
          <w:sz w:val="28"/>
          <w:szCs w:val="28"/>
        </w:rPr>
      </w:pPr>
    </w:p>
    <w:p w:rsidR="009D263E" w:rsidRPr="004D0B29" w:rsidRDefault="009D263E" w:rsidP="009D263E">
      <w:pPr>
        <w:tabs>
          <w:tab w:val="left" w:pos="900"/>
        </w:tabs>
        <w:spacing w:line="276" w:lineRule="auto"/>
        <w:jc w:val="both"/>
        <w:rPr>
          <w:sz w:val="28"/>
          <w:szCs w:val="28"/>
        </w:rPr>
      </w:pPr>
    </w:p>
    <w:p w:rsidR="009D263E" w:rsidRPr="004D0B29" w:rsidRDefault="009D263E" w:rsidP="009D263E">
      <w:pPr>
        <w:shd w:val="clear" w:color="auto" w:fill="FFFFFF"/>
        <w:spacing w:line="276" w:lineRule="auto"/>
        <w:ind w:right="442"/>
        <w:jc w:val="both"/>
        <w:rPr>
          <w:b/>
          <w:spacing w:val="-7"/>
          <w:sz w:val="28"/>
          <w:szCs w:val="28"/>
        </w:rPr>
      </w:pPr>
      <w:r w:rsidRPr="004D0B29">
        <w:rPr>
          <w:b/>
          <w:spacing w:val="-7"/>
          <w:sz w:val="28"/>
          <w:szCs w:val="28"/>
        </w:rPr>
        <w:t>Председатель Совета</w:t>
      </w:r>
    </w:p>
    <w:p w:rsidR="009D263E" w:rsidRPr="004D0B29" w:rsidRDefault="009D263E" w:rsidP="009D263E">
      <w:pPr>
        <w:shd w:val="clear" w:color="auto" w:fill="FFFFFF"/>
        <w:spacing w:line="276" w:lineRule="auto"/>
        <w:ind w:right="442"/>
        <w:jc w:val="both"/>
        <w:rPr>
          <w:b/>
          <w:spacing w:val="-7"/>
          <w:sz w:val="28"/>
          <w:szCs w:val="28"/>
        </w:rPr>
      </w:pPr>
      <w:r w:rsidRPr="004D0B29">
        <w:rPr>
          <w:b/>
          <w:spacing w:val="-7"/>
          <w:sz w:val="28"/>
          <w:szCs w:val="28"/>
        </w:rPr>
        <w:t xml:space="preserve">Комсомольского </w:t>
      </w:r>
      <w:r w:rsidRPr="004D0B29">
        <w:rPr>
          <w:b/>
          <w:sz w:val="28"/>
          <w:szCs w:val="28"/>
        </w:rPr>
        <w:t xml:space="preserve">муниципального района </w:t>
      </w:r>
    </w:p>
    <w:p w:rsidR="009D263E" w:rsidRPr="004D0B29" w:rsidRDefault="009D263E" w:rsidP="009D263E">
      <w:pPr>
        <w:shd w:val="clear" w:color="auto" w:fill="FFFFFF"/>
        <w:spacing w:line="276" w:lineRule="auto"/>
        <w:ind w:right="442"/>
        <w:jc w:val="both"/>
        <w:rPr>
          <w:b/>
          <w:sz w:val="28"/>
          <w:szCs w:val="28"/>
        </w:rPr>
      </w:pPr>
      <w:r w:rsidRPr="004D0B29">
        <w:rPr>
          <w:b/>
          <w:sz w:val="28"/>
          <w:szCs w:val="28"/>
        </w:rPr>
        <w:t>Ивановской области:                                                                  Е.В. Лабутина</w:t>
      </w:r>
    </w:p>
    <w:p w:rsidR="009D263E" w:rsidRPr="004D0B29" w:rsidRDefault="009D263E" w:rsidP="009D263E">
      <w:pPr>
        <w:shd w:val="clear" w:color="auto" w:fill="FFFFFF"/>
        <w:spacing w:line="276" w:lineRule="auto"/>
        <w:ind w:right="442"/>
        <w:jc w:val="both"/>
        <w:rPr>
          <w:b/>
          <w:sz w:val="28"/>
          <w:szCs w:val="28"/>
        </w:rPr>
      </w:pPr>
    </w:p>
    <w:p w:rsidR="009D263E" w:rsidRPr="004D0B29" w:rsidRDefault="009D263E" w:rsidP="009D263E">
      <w:pPr>
        <w:spacing w:line="276" w:lineRule="auto"/>
        <w:jc w:val="both"/>
        <w:rPr>
          <w:b/>
          <w:sz w:val="28"/>
          <w:szCs w:val="28"/>
        </w:rPr>
      </w:pPr>
      <w:r w:rsidRPr="004D0B29">
        <w:rPr>
          <w:b/>
          <w:sz w:val="28"/>
          <w:szCs w:val="28"/>
        </w:rPr>
        <w:t xml:space="preserve">И.О. главы Комсомольского </w:t>
      </w:r>
    </w:p>
    <w:p w:rsidR="009D263E" w:rsidRPr="004D0B29" w:rsidRDefault="009D263E" w:rsidP="009D263E">
      <w:pPr>
        <w:pStyle w:val="a6"/>
        <w:spacing w:line="276" w:lineRule="auto"/>
        <w:jc w:val="both"/>
        <w:rPr>
          <w:rFonts w:ascii="Times New Roman" w:hAnsi="Times New Roman"/>
          <w:b/>
          <w:sz w:val="28"/>
          <w:szCs w:val="28"/>
        </w:rPr>
      </w:pPr>
      <w:r w:rsidRPr="004D0B29">
        <w:rPr>
          <w:rFonts w:ascii="Times New Roman" w:hAnsi="Times New Roman"/>
          <w:b/>
          <w:sz w:val="28"/>
          <w:szCs w:val="28"/>
        </w:rPr>
        <w:t>муниципального района                                                            Т.Н. Вершкова</w:t>
      </w:r>
    </w:p>
    <w:p w:rsidR="009D263E" w:rsidRPr="004D0B29" w:rsidRDefault="009D263E" w:rsidP="009D263E">
      <w:pPr>
        <w:pStyle w:val="a6"/>
        <w:spacing w:line="276" w:lineRule="auto"/>
        <w:jc w:val="both"/>
        <w:rPr>
          <w:rFonts w:ascii="Times New Roman" w:hAnsi="Times New Roman"/>
          <w:b/>
          <w:sz w:val="28"/>
          <w:szCs w:val="28"/>
        </w:rPr>
      </w:pPr>
      <w:r w:rsidRPr="004D0B29">
        <w:rPr>
          <w:rFonts w:ascii="Times New Roman" w:hAnsi="Times New Roman"/>
          <w:b/>
          <w:sz w:val="28"/>
          <w:szCs w:val="28"/>
        </w:rPr>
        <w:t xml:space="preserve"> </w:t>
      </w:r>
    </w:p>
    <w:p w:rsidR="009D263E" w:rsidRPr="004D0B29" w:rsidRDefault="009D263E" w:rsidP="009D263E">
      <w:pPr>
        <w:spacing w:line="276" w:lineRule="auto"/>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pPr>
    </w:p>
    <w:p w:rsidR="009D263E" w:rsidRPr="004D0B29" w:rsidRDefault="009D263E" w:rsidP="009D263E">
      <w:pPr>
        <w:jc w:val="right"/>
        <w:outlineLvl w:val="0"/>
        <w:rPr>
          <w:sz w:val="24"/>
        </w:rPr>
      </w:pPr>
      <w:r w:rsidRPr="004D0B29">
        <w:rPr>
          <w:sz w:val="24"/>
        </w:rPr>
        <w:lastRenderedPageBreak/>
        <w:t xml:space="preserve">Приложение №1 </w:t>
      </w:r>
    </w:p>
    <w:p w:rsidR="009D263E" w:rsidRPr="004D0B29" w:rsidRDefault="009D263E" w:rsidP="009D263E">
      <w:pPr>
        <w:jc w:val="right"/>
        <w:outlineLvl w:val="0"/>
        <w:rPr>
          <w:sz w:val="24"/>
        </w:rPr>
      </w:pPr>
      <w:r w:rsidRPr="004D0B29">
        <w:rPr>
          <w:sz w:val="24"/>
        </w:rPr>
        <w:t>к решению Совета</w:t>
      </w:r>
    </w:p>
    <w:p w:rsidR="009D263E" w:rsidRPr="004D0B29" w:rsidRDefault="009D263E" w:rsidP="009D263E">
      <w:pPr>
        <w:jc w:val="right"/>
        <w:outlineLvl w:val="0"/>
        <w:rPr>
          <w:sz w:val="24"/>
        </w:rPr>
      </w:pPr>
      <w:r w:rsidRPr="004D0B29">
        <w:rPr>
          <w:sz w:val="24"/>
        </w:rPr>
        <w:t>Комсомольского муниципального района</w:t>
      </w:r>
    </w:p>
    <w:p w:rsidR="009D263E" w:rsidRPr="004D0B29" w:rsidRDefault="009D263E" w:rsidP="009D263E">
      <w:pPr>
        <w:jc w:val="right"/>
        <w:outlineLvl w:val="0"/>
        <w:rPr>
          <w:sz w:val="24"/>
        </w:rPr>
      </w:pPr>
      <w:r w:rsidRPr="004D0B29">
        <w:rPr>
          <w:sz w:val="24"/>
        </w:rPr>
        <w:t>От   декабря 2022 г.  №__</w:t>
      </w:r>
    </w:p>
    <w:p w:rsidR="009D263E" w:rsidRPr="004D0B29" w:rsidRDefault="009D263E" w:rsidP="009D263E">
      <w:pPr>
        <w:jc w:val="right"/>
        <w:outlineLvl w:val="0"/>
        <w:rPr>
          <w:sz w:val="24"/>
        </w:rPr>
      </w:pPr>
      <w:r w:rsidRPr="004D0B29">
        <w:rPr>
          <w:sz w:val="24"/>
        </w:rPr>
        <w:t xml:space="preserve">Приложение №1 </w:t>
      </w:r>
    </w:p>
    <w:p w:rsidR="009D263E" w:rsidRPr="004D0B29" w:rsidRDefault="009D263E" w:rsidP="009D263E">
      <w:pPr>
        <w:jc w:val="right"/>
        <w:outlineLvl w:val="0"/>
        <w:rPr>
          <w:sz w:val="24"/>
        </w:rPr>
      </w:pPr>
      <w:r w:rsidRPr="004D0B29">
        <w:rPr>
          <w:sz w:val="24"/>
        </w:rPr>
        <w:t>к решению Совета</w:t>
      </w:r>
    </w:p>
    <w:p w:rsidR="009D263E" w:rsidRPr="004D0B29" w:rsidRDefault="009D263E" w:rsidP="009D263E">
      <w:pPr>
        <w:jc w:val="right"/>
        <w:outlineLvl w:val="0"/>
        <w:rPr>
          <w:sz w:val="24"/>
        </w:rPr>
      </w:pPr>
      <w:r w:rsidRPr="004D0B29">
        <w:rPr>
          <w:sz w:val="24"/>
        </w:rPr>
        <w:t>Комсомольского муниципального района</w:t>
      </w:r>
    </w:p>
    <w:p w:rsidR="009D263E" w:rsidRPr="004D0B29" w:rsidRDefault="009D263E" w:rsidP="009D263E">
      <w:pPr>
        <w:jc w:val="right"/>
        <w:outlineLvl w:val="0"/>
        <w:rPr>
          <w:sz w:val="22"/>
        </w:rPr>
      </w:pPr>
      <w:r w:rsidRPr="004D0B29">
        <w:rPr>
          <w:sz w:val="24"/>
        </w:rPr>
        <w:t>от  14 декабря 2018г. № 367</w:t>
      </w:r>
    </w:p>
    <w:p w:rsidR="009D263E" w:rsidRPr="004D0B29" w:rsidRDefault="009D263E" w:rsidP="009D263E">
      <w:pPr>
        <w:pStyle w:val="Heading"/>
        <w:autoSpaceDE/>
        <w:jc w:val="center"/>
        <w:outlineLvl w:val="0"/>
        <w:rPr>
          <w:rFonts w:ascii="Times New Roman" w:hAnsi="Times New Roman" w:cs="Times New Roman"/>
          <w:color w:val="000000"/>
          <w:sz w:val="24"/>
          <w:szCs w:val="24"/>
        </w:rPr>
      </w:pPr>
    </w:p>
    <w:p w:rsidR="009D263E" w:rsidRPr="004D0B29" w:rsidRDefault="009D263E" w:rsidP="009D263E">
      <w:pPr>
        <w:pStyle w:val="Heading"/>
        <w:autoSpaceDE/>
        <w:jc w:val="center"/>
        <w:outlineLvl w:val="0"/>
        <w:rPr>
          <w:rFonts w:ascii="Times New Roman" w:hAnsi="Times New Roman" w:cs="Times New Roman"/>
          <w:color w:val="000000"/>
          <w:sz w:val="24"/>
          <w:szCs w:val="24"/>
        </w:rPr>
      </w:pPr>
      <w:r w:rsidRPr="004D0B29">
        <w:rPr>
          <w:rFonts w:ascii="Times New Roman" w:hAnsi="Times New Roman" w:cs="Times New Roman"/>
          <w:color w:val="000000"/>
          <w:sz w:val="24"/>
          <w:szCs w:val="24"/>
        </w:rPr>
        <w:t xml:space="preserve">Объем межбюджетных трансфертов, передаваемых из бюджета Комсомольского городского поселения бюджету Комсомольского муниципального района </w:t>
      </w:r>
    </w:p>
    <w:p w:rsidR="009D263E" w:rsidRPr="004D0B29" w:rsidRDefault="009D263E" w:rsidP="009D263E">
      <w:pPr>
        <w:pStyle w:val="Heading"/>
        <w:autoSpaceDE/>
        <w:jc w:val="center"/>
        <w:outlineLvl w:val="0"/>
        <w:rPr>
          <w:rFonts w:ascii="Times New Roman" w:hAnsi="Times New Roman" w:cs="Times New Roman"/>
          <w:color w:val="000000"/>
          <w:sz w:val="24"/>
          <w:szCs w:val="24"/>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596"/>
        <w:gridCol w:w="1645"/>
        <w:gridCol w:w="1596"/>
      </w:tblGrid>
      <w:tr w:rsidR="009D263E" w:rsidRPr="004D0B29" w:rsidTr="009D263E">
        <w:trPr>
          <w:trHeight w:val="281"/>
        </w:trPr>
        <w:tc>
          <w:tcPr>
            <w:tcW w:w="5245" w:type="dxa"/>
            <w:vMerge w:val="restart"/>
          </w:tcPr>
          <w:p w:rsidR="009D263E" w:rsidRPr="004D0B29" w:rsidRDefault="009D263E" w:rsidP="009D263E">
            <w:pPr>
              <w:jc w:val="center"/>
              <w:rPr>
                <w:b/>
                <w:sz w:val="24"/>
                <w:szCs w:val="24"/>
              </w:rPr>
            </w:pPr>
            <w:r w:rsidRPr="004D0B29">
              <w:rPr>
                <w:b/>
                <w:sz w:val="24"/>
                <w:szCs w:val="24"/>
              </w:rPr>
              <w:t>Наименование межбюджетного трансферта</w:t>
            </w:r>
          </w:p>
        </w:tc>
        <w:tc>
          <w:tcPr>
            <w:tcW w:w="4837" w:type="dxa"/>
            <w:gridSpan w:val="3"/>
          </w:tcPr>
          <w:p w:rsidR="009D263E" w:rsidRPr="004D0B29" w:rsidRDefault="009D263E" w:rsidP="009D263E">
            <w:pPr>
              <w:jc w:val="center"/>
              <w:rPr>
                <w:b/>
                <w:sz w:val="24"/>
                <w:szCs w:val="24"/>
              </w:rPr>
            </w:pPr>
            <w:r w:rsidRPr="004D0B29">
              <w:rPr>
                <w:b/>
                <w:sz w:val="24"/>
                <w:szCs w:val="24"/>
              </w:rPr>
              <w:t>Сумма, руб.</w:t>
            </w:r>
          </w:p>
        </w:tc>
      </w:tr>
      <w:tr w:rsidR="009D263E" w:rsidRPr="004D0B29" w:rsidTr="009D263E">
        <w:tc>
          <w:tcPr>
            <w:tcW w:w="5245" w:type="dxa"/>
            <w:vMerge/>
          </w:tcPr>
          <w:p w:rsidR="009D263E" w:rsidRPr="004D0B29" w:rsidRDefault="009D263E" w:rsidP="009D263E">
            <w:pPr>
              <w:jc w:val="center"/>
              <w:rPr>
                <w:b/>
                <w:sz w:val="24"/>
                <w:szCs w:val="24"/>
              </w:rPr>
            </w:pPr>
          </w:p>
        </w:tc>
        <w:tc>
          <w:tcPr>
            <w:tcW w:w="1596" w:type="dxa"/>
          </w:tcPr>
          <w:p w:rsidR="009D263E" w:rsidRPr="004D0B29" w:rsidRDefault="009D263E" w:rsidP="009D263E">
            <w:pPr>
              <w:jc w:val="center"/>
              <w:rPr>
                <w:b/>
                <w:sz w:val="24"/>
                <w:szCs w:val="24"/>
              </w:rPr>
            </w:pPr>
            <w:r w:rsidRPr="004D0B29">
              <w:rPr>
                <w:b/>
                <w:sz w:val="24"/>
                <w:szCs w:val="24"/>
              </w:rPr>
              <w:t>2022 год</w:t>
            </w:r>
          </w:p>
        </w:tc>
        <w:tc>
          <w:tcPr>
            <w:tcW w:w="1645" w:type="dxa"/>
          </w:tcPr>
          <w:p w:rsidR="009D263E" w:rsidRPr="004D0B29" w:rsidRDefault="009D263E" w:rsidP="009D263E">
            <w:pPr>
              <w:jc w:val="center"/>
              <w:rPr>
                <w:b/>
                <w:sz w:val="24"/>
                <w:szCs w:val="24"/>
              </w:rPr>
            </w:pPr>
            <w:r w:rsidRPr="004D0B29">
              <w:rPr>
                <w:b/>
                <w:sz w:val="24"/>
                <w:szCs w:val="24"/>
              </w:rPr>
              <w:t>2023 год</w:t>
            </w:r>
          </w:p>
        </w:tc>
        <w:tc>
          <w:tcPr>
            <w:tcW w:w="1596" w:type="dxa"/>
          </w:tcPr>
          <w:p w:rsidR="009D263E" w:rsidRPr="004D0B29" w:rsidRDefault="009D263E" w:rsidP="009D263E">
            <w:pPr>
              <w:jc w:val="center"/>
              <w:rPr>
                <w:b/>
                <w:sz w:val="24"/>
                <w:szCs w:val="24"/>
              </w:rPr>
            </w:pPr>
            <w:r w:rsidRPr="004D0B29">
              <w:rPr>
                <w:b/>
                <w:sz w:val="24"/>
                <w:szCs w:val="24"/>
              </w:rPr>
              <w:t>2024 год</w:t>
            </w:r>
          </w:p>
        </w:tc>
      </w:tr>
      <w:tr w:rsidR="009D263E" w:rsidRPr="004D0B29" w:rsidTr="009D263E">
        <w:tc>
          <w:tcPr>
            <w:tcW w:w="5245" w:type="dxa"/>
          </w:tcPr>
          <w:p w:rsidR="009D263E" w:rsidRPr="004D0B29" w:rsidRDefault="009D263E" w:rsidP="009D263E">
            <w:pPr>
              <w:jc w:val="center"/>
              <w:rPr>
                <w:sz w:val="24"/>
                <w:szCs w:val="24"/>
              </w:rPr>
            </w:pPr>
            <w:r w:rsidRPr="004D0B29">
              <w:rPr>
                <w:sz w:val="24"/>
                <w:szCs w:val="24"/>
              </w:rPr>
              <w:t>1</w:t>
            </w:r>
          </w:p>
        </w:tc>
        <w:tc>
          <w:tcPr>
            <w:tcW w:w="1596" w:type="dxa"/>
          </w:tcPr>
          <w:p w:rsidR="009D263E" w:rsidRPr="004D0B29" w:rsidRDefault="009D263E" w:rsidP="009D263E">
            <w:pPr>
              <w:jc w:val="center"/>
              <w:rPr>
                <w:sz w:val="24"/>
                <w:szCs w:val="24"/>
              </w:rPr>
            </w:pPr>
            <w:r w:rsidRPr="004D0B29">
              <w:rPr>
                <w:color w:val="FFFFFF" w:themeColor="background1"/>
                <w:sz w:val="24"/>
                <w:szCs w:val="24"/>
              </w:rPr>
              <w:t>-</w:t>
            </w:r>
            <w:r w:rsidRPr="004D0B29">
              <w:rPr>
                <w:sz w:val="24"/>
                <w:szCs w:val="24"/>
              </w:rPr>
              <w:t>2</w:t>
            </w:r>
            <w:r w:rsidRPr="004D0B29">
              <w:rPr>
                <w:color w:val="FFFFFF" w:themeColor="background1"/>
                <w:sz w:val="24"/>
                <w:szCs w:val="24"/>
              </w:rPr>
              <w:t xml:space="preserve">- </w:t>
            </w:r>
          </w:p>
        </w:tc>
        <w:tc>
          <w:tcPr>
            <w:tcW w:w="1645" w:type="dxa"/>
          </w:tcPr>
          <w:p w:rsidR="009D263E" w:rsidRPr="004D0B29" w:rsidRDefault="009D263E" w:rsidP="009D263E">
            <w:pPr>
              <w:jc w:val="center"/>
              <w:rPr>
                <w:sz w:val="24"/>
                <w:szCs w:val="24"/>
              </w:rPr>
            </w:pPr>
            <w:r w:rsidRPr="004D0B29">
              <w:rPr>
                <w:color w:val="FFFFFF" w:themeColor="background1"/>
                <w:sz w:val="24"/>
                <w:szCs w:val="24"/>
              </w:rPr>
              <w:t>-</w:t>
            </w:r>
            <w:r w:rsidRPr="004D0B29">
              <w:rPr>
                <w:sz w:val="24"/>
                <w:szCs w:val="24"/>
              </w:rPr>
              <w:t>3</w:t>
            </w:r>
            <w:r w:rsidRPr="004D0B29">
              <w:rPr>
                <w:color w:val="FFFFFF" w:themeColor="background1"/>
                <w:sz w:val="24"/>
                <w:szCs w:val="24"/>
              </w:rPr>
              <w:t>-</w:t>
            </w:r>
          </w:p>
        </w:tc>
        <w:tc>
          <w:tcPr>
            <w:tcW w:w="1596" w:type="dxa"/>
          </w:tcPr>
          <w:p w:rsidR="009D263E" w:rsidRPr="004D0B29" w:rsidRDefault="009D263E" w:rsidP="009D263E">
            <w:pPr>
              <w:jc w:val="center"/>
              <w:rPr>
                <w:sz w:val="24"/>
                <w:szCs w:val="24"/>
              </w:rPr>
            </w:pPr>
            <w:r w:rsidRPr="004D0B29">
              <w:rPr>
                <w:sz w:val="24"/>
                <w:szCs w:val="24"/>
              </w:rPr>
              <w:t>4</w:t>
            </w:r>
          </w:p>
        </w:tc>
      </w:tr>
      <w:tr w:rsidR="009D263E" w:rsidRPr="004D0B29" w:rsidTr="009D263E">
        <w:trPr>
          <w:trHeight w:val="1421"/>
        </w:trPr>
        <w:tc>
          <w:tcPr>
            <w:tcW w:w="5245" w:type="dxa"/>
          </w:tcPr>
          <w:p w:rsidR="009D263E" w:rsidRPr="004D0B29" w:rsidRDefault="009D263E" w:rsidP="009D263E">
            <w:pPr>
              <w:jc w:val="both"/>
              <w:rPr>
                <w:sz w:val="24"/>
                <w:szCs w:val="24"/>
              </w:rPr>
            </w:pPr>
            <w:r w:rsidRPr="004D0B29">
              <w:rPr>
                <w:sz w:val="24"/>
                <w:szCs w:val="24"/>
              </w:rPr>
              <w:t xml:space="preserve">Иные межбюджетные трансферты бюджету муниципального района на  </w:t>
            </w:r>
            <w:r w:rsidRPr="004D0B29">
              <w:rPr>
                <w:sz w:val="24"/>
                <w:szCs w:val="24"/>
                <w:lang w:eastAsia="en-US"/>
              </w:rPr>
              <w:t>организацию библиотечного обслуживания населения, комплектование и обеспечение сохранности библиотечных фондов библиотек поселения</w:t>
            </w:r>
          </w:p>
        </w:tc>
        <w:tc>
          <w:tcPr>
            <w:tcW w:w="1596" w:type="dxa"/>
          </w:tcPr>
          <w:p w:rsidR="009D263E" w:rsidRPr="004D0B29" w:rsidRDefault="009D263E" w:rsidP="009D263E">
            <w:pPr>
              <w:jc w:val="center"/>
              <w:rPr>
                <w:sz w:val="24"/>
                <w:szCs w:val="24"/>
              </w:rPr>
            </w:pPr>
            <w:r w:rsidRPr="004D0B29">
              <w:rPr>
                <w:sz w:val="24"/>
                <w:szCs w:val="24"/>
              </w:rPr>
              <w:t>6 929 931,24</w:t>
            </w:r>
          </w:p>
        </w:tc>
        <w:tc>
          <w:tcPr>
            <w:tcW w:w="1645" w:type="dxa"/>
          </w:tcPr>
          <w:p w:rsidR="009D263E" w:rsidRPr="004D0B29" w:rsidRDefault="009D263E" w:rsidP="009D263E">
            <w:pPr>
              <w:jc w:val="center"/>
              <w:rPr>
                <w:sz w:val="24"/>
                <w:szCs w:val="24"/>
              </w:rPr>
            </w:pPr>
            <w:r w:rsidRPr="004D0B29">
              <w:rPr>
                <w:sz w:val="24"/>
                <w:szCs w:val="24"/>
              </w:rPr>
              <w:t>7 689 900,00</w:t>
            </w:r>
          </w:p>
        </w:tc>
        <w:tc>
          <w:tcPr>
            <w:tcW w:w="1596" w:type="dxa"/>
          </w:tcPr>
          <w:p w:rsidR="009D263E" w:rsidRPr="004D0B29" w:rsidRDefault="009D263E" w:rsidP="009D263E">
            <w:pPr>
              <w:jc w:val="center"/>
              <w:rPr>
                <w:sz w:val="24"/>
                <w:szCs w:val="24"/>
              </w:rPr>
            </w:pPr>
            <w:r w:rsidRPr="004D0B29">
              <w:rPr>
                <w:sz w:val="24"/>
                <w:szCs w:val="24"/>
              </w:rPr>
              <w:t>7 769 600,00</w:t>
            </w:r>
          </w:p>
        </w:tc>
      </w:tr>
      <w:tr w:rsidR="009D263E" w:rsidRPr="004D0B29" w:rsidTr="009D263E">
        <w:tc>
          <w:tcPr>
            <w:tcW w:w="5245" w:type="dxa"/>
          </w:tcPr>
          <w:p w:rsidR="009D263E" w:rsidRPr="004D0B29" w:rsidRDefault="009D263E" w:rsidP="009D263E">
            <w:pPr>
              <w:rPr>
                <w:sz w:val="24"/>
                <w:szCs w:val="24"/>
              </w:rPr>
            </w:pPr>
            <w:r w:rsidRPr="004D0B29">
              <w:rPr>
                <w:sz w:val="24"/>
                <w:szCs w:val="24"/>
              </w:rPr>
              <w:t>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w:t>
            </w:r>
          </w:p>
        </w:tc>
        <w:tc>
          <w:tcPr>
            <w:tcW w:w="1596" w:type="dxa"/>
          </w:tcPr>
          <w:p w:rsidR="009D263E" w:rsidRPr="004D0B29" w:rsidRDefault="009D263E" w:rsidP="009D263E">
            <w:pPr>
              <w:pStyle w:val="Heading"/>
              <w:autoSpaceDE/>
              <w:jc w:val="center"/>
              <w:outlineLvl w:val="0"/>
              <w:rPr>
                <w:rFonts w:ascii="Times New Roman" w:hAnsi="Times New Roman" w:cs="Times New Roman"/>
                <w:b w:val="0"/>
                <w:sz w:val="24"/>
                <w:szCs w:val="28"/>
              </w:rPr>
            </w:pPr>
            <w:r w:rsidRPr="004D0B29">
              <w:rPr>
                <w:rFonts w:ascii="Times New Roman" w:hAnsi="Times New Roman" w:cs="Times New Roman"/>
                <w:b w:val="0"/>
                <w:sz w:val="24"/>
                <w:szCs w:val="28"/>
              </w:rPr>
              <w:t>19 889 962,47</w:t>
            </w:r>
          </w:p>
          <w:p w:rsidR="009D263E" w:rsidRPr="004D0B29" w:rsidRDefault="009D263E" w:rsidP="009D263E">
            <w:pPr>
              <w:jc w:val="center"/>
              <w:rPr>
                <w:sz w:val="24"/>
                <w:szCs w:val="24"/>
              </w:rPr>
            </w:pPr>
          </w:p>
        </w:tc>
        <w:tc>
          <w:tcPr>
            <w:tcW w:w="1645" w:type="dxa"/>
          </w:tcPr>
          <w:p w:rsidR="009D263E" w:rsidRPr="004D0B29" w:rsidRDefault="009D263E" w:rsidP="009D263E">
            <w:pPr>
              <w:jc w:val="center"/>
              <w:rPr>
                <w:sz w:val="24"/>
                <w:szCs w:val="24"/>
              </w:rPr>
            </w:pPr>
            <w:r w:rsidRPr="004D0B29">
              <w:rPr>
                <w:sz w:val="24"/>
                <w:szCs w:val="24"/>
              </w:rPr>
              <w:t>19 328 150,00</w:t>
            </w:r>
          </w:p>
        </w:tc>
        <w:tc>
          <w:tcPr>
            <w:tcW w:w="1596" w:type="dxa"/>
          </w:tcPr>
          <w:p w:rsidR="009D263E" w:rsidRPr="004D0B29" w:rsidRDefault="009D263E" w:rsidP="009D263E">
            <w:pPr>
              <w:jc w:val="center"/>
              <w:rPr>
                <w:sz w:val="24"/>
                <w:szCs w:val="24"/>
              </w:rPr>
            </w:pPr>
            <w:r w:rsidRPr="004D0B29">
              <w:rPr>
                <w:sz w:val="24"/>
                <w:szCs w:val="24"/>
              </w:rPr>
              <w:t>19 603 900,00</w:t>
            </w:r>
          </w:p>
        </w:tc>
      </w:tr>
      <w:tr w:rsidR="009D263E" w:rsidRPr="004D0B29" w:rsidTr="009D263E">
        <w:tc>
          <w:tcPr>
            <w:tcW w:w="5245" w:type="dxa"/>
          </w:tcPr>
          <w:p w:rsidR="009D263E" w:rsidRPr="004D0B29" w:rsidRDefault="009D263E" w:rsidP="009D263E">
            <w:pPr>
              <w:rPr>
                <w:sz w:val="24"/>
                <w:szCs w:val="24"/>
              </w:rPr>
            </w:pPr>
            <w:r w:rsidRPr="004D0B29">
              <w:rPr>
                <w:sz w:val="24"/>
                <w:szCs w:val="24"/>
              </w:rPr>
              <w:t>Иные межбюджетные трансферты бюджету муниципального района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rsidR="009D263E" w:rsidRPr="004D0B29" w:rsidRDefault="009D263E" w:rsidP="009D263E">
            <w:pPr>
              <w:jc w:val="center"/>
              <w:rPr>
                <w:sz w:val="24"/>
                <w:szCs w:val="24"/>
              </w:rPr>
            </w:pPr>
            <w:r w:rsidRPr="004D0B29">
              <w:rPr>
                <w:sz w:val="24"/>
                <w:szCs w:val="24"/>
              </w:rPr>
              <w:t>0,00</w:t>
            </w:r>
          </w:p>
        </w:tc>
        <w:tc>
          <w:tcPr>
            <w:tcW w:w="1645" w:type="dxa"/>
          </w:tcPr>
          <w:p w:rsidR="009D263E" w:rsidRPr="004D0B29" w:rsidRDefault="009D263E" w:rsidP="009D263E">
            <w:pPr>
              <w:jc w:val="center"/>
              <w:rPr>
                <w:sz w:val="24"/>
                <w:szCs w:val="24"/>
              </w:rPr>
            </w:pPr>
            <w:r w:rsidRPr="004D0B29">
              <w:rPr>
                <w:sz w:val="24"/>
                <w:szCs w:val="24"/>
              </w:rPr>
              <w:t>0,00</w:t>
            </w:r>
          </w:p>
        </w:tc>
        <w:tc>
          <w:tcPr>
            <w:tcW w:w="1596" w:type="dxa"/>
          </w:tcPr>
          <w:p w:rsidR="009D263E" w:rsidRPr="004D0B29" w:rsidRDefault="009D263E" w:rsidP="009D263E">
            <w:pPr>
              <w:jc w:val="center"/>
              <w:rPr>
                <w:sz w:val="24"/>
                <w:szCs w:val="24"/>
              </w:rPr>
            </w:pPr>
            <w:r w:rsidRPr="004D0B29">
              <w:rPr>
                <w:sz w:val="24"/>
                <w:szCs w:val="24"/>
              </w:rPr>
              <w:t>0,00</w:t>
            </w:r>
          </w:p>
        </w:tc>
      </w:tr>
      <w:tr w:rsidR="009D263E" w:rsidRPr="004D0B29" w:rsidTr="009D263E">
        <w:tc>
          <w:tcPr>
            <w:tcW w:w="5245" w:type="dxa"/>
          </w:tcPr>
          <w:p w:rsidR="009D263E" w:rsidRPr="004D0B29" w:rsidRDefault="009D263E" w:rsidP="009D263E">
            <w:pPr>
              <w:tabs>
                <w:tab w:val="left" w:pos="540"/>
              </w:tabs>
              <w:rPr>
                <w:sz w:val="24"/>
                <w:szCs w:val="24"/>
              </w:rPr>
            </w:pPr>
            <w:r w:rsidRPr="004D0B29">
              <w:rPr>
                <w:sz w:val="24"/>
                <w:szCs w:val="24"/>
              </w:rPr>
              <w:t>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rsidR="009D263E" w:rsidRPr="004D0B29" w:rsidRDefault="009D263E" w:rsidP="009D263E">
            <w:pPr>
              <w:jc w:val="center"/>
              <w:rPr>
                <w:sz w:val="24"/>
                <w:szCs w:val="24"/>
              </w:rPr>
            </w:pPr>
            <w:r w:rsidRPr="004D0B29">
              <w:rPr>
                <w:sz w:val="24"/>
                <w:szCs w:val="24"/>
              </w:rPr>
              <w:t>0,00</w:t>
            </w:r>
          </w:p>
        </w:tc>
        <w:tc>
          <w:tcPr>
            <w:tcW w:w="1645" w:type="dxa"/>
          </w:tcPr>
          <w:p w:rsidR="009D263E" w:rsidRPr="004D0B29" w:rsidRDefault="009D263E" w:rsidP="009D263E">
            <w:pPr>
              <w:jc w:val="center"/>
              <w:rPr>
                <w:sz w:val="24"/>
                <w:szCs w:val="24"/>
              </w:rPr>
            </w:pPr>
            <w:r w:rsidRPr="004D0B29">
              <w:rPr>
                <w:sz w:val="24"/>
                <w:szCs w:val="24"/>
              </w:rPr>
              <w:t>0,00</w:t>
            </w:r>
          </w:p>
        </w:tc>
        <w:tc>
          <w:tcPr>
            <w:tcW w:w="1596" w:type="dxa"/>
          </w:tcPr>
          <w:p w:rsidR="009D263E" w:rsidRPr="004D0B29" w:rsidRDefault="009D263E" w:rsidP="009D263E">
            <w:pPr>
              <w:jc w:val="center"/>
              <w:rPr>
                <w:sz w:val="24"/>
                <w:szCs w:val="24"/>
              </w:rPr>
            </w:pPr>
            <w:r w:rsidRPr="004D0B29">
              <w:rPr>
                <w:sz w:val="24"/>
                <w:szCs w:val="24"/>
              </w:rPr>
              <w:t>0,00</w:t>
            </w:r>
          </w:p>
        </w:tc>
      </w:tr>
      <w:tr w:rsidR="009D263E" w:rsidRPr="004D0B29" w:rsidTr="009D263E">
        <w:trPr>
          <w:trHeight w:val="1859"/>
        </w:trPr>
        <w:tc>
          <w:tcPr>
            <w:tcW w:w="5245" w:type="dxa"/>
          </w:tcPr>
          <w:p w:rsidR="009D263E" w:rsidRPr="004D0B29" w:rsidRDefault="009D263E" w:rsidP="009D263E">
            <w:pPr>
              <w:rPr>
                <w:sz w:val="24"/>
                <w:szCs w:val="24"/>
              </w:rPr>
            </w:pPr>
            <w:r w:rsidRPr="004D0B29">
              <w:rPr>
                <w:sz w:val="24"/>
                <w:szCs w:val="24"/>
              </w:rPr>
              <w:t>Иные межбюджетные трансферты бюджету муниципального района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96" w:type="dxa"/>
          </w:tcPr>
          <w:p w:rsidR="009D263E" w:rsidRPr="004D0B29" w:rsidRDefault="009D263E" w:rsidP="009D263E">
            <w:pPr>
              <w:jc w:val="center"/>
              <w:rPr>
                <w:sz w:val="24"/>
                <w:szCs w:val="24"/>
              </w:rPr>
            </w:pPr>
            <w:r w:rsidRPr="004D0B29">
              <w:rPr>
                <w:sz w:val="24"/>
                <w:szCs w:val="24"/>
              </w:rPr>
              <w:t>8 000,00</w:t>
            </w:r>
          </w:p>
        </w:tc>
        <w:tc>
          <w:tcPr>
            <w:tcW w:w="1645" w:type="dxa"/>
          </w:tcPr>
          <w:p w:rsidR="009D263E" w:rsidRPr="004D0B29" w:rsidRDefault="009D263E" w:rsidP="009D263E">
            <w:pPr>
              <w:jc w:val="center"/>
              <w:rPr>
                <w:sz w:val="24"/>
                <w:szCs w:val="24"/>
              </w:rPr>
            </w:pPr>
            <w:r w:rsidRPr="004D0B29">
              <w:rPr>
                <w:sz w:val="24"/>
                <w:szCs w:val="24"/>
              </w:rPr>
              <w:t>0,00</w:t>
            </w:r>
          </w:p>
        </w:tc>
        <w:tc>
          <w:tcPr>
            <w:tcW w:w="1596" w:type="dxa"/>
          </w:tcPr>
          <w:p w:rsidR="009D263E" w:rsidRPr="004D0B29" w:rsidRDefault="009D263E" w:rsidP="009D263E">
            <w:pPr>
              <w:jc w:val="center"/>
              <w:rPr>
                <w:sz w:val="24"/>
                <w:szCs w:val="24"/>
              </w:rPr>
            </w:pPr>
            <w:r w:rsidRPr="004D0B29">
              <w:rPr>
                <w:sz w:val="24"/>
                <w:szCs w:val="24"/>
              </w:rPr>
              <w:t>0,00</w:t>
            </w:r>
          </w:p>
        </w:tc>
      </w:tr>
      <w:tr w:rsidR="009D263E" w:rsidRPr="004D0B29" w:rsidTr="009D263E">
        <w:trPr>
          <w:trHeight w:val="274"/>
        </w:trPr>
        <w:tc>
          <w:tcPr>
            <w:tcW w:w="5245" w:type="dxa"/>
          </w:tcPr>
          <w:p w:rsidR="009D263E" w:rsidRPr="004D0B29" w:rsidRDefault="009D263E" w:rsidP="009D263E">
            <w:pPr>
              <w:rPr>
                <w:sz w:val="24"/>
                <w:szCs w:val="24"/>
              </w:rPr>
            </w:pPr>
            <w:r w:rsidRPr="004D0B29">
              <w:rPr>
                <w:sz w:val="24"/>
                <w:szCs w:val="24"/>
              </w:rPr>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w:t>
            </w:r>
            <w:r w:rsidRPr="004D0B29">
              <w:rPr>
                <w:sz w:val="24"/>
                <w:szCs w:val="24"/>
              </w:rPr>
              <w:lastRenderedPageBreak/>
              <w:t>временной летней занятости подростков в трудовом отряде</w:t>
            </w:r>
          </w:p>
        </w:tc>
        <w:tc>
          <w:tcPr>
            <w:tcW w:w="1596" w:type="dxa"/>
          </w:tcPr>
          <w:p w:rsidR="009D263E" w:rsidRPr="004D0B29" w:rsidRDefault="009D263E" w:rsidP="009D263E">
            <w:pPr>
              <w:jc w:val="center"/>
              <w:rPr>
                <w:sz w:val="24"/>
                <w:szCs w:val="24"/>
              </w:rPr>
            </w:pPr>
            <w:r w:rsidRPr="004D0B29">
              <w:rPr>
                <w:sz w:val="24"/>
                <w:szCs w:val="24"/>
              </w:rPr>
              <w:lastRenderedPageBreak/>
              <w:t>489 692,97</w:t>
            </w:r>
          </w:p>
        </w:tc>
        <w:tc>
          <w:tcPr>
            <w:tcW w:w="1645" w:type="dxa"/>
          </w:tcPr>
          <w:p w:rsidR="009D263E" w:rsidRPr="004D0B29" w:rsidRDefault="009D263E" w:rsidP="009D263E">
            <w:pPr>
              <w:jc w:val="center"/>
              <w:rPr>
                <w:sz w:val="24"/>
                <w:szCs w:val="24"/>
              </w:rPr>
            </w:pPr>
            <w:r w:rsidRPr="004D0B29">
              <w:rPr>
                <w:sz w:val="24"/>
                <w:szCs w:val="24"/>
              </w:rPr>
              <w:t>530 500,00</w:t>
            </w:r>
          </w:p>
        </w:tc>
        <w:tc>
          <w:tcPr>
            <w:tcW w:w="1596" w:type="dxa"/>
          </w:tcPr>
          <w:p w:rsidR="009D263E" w:rsidRPr="004D0B29" w:rsidRDefault="009D263E" w:rsidP="009D263E">
            <w:pPr>
              <w:jc w:val="center"/>
              <w:rPr>
                <w:sz w:val="24"/>
                <w:szCs w:val="24"/>
              </w:rPr>
            </w:pPr>
            <w:r w:rsidRPr="004D0B29">
              <w:rPr>
                <w:sz w:val="24"/>
                <w:szCs w:val="24"/>
              </w:rPr>
              <w:t>531 800,00</w:t>
            </w:r>
          </w:p>
        </w:tc>
      </w:tr>
      <w:tr w:rsidR="009D263E" w:rsidRPr="004D0B29" w:rsidTr="009D263E">
        <w:trPr>
          <w:trHeight w:val="268"/>
        </w:trPr>
        <w:tc>
          <w:tcPr>
            <w:tcW w:w="5245" w:type="dxa"/>
          </w:tcPr>
          <w:p w:rsidR="009D263E" w:rsidRPr="004D0B29" w:rsidRDefault="009D263E" w:rsidP="009D263E">
            <w:pPr>
              <w:rPr>
                <w:b/>
                <w:sz w:val="24"/>
                <w:szCs w:val="24"/>
              </w:rPr>
            </w:pPr>
            <w:r w:rsidRPr="004D0B29">
              <w:rPr>
                <w:sz w:val="24"/>
                <w:szCs w:val="28"/>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c>
          <w:tcPr>
            <w:tcW w:w="1596" w:type="dxa"/>
          </w:tcPr>
          <w:p w:rsidR="009D263E" w:rsidRPr="004D0B29" w:rsidRDefault="009D263E" w:rsidP="009D263E">
            <w:pPr>
              <w:jc w:val="center"/>
              <w:rPr>
                <w:sz w:val="24"/>
                <w:szCs w:val="24"/>
              </w:rPr>
            </w:pPr>
            <w:r w:rsidRPr="004D0B29">
              <w:rPr>
                <w:sz w:val="24"/>
                <w:szCs w:val="24"/>
              </w:rPr>
              <w:t>639 800,00</w:t>
            </w:r>
          </w:p>
        </w:tc>
        <w:tc>
          <w:tcPr>
            <w:tcW w:w="1645" w:type="dxa"/>
          </w:tcPr>
          <w:p w:rsidR="009D263E" w:rsidRPr="004D0B29" w:rsidRDefault="009D263E" w:rsidP="009D263E">
            <w:pPr>
              <w:jc w:val="center"/>
              <w:rPr>
                <w:sz w:val="24"/>
                <w:szCs w:val="24"/>
              </w:rPr>
            </w:pPr>
            <w:r w:rsidRPr="004D0B29">
              <w:rPr>
                <w:sz w:val="24"/>
                <w:szCs w:val="24"/>
              </w:rPr>
              <w:t>0,00</w:t>
            </w:r>
          </w:p>
        </w:tc>
        <w:tc>
          <w:tcPr>
            <w:tcW w:w="1596" w:type="dxa"/>
          </w:tcPr>
          <w:p w:rsidR="009D263E" w:rsidRPr="004D0B29" w:rsidRDefault="009D263E" w:rsidP="009D263E">
            <w:pPr>
              <w:jc w:val="center"/>
              <w:rPr>
                <w:sz w:val="24"/>
                <w:szCs w:val="24"/>
              </w:rPr>
            </w:pPr>
            <w:r w:rsidRPr="004D0B29">
              <w:rPr>
                <w:sz w:val="24"/>
                <w:szCs w:val="24"/>
              </w:rPr>
              <w:t>0,00</w:t>
            </w:r>
          </w:p>
        </w:tc>
      </w:tr>
      <w:tr w:rsidR="009D263E" w:rsidRPr="004D0B29" w:rsidTr="009D263E">
        <w:trPr>
          <w:trHeight w:val="268"/>
        </w:trPr>
        <w:tc>
          <w:tcPr>
            <w:tcW w:w="5245" w:type="dxa"/>
          </w:tcPr>
          <w:p w:rsidR="009D263E" w:rsidRPr="004D0B29" w:rsidRDefault="009D263E" w:rsidP="009D263E">
            <w:pPr>
              <w:ind w:left="34"/>
              <w:jc w:val="both"/>
              <w:rPr>
                <w:sz w:val="24"/>
                <w:szCs w:val="24"/>
              </w:rPr>
            </w:pPr>
            <w:r w:rsidRPr="004D0B29">
              <w:rPr>
                <w:sz w:val="24"/>
                <w:szCs w:val="24"/>
              </w:rPr>
              <w:t>Исполнение судебных актов субсидиарной ответственности по обязательствам общества с ограниченной ответственностью «Тепловик»</w:t>
            </w:r>
          </w:p>
        </w:tc>
        <w:tc>
          <w:tcPr>
            <w:tcW w:w="1596" w:type="dxa"/>
          </w:tcPr>
          <w:p w:rsidR="009D263E" w:rsidRPr="004D0B29" w:rsidRDefault="009D263E" w:rsidP="009D263E">
            <w:pPr>
              <w:jc w:val="center"/>
              <w:rPr>
                <w:sz w:val="24"/>
                <w:szCs w:val="24"/>
              </w:rPr>
            </w:pPr>
            <w:r w:rsidRPr="004D0B29">
              <w:rPr>
                <w:sz w:val="24"/>
                <w:szCs w:val="24"/>
              </w:rPr>
              <w:t>4 035 012,34</w:t>
            </w:r>
          </w:p>
        </w:tc>
        <w:tc>
          <w:tcPr>
            <w:tcW w:w="1645" w:type="dxa"/>
          </w:tcPr>
          <w:p w:rsidR="009D263E" w:rsidRPr="004D0B29" w:rsidRDefault="009D263E" w:rsidP="009D263E">
            <w:pPr>
              <w:jc w:val="center"/>
              <w:rPr>
                <w:sz w:val="24"/>
                <w:szCs w:val="24"/>
              </w:rPr>
            </w:pPr>
            <w:r w:rsidRPr="004D0B29">
              <w:rPr>
                <w:sz w:val="24"/>
                <w:szCs w:val="24"/>
              </w:rPr>
              <w:t>0,00</w:t>
            </w:r>
          </w:p>
        </w:tc>
        <w:tc>
          <w:tcPr>
            <w:tcW w:w="1596" w:type="dxa"/>
          </w:tcPr>
          <w:p w:rsidR="009D263E" w:rsidRPr="004D0B29" w:rsidRDefault="009D263E" w:rsidP="009D263E">
            <w:pPr>
              <w:jc w:val="center"/>
              <w:rPr>
                <w:sz w:val="24"/>
                <w:szCs w:val="24"/>
              </w:rPr>
            </w:pPr>
            <w:r w:rsidRPr="004D0B29">
              <w:rPr>
                <w:sz w:val="24"/>
                <w:szCs w:val="24"/>
              </w:rPr>
              <w:t>0,00</w:t>
            </w:r>
          </w:p>
        </w:tc>
      </w:tr>
      <w:tr w:rsidR="009D263E" w:rsidRPr="004D0B29" w:rsidTr="009D263E">
        <w:trPr>
          <w:trHeight w:val="268"/>
        </w:trPr>
        <w:tc>
          <w:tcPr>
            <w:tcW w:w="5245" w:type="dxa"/>
          </w:tcPr>
          <w:p w:rsidR="009D263E" w:rsidRPr="004D0B29" w:rsidRDefault="009D263E" w:rsidP="009D263E">
            <w:pPr>
              <w:rPr>
                <w:b/>
                <w:sz w:val="24"/>
                <w:szCs w:val="24"/>
              </w:rPr>
            </w:pPr>
            <w:r w:rsidRPr="004D0B29">
              <w:rPr>
                <w:b/>
                <w:sz w:val="24"/>
                <w:szCs w:val="24"/>
              </w:rPr>
              <w:t>Всего:</w:t>
            </w:r>
          </w:p>
        </w:tc>
        <w:tc>
          <w:tcPr>
            <w:tcW w:w="1596" w:type="dxa"/>
          </w:tcPr>
          <w:p w:rsidR="009D263E" w:rsidRPr="004D0B29" w:rsidRDefault="009D263E" w:rsidP="009D263E">
            <w:pPr>
              <w:rPr>
                <w:b/>
                <w:sz w:val="24"/>
                <w:szCs w:val="24"/>
              </w:rPr>
            </w:pPr>
            <w:r w:rsidRPr="004D0B29">
              <w:rPr>
                <w:b/>
                <w:sz w:val="24"/>
                <w:szCs w:val="24"/>
              </w:rPr>
              <w:t>31 992 399,02</w:t>
            </w:r>
          </w:p>
        </w:tc>
        <w:tc>
          <w:tcPr>
            <w:tcW w:w="1645" w:type="dxa"/>
          </w:tcPr>
          <w:p w:rsidR="009D263E" w:rsidRPr="004D0B29" w:rsidRDefault="009D263E" w:rsidP="009D263E">
            <w:pPr>
              <w:jc w:val="center"/>
              <w:rPr>
                <w:b/>
                <w:sz w:val="24"/>
                <w:szCs w:val="24"/>
              </w:rPr>
            </w:pPr>
            <w:r w:rsidRPr="004D0B29">
              <w:rPr>
                <w:b/>
                <w:sz w:val="24"/>
                <w:szCs w:val="24"/>
              </w:rPr>
              <w:fldChar w:fldCharType="begin"/>
            </w:r>
            <w:r w:rsidRPr="004D0B29">
              <w:rPr>
                <w:b/>
                <w:sz w:val="24"/>
                <w:szCs w:val="24"/>
              </w:rPr>
              <w:instrText xml:space="preserve"> =SUM(ABOVE) \# "# ##0,00" </w:instrText>
            </w:r>
            <w:r w:rsidRPr="004D0B29">
              <w:rPr>
                <w:b/>
                <w:sz w:val="24"/>
                <w:szCs w:val="24"/>
              </w:rPr>
              <w:fldChar w:fldCharType="separate"/>
            </w:r>
            <w:r w:rsidRPr="004D0B29">
              <w:rPr>
                <w:b/>
                <w:noProof/>
                <w:sz w:val="24"/>
                <w:szCs w:val="24"/>
              </w:rPr>
              <w:t>27 548 550,00</w:t>
            </w:r>
            <w:r w:rsidRPr="004D0B29">
              <w:rPr>
                <w:b/>
                <w:sz w:val="24"/>
                <w:szCs w:val="24"/>
              </w:rPr>
              <w:fldChar w:fldCharType="end"/>
            </w:r>
          </w:p>
        </w:tc>
        <w:tc>
          <w:tcPr>
            <w:tcW w:w="1596" w:type="dxa"/>
          </w:tcPr>
          <w:p w:rsidR="009D263E" w:rsidRPr="004D0B29" w:rsidRDefault="009D263E" w:rsidP="009D263E">
            <w:pPr>
              <w:rPr>
                <w:b/>
                <w:sz w:val="24"/>
                <w:szCs w:val="24"/>
              </w:rPr>
            </w:pPr>
            <w:r w:rsidRPr="004D0B29">
              <w:rPr>
                <w:b/>
                <w:sz w:val="24"/>
                <w:szCs w:val="24"/>
              </w:rPr>
              <w:fldChar w:fldCharType="begin"/>
            </w:r>
            <w:r w:rsidRPr="004D0B29">
              <w:rPr>
                <w:b/>
                <w:sz w:val="24"/>
                <w:szCs w:val="24"/>
              </w:rPr>
              <w:instrText xml:space="preserve"> =SUM(ABOVE) </w:instrText>
            </w:r>
            <w:r w:rsidRPr="004D0B29">
              <w:rPr>
                <w:b/>
                <w:sz w:val="24"/>
                <w:szCs w:val="24"/>
              </w:rPr>
              <w:fldChar w:fldCharType="separate"/>
            </w:r>
            <w:r w:rsidRPr="004D0B29">
              <w:rPr>
                <w:b/>
                <w:noProof/>
                <w:sz w:val="24"/>
                <w:szCs w:val="24"/>
              </w:rPr>
              <w:t>27 905 30</w:t>
            </w:r>
            <w:r w:rsidRPr="004D0B29">
              <w:rPr>
                <w:b/>
                <w:sz w:val="24"/>
                <w:szCs w:val="24"/>
              </w:rPr>
              <w:fldChar w:fldCharType="end"/>
            </w:r>
            <w:r w:rsidRPr="004D0B29">
              <w:rPr>
                <w:b/>
                <w:sz w:val="24"/>
                <w:szCs w:val="24"/>
              </w:rPr>
              <w:t>0,00</w:t>
            </w:r>
          </w:p>
        </w:tc>
      </w:tr>
    </w:tbl>
    <w:p w:rsidR="009D263E" w:rsidRPr="004D0B29" w:rsidRDefault="009D263E" w:rsidP="009D263E">
      <w:pPr>
        <w:pStyle w:val="Heading"/>
        <w:autoSpaceDE/>
        <w:jc w:val="center"/>
        <w:outlineLvl w:val="0"/>
        <w:rPr>
          <w:rFonts w:ascii="Times New Roman" w:hAnsi="Times New Roman" w:cs="Times New Roman"/>
          <w:sz w:val="28"/>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4D0B29" w:rsidRDefault="004D0B29" w:rsidP="009D263E">
      <w:pPr>
        <w:jc w:val="center"/>
        <w:rPr>
          <w:noProof/>
          <w:color w:val="000080"/>
          <w:szCs w:val="28"/>
        </w:rPr>
      </w:pPr>
    </w:p>
    <w:p w:rsidR="009D263E" w:rsidRPr="004D0B29" w:rsidRDefault="009D263E" w:rsidP="009D263E">
      <w:pPr>
        <w:jc w:val="center"/>
        <w:rPr>
          <w:noProof/>
          <w:color w:val="000080"/>
          <w:szCs w:val="28"/>
        </w:rPr>
      </w:pPr>
      <w:r w:rsidRPr="004D0B29">
        <w:rPr>
          <w:noProof/>
          <w:color w:val="000080"/>
          <w:szCs w:val="28"/>
        </w:rPr>
        <w:lastRenderedPageBreak/>
        <w:drawing>
          <wp:inline distT="0" distB="0" distL="0" distR="0">
            <wp:extent cx="542925" cy="666750"/>
            <wp:effectExtent l="0" t="0" r="9525" b="0"/>
            <wp:docPr id="16"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5" cstate="print">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9D263E" w:rsidRPr="004D0B29" w:rsidRDefault="009D263E" w:rsidP="009D263E">
      <w:pPr>
        <w:jc w:val="center"/>
        <w:rPr>
          <w:noProof/>
          <w:color w:val="000080"/>
          <w:szCs w:val="28"/>
        </w:rPr>
      </w:pPr>
    </w:p>
    <w:p w:rsidR="009D263E" w:rsidRPr="004D0B29" w:rsidRDefault="009D263E" w:rsidP="009D263E">
      <w:pPr>
        <w:jc w:val="center"/>
        <w:rPr>
          <w:noProof/>
          <w:color w:val="000080"/>
          <w:szCs w:val="28"/>
        </w:rPr>
      </w:pPr>
    </w:p>
    <w:p w:rsidR="009D263E" w:rsidRPr="004D0B29" w:rsidRDefault="009D263E" w:rsidP="004D0B29">
      <w:pPr>
        <w:pStyle w:val="1"/>
        <w:jc w:val="center"/>
        <w:rPr>
          <w:sz w:val="28"/>
          <w:szCs w:val="28"/>
        </w:rPr>
      </w:pPr>
      <w:r w:rsidRPr="004D0B29">
        <w:rPr>
          <w:sz w:val="28"/>
          <w:szCs w:val="28"/>
        </w:rPr>
        <w:t>ИВАНОВСКАЯ ОБЛАСТЬ</w:t>
      </w:r>
    </w:p>
    <w:p w:rsidR="009D263E" w:rsidRPr="004D0B29" w:rsidRDefault="009D263E" w:rsidP="009D263E">
      <w:pPr>
        <w:jc w:val="center"/>
        <w:rPr>
          <w:b/>
          <w:szCs w:val="28"/>
        </w:rPr>
      </w:pPr>
      <w:r w:rsidRPr="004D0B29">
        <w:rPr>
          <w:b/>
          <w:szCs w:val="28"/>
        </w:rPr>
        <w:t>СОВЕТ КОМСОМОЛЬСКОГО МУНИЦИПАЛЬНОГО РАЙОНА</w:t>
      </w:r>
    </w:p>
    <w:p w:rsidR="009D263E" w:rsidRPr="004D0B29" w:rsidRDefault="009D263E" w:rsidP="009D263E">
      <w:pPr>
        <w:jc w:val="center"/>
        <w:rPr>
          <w:b/>
          <w:szCs w:val="28"/>
        </w:rPr>
      </w:pPr>
    </w:p>
    <w:tbl>
      <w:tblPr>
        <w:tblW w:w="10416" w:type="dxa"/>
        <w:tblInd w:w="-777" w:type="dxa"/>
        <w:tblBorders>
          <w:top w:val="single" w:sz="4" w:space="0" w:color="auto"/>
        </w:tblBorders>
        <w:tblLayout w:type="fixed"/>
        <w:tblLook w:val="04A0"/>
      </w:tblPr>
      <w:tblGrid>
        <w:gridCol w:w="10416"/>
      </w:tblGrid>
      <w:tr w:rsidR="009D263E" w:rsidRPr="004D0B29" w:rsidTr="009D263E">
        <w:trPr>
          <w:trHeight w:val="156"/>
        </w:trPr>
        <w:tc>
          <w:tcPr>
            <w:tcW w:w="10416" w:type="dxa"/>
            <w:tcBorders>
              <w:top w:val="thinThickThinSmallGap" w:sz="24" w:space="0" w:color="auto"/>
              <w:left w:val="nil"/>
              <w:bottom w:val="nil"/>
              <w:right w:val="nil"/>
            </w:tcBorders>
            <w:hideMark/>
          </w:tcPr>
          <w:p w:rsidR="009D263E" w:rsidRPr="004D0B29" w:rsidRDefault="009D263E" w:rsidP="009D263E">
            <w:pPr>
              <w:widowControl w:val="0"/>
              <w:autoSpaceDE w:val="0"/>
              <w:autoSpaceDN w:val="0"/>
              <w:adjustRightInd w:val="0"/>
              <w:jc w:val="center"/>
              <w:rPr>
                <w:b/>
                <w:i/>
              </w:rPr>
            </w:pPr>
            <w:r w:rsidRPr="004D0B29">
              <w:rPr>
                <w:b/>
                <w:i/>
              </w:rPr>
              <w:t>155150 Ивановская область, г. Комсомольск,  ул. 50 лет ВЛКСМ, д. 2</w:t>
            </w:r>
          </w:p>
        </w:tc>
      </w:tr>
    </w:tbl>
    <w:p w:rsidR="009D263E" w:rsidRPr="004D0B29" w:rsidRDefault="009D263E" w:rsidP="009D263E">
      <w:pPr>
        <w:jc w:val="center"/>
        <w:rPr>
          <w:b/>
          <w:szCs w:val="28"/>
        </w:rPr>
      </w:pPr>
    </w:p>
    <w:p w:rsidR="009D263E" w:rsidRPr="004D0B29" w:rsidRDefault="009D263E" w:rsidP="009D263E">
      <w:pPr>
        <w:jc w:val="center"/>
        <w:rPr>
          <w:b/>
          <w:szCs w:val="28"/>
        </w:rPr>
      </w:pPr>
      <w:r w:rsidRPr="004D0B29">
        <w:rPr>
          <w:b/>
          <w:szCs w:val="28"/>
        </w:rPr>
        <w:t>Р Е Ш Е Н И Е</w:t>
      </w:r>
    </w:p>
    <w:p w:rsidR="009D263E" w:rsidRPr="004D0B29" w:rsidRDefault="009D263E" w:rsidP="009D263E">
      <w:pPr>
        <w:jc w:val="center"/>
        <w:rPr>
          <w:b/>
          <w:szCs w:val="28"/>
        </w:rPr>
      </w:pPr>
    </w:p>
    <w:p w:rsidR="009D263E" w:rsidRPr="004D0B29" w:rsidRDefault="009D263E" w:rsidP="009D263E">
      <w:pPr>
        <w:jc w:val="center"/>
        <w:rPr>
          <w:b/>
          <w:szCs w:val="28"/>
        </w:rPr>
      </w:pPr>
    </w:p>
    <w:p w:rsidR="009D263E" w:rsidRPr="004D0B29" w:rsidRDefault="009D263E" w:rsidP="009D263E">
      <w:pPr>
        <w:spacing w:line="100" w:lineRule="atLeast"/>
        <w:jc w:val="both"/>
      </w:pPr>
      <w:r w:rsidRPr="004D0B29">
        <w:rPr>
          <w:szCs w:val="28"/>
        </w:rPr>
        <w:t>от</w:t>
      </w:r>
      <w:r w:rsidRPr="004D0B29">
        <w:rPr>
          <w:szCs w:val="28"/>
          <w:u w:val="single"/>
        </w:rPr>
        <w:t xml:space="preserve">«   </w:t>
      </w:r>
      <w:r w:rsidR="004D0B29">
        <w:rPr>
          <w:szCs w:val="28"/>
          <w:u w:val="single"/>
        </w:rPr>
        <w:t>29</w:t>
      </w:r>
      <w:r w:rsidRPr="004D0B29">
        <w:rPr>
          <w:szCs w:val="28"/>
          <w:u w:val="single"/>
        </w:rPr>
        <w:t xml:space="preserve">     »   </w:t>
      </w:r>
      <w:r w:rsidR="004D0B29">
        <w:rPr>
          <w:szCs w:val="28"/>
          <w:u w:val="single"/>
        </w:rPr>
        <w:t>12</w:t>
      </w:r>
      <w:r w:rsidRPr="004D0B29">
        <w:rPr>
          <w:szCs w:val="28"/>
          <w:u w:val="single"/>
        </w:rPr>
        <w:t xml:space="preserve">        2022</w:t>
      </w:r>
      <w:r w:rsidRPr="004D0B29">
        <w:rPr>
          <w:szCs w:val="28"/>
        </w:rPr>
        <w:t xml:space="preserve"> г.                                            №</w:t>
      </w:r>
      <w:r w:rsidR="004D0B29">
        <w:rPr>
          <w:szCs w:val="28"/>
        </w:rPr>
        <w:t>248</w:t>
      </w:r>
      <w:r w:rsidRPr="004D0B29">
        <w:rPr>
          <w:szCs w:val="28"/>
        </w:rPr>
        <w:t xml:space="preserve"> </w:t>
      </w:r>
      <w:r w:rsidRPr="004D0B29">
        <w:rPr>
          <w:color w:val="FFFFFF"/>
          <w:szCs w:val="28"/>
          <w:u w:val="single"/>
        </w:rPr>
        <w:t>.</w:t>
      </w:r>
      <w:r w:rsidR="004D0B29">
        <w:rPr>
          <w:color w:val="FFFFFF"/>
          <w:szCs w:val="28"/>
          <w:u w:val="single"/>
        </w:rPr>
        <w:t>248</w:t>
      </w:r>
    </w:p>
    <w:p w:rsidR="009D263E" w:rsidRPr="004D0B29" w:rsidRDefault="009D263E" w:rsidP="009D263E"/>
    <w:p w:rsidR="009D263E" w:rsidRPr="004D0B29" w:rsidRDefault="009D263E" w:rsidP="009D263E">
      <w:pPr>
        <w:jc w:val="center"/>
        <w:rPr>
          <w:b/>
          <w:sz w:val="24"/>
          <w:szCs w:val="24"/>
        </w:rPr>
      </w:pPr>
      <w:r w:rsidRPr="004D0B29">
        <w:rPr>
          <w:b/>
          <w:sz w:val="24"/>
          <w:szCs w:val="24"/>
        </w:rPr>
        <w:t xml:space="preserve">Об утверждении программ финансово-хозяйственной деятельности муниципальных унитарных предприятий </w:t>
      </w:r>
    </w:p>
    <w:p w:rsidR="009D263E" w:rsidRPr="004D0B29" w:rsidRDefault="009D263E" w:rsidP="009D263E">
      <w:pPr>
        <w:jc w:val="center"/>
        <w:rPr>
          <w:b/>
          <w:sz w:val="24"/>
          <w:szCs w:val="24"/>
        </w:rPr>
      </w:pPr>
      <w:r w:rsidRPr="004D0B29">
        <w:rPr>
          <w:b/>
          <w:sz w:val="24"/>
          <w:szCs w:val="24"/>
        </w:rPr>
        <w:t>Комсомольского муниципального района на 2023 год</w:t>
      </w:r>
    </w:p>
    <w:p w:rsidR="009D263E" w:rsidRPr="004D0B29" w:rsidRDefault="009D263E" w:rsidP="009D263E">
      <w:pPr>
        <w:jc w:val="center"/>
        <w:rPr>
          <w:b/>
          <w:sz w:val="24"/>
          <w:szCs w:val="24"/>
        </w:rPr>
      </w:pPr>
    </w:p>
    <w:p w:rsidR="009D263E" w:rsidRPr="004D0B29" w:rsidRDefault="009D263E" w:rsidP="009D263E">
      <w:pPr>
        <w:pStyle w:val="ConsPlusTitle"/>
        <w:jc w:val="both"/>
        <w:rPr>
          <w:rFonts w:ascii="Times New Roman" w:hAnsi="Times New Roman" w:cs="Times New Roman"/>
          <w:b w:val="0"/>
          <w:sz w:val="24"/>
          <w:szCs w:val="24"/>
        </w:rPr>
      </w:pPr>
      <w:r w:rsidRPr="004D0B29">
        <w:rPr>
          <w:rFonts w:ascii="Times New Roman" w:hAnsi="Times New Roman" w:cs="Times New Roman"/>
          <w:b w:val="0"/>
          <w:sz w:val="24"/>
          <w:szCs w:val="24"/>
        </w:rPr>
        <w:t>В соответствии с Федеральным закон</w:t>
      </w:r>
      <w:hyperlink r:id="rId36" w:history="1">
        <w:r w:rsidRPr="004D0B29">
          <w:rPr>
            <w:rFonts w:ascii="Times New Roman" w:hAnsi="Times New Roman" w:cs="Times New Roman"/>
            <w:b w:val="0"/>
            <w:sz w:val="24"/>
            <w:szCs w:val="24"/>
          </w:rPr>
          <w:t>ом</w:t>
        </w:r>
      </w:hyperlink>
      <w:r w:rsidRPr="004D0B29">
        <w:rPr>
          <w:rFonts w:ascii="Times New Roman" w:hAnsi="Times New Roman" w:cs="Times New Roman"/>
          <w:b w:val="0"/>
          <w:sz w:val="24"/>
          <w:szCs w:val="24"/>
        </w:rPr>
        <w:t xml:space="preserve"> от 14.11.2002 г. N 161-ФЗ "О государственных и муниципальных унитарных предприятиях", Федеральным закон</w:t>
      </w:r>
      <w:hyperlink r:id="rId37" w:history="1">
        <w:r w:rsidRPr="004D0B29">
          <w:rPr>
            <w:rFonts w:ascii="Times New Roman" w:hAnsi="Times New Roman" w:cs="Times New Roman"/>
            <w:b w:val="0"/>
            <w:sz w:val="24"/>
            <w:szCs w:val="24"/>
          </w:rPr>
          <w:t>ом</w:t>
        </w:r>
      </w:hyperlink>
      <w:r w:rsidRPr="004D0B29">
        <w:rPr>
          <w:rFonts w:ascii="Times New Roman" w:hAnsi="Times New Roman" w:cs="Times New Roman"/>
          <w:b w:val="0"/>
          <w:sz w:val="24"/>
          <w:szCs w:val="24"/>
        </w:rPr>
        <w:t xml:space="preserve"> от 06.10.2003 г. N 131-ФЗ "Об общих принципах организации местного самоуправления в Российской Федерации",решением Совета Комсомольского муниципального района от 10.09.2020 г. № 553                    «Об утверждении порядка составления и утверждения программ финансово – хозяйственной деятельности муниципальных унитарных предприятий Комсомольского муниципального района», в целях повышения эффективности работы муниципальных унитарных предприятий Комсомольского муниципального района и усиления контроля за их деятельностью, СоветКомсомольского муниципального района решил:</w:t>
      </w:r>
    </w:p>
    <w:p w:rsidR="009D263E" w:rsidRPr="004D0B29" w:rsidRDefault="009D263E" w:rsidP="009D263E">
      <w:pPr>
        <w:pStyle w:val="ConsPlusTitle"/>
        <w:jc w:val="both"/>
        <w:rPr>
          <w:rFonts w:ascii="Times New Roman" w:hAnsi="Times New Roman" w:cs="Times New Roman"/>
          <w:b w:val="0"/>
          <w:sz w:val="24"/>
          <w:szCs w:val="24"/>
        </w:rPr>
      </w:pPr>
    </w:p>
    <w:p w:rsidR="009D263E" w:rsidRPr="004D0B29" w:rsidRDefault="009D263E" w:rsidP="00F957B8">
      <w:pPr>
        <w:pStyle w:val="af2"/>
        <w:numPr>
          <w:ilvl w:val="0"/>
          <w:numId w:val="41"/>
        </w:numPr>
        <w:spacing w:after="0" w:line="240" w:lineRule="auto"/>
        <w:ind w:left="0" w:firstLine="426"/>
        <w:contextualSpacing/>
        <w:jc w:val="both"/>
        <w:rPr>
          <w:rFonts w:ascii="Times New Roman" w:hAnsi="Times New Roman" w:cs="Times New Roman"/>
          <w:sz w:val="24"/>
          <w:szCs w:val="24"/>
        </w:rPr>
      </w:pPr>
      <w:r w:rsidRPr="004D0B29">
        <w:rPr>
          <w:rFonts w:ascii="Times New Roman" w:hAnsi="Times New Roman" w:cs="Times New Roman"/>
          <w:sz w:val="24"/>
          <w:szCs w:val="24"/>
        </w:rPr>
        <w:t>Утвердить программу финансово-хозяйственной деятельности муниципального предприятия «ЖКХ»на 2023 год (Приложение № 1).</w:t>
      </w:r>
    </w:p>
    <w:p w:rsidR="009D263E" w:rsidRPr="004D0B29" w:rsidRDefault="009D263E" w:rsidP="009D263E">
      <w:pPr>
        <w:pStyle w:val="af2"/>
        <w:ind w:left="426"/>
        <w:jc w:val="both"/>
        <w:rPr>
          <w:rFonts w:ascii="Times New Roman" w:hAnsi="Times New Roman" w:cs="Times New Roman"/>
          <w:sz w:val="24"/>
          <w:szCs w:val="24"/>
        </w:rPr>
      </w:pPr>
    </w:p>
    <w:p w:rsidR="009D263E" w:rsidRPr="004D0B29" w:rsidRDefault="009D263E" w:rsidP="00F957B8">
      <w:pPr>
        <w:pStyle w:val="af2"/>
        <w:numPr>
          <w:ilvl w:val="0"/>
          <w:numId w:val="41"/>
        </w:numPr>
        <w:spacing w:after="0" w:line="240" w:lineRule="auto"/>
        <w:ind w:left="0" w:firstLine="426"/>
        <w:contextualSpacing/>
        <w:jc w:val="both"/>
        <w:rPr>
          <w:rFonts w:ascii="Times New Roman" w:hAnsi="Times New Roman" w:cs="Times New Roman"/>
          <w:sz w:val="24"/>
          <w:szCs w:val="24"/>
        </w:rPr>
      </w:pPr>
      <w:r w:rsidRPr="004D0B29">
        <w:rPr>
          <w:rFonts w:ascii="Times New Roman" w:hAnsi="Times New Roman" w:cs="Times New Roman"/>
          <w:sz w:val="24"/>
          <w:szCs w:val="24"/>
        </w:rPr>
        <w:t>Утвердить программу финансово-хозяйственной деятельности муниципального унитарного предприятия «Рынок» на 2023 год (Приложение № 2).</w:t>
      </w:r>
    </w:p>
    <w:p w:rsidR="009D263E" w:rsidRPr="004D0B29" w:rsidRDefault="009D263E" w:rsidP="009D263E">
      <w:pPr>
        <w:jc w:val="both"/>
        <w:rPr>
          <w:sz w:val="24"/>
          <w:szCs w:val="24"/>
        </w:rPr>
      </w:pPr>
    </w:p>
    <w:p w:rsidR="009D263E" w:rsidRPr="004D0B29" w:rsidRDefault="009D263E" w:rsidP="00F957B8">
      <w:pPr>
        <w:pStyle w:val="af2"/>
        <w:numPr>
          <w:ilvl w:val="0"/>
          <w:numId w:val="41"/>
        </w:numPr>
        <w:spacing w:after="0" w:line="240" w:lineRule="auto"/>
        <w:ind w:left="0" w:firstLine="426"/>
        <w:contextualSpacing/>
        <w:jc w:val="both"/>
        <w:rPr>
          <w:rFonts w:ascii="Times New Roman" w:hAnsi="Times New Roman" w:cs="Times New Roman"/>
          <w:sz w:val="24"/>
          <w:szCs w:val="24"/>
        </w:rPr>
      </w:pPr>
      <w:r w:rsidRPr="004D0B29">
        <w:rPr>
          <w:rFonts w:ascii="Times New Roman" w:hAnsi="Times New Roman" w:cs="Times New Roman"/>
          <w:sz w:val="24"/>
          <w:szCs w:val="24"/>
        </w:rPr>
        <w:t>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9D263E" w:rsidRPr="004D0B29" w:rsidRDefault="009D263E" w:rsidP="009D263E">
      <w:pPr>
        <w:pStyle w:val="af2"/>
        <w:ind w:left="426"/>
        <w:jc w:val="both"/>
        <w:rPr>
          <w:rFonts w:ascii="Times New Roman" w:hAnsi="Times New Roman" w:cs="Times New Roman"/>
          <w:sz w:val="24"/>
          <w:szCs w:val="24"/>
        </w:rPr>
      </w:pPr>
    </w:p>
    <w:p w:rsidR="009D263E" w:rsidRPr="004D0B29" w:rsidRDefault="009D263E" w:rsidP="00F957B8">
      <w:pPr>
        <w:pStyle w:val="af2"/>
        <w:numPr>
          <w:ilvl w:val="0"/>
          <w:numId w:val="41"/>
        </w:numPr>
        <w:spacing w:after="0" w:line="240" w:lineRule="auto"/>
        <w:ind w:left="0" w:firstLine="426"/>
        <w:contextualSpacing/>
        <w:jc w:val="both"/>
        <w:rPr>
          <w:rFonts w:ascii="Times New Roman" w:hAnsi="Times New Roman" w:cs="Times New Roman"/>
          <w:sz w:val="24"/>
          <w:szCs w:val="24"/>
        </w:rPr>
      </w:pPr>
      <w:r w:rsidRPr="004D0B29">
        <w:rPr>
          <w:rFonts w:ascii="Times New Roman" w:hAnsi="Times New Roman" w:cs="Times New Roman"/>
          <w:sz w:val="24"/>
          <w:szCs w:val="24"/>
        </w:rPr>
        <w:t>Настоящее решение вступает в силу после его официального опубликования.</w:t>
      </w:r>
    </w:p>
    <w:p w:rsidR="009D263E" w:rsidRPr="004D0B29" w:rsidRDefault="009D263E" w:rsidP="009D263E">
      <w:pPr>
        <w:ind w:right="-285"/>
        <w:rPr>
          <w:sz w:val="24"/>
          <w:szCs w:val="24"/>
        </w:rPr>
      </w:pPr>
    </w:p>
    <w:p w:rsidR="009D263E" w:rsidRPr="004D0B29" w:rsidRDefault="009D263E" w:rsidP="009D263E">
      <w:pPr>
        <w:shd w:val="clear" w:color="auto" w:fill="FFFFFF"/>
        <w:ind w:right="-285"/>
        <w:rPr>
          <w:b/>
          <w:spacing w:val="-7"/>
          <w:sz w:val="24"/>
          <w:szCs w:val="24"/>
        </w:rPr>
      </w:pPr>
      <w:r w:rsidRPr="004D0B29">
        <w:rPr>
          <w:b/>
          <w:spacing w:val="-7"/>
          <w:sz w:val="24"/>
          <w:szCs w:val="24"/>
        </w:rPr>
        <w:t>Председатель Совета</w:t>
      </w:r>
    </w:p>
    <w:p w:rsidR="009D263E" w:rsidRPr="004D0B29" w:rsidRDefault="009D263E" w:rsidP="009D263E">
      <w:pPr>
        <w:shd w:val="clear" w:color="auto" w:fill="FFFFFF"/>
        <w:ind w:right="-285"/>
        <w:rPr>
          <w:b/>
          <w:spacing w:val="-7"/>
          <w:sz w:val="24"/>
          <w:szCs w:val="24"/>
        </w:rPr>
      </w:pPr>
      <w:r w:rsidRPr="004D0B29">
        <w:rPr>
          <w:b/>
          <w:spacing w:val="-7"/>
          <w:sz w:val="24"/>
          <w:szCs w:val="24"/>
        </w:rPr>
        <w:t xml:space="preserve">Комсомольского </w:t>
      </w:r>
      <w:r w:rsidRPr="004D0B29">
        <w:rPr>
          <w:b/>
          <w:sz w:val="24"/>
          <w:szCs w:val="24"/>
        </w:rPr>
        <w:t>муниципального района</w:t>
      </w:r>
    </w:p>
    <w:p w:rsidR="009D263E" w:rsidRPr="004D0B29" w:rsidRDefault="009D263E" w:rsidP="009D263E">
      <w:pPr>
        <w:shd w:val="clear" w:color="auto" w:fill="FFFFFF"/>
        <w:ind w:right="-285"/>
        <w:rPr>
          <w:b/>
          <w:sz w:val="24"/>
          <w:szCs w:val="24"/>
        </w:rPr>
      </w:pPr>
      <w:r w:rsidRPr="004D0B29">
        <w:rPr>
          <w:b/>
          <w:sz w:val="24"/>
          <w:szCs w:val="24"/>
        </w:rPr>
        <w:t>Ивановской области                                                             Е.В. Лабутина</w:t>
      </w:r>
    </w:p>
    <w:p w:rsidR="009D263E" w:rsidRPr="004D0B29" w:rsidRDefault="009D263E" w:rsidP="009D263E">
      <w:pPr>
        <w:rPr>
          <w:sz w:val="24"/>
          <w:szCs w:val="24"/>
        </w:rPr>
      </w:pPr>
    </w:p>
    <w:p w:rsidR="009D263E" w:rsidRPr="004D0B29" w:rsidRDefault="009D263E" w:rsidP="009D263E">
      <w:pPr>
        <w:jc w:val="both"/>
        <w:rPr>
          <w:b/>
          <w:sz w:val="24"/>
          <w:szCs w:val="24"/>
        </w:rPr>
      </w:pPr>
      <w:r w:rsidRPr="004D0B29">
        <w:rPr>
          <w:b/>
          <w:sz w:val="24"/>
          <w:szCs w:val="24"/>
        </w:rPr>
        <w:t>Глава  Комсомольского</w:t>
      </w:r>
    </w:p>
    <w:p w:rsidR="009D263E" w:rsidRPr="004D0B29" w:rsidRDefault="009D263E" w:rsidP="009D263E">
      <w:pPr>
        <w:ind w:right="-285"/>
        <w:rPr>
          <w:sz w:val="24"/>
          <w:szCs w:val="24"/>
        </w:rPr>
      </w:pPr>
      <w:r w:rsidRPr="004D0B29">
        <w:rPr>
          <w:b/>
          <w:sz w:val="24"/>
          <w:szCs w:val="24"/>
        </w:rPr>
        <w:t>муниципального района                                                      О.В.Бузулуцкая</w:t>
      </w:r>
    </w:p>
    <w:p w:rsidR="009D263E" w:rsidRPr="004D0B29" w:rsidRDefault="009D263E" w:rsidP="009D263E">
      <w:pPr>
        <w:rPr>
          <w:b/>
          <w:szCs w:val="28"/>
        </w:rPr>
      </w:pPr>
    </w:p>
    <w:p w:rsidR="009D263E" w:rsidRPr="004D0B29" w:rsidRDefault="009D263E" w:rsidP="009D263E">
      <w:pPr>
        <w:jc w:val="center"/>
        <w:rPr>
          <w:sz w:val="28"/>
          <w:szCs w:val="28"/>
        </w:rPr>
      </w:pPr>
      <w:r w:rsidRPr="004D0B29">
        <w:rPr>
          <w:noProof/>
          <w:color w:val="000080"/>
          <w:sz w:val="28"/>
          <w:szCs w:val="28"/>
        </w:rPr>
        <w:lastRenderedPageBreak/>
        <w:drawing>
          <wp:inline distT="0" distB="0" distL="0" distR="0">
            <wp:extent cx="537845" cy="666750"/>
            <wp:effectExtent l="19050" t="0" r="0" b="0"/>
            <wp:docPr id="1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8"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9D263E" w:rsidRPr="004D0B29" w:rsidRDefault="009D263E" w:rsidP="009D263E">
      <w:pPr>
        <w:pStyle w:val="1"/>
        <w:spacing w:before="0" w:beforeAutospacing="0" w:after="0" w:afterAutospacing="0"/>
        <w:jc w:val="center"/>
        <w:rPr>
          <w:sz w:val="28"/>
          <w:szCs w:val="28"/>
        </w:rPr>
      </w:pPr>
      <w:r w:rsidRPr="004D0B29">
        <w:rPr>
          <w:sz w:val="28"/>
          <w:szCs w:val="28"/>
        </w:rPr>
        <w:t>ИВАНОВСКАЯ ОБЛАСТЬ</w:t>
      </w:r>
    </w:p>
    <w:p w:rsidR="009D263E" w:rsidRPr="004D0B29" w:rsidRDefault="009D263E" w:rsidP="009D263E">
      <w:pPr>
        <w:jc w:val="center"/>
        <w:rPr>
          <w:b/>
          <w:sz w:val="28"/>
          <w:szCs w:val="28"/>
        </w:rPr>
      </w:pPr>
      <w:r w:rsidRPr="004D0B29">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9D263E" w:rsidRPr="004D0B29" w:rsidTr="009D263E">
        <w:trPr>
          <w:trHeight w:val="100"/>
        </w:trPr>
        <w:tc>
          <w:tcPr>
            <w:tcW w:w="11001" w:type="dxa"/>
            <w:tcBorders>
              <w:top w:val="thinThickThinSmallGap" w:sz="24" w:space="0" w:color="auto"/>
              <w:left w:val="nil"/>
              <w:bottom w:val="nil"/>
              <w:right w:val="nil"/>
            </w:tcBorders>
          </w:tcPr>
          <w:p w:rsidR="009D263E" w:rsidRPr="004D0B29" w:rsidRDefault="009D263E" w:rsidP="009D263E">
            <w:pPr>
              <w:jc w:val="center"/>
              <w:rPr>
                <w:b/>
                <w:i/>
                <w:sz w:val="28"/>
                <w:szCs w:val="28"/>
              </w:rPr>
            </w:pPr>
            <w:r w:rsidRPr="004D0B29">
              <w:rPr>
                <w:b/>
                <w:i/>
                <w:sz w:val="28"/>
                <w:szCs w:val="28"/>
              </w:rPr>
              <w:t>155150 Ивановская область, г. Комсомольск, ул. 50 лет ВЛКСМ, д. 2</w:t>
            </w:r>
          </w:p>
        </w:tc>
      </w:tr>
    </w:tbl>
    <w:p w:rsidR="009D263E" w:rsidRPr="004D0B29" w:rsidRDefault="009D263E" w:rsidP="009D263E">
      <w:pPr>
        <w:jc w:val="center"/>
        <w:rPr>
          <w:b/>
          <w:bCs/>
          <w:sz w:val="28"/>
          <w:szCs w:val="28"/>
        </w:rPr>
      </w:pPr>
    </w:p>
    <w:p w:rsidR="009D263E" w:rsidRPr="004D0B29" w:rsidRDefault="009D263E" w:rsidP="009D263E">
      <w:pPr>
        <w:jc w:val="center"/>
        <w:rPr>
          <w:b/>
          <w:sz w:val="28"/>
          <w:szCs w:val="28"/>
        </w:rPr>
      </w:pPr>
    </w:p>
    <w:p w:rsidR="009D263E" w:rsidRPr="004D0B29" w:rsidRDefault="009D263E" w:rsidP="009D263E">
      <w:pPr>
        <w:jc w:val="center"/>
        <w:rPr>
          <w:b/>
          <w:sz w:val="28"/>
          <w:szCs w:val="28"/>
        </w:rPr>
      </w:pPr>
      <w:r w:rsidRPr="004D0B29">
        <w:rPr>
          <w:b/>
          <w:sz w:val="28"/>
          <w:szCs w:val="28"/>
        </w:rPr>
        <w:t>РЕШЕНИЕ</w:t>
      </w:r>
    </w:p>
    <w:p w:rsidR="009D263E" w:rsidRPr="004D0B29" w:rsidRDefault="009D263E" w:rsidP="009D263E">
      <w:pPr>
        <w:shd w:val="clear" w:color="auto" w:fill="FFFFFF"/>
        <w:tabs>
          <w:tab w:val="left" w:pos="1176"/>
          <w:tab w:val="left" w:pos="2491"/>
          <w:tab w:val="left" w:pos="6576"/>
          <w:tab w:val="left" w:pos="7397"/>
        </w:tabs>
        <w:spacing w:before="187"/>
        <w:ind w:left="221"/>
        <w:jc w:val="center"/>
        <w:rPr>
          <w:spacing w:val="-15"/>
          <w:sz w:val="28"/>
          <w:szCs w:val="28"/>
        </w:rPr>
      </w:pPr>
    </w:p>
    <w:p w:rsidR="009D263E" w:rsidRPr="004D0B29" w:rsidRDefault="009D263E" w:rsidP="009D263E">
      <w:pPr>
        <w:shd w:val="clear" w:color="auto" w:fill="FFFFFF"/>
        <w:tabs>
          <w:tab w:val="left" w:pos="1176"/>
          <w:tab w:val="left" w:pos="2491"/>
          <w:tab w:val="left" w:pos="6576"/>
          <w:tab w:val="left" w:pos="7397"/>
        </w:tabs>
        <w:spacing w:before="187"/>
        <w:ind w:left="221"/>
        <w:jc w:val="center"/>
        <w:rPr>
          <w:sz w:val="28"/>
          <w:szCs w:val="28"/>
        </w:rPr>
      </w:pPr>
      <w:r w:rsidRPr="004D0B29">
        <w:rPr>
          <w:spacing w:val="-15"/>
          <w:sz w:val="28"/>
          <w:szCs w:val="28"/>
        </w:rPr>
        <w:t>от    _</w:t>
      </w:r>
      <w:r w:rsidR="004D0B29">
        <w:rPr>
          <w:spacing w:val="-15"/>
          <w:sz w:val="28"/>
          <w:szCs w:val="28"/>
        </w:rPr>
        <w:t>02.03</w:t>
      </w:r>
      <w:r w:rsidRPr="004D0B29">
        <w:rPr>
          <w:spacing w:val="-15"/>
          <w:sz w:val="28"/>
          <w:szCs w:val="28"/>
        </w:rPr>
        <w:t>________</w:t>
      </w:r>
      <w:r w:rsidRPr="004D0B29">
        <w:rPr>
          <w:spacing w:val="-15"/>
          <w:sz w:val="28"/>
          <w:szCs w:val="28"/>
          <w:u w:val="single"/>
        </w:rPr>
        <w:t>2023г.</w:t>
      </w:r>
      <w:r w:rsidRPr="004D0B29">
        <w:rPr>
          <w:spacing w:val="-15"/>
          <w:sz w:val="28"/>
          <w:szCs w:val="28"/>
        </w:rPr>
        <w:t>№___</w:t>
      </w:r>
      <w:r w:rsidR="004D0B29">
        <w:rPr>
          <w:spacing w:val="-15"/>
          <w:sz w:val="28"/>
          <w:szCs w:val="28"/>
        </w:rPr>
        <w:t>262</w:t>
      </w:r>
      <w:r w:rsidRPr="004D0B29">
        <w:rPr>
          <w:spacing w:val="-15"/>
          <w:sz w:val="28"/>
          <w:szCs w:val="28"/>
        </w:rPr>
        <w:t>___</w:t>
      </w:r>
    </w:p>
    <w:p w:rsidR="009D263E" w:rsidRPr="004D0B29" w:rsidRDefault="009D263E" w:rsidP="009D263E">
      <w:pPr>
        <w:pStyle w:val="ConsPlusTitle"/>
        <w:rPr>
          <w:rFonts w:ascii="Times New Roman" w:hAnsi="Times New Roman" w:cs="Times New Roman"/>
          <w:sz w:val="28"/>
          <w:szCs w:val="28"/>
        </w:rPr>
      </w:pPr>
    </w:p>
    <w:p w:rsidR="009D263E" w:rsidRPr="004D0B29" w:rsidRDefault="009D263E" w:rsidP="009D263E">
      <w:pPr>
        <w:autoSpaceDE w:val="0"/>
        <w:autoSpaceDN w:val="0"/>
        <w:adjustRightInd w:val="0"/>
        <w:jc w:val="center"/>
        <w:rPr>
          <w:rFonts w:eastAsiaTheme="minorHAnsi"/>
          <w:b/>
          <w:color w:val="auto"/>
          <w:kern w:val="0"/>
          <w:sz w:val="28"/>
          <w:szCs w:val="28"/>
          <w:lang w:eastAsia="en-US"/>
        </w:rPr>
      </w:pPr>
      <w:r w:rsidRPr="004D0B29">
        <w:rPr>
          <w:rFonts w:eastAsiaTheme="minorHAnsi"/>
          <w:b/>
          <w:color w:val="auto"/>
          <w:kern w:val="0"/>
          <w:sz w:val="28"/>
          <w:szCs w:val="28"/>
          <w:lang w:eastAsia="en-US"/>
        </w:rPr>
        <w:t>Об утверждении порядка создания, реорганизации и упразднения особо охраняемых природных территорий местного значения Комсомольского муниципального района Ивановской области</w:t>
      </w:r>
    </w:p>
    <w:p w:rsidR="009D263E" w:rsidRPr="004D0B29" w:rsidRDefault="009D263E" w:rsidP="009D263E">
      <w:pPr>
        <w:jc w:val="both"/>
        <w:rPr>
          <w:sz w:val="28"/>
          <w:szCs w:val="28"/>
        </w:rPr>
      </w:pP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bCs/>
          <w:color w:val="auto"/>
          <w:kern w:val="0"/>
          <w:sz w:val="28"/>
          <w:szCs w:val="28"/>
          <w:lang w:eastAsia="en-US"/>
        </w:rPr>
        <w:t xml:space="preserve">В соответствии с </w:t>
      </w:r>
      <w:r w:rsidRPr="004D0B29">
        <w:rPr>
          <w:rFonts w:eastAsiaTheme="minorHAnsi"/>
          <w:color w:val="auto"/>
          <w:kern w:val="0"/>
          <w:sz w:val="28"/>
          <w:szCs w:val="28"/>
          <w:lang w:eastAsia="en-US"/>
        </w:rPr>
        <w:t xml:space="preserve">Федеральным </w:t>
      </w:r>
      <w:hyperlink r:id="rId39" w:history="1">
        <w:r w:rsidRPr="004D0B29">
          <w:rPr>
            <w:rFonts w:eastAsiaTheme="minorHAnsi"/>
            <w:color w:val="auto"/>
            <w:kern w:val="0"/>
            <w:sz w:val="28"/>
            <w:szCs w:val="28"/>
            <w:lang w:eastAsia="en-US"/>
          </w:rPr>
          <w:t>законом</w:t>
        </w:r>
      </w:hyperlink>
      <w:r w:rsidRPr="004D0B29">
        <w:rPr>
          <w:rFonts w:eastAsiaTheme="minorHAnsi"/>
          <w:color w:val="auto"/>
          <w:kern w:val="0"/>
          <w:sz w:val="28"/>
          <w:szCs w:val="28"/>
          <w:lang w:eastAsia="en-US"/>
        </w:rPr>
        <w:t xml:space="preserve"> от 14.03.1995 № 33-ФЗ «Об особо охраняемых природных территориях», </w:t>
      </w:r>
      <w:r w:rsidRPr="004D0B29">
        <w:rPr>
          <w:rFonts w:eastAsiaTheme="minorHAnsi"/>
          <w:bCs/>
          <w:color w:val="auto"/>
          <w:kern w:val="0"/>
          <w:sz w:val="28"/>
          <w:szCs w:val="28"/>
          <w:lang w:eastAsia="en-US"/>
        </w:rPr>
        <w:t xml:space="preserve">Федеральным законом </w:t>
      </w:r>
      <w:r w:rsidRPr="004D0B29">
        <w:rPr>
          <w:rFonts w:eastAsiaTheme="minorHAnsi"/>
          <w:color w:val="auto"/>
          <w:kern w:val="0"/>
          <w:sz w:val="28"/>
          <w:szCs w:val="28"/>
          <w:lang w:eastAsia="en-US"/>
        </w:rPr>
        <w:t xml:space="preserve">от 06.10.2003 № 131-ФЗ «Об общих принципах организации местного самоуправления в Российской Федерации», </w:t>
      </w:r>
      <w:hyperlink r:id="rId40" w:history="1">
        <w:r w:rsidRPr="004D0B29">
          <w:rPr>
            <w:rFonts w:eastAsiaTheme="minorHAnsi"/>
            <w:color w:val="auto"/>
            <w:kern w:val="0"/>
            <w:sz w:val="28"/>
            <w:szCs w:val="28"/>
            <w:lang w:eastAsia="en-US"/>
          </w:rPr>
          <w:t>Законом</w:t>
        </w:r>
      </w:hyperlink>
      <w:r w:rsidRPr="004D0B29">
        <w:rPr>
          <w:rFonts w:eastAsiaTheme="minorHAnsi"/>
          <w:color w:val="auto"/>
          <w:kern w:val="0"/>
          <w:sz w:val="28"/>
          <w:szCs w:val="28"/>
          <w:lang w:eastAsia="en-US"/>
        </w:rPr>
        <w:t xml:space="preserve"> Ивановской области от 06.05.2011 № 39-ОЗ «Об особо охраняемых природных территориях в Ивановской области», </w:t>
      </w:r>
      <w:r w:rsidRPr="004D0B29">
        <w:rPr>
          <w:rFonts w:eastAsiaTheme="minorHAnsi"/>
          <w:bCs/>
          <w:color w:val="auto"/>
          <w:kern w:val="0"/>
          <w:sz w:val="28"/>
          <w:szCs w:val="28"/>
          <w:lang w:eastAsia="en-US"/>
        </w:rPr>
        <w:t xml:space="preserve">руководствуясь </w:t>
      </w:r>
      <w:hyperlink r:id="rId41" w:history="1">
        <w:r w:rsidRPr="004D0B29">
          <w:rPr>
            <w:rFonts w:eastAsiaTheme="minorHAnsi"/>
            <w:bCs/>
            <w:color w:val="auto"/>
            <w:kern w:val="0"/>
            <w:sz w:val="28"/>
            <w:szCs w:val="28"/>
            <w:lang w:eastAsia="en-US"/>
          </w:rPr>
          <w:t>Уставом</w:t>
        </w:r>
      </w:hyperlink>
      <w:r w:rsidRPr="004D0B29">
        <w:rPr>
          <w:rFonts w:eastAsiaTheme="minorHAnsi"/>
          <w:bCs/>
          <w:color w:val="auto"/>
          <w:kern w:val="0"/>
          <w:sz w:val="28"/>
          <w:szCs w:val="28"/>
          <w:lang w:eastAsia="en-US"/>
        </w:rPr>
        <w:t xml:space="preserve"> Комсомольского муниципального района, Совет Комсомольского муниципального района </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РЕШИЛ:</w:t>
      </w:r>
    </w:p>
    <w:p w:rsidR="009D263E" w:rsidRPr="004D0B29" w:rsidRDefault="009D263E" w:rsidP="009D263E">
      <w:pPr>
        <w:autoSpaceDE w:val="0"/>
        <w:autoSpaceDN w:val="0"/>
        <w:adjustRightInd w:val="0"/>
        <w:ind w:firstLine="567"/>
        <w:jc w:val="both"/>
        <w:rPr>
          <w:sz w:val="28"/>
          <w:szCs w:val="28"/>
        </w:rPr>
      </w:pPr>
    </w:p>
    <w:p w:rsidR="009D263E" w:rsidRPr="004D0B29" w:rsidRDefault="009D263E" w:rsidP="009D263E">
      <w:pPr>
        <w:autoSpaceDE w:val="0"/>
        <w:autoSpaceDN w:val="0"/>
        <w:adjustRightInd w:val="0"/>
        <w:ind w:firstLine="567"/>
        <w:jc w:val="both"/>
        <w:rPr>
          <w:rFonts w:eastAsiaTheme="minorHAnsi"/>
          <w:sz w:val="28"/>
          <w:szCs w:val="28"/>
          <w:lang w:eastAsia="en-US"/>
        </w:rPr>
      </w:pPr>
      <w:r w:rsidRPr="004D0B29">
        <w:rPr>
          <w:sz w:val="28"/>
          <w:szCs w:val="28"/>
        </w:rPr>
        <w:t xml:space="preserve">1. </w:t>
      </w:r>
      <w:r w:rsidRPr="004D0B29">
        <w:rPr>
          <w:rFonts w:eastAsiaTheme="minorHAnsi"/>
          <w:color w:val="auto"/>
          <w:kern w:val="0"/>
          <w:sz w:val="28"/>
          <w:szCs w:val="28"/>
          <w:lang w:eastAsia="en-US"/>
        </w:rPr>
        <w:t>Утвердить порядок создания, реорганизации и упразднения особо охраняемых природных территорий местного значения Комсомольского муниципального района Ивановской области (прилагается).</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2. Настоящее решение вступает в силу со дня его официального опубликования.</w:t>
      </w:r>
    </w:p>
    <w:p w:rsidR="009D263E" w:rsidRPr="004D0B29" w:rsidRDefault="009D263E" w:rsidP="009D263E">
      <w:pPr>
        <w:pStyle w:val="ConsPlusNormal"/>
        <w:ind w:firstLine="540"/>
        <w:jc w:val="both"/>
        <w:rPr>
          <w:rFonts w:ascii="Times New Roman" w:hAnsi="Times New Roman" w:cs="Times New Roman"/>
          <w:sz w:val="28"/>
          <w:szCs w:val="28"/>
        </w:rPr>
      </w:pPr>
      <w:r w:rsidRPr="004D0B29">
        <w:rPr>
          <w:rFonts w:ascii="Times New Roman" w:hAnsi="Times New Roman" w:cs="Times New Roman"/>
          <w:sz w:val="28"/>
          <w:szCs w:val="28"/>
        </w:rPr>
        <w:t>3.  Разместить настоящее решение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w:t>
      </w:r>
    </w:p>
    <w:p w:rsidR="009D263E" w:rsidRPr="004D0B29" w:rsidRDefault="009D263E" w:rsidP="009D263E">
      <w:pPr>
        <w:pStyle w:val="ConsPlusNormal"/>
        <w:ind w:firstLine="540"/>
        <w:jc w:val="both"/>
        <w:rPr>
          <w:rFonts w:ascii="Times New Roman" w:hAnsi="Times New Roman" w:cs="Times New Roman"/>
          <w:sz w:val="28"/>
          <w:szCs w:val="28"/>
        </w:rPr>
      </w:pPr>
    </w:p>
    <w:p w:rsidR="009D263E" w:rsidRPr="004D0B29" w:rsidRDefault="009D263E" w:rsidP="009D263E">
      <w:pPr>
        <w:pStyle w:val="ConsPlusNormal"/>
        <w:jc w:val="both"/>
        <w:rPr>
          <w:rFonts w:ascii="Times New Roman" w:hAnsi="Times New Roman" w:cs="Times New Roman"/>
          <w:sz w:val="28"/>
          <w:szCs w:val="28"/>
        </w:rPr>
      </w:pPr>
    </w:p>
    <w:p w:rsidR="009D263E" w:rsidRPr="004D0B29" w:rsidRDefault="009D263E" w:rsidP="009D263E">
      <w:pPr>
        <w:pStyle w:val="ConsPlusNormal"/>
        <w:ind w:firstLine="567"/>
        <w:jc w:val="both"/>
        <w:rPr>
          <w:rFonts w:ascii="Times New Roman" w:hAnsi="Times New Roman" w:cs="Times New Roman"/>
          <w:b/>
          <w:sz w:val="28"/>
          <w:szCs w:val="28"/>
        </w:rPr>
      </w:pPr>
      <w:r w:rsidRPr="004D0B29">
        <w:rPr>
          <w:rFonts w:ascii="Times New Roman" w:hAnsi="Times New Roman" w:cs="Times New Roman"/>
          <w:b/>
          <w:sz w:val="28"/>
          <w:szCs w:val="28"/>
        </w:rPr>
        <w:t>Председатель Совета</w:t>
      </w:r>
    </w:p>
    <w:p w:rsidR="009D263E" w:rsidRPr="004D0B29" w:rsidRDefault="009D263E" w:rsidP="009D263E">
      <w:pPr>
        <w:pStyle w:val="ConsPlusNormal"/>
        <w:ind w:firstLine="567"/>
        <w:jc w:val="both"/>
        <w:rPr>
          <w:rFonts w:ascii="Times New Roman" w:hAnsi="Times New Roman" w:cs="Times New Roman"/>
          <w:b/>
          <w:sz w:val="28"/>
          <w:szCs w:val="28"/>
        </w:rPr>
      </w:pPr>
      <w:r w:rsidRPr="004D0B29">
        <w:rPr>
          <w:rFonts w:ascii="Times New Roman" w:hAnsi="Times New Roman" w:cs="Times New Roman"/>
          <w:b/>
          <w:sz w:val="28"/>
          <w:szCs w:val="28"/>
        </w:rPr>
        <w:t xml:space="preserve">Комсомольского </w:t>
      </w:r>
    </w:p>
    <w:p w:rsidR="009D263E" w:rsidRPr="004D0B29" w:rsidRDefault="009D263E" w:rsidP="009D263E">
      <w:pPr>
        <w:pStyle w:val="ConsPlusNormal"/>
        <w:ind w:firstLine="567"/>
        <w:jc w:val="both"/>
        <w:rPr>
          <w:rFonts w:ascii="Times New Roman" w:hAnsi="Times New Roman" w:cs="Times New Roman"/>
          <w:b/>
          <w:sz w:val="28"/>
          <w:szCs w:val="28"/>
        </w:rPr>
      </w:pPr>
      <w:r w:rsidRPr="004D0B29">
        <w:rPr>
          <w:rFonts w:ascii="Times New Roman" w:hAnsi="Times New Roman" w:cs="Times New Roman"/>
          <w:b/>
          <w:sz w:val="28"/>
          <w:szCs w:val="28"/>
        </w:rPr>
        <w:t>муниципального района:Е.В. Лабутина</w:t>
      </w:r>
    </w:p>
    <w:p w:rsidR="009D263E" w:rsidRPr="004D0B29" w:rsidRDefault="009D263E" w:rsidP="009D263E">
      <w:pPr>
        <w:pStyle w:val="ConsPlusNormal"/>
        <w:ind w:firstLine="567"/>
        <w:jc w:val="both"/>
        <w:rPr>
          <w:rFonts w:ascii="Times New Roman" w:hAnsi="Times New Roman" w:cs="Times New Roman"/>
          <w:b/>
          <w:sz w:val="28"/>
          <w:szCs w:val="28"/>
        </w:rPr>
      </w:pPr>
    </w:p>
    <w:p w:rsidR="009D263E" w:rsidRPr="004D0B29" w:rsidRDefault="009D263E" w:rsidP="009D263E">
      <w:pPr>
        <w:pStyle w:val="ConsPlusNormal"/>
        <w:ind w:firstLine="567"/>
        <w:jc w:val="both"/>
        <w:rPr>
          <w:rFonts w:ascii="Times New Roman" w:hAnsi="Times New Roman" w:cs="Times New Roman"/>
          <w:b/>
          <w:sz w:val="28"/>
          <w:szCs w:val="28"/>
        </w:rPr>
      </w:pPr>
    </w:p>
    <w:p w:rsidR="009D263E" w:rsidRPr="004D0B29" w:rsidRDefault="009D263E" w:rsidP="009D263E">
      <w:pPr>
        <w:pStyle w:val="ConsPlusNormal"/>
        <w:ind w:firstLine="567"/>
        <w:jc w:val="both"/>
        <w:rPr>
          <w:rFonts w:ascii="Times New Roman" w:hAnsi="Times New Roman" w:cs="Times New Roman"/>
          <w:b/>
          <w:sz w:val="28"/>
          <w:szCs w:val="28"/>
        </w:rPr>
      </w:pPr>
      <w:r w:rsidRPr="004D0B29">
        <w:rPr>
          <w:rFonts w:ascii="Times New Roman" w:hAnsi="Times New Roman" w:cs="Times New Roman"/>
          <w:b/>
          <w:sz w:val="28"/>
          <w:szCs w:val="28"/>
        </w:rPr>
        <w:t xml:space="preserve">Глава Комсомольского </w:t>
      </w:r>
    </w:p>
    <w:p w:rsidR="009D263E" w:rsidRPr="004D0B29" w:rsidRDefault="009D263E" w:rsidP="009D263E">
      <w:pPr>
        <w:pStyle w:val="ConsPlusNormal"/>
        <w:tabs>
          <w:tab w:val="left" w:pos="6946"/>
          <w:tab w:val="left" w:pos="7088"/>
        </w:tabs>
        <w:ind w:firstLine="567"/>
        <w:jc w:val="both"/>
        <w:rPr>
          <w:rFonts w:ascii="Times New Roman" w:hAnsi="Times New Roman" w:cs="Times New Roman"/>
          <w:sz w:val="28"/>
          <w:szCs w:val="28"/>
        </w:rPr>
      </w:pPr>
      <w:r w:rsidRPr="004D0B29">
        <w:rPr>
          <w:rFonts w:ascii="Times New Roman" w:hAnsi="Times New Roman" w:cs="Times New Roman"/>
          <w:b/>
          <w:sz w:val="28"/>
          <w:szCs w:val="28"/>
        </w:rPr>
        <w:t>муниципального района:О.В. Бузулуцкая</w:t>
      </w:r>
    </w:p>
    <w:p w:rsidR="009D263E" w:rsidRPr="004D0B29" w:rsidRDefault="009D263E" w:rsidP="009D263E">
      <w:pPr>
        <w:pStyle w:val="ConsPlusNormal"/>
        <w:jc w:val="both"/>
        <w:rPr>
          <w:rFonts w:ascii="Times New Roman" w:hAnsi="Times New Roman" w:cs="Times New Roman"/>
          <w:sz w:val="28"/>
          <w:szCs w:val="28"/>
        </w:rPr>
      </w:pPr>
    </w:p>
    <w:p w:rsidR="009D263E" w:rsidRPr="004D0B29" w:rsidRDefault="009D263E" w:rsidP="009D263E">
      <w:pPr>
        <w:pStyle w:val="ConsPlusNormal"/>
        <w:jc w:val="right"/>
        <w:rPr>
          <w:rFonts w:ascii="Times New Roman" w:hAnsi="Times New Roman" w:cs="Times New Roman"/>
          <w:sz w:val="24"/>
          <w:szCs w:val="24"/>
        </w:rPr>
      </w:pPr>
    </w:p>
    <w:p w:rsidR="009D263E" w:rsidRPr="004D0B29" w:rsidRDefault="009D263E" w:rsidP="009D263E">
      <w:pPr>
        <w:pStyle w:val="ConsPlusNormal"/>
        <w:jc w:val="right"/>
        <w:rPr>
          <w:rFonts w:ascii="Times New Roman" w:hAnsi="Times New Roman" w:cs="Times New Roman"/>
          <w:sz w:val="24"/>
          <w:szCs w:val="24"/>
        </w:rPr>
      </w:pPr>
      <w:r w:rsidRPr="004D0B29">
        <w:rPr>
          <w:rFonts w:ascii="Times New Roman" w:hAnsi="Times New Roman" w:cs="Times New Roman"/>
          <w:sz w:val="24"/>
          <w:szCs w:val="24"/>
        </w:rPr>
        <w:t>Приложение</w:t>
      </w:r>
    </w:p>
    <w:p w:rsidR="009D263E" w:rsidRPr="004D0B29" w:rsidRDefault="009D263E" w:rsidP="009D263E">
      <w:pPr>
        <w:pStyle w:val="ConsPlusNormal"/>
        <w:jc w:val="right"/>
        <w:rPr>
          <w:rFonts w:ascii="Times New Roman" w:hAnsi="Times New Roman" w:cs="Times New Roman"/>
          <w:sz w:val="24"/>
          <w:szCs w:val="24"/>
        </w:rPr>
      </w:pPr>
      <w:r w:rsidRPr="004D0B29">
        <w:rPr>
          <w:rFonts w:ascii="Times New Roman" w:hAnsi="Times New Roman" w:cs="Times New Roman"/>
          <w:sz w:val="24"/>
          <w:szCs w:val="24"/>
        </w:rPr>
        <w:t>к решению Совета</w:t>
      </w:r>
    </w:p>
    <w:p w:rsidR="009D263E" w:rsidRPr="004D0B29" w:rsidRDefault="009D263E" w:rsidP="009D263E">
      <w:pPr>
        <w:pStyle w:val="ConsPlusNormal"/>
        <w:jc w:val="right"/>
        <w:rPr>
          <w:rFonts w:ascii="Times New Roman" w:hAnsi="Times New Roman" w:cs="Times New Roman"/>
          <w:sz w:val="24"/>
          <w:szCs w:val="24"/>
        </w:rPr>
      </w:pPr>
      <w:r w:rsidRPr="004D0B29">
        <w:rPr>
          <w:rFonts w:ascii="Times New Roman" w:hAnsi="Times New Roman" w:cs="Times New Roman"/>
          <w:sz w:val="24"/>
          <w:szCs w:val="24"/>
        </w:rPr>
        <w:t>Комсомольского муниципального района</w:t>
      </w:r>
    </w:p>
    <w:p w:rsidR="009D263E" w:rsidRPr="004D0B29" w:rsidRDefault="009D263E" w:rsidP="009D263E">
      <w:pPr>
        <w:pStyle w:val="ConsPlusNormal"/>
        <w:jc w:val="right"/>
        <w:rPr>
          <w:rFonts w:ascii="Times New Roman" w:hAnsi="Times New Roman" w:cs="Times New Roman"/>
          <w:sz w:val="24"/>
          <w:szCs w:val="24"/>
        </w:rPr>
      </w:pPr>
      <w:r w:rsidRPr="004D0B29">
        <w:rPr>
          <w:rFonts w:ascii="Times New Roman" w:hAnsi="Times New Roman" w:cs="Times New Roman"/>
          <w:sz w:val="24"/>
          <w:szCs w:val="24"/>
        </w:rPr>
        <w:t>от ________2023г. № _____</w:t>
      </w:r>
    </w:p>
    <w:p w:rsidR="009D263E" w:rsidRPr="004D0B29" w:rsidRDefault="009D263E" w:rsidP="009D263E">
      <w:pPr>
        <w:pStyle w:val="ConsPlusNormal"/>
        <w:rPr>
          <w:rFonts w:ascii="Times New Roman" w:hAnsi="Times New Roman" w:cs="Times New Roman"/>
          <w:sz w:val="28"/>
          <w:szCs w:val="28"/>
        </w:rPr>
      </w:pPr>
    </w:p>
    <w:p w:rsidR="009D263E" w:rsidRPr="004D0B29" w:rsidRDefault="009D263E" w:rsidP="009D263E">
      <w:pPr>
        <w:pStyle w:val="ConsPlusNormal"/>
        <w:jc w:val="center"/>
        <w:rPr>
          <w:rFonts w:ascii="Times New Roman" w:eastAsiaTheme="minorHAnsi" w:hAnsi="Times New Roman" w:cs="Times New Roman"/>
          <w:b/>
          <w:sz w:val="28"/>
          <w:szCs w:val="28"/>
          <w:lang w:eastAsia="en-US"/>
        </w:rPr>
      </w:pPr>
      <w:r w:rsidRPr="004D0B29">
        <w:rPr>
          <w:rFonts w:ascii="Times New Roman" w:eastAsiaTheme="minorHAnsi" w:hAnsi="Times New Roman" w:cs="Times New Roman"/>
          <w:b/>
          <w:sz w:val="28"/>
          <w:szCs w:val="28"/>
          <w:lang w:eastAsia="en-US"/>
        </w:rPr>
        <w:t>Порядок создания, реорганизации и упразднения особо охраняемых природных территорий местного значения Комсомольского муниципального района Ивановской области</w:t>
      </w:r>
    </w:p>
    <w:p w:rsidR="009D263E" w:rsidRPr="004D0B29" w:rsidRDefault="009D263E" w:rsidP="009D263E">
      <w:pPr>
        <w:pStyle w:val="ConsPlusNormal"/>
        <w:jc w:val="center"/>
        <w:rPr>
          <w:rFonts w:ascii="Times New Roman" w:eastAsiaTheme="minorHAnsi" w:hAnsi="Times New Roman" w:cs="Times New Roman"/>
          <w:b/>
          <w:sz w:val="28"/>
          <w:szCs w:val="28"/>
          <w:lang w:eastAsia="en-US"/>
        </w:rPr>
      </w:pP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 xml:space="preserve">1. Настоящий Порядок разработан в соответствии с Федеральным </w:t>
      </w:r>
      <w:hyperlink r:id="rId42" w:history="1">
        <w:r w:rsidRPr="004D0B29">
          <w:rPr>
            <w:rFonts w:eastAsiaTheme="minorHAnsi"/>
            <w:color w:val="auto"/>
            <w:kern w:val="0"/>
            <w:sz w:val="28"/>
            <w:szCs w:val="28"/>
            <w:lang w:eastAsia="en-US"/>
          </w:rPr>
          <w:t>законом</w:t>
        </w:r>
      </w:hyperlink>
      <w:r w:rsidRPr="004D0B29">
        <w:rPr>
          <w:rFonts w:eastAsiaTheme="minorHAnsi"/>
          <w:color w:val="auto"/>
          <w:kern w:val="0"/>
          <w:sz w:val="28"/>
          <w:szCs w:val="28"/>
          <w:lang w:eastAsia="en-US"/>
        </w:rPr>
        <w:t xml:space="preserve"> от 14.03.1995 N 33-ФЗ "Об особо охраняемых природных территориях", Федеральным </w:t>
      </w:r>
      <w:hyperlink r:id="rId43" w:history="1">
        <w:r w:rsidRPr="004D0B29">
          <w:rPr>
            <w:rFonts w:eastAsiaTheme="minorHAnsi"/>
            <w:color w:val="auto"/>
            <w:kern w:val="0"/>
            <w:sz w:val="28"/>
            <w:szCs w:val="28"/>
            <w:lang w:eastAsia="en-US"/>
          </w:rPr>
          <w:t>законом</w:t>
        </w:r>
      </w:hyperlink>
      <w:r w:rsidRPr="004D0B29">
        <w:rPr>
          <w:rFonts w:eastAsiaTheme="minorHAnsi"/>
          <w:color w:val="auto"/>
          <w:kern w:val="0"/>
          <w:sz w:val="28"/>
          <w:szCs w:val="28"/>
          <w:lang w:eastAsia="en-US"/>
        </w:rPr>
        <w:t xml:space="preserve"> от 06.10.2003 N 131-ФЗ "Об общих принципах организации местного самоуправления в Российской Федерации", </w:t>
      </w:r>
      <w:hyperlink r:id="rId44" w:history="1">
        <w:r w:rsidRPr="004D0B29">
          <w:rPr>
            <w:rFonts w:eastAsiaTheme="minorHAnsi"/>
            <w:color w:val="auto"/>
            <w:kern w:val="0"/>
            <w:sz w:val="28"/>
            <w:szCs w:val="28"/>
            <w:lang w:eastAsia="en-US"/>
          </w:rPr>
          <w:t>Законом</w:t>
        </w:r>
      </w:hyperlink>
      <w:r w:rsidRPr="004D0B29">
        <w:rPr>
          <w:rFonts w:eastAsiaTheme="minorHAnsi"/>
          <w:color w:val="auto"/>
          <w:kern w:val="0"/>
          <w:sz w:val="28"/>
          <w:szCs w:val="28"/>
          <w:lang w:eastAsia="en-US"/>
        </w:rPr>
        <w:t xml:space="preserve"> Ивановской области от 06.05.2011 N 39-ОЗ "Об особо охраняемых природных территориях в Ивановской области", в целях регулирования отношений в сфере создания, реорганизации и упразднения особо охраняемых природных территорий местного значения Комсомольского муниципального района Ивановской области.</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2. Особо охраняемые природные территории местного значения могут иметь следующие категории:</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1) туристско-рекреационные местности;</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2) охраняемые природные комплексы.</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Туристско-рекреационные местности - особо охраняемые природные территории местного значения, созданные с целью сохранения и обеспечения рационального использования природных и антропогенных ландшафтов, имеющих высокий потенциал использования в туристических и рекреационных целях.</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Охраняемые природные комплексы - особо охраняемые природные территории местного значения, созданные с целью охраны ландшафтного, геологического и биологического разнообразия, сохранения геокомплексов, наземных и водных экосистем, объектов историко-культурного наследия, геологических, археологических и исторических памятников.</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3. Особо охраняемые природные территории местного значения могут создаваться в границах Комсомольского муниципального района по предложениям органов государственной власти, органов местного самоуправления, юридических лиц, граждан и общественных объединений (далее - заинтересованные лица).</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bookmarkStart w:id="22" w:name="Par7"/>
      <w:bookmarkEnd w:id="22"/>
      <w:r w:rsidRPr="004D0B29">
        <w:rPr>
          <w:rFonts w:eastAsiaTheme="minorHAnsi"/>
          <w:color w:val="auto"/>
          <w:kern w:val="0"/>
          <w:sz w:val="28"/>
          <w:szCs w:val="28"/>
          <w:lang w:eastAsia="en-US"/>
        </w:rPr>
        <w:t>Заинтересованные лица представляют в органы местного самоуправления Комсомольского муниципального района обращение с приложением пояснительной записки, обосновывающей необходимость создания особо охраняемой природной территории местного значения, схемы ее размещения с указанием границ.</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sz w:val="28"/>
          <w:szCs w:val="28"/>
        </w:rPr>
        <w:t xml:space="preserve">К предложению также могут быть приложены и иные документы, обосновывающие необходимость создания </w:t>
      </w:r>
      <w:r w:rsidRPr="004D0B29">
        <w:rPr>
          <w:rFonts w:eastAsiaTheme="minorHAnsi"/>
          <w:color w:val="auto"/>
          <w:kern w:val="0"/>
          <w:sz w:val="28"/>
          <w:szCs w:val="28"/>
          <w:lang w:eastAsia="en-US"/>
        </w:rPr>
        <w:t>особо охраняемой природной территории местного значения</w:t>
      </w:r>
      <w:r w:rsidRPr="004D0B29">
        <w:rPr>
          <w:sz w:val="28"/>
          <w:szCs w:val="28"/>
        </w:rPr>
        <w:t>.</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lastRenderedPageBreak/>
        <w:t>4. Администрация Комсомольского муниципального района в течение 30 календарных дней со дня получения обращения принимает решение о возможности создания особо охраняемой природной территории местного значения.</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При решении вопроса о возможности создания особо охраняемой природной территории местного значения Администрацией Комсомольского муниципального района определяется соответствие данной территории значениям, установленным действующим законодательством для особо охраняемых природных территорий, а также соответствие размещения проектируемой особо охраняемой природной территории требованиям градостроительного законодательства.</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 xml:space="preserve">Основанием для отказа в создании особо охраняемой природной территории местного значения является отсутствие или непредставление в полном объеме документов, предусмотренных </w:t>
      </w:r>
      <w:hyperlink w:anchor="Par7" w:history="1">
        <w:r w:rsidRPr="004D0B29">
          <w:rPr>
            <w:rFonts w:eastAsiaTheme="minorHAnsi"/>
            <w:color w:val="auto"/>
            <w:kern w:val="0"/>
            <w:sz w:val="28"/>
            <w:szCs w:val="28"/>
            <w:lang w:eastAsia="en-US"/>
          </w:rPr>
          <w:t>абзацем 2 пункта 3</w:t>
        </w:r>
      </w:hyperlink>
      <w:r w:rsidRPr="004D0B29">
        <w:rPr>
          <w:rFonts w:eastAsiaTheme="minorHAnsi"/>
          <w:color w:val="auto"/>
          <w:kern w:val="0"/>
          <w:sz w:val="28"/>
          <w:szCs w:val="28"/>
          <w:lang w:eastAsia="en-US"/>
        </w:rPr>
        <w:t>настоящего Порядка, либо несоответствие территории значениям, установленным действующим законодательством для особо охраняемых природных территорий местного значения.</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В случае принятия решения об отказе в создании особо охраняемой природной территории местного значения в течение 5 календарных дней с момента принятия решения заявителю направляется письменный ответ с указанием оснований для отказа.</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5. В случае принятия решения о возможности создания особо охраняемой природной территории местного значения Администрация Комсомольского муниципального района подготавливает материалы, обосновывающие организацию особо охраняемой природной территории местного значения, которые должны содержать:</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1) материалы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местного значения;</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2) проект паспорта особо охраняемой природной территории местного значения;</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3) проект решения Совета Комсомольского муниципального района о создании особо охраняемой природной территории местного значения;</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4) экспликацию земель (земельных участков), включаемых в особо охраняемую природную территорию местного значения;</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5) землеустроительное дело с соответствующими согласованиями в случае образования особо охраняемых природных территорий с изъятием земель;</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6) согласование с органом государственной власти субъекта Российской Федерации,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7) расчет необходимого объема финансирования для обеспечения образования, функционирования и охраны особо охраняемой природной территории местного значения.</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lastRenderedPageBreak/>
        <w:t>6. Паспорт особо охраняемой природной территории местного значения должен содержать следующие сведения:</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1) полное официальное название природного объекта;</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2) категория особо охраняемой природной территории</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3) местоположение;</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4) описание границ;</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5)площадь территории;</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6) карту (схему) границ;</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7) характеристику (описание) территории;</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8) допустимые виды (цели) использования;</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9)режим особой охраны (запреты и ограничения);</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10) дополнительные материалы и приложения.</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7. Особо охраняемые природные территории местного значения создаются на земельных участках, находящихся в муниципальной собственности Комсомольского муниципального района.</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8. Финансовое обеспечение расходов на проведение мероприятий, связанных с созданием особо охраняемых природных территорий местного значения, осуществляется за счет собственных доходов и источников финансирования дефицита районного бюджета, в пределах бюджетных ассигнований, предусмотренных на эти цели в бюджете Комсомольского муниципального района, а также иных, не запрещенных действующих законодательством, источников.</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9. Решением Совета Комсомольского муниципального районасоздаетсяособо охраняемая природная территория местного значенияи утверждается паспорт особо охраняемой природной территории местного значения и ее границы.</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10. Информацию о создании особо охраняемой природной территории местного значения Администрация Комсомольского муниципального района направляет в орган государственной власти субъекта Российской Федерации, уполномоченный на ведение государственного кадастра особо охраняемых природных территорий регионального и местного значения.</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11. Муниципальный контроль в области использования и охраны особо охраняемых природных территорий местного значения осуществляют органы местного самоуправления Комсомольского муниципального района.</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12. Администрация Комсомольского муниципального района информирует население муниципального образования о присвоении природным объектам статуса особо охраняемой природной территории местного значения.</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Границы особо охраняемых природных территорий местного значения обозначаются на местности аншлагами, специальными информационными знаками.</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13. Реорганизацией особо охраняемых природных территорий местного значения является объединение двух и более особо охраняемых природных территорий одной и той же категории, изменение границ территории или границ ее функциональных зон, изменение категории особо охраняемой природной территории.</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lastRenderedPageBreak/>
        <w:t>14. Реорганизация особо охраняемых природных территорий местного значения осуществляется по предложениям органов государственной власти Ивановской области, органов местного самоуправления, юридических лиц, граждан и общественных объединений.</w:t>
      </w:r>
    </w:p>
    <w:p w:rsidR="009D263E" w:rsidRPr="004D0B29" w:rsidRDefault="009D263E" w:rsidP="009D263E">
      <w:pPr>
        <w:pStyle w:val="ConsPlusNormal"/>
        <w:ind w:firstLine="567"/>
        <w:jc w:val="both"/>
        <w:rPr>
          <w:rFonts w:ascii="Times New Roman" w:hAnsi="Times New Roman" w:cs="Times New Roman"/>
          <w:sz w:val="28"/>
          <w:szCs w:val="28"/>
        </w:rPr>
      </w:pPr>
      <w:r w:rsidRPr="004D0B29">
        <w:rPr>
          <w:rFonts w:ascii="Times New Roman" w:hAnsi="Times New Roman" w:cs="Times New Roman"/>
          <w:sz w:val="28"/>
          <w:szCs w:val="28"/>
        </w:rPr>
        <w:t>Решение о реорганизации</w:t>
      </w:r>
      <w:r w:rsidRPr="004D0B29">
        <w:rPr>
          <w:rFonts w:ascii="Times New Roman" w:eastAsiaTheme="minorHAnsi" w:hAnsi="Times New Roman" w:cs="Times New Roman"/>
          <w:sz w:val="28"/>
          <w:szCs w:val="28"/>
          <w:lang w:eastAsia="en-US"/>
        </w:rPr>
        <w:t>особо охраняемой природной территории</w:t>
      </w:r>
      <w:r w:rsidRPr="004D0B29">
        <w:rPr>
          <w:rFonts w:ascii="Times New Roman" w:hAnsi="Times New Roman" w:cs="Times New Roman"/>
          <w:sz w:val="28"/>
          <w:szCs w:val="28"/>
        </w:rPr>
        <w:t xml:space="preserve"> местного значения принимается Советом Комсомольского муниципального района.</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15. Материалы, обосновывающие реорганизацию особо охраняемых природных территорий местного значения, должны содержать:</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1) пояснительную записку, содержащую обоснование необходимости реорганизации данной особо охраняемой природной территории;</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2) проект решения Совета Комсомольского муниципального района о реорганизации особо охраняемой природной территории;</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3) картографический материал (схемы) с указанием границ территорий до и после реорганизации и границ функциональных зон (в случае планируемого изменения границ);</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4) проект нового паспорта об особо охраняемой природной территории;</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5) материалы комплексного экологического обследования участков территорий, обосновывающие реорганизацию особо охраняемых природных территорий.</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16. Подготовку материалов, обосновывающих целесообразность реорганизации конкретной особо охраняемой природной территории (территорий) местного значения, организует Администрация Комсомольского муниципального района.</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17. Особо охраняемые природные территории местного значения могут быть упразднены по следующим основаниям:</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1) по истечении установленного срока функционирования особо охраняемой природной территории при условии достижения целей, для осуществления которых на территории устанавливался режим особой охраны (для особо охраняемых природных территорий, учреждаемых на определенный срок);</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2) в случае включения особо охраняемой природной территории в состав особо охраняемой территории иной категории;</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3) в случае нецелесообразности сохранения режима особой охраны (если подлежавшие особой охране объекты утрачены и не могут быть восстановлены либо такие объекты более не нуждаются в особой охране).</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18. Упразднение особо охраняемых природных территорий местного значения осуществляется по результатам анализа природоохранной деятельности на особо охраняемых природных территориях местного значения, а также по предложениям органов государственной власти Ивановской области, органов местного самоуправления, юридических лиц, граждан и общественных объединений.</w:t>
      </w:r>
    </w:p>
    <w:p w:rsidR="009D263E" w:rsidRPr="004D0B29" w:rsidRDefault="009D263E" w:rsidP="009D263E">
      <w:pPr>
        <w:autoSpaceDE w:val="0"/>
        <w:autoSpaceDN w:val="0"/>
        <w:adjustRightInd w:val="0"/>
        <w:ind w:firstLine="567"/>
        <w:jc w:val="both"/>
        <w:rPr>
          <w:rFonts w:eastAsiaTheme="minorHAnsi"/>
          <w:color w:val="auto"/>
          <w:kern w:val="0"/>
          <w:sz w:val="28"/>
          <w:szCs w:val="28"/>
          <w:lang w:eastAsia="en-US"/>
        </w:rPr>
      </w:pPr>
      <w:r w:rsidRPr="004D0B29">
        <w:rPr>
          <w:rFonts w:eastAsiaTheme="minorHAnsi"/>
          <w:color w:val="auto"/>
          <w:kern w:val="0"/>
          <w:sz w:val="28"/>
          <w:szCs w:val="28"/>
          <w:lang w:eastAsia="en-US"/>
        </w:rPr>
        <w:t>19. Материалы, обосновывающие упразднение особо охраняемых природных территорий местного значения, должны содержать:</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1) пояснительную записку, содержащую обоснование целесообразности упразднения данной особо охраняемой природной территории;</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lastRenderedPageBreak/>
        <w:t>2) материалы комплексного экологического обследования особо охраняемой природной территории;</w:t>
      </w:r>
    </w:p>
    <w:p w:rsidR="009D263E" w:rsidRPr="004D0B29" w:rsidRDefault="009D263E" w:rsidP="009D263E">
      <w:pPr>
        <w:autoSpaceDE w:val="0"/>
        <w:autoSpaceDN w:val="0"/>
        <w:adjustRightInd w:val="0"/>
        <w:ind w:firstLine="540"/>
        <w:jc w:val="both"/>
        <w:rPr>
          <w:rFonts w:eastAsiaTheme="minorHAnsi"/>
          <w:color w:val="auto"/>
          <w:kern w:val="0"/>
          <w:sz w:val="28"/>
          <w:szCs w:val="28"/>
          <w:lang w:eastAsia="en-US"/>
        </w:rPr>
      </w:pPr>
      <w:r w:rsidRPr="004D0B29">
        <w:rPr>
          <w:rFonts w:eastAsiaTheme="minorHAnsi"/>
          <w:color w:val="auto"/>
          <w:kern w:val="0"/>
          <w:sz w:val="28"/>
          <w:szCs w:val="28"/>
          <w:lang w:eastAsia="en-US"/>
        </w:rPr>
        <w:t>3) согласование с органом государственной власти субъекта Российской Федерации.</w:t>
      </w:r>
    </w:p>
    <w:p w:rsidR="009D263E" w:rsidRDefault="009D263E" w:rsidP="009D263E">
      <w:pPr>
        <w:pStyle w:val="ConsPlusNormal"/>
        <w:ind w:firstLine="567"/>
        <w:jc w:val="both"/>
        <w:rPr>
          <w:rFonts w:ascii="Times New Roman" w:hAnsi="Times New Roman" w:cs="Times New Roman"/>
          <w:sz w:val="28"/>
          <w:szCs w:val="28"/>
        </w:rPr>
      </w:pPr>
      <w:r w:rsidRPr="004D0B29">
        <w:rPr>
          <w:rFonts w:ascii="Times New Roman" w:hAnsi="Times New Roman" w:cs="Times New Roman"/>
          <w:sz w:val="28"/>
          <w:szCs w:val="28"/>
        </w:rPr>
        <w:t>20. Решение об упразднении</w:t>
      </w:r>
      <w:r w:rsidRPr="004D0B29">
        <w:rPr>
          <w:rFonts w:ascii="Times New Roman" w:eastAsiaTheme="minorHAnsi" w:hAnsi="Times New Roman" w:cs="Times New Roman"/>
          <w:sz w:val="28"/>
          <w:szCs w:val="28"/>
          <w:lang w:eastAsia="en-US"/>
        </w:rPr>
        <w:t>особо охраняемой природной территории</w:t>
      </w:r>
      <w:r w:rsidRPr="004D0B29">
        <w:rPr>
          <w:rFonts w:ascii="Times New Roman" w:hAnsi="Times New Roman" w:cs="Times New Roman"/>
          <w:sz w:val="28"/>
          <w:szCs w:val="28"/>
        </w:rPr>
        <w:t xml:space="preserve"> местного значения принимается Советом Комсомольского муниципального района.</w:t>
      </w: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Default="004D0B29" w:rsidP="009D263E">
      <w:pPr>
        <w:pStyle w:val="ConsPlusNormal"/>
        <w:ind w:firstLine="567"/>
        <w:jc w:val="both"/>
        <w:rPr>
          <w:rFonts w:ascii="Times New Roman" w:hAnsi="Times New Roman" w:cs="Times New Roman"/>
          <w:sz w:val="28"/>
          <w:szCs w:val="28"/>
        </w:rPr>
      </w:pPr>
    </w:p>
    <w:p w:rsidR="004D0B29" w:rsidRPr="004D0B29" w:rsidRDefault="004D0B29" w:rsidP="009D263E">
      <w:pPr>
        <w:pStyle w:val="ConsPlusNormal"/>
        <w:ind w:firstLine="567"/>
        <w:jc w:val="both"/>
        <w:rPr>
          <w:rFonts w:ascii="Times New Roman" w:hAnsi="Times New Roman" w:cs="Times New Roman"/>
          <w:sz w:val="28"/>
          <w:szCs w:val="28"/>
        </w:rPr>
      </w:pPr>
    </w:p>
    <w:p w:rsidR="009D263E" w:rsidRPr="004D0B29" w:rsidRDefault="009D263E" w:rsidP="00170890">
      <w:pPr>
        <w:widowControl w:val="0"/>
        <w:jc w:val="center"/>
        <w:rPr>
          <w:b/>
        </w:rPr>
      </w:pPr>
    </w:p>
    <w:p w:rsidR="00170890" w:rsidRPr="004D0B29" w:rsidRDefault="00170890" w:rsidP="00170890">
      <w:pPr>
        <w:widowControl w:val="0"/>
        <w:jc w:val="center"/>
        <w:rPr>
          <w:b/>
        </w:rPr>
      </w:pPr>
      <w:r w:rsidRPr="004D0B29">
        <w:rPr>
          <w:b/>
        </w:rPr>
        <w:t>Ответственный за выпуск -</w:t>
      </w:r>
    </w:p>
    <w:p w:rsidR="00170890" w:rsidRPr="004D0B29" w:rsidRDefault="00170890" w:rsidP="00170890">
      <w:pPr>
        <w:widowControl w:val="0"/>
        <w:jc w:val="center"/>
        <w:rPr>
          <w:b/>
        </w:rPr>
      </w:pPr>
      <w:r w:rsidRPr="004D0B29">
        <w:rPr>
          <w:b/>
        </w:rPr>
        <w:t>заместитель Главы Администрации, руководителя аппарата</w:t>
      </w:r>
    </w:p>
    <w:p w:rsidR="00170890" w:rsidRPr="004D0B29" w:rsidRDefault="00170890" w:rsidP="00170890">
      <w:pPr>
        <w:widowControl w:val="0"/>
        <w:jc w:val="center"/>
        <w:rPr>
          <w:b/>
        </w:rPr>
      </w:pPr>
      <w:r w:rsidRPr="004D0B29">
        <w:rPr>
          <w:b/>
        </w:rPr>
        <w:t>Шарыгина  И.А.</w:t>
      </w:r>
    </w:p>
    <w:p w:rsidR="00170890" w:rsidRPr="004D0B29" w:rsidRDefault="00170890" w:rsidP="00170890">
      <w:pPr>
        <w:widowControl w:val="0"/>
        <w:jc w:val="center"/>
        <w:rPr>
          <w:b/>
        </w:rPr>
      </w:pPr>
      <w:r w:rsidRPr="004D0B29">
        <w:rPr>
          <w:b/>
        </w:rPr>
        <w:t> </w:t>
      </w:r>
    </w:p>
    <w:p w:rsidR="00170890" w:rsidRPr="004D0B29" w:rsidRDefault="00170890" w:rsidP="00170890">
      <w:pPr>
        <w:widowControl w:val="0"/>
        <w:jc w:val="center"/>
        <w:rPr>
          <w:b/>
        </w:rPr>
      </w:pPr>
      <w:r w:rsidRPr="004D0B29">
        <w:rPr>
          <w:b/>
        </w:rPr>
        <w:t> </w:t>
      </w:r>
    </w:p>
    <w:p w:rsidR="00170890" w:rsidRPr="004D0B29" w:rsidRDefault="00170890" w:rsidP="00170890">
      <w:pPr>
        <w:widowControl w:val="0"/>
        <w:jc w:val="center"/>
        <w:rPr>
          <w:b/>
        </w:rPr>
      </w:pPr>
      <w:r w:rsidRPr="004D0B29">
        <w:rPr>
          <w:b/>
        </w:rPr>
        <w:t>Тираж 50 экз. Распространяется бесплатно.</w:t>
      </w:r>
    </w:p>
    <w:p w:rsidR="00170890" w:rsidRPr="004D0B29" w:rsidRDefault="00170890" w:rsidP="00170890">
      <w:pPr>
        <w:widowControl w:val="0"/>
        <w:jc w:val="center"/>
        <w:rPr>
          <w:b/>
        </w:rPr>
      </w:pPr>
      <w:r w:rsidRPr="004D0B29">
        <w:rPr>
          <w:b/>
        </w:rPr>
        <w:t> </w:t>
      </w:r>
    </w:p>
    <w:p w:rsidR="00170890" w:rsidRPr="004D0B29" w:rsidRDefault="00170890" w:rsidP="00170890">
      <w:pPr>
        <w:widowControl w:val="0"/>
        <w:jc w:val="center"/>
        <w:rPr>
          <w:b/>
        </w:rPr>
      </w:pPr>
      <w:r w:rsidRPr="004D0B29">
        <w:rPr>
          <w:b/>
        </w:rPr>
        <w:t xml:space="preserve">Администрация </w:t>
      </w:r>
    </w:p>
    <w:p w:rsidR="00170890" w:rsidRPr="004D0B29" w:rsidRDefault="00170890" w:rsidP="00170890">
      <w:pPr>
        <w:widowControl w:val="0"/>
        <w:jc w:val="center"/>
        <w:rPr>
          <w:b/>
        </w:rPr>
      </w:pPr>
      <w:r w:rsidRPr="004D0B29">
        <w:rPr>
          <w:b/>
        </w:rPr>
        <w:t>Комсомольского муниципального района</w:t>
      </w:r>
    </w:p>
    <w:p w:rsidR="00170890" w:rsidRPr="004D0B29" w:rsidRDefault="00170890" w:rsidP="00170890">
      <w:pPr>
        <w:widowControl w:val="0"/>
        <w:jc w:val="center"/>
        <w:rPr>
          <w:b/>
        </w:rPr>
      </w:pPr>
      <w:r w:rsidRPr="004D0B29">
        <w:rPr>
          <w:b/>
        </w:rPr>
        <w:t>Ивановской области</w:t>
      </w:r>
    </w:p>
    <w:p w:rsidR="00170890" w:rsidRPr="004D0B29" w:rsidRDefault="00170890" w:rsidP="00170890">
      <w:pPr>
        <w:widowControl w:val="0"/>
        <w:jc w:val="center"/>
        <w:rPr>
          <w:b/>
        </w:rPr>
      </w:pPr>
      <w:r w:rsidRPr="004D0B29">
        <w:rPr>
          <w:b/>
        </w:rPr>
        <w:t> </w:t>
      </w:r>
    </w:p>
    <w:p w:rsidR="00170890" w:rsidRPr="004D0B29" w:rsidRDefault="00170890" w:rsidP="00170890">
      <w:pPr>
        <w:widowControl w:val="0"/>
        <w:jc w:val="center"/>
        <w:rPr>
          <w:b/>
        </w:rPr>
      </w:pPr>
      <w:r w:rsidRPr="004D0B29">
        <w:rPr>
          <w:b/>
        </w:rPr>
        <w:t>Индекс: 155150</w:t>
      </w:r>
    </w:p>
    <w:p w:rsidR="00170890" w:rsidRPr="004D0B29" w:rsidRDefault="00170890" w:rsidP="00170890">
      <w:pPr>
        <w:widowControl w:val="0"/>
        <w:jc w:val="center"/>
        <w:rPr>
          <w:b/>
        </w:rPr>
      </w:pPr>
      <w:r w:rsidRPr="004D0B29">
        <w:rPr>
          <w:b/>
        </w:rPr>
        <w:t>Ивановская область,</w:t>
      </w:r>
    </w:p>
    <w:p w:rsidR="00170890" w:rsidRPr="004D0B29" w:rsidRDefault="00170890" w:rsidP="00170890">
      <w:pPr>
        <w:widowControl w:val="0"/>
        <w:jc w:val="center"/>
        <w:rPr>
          <w:b/>
        </w:rPr>
      </w:pPr>
      <w:r w:rsidRPr="004D0B29">
        <w:rPr>
          <w:b/>
        </w:rPr>
        <w:t>г.Комсомольск,</w:t>
      </w:r>
    </w:p>
    <w:p w:rsidR="00170890" w:rsidRPr="004D0B29" w:rsidRDefault="00170890" w:rsidP="00170890">
      <w:pPr>
        <w:widowControl w:val="0"/>
        <w:jc w:val="center"/>
        <w:rPr>
          <w:b/>
        </w:rPr>
      </w:pPr>
      <w:r w:rsidRPr="004D0B29">
        <w:rPr>
          <w:b/>
        </w:rPr>
        <w:t>ул.50 лет ВЛКСМ, д.2</w:t>
      </w:r>
    </w:p>
    <w:p w:rsidR="00170890" w:rsidRPr="004D0B29" w:rsidRDefault="00170890" w:rsidP="00170890">
      <w:pPr>
        <w:widowControl w:val="0"/>
        <w:jc w:val="center"/>
        <w:rPr>
          <w:b/>
          <w:lang w:val="en-US"/>
        </w:rPr>
      </w:pPr>
      <w:r w:rsidRPr="004D0B29">
        <w:rPr>
          <w:b/>
        </w:rPr>
        <w:t>Тел</w:t>
      </w:r>
      <w:r w:rsidRPr="004D0B29">
        <w:rPr>
          <w:b/>
          <w:lang w:val="en-US"/>
        </w:rPr>
        <w:t xml:space="preserve">.: 8 (49352) </w:t>
      </w:r>
      <w:r w:rsidR="002A4149" w:rsidRPr="004D0B29">
        <w:rPr>
          <w:b/>
          <w:lang w:val="en-US"/>
        </w:rPr>
        <w:t>4</w:t>
      </w:r>
      <w:r w:rsidRPr="004D0B29">
        <w:rPr>
          <w:b/>
          <w:lang w:val="en-US"/>
        </w:rPr>
        <w:t>-11-78</w:t>
      </w:r>
    </w:p>
    <w:p w:rsidR="001D2250" w:rsidRPr="004D0B29" w:rsidRDefault="00170890" w:rsidP="004B5C47">
      <w:pPr>
        <w:widowControl w:val="0"/>
        <w:jc w:val="center"/>
        <w:rPr>
          <w:lang w:val="en-US"/>
        </w:rPr>
      </w:pPr>
      <w:r w:rsidRPr="004D0B29">
        <w:rPr>
          <w:b/>
          <w:lang w:val="en-US"/>
        </w:rPr>
        <w:t>E-mail: admin.komsomolsk@mail.ru</w:t>
      </w:r>
    </w:p>
    <w:sectPr w:rsidR="001D2250" w:rsidRPr="004D0B29" w:rsidSect="00CF0202">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7B8" w:rsidRDefault="00F957B8" w:rsidP="00C66F05">
      <w:r>
        <w:separator/>
      </w:r>
    </w:p>
  </w:endnote>
  <w:endnote w:type="continuationSeparator" w:id="1">
    <w:p w:rsidR="00F957B8" w:rsidRDefault="00F957B8"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9D263E" w:rsidRDefault="009D263E">
        <w:pPr>
          <w:pStyle w:val="ac"/>
        </w:pPr>
        <w:fldSimple w:instr=" PAGE   \* MERGEFORMAT ">
          <w:r w:rsidR="004D0B29">
            <w:rPr>
              <w:noProof/>
            </w:rPr>
            <w:t>2</w:t>
          </w:r>
        </w:fldSimple>
      </w:p>
    </w:sdtContent>
  </w:sdt>
  <w:p w:rsidR="009D263E" w:rsidRDefault="009D263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63E" w:rsidRDefault="009D263E">
    <w:pPr>
      <w:pStyle w:val="ac"/>
      <w:jc w:val="right"/>
    </w:pPr>
    <w:fldSimple w:instr=" PAGE   \* MERGEFORMAT ">
      <w:r w:rsidR="004D0B29">
        <w:rPr>
          <w:noProof/>
        </w:rPr>
        <w:t>147</w:t>
      </w:r>
    </w:fldSimple>
  </w:p>
  <w:p w:rsidR="009D263E" w:rsidRDefault="009D263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63E" w:rsidRDefault="009D263E">
    <w:pPr>
      <w:pStyle w:val="ac"/>
      <w:jc w:val="right"/>
    </w:pPr>
    <w:fldSimple w:instr=" PAGE   \* MERGEFORMAT ">
      <w:r>
        <w:rPr>
          <w:noProof/>
        </w:rPr>
        <w:t>39</w:t>
      </w:r>
    </w:fldSimple>
  </w:p>
  <w:p w:rsidR="009D263E" w:rsidRDefault="009D263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7B8" w:rsidRDefault="00F957B8" w:rsidP="00C66F05">
      <w:r>
        <w:separator/>
      </w:r>
    </w:p>
  </w:footnote>
  <w:footnote w:type="continuationSeparator" w:id="1">
    <w:p w:rsidR="00F957B8" w:rsidRDefault="00F957B8"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63E" w:rsidRPr="00736CEA" w:rsidRDefault="009D263E"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10">
    <w:nsid w:val="00000003"/>
    <w:multiLevelType w:val="singleLevel"/>
    <w:tmpl w:val="00000003"/>
    <w:lvl w:ilvl="0">
      <w:start w:val="1"/>
      <w:numFmt w:val="bullet"/>
      <w:lvlText w:val="-"/>
      <w:lvlJc w:val="left"/>
      <w:pPr>
        <w:tabs>
          <w:tab w:val="num" w:pos="0"/>
        </w:tabs>
        <w:ind w:left="720" w:hanging="360"/>
      </w:pPr>
      <w:rPr>
        <w:rFonts w:ascii="SimSun" w:hAnsi="SimSun" w:cs="SimSun"/>
        <w:color w:val="auto"/>
      </w:rPr>
    </w:lvl>
  </w:abstractNum>
  <w:abstractNum w:abstractNumId="11">
    <w:nsid w:val="00000004"/>
    <w:multiLevelType w:val="singleLevel"/>
    <w:tmpl w:val="00000004"/>
    <w:name w:val="WW8Num2"/>
    <w:lvl w:ilvl="0">
      <w:start w:val="1"/>
      <w:numFmt w:val="bullet"/>
      <w:lvlText w:val="-"/>
      <w:lvlJc w:val="left"/>
      <w:pPr>
        <w:tabs>
          <w:tab w:val="num" w:pos="0"/>
        </w:tabs>
        <w:ind w:left="720" w:hanging="360"/>
      </w:pPr>
      <w:rPr>
        <w:rFonts w:ascii="SimSun" w:hAnsi="SimSun" w:cs="Times New Roman"/>
      </w:rPr>
    </w:lvl>
  </w:abstractNum>
  <w:abstractNum w:abstractNumId="12">
    <w:nsid w:val="00000005"/>
    <w:multiLevelType w:val="singleLevel"/>
    <w:tmpl w:val="00000005"/>
    <w:name w:val="WW8Num3"/>
    <w:lvl w:ilvl="0">
      <w:start w:val="1"/>
      <w:numFmt w:val="bullet"/>
      <w:lvlText w:val="-"/>
      <w:lvlJc w:val="left"/>
      <w:pPr>
        <w:tabs>
          <w:tab w:val="num" w:pos="0"/>
        </w:tabs>
        <w:ind w:left="360" w:hanging="360"/>
      </w:pPr>
      <w:rPr>
        <w:rFonts w:ascii="SimSun" w:hAnsi="SimSun" w:cs="SimSun"/>
        <w:color w:val="auto"/>
      </w:rPr>
    </w:lvl>
  </w:abstractNum>
  <w:abstractNum w:abstractNumId="13">
    <w:nsid w:val="00000006"/>
    <w:multiLevelType w:val="singleLevel"/>
    <w:tmpl w:val="00000006"/>
    <w:name w:val="WW8Num4"/>
    <w:lvl w:ilvl="0">
      <w:start w:val="1"/>
      <w:numFmt w:val="bullet"/>
      <w:lvlText w:val="-"/>
      <w:lvlJc w:val="left"/>
      <w:pPr>
        <w:tabs>
          <w:tab w:val="num" w:pos="0"/>
        </w:tabs>
        <w:ind w:left="360" w:hanging="360"/>
      </w:pPr>
      <w:rPr>
        <w:rFonts w:ascii="SimSun" w:hAnsi="SimSun" w:cs="SimSun"/>
        <w:color w:val="auto"/>
      </w:rPr>
    </w:lvl>
  </w:abstractNum>
  <w:abstractNum w:abstractNumId="14">
    <w:nsid w:val="00000007"/>
    <w:multiLevelType w:val="singleLevel"/>
    <w:tmpl w:val="00000007"/>
    <w:name w:val="WW8Num5"/>
    <w:lvl w:ilvl="0">
      <w:start w:val="1"/>
      <w:numFmt w:val="bullet"/>
      <w:lvlText w:val="-"/>
      <w:lvlJc w:val="left"/>
      <w:pPr>
        <w:tabs>
          <w:tab w:val="num" w:pos="0"/>
        </w:tabs>
        <w:ind w:left="360" w:hanging="360"/>
      </w:pPr>
      <w:rPr>
        <w:rFonts w:ascii="SimSun" w:hAnsi="SimSun" w:cs="SimSun"/>
        <w:color w:val="auto"/>
      </w:rPr>
    </w:lvl>
  </w:abstractNum>
  <w:abstractNum w:abstractNumId="15">
    <w:nsid w:val="00000008"/>
    <w:multiLevelType w:val="singleLevel"/>
    <w:tmpl w:val="00000008"/>
    <w:name w:val="WW8Num6"/>
    <w:lvl w:ilvl="0">
      <w:start w:val="1"/>
      <w:numFmt w:val="bullet"/>
      <w:lvlText w:val="-"/>
      <w:lvlJc w:val="left"/>
      <w:pPr>
        <w:tabs>
          <w:tab w:val="num" w:pos="0"/>
        </w:tabs>
        <w:ind w:left="360" w:hanging="360"/>
      </w:pPr>
      <w:rPr>
        <w:rFonts w:ascii="SimSun" w:hAnsi="SimSun" w:cs="SimSun"/>
        <w:color w:val="auto"/>
      </w:rPr>
    </w:lvl>
  </w:abstractNum>
  <w:abstractNum w:abstractNumId="16">
    <w:nsid w:val="00000009"/>
    <w:multiLevelType w:val="singleLevel"/>
    <w:tmpl w:val="00000009"/>
    <w:name w:val="WW8Num7"/>
    <w:lvl w:ilvl="0">
      <w:start w:val="1"/>
      <w:numFmt w:val="bullet"/>
      <w:lvlText w:val="-"/>
      <w:lvlJc w:val="left"/>
      <w:pPr>
        <w:tabs>
          <w:tab w:val="num" w:pos="0"/>
        </w:tabs>
        <w:ind w:left="720" w:hanging="360"/>
      </w:pPr>
      <w:rPr>
        <w:rFonts w:ascii="SimSun" w:hAnsi="SimSun" w:cs="SimSun"/>
        <w:color w:val="auto"/>
      </w:rPr>
    </w:lvl>
  </w:abstractNum>
  <w:abstractNum w:abstractNumId="17">
    <w:nsid w:val="0000000A"/>
    <w:multiLevelType w:val="singleLevel"/>
    <w:tmpl w:val="0000000A"/>
    <w:name w:val="WW8Num8"/>
    <w:lvl w:ilvl="0">
      <w:start w:val="1"/>
      <w:numFmt w:val="bullet"/>
      <w:lvlText w:val="-"/>
      <w:lvlJc w:val="left"/>
      <w:pPr>
        <w:tabs>
          <w:tab w:val="num" w:pos="0"/>
        </w:tabs>
        <w:ind w:left="720" w:hanging="360"/>
      </w:pPr>
      <w:rPr>
        <w:rFonts w:ascii="SimSun" w:hAnsi="SimSun" w:cs="SimSun"/>
        <w:color w:val="auto"/>
      </w:rPr>
    </w:lvl>
  </w:abstractNum>
  <w:abstractNum w:abstractNumId="18">
    <w:nsid w:val="0000000B"/>
    <w:multiLevelType w:val="multilevel"/>
    <w:tmpl w:val="0000000B"/>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019A17B5"/>
    <w:multiLevelType w:val="hybridMultilevel"/>
    <w:tmpl w:val="BD2A983E"/>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0">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21">
    <w:nsid w:val="03573CE3"/>
    <w:multiLevelType w:val="hybridMultilevel"/>
    <w:tmpl w:val="1794FFDC"/>
    <w:name w:val="WW8Num10"/>
    <w:lvl w:ilvl="0" w:tplc="48BCCCC0">
      <w:start w:val="1"/>
      <w:numFmt w:val="decimal"/>
      <w:lvlText w:val="%1)"/>
      <w:lvlJc w:val="left"/>
      <w:pPr>
        <w:ind w:left="720" w:hanging="360"/>
      </w:pPr>
      <w:rPr>
        <w:rFonts w:cs="Times New Roman"/>
      </w:rPr>
    </w:lvl>
    <w:lvl w:ilvl="1" w:tplc="59B024DA" w:tentative="1">
      <w:start w:val="1"/>
      <w:numFmt w:val="lowerLetter"/>
      <w:lvlText w:val="%2."/>
      <w:lvlJc w:val="left"/>
      <w:pPr>
        <w:ind w:left="1440" w:hanging="360"/>
      </w:pPr>
      <w:rPr>
        <w:rFonts w:cs="Times New Roman"/>
      </w:rPr>
    </w:lvl>
    <w:lvl w:ilvl="2" w:tplc="19B811F8" w:tentative="1">
      <w:start w:val="1"/>
      <w:numFmt w:val="lowerRoman"/>
      <w:lvlText w:val="%3."/>
      <w:lvlJc w:val="right"/>
      <w:pPr>
        <w:ind w:left="2160" w:hanging="180"/>
      </w:pPr>
      <w:rPr>
        <w:rFonts w:cs="Times New Roman"/>
      </w:rPr>
    </w:lvl>
    <w:lvl w:ilvl="3" w:tplc="C4FEC39E" w:tentative="1">
      <w:start w:val="1"/>
      <w:numFmt w:val="decimal"/>
      <w:lvlText w:val="%4."/>
      <w:lvlJc w:val="left"/>
      <w:pPr>
        <w:ind w:left="2880" w:hanging="360"/>
      </w:pPr>
      <w:rPr>
        <w:rFonts w:cs="Times New Roman"/>
      </w:rPr>
    </w:lvl>
    <w:lvl w:ilvl="4" w:tplc="3000CD7E" w:tentative="1">
      <w:start w:val="1"/>
      <w:numFmt w:val="lowerLetter"/>
      <w:lvlText w:val="%5."/>
      <w:lvlJc w:val="left"/>
      <w:pPr>
        <w:ind w:left="3600" w:hanging="360"/>
      </w:pPr>
      <w:rPr>
        <w:rFonts w:cs="Times New Roman"/>
      </w:rPr>
    </w:lvl>
    <w:lvl w:ilvl="5" w:tplc="E7B835A8" w:tentative="1">
      <w:start w:val="1"/>
      <w:numFmt w:val="lowerRoman"/>
      <w:lvlText w:val="%6."/>
      <w:lvlJc w:val="right"/>
      <w:pPr>
        <w:ind w:left="4320" w:hanging="180"/>
      </w:pPr>
      <w:rPr>
        <w:rFonts w:cs="Times New Roman"/>
      </w:rPr>
    </w:lvl>
    <w:lvl w:ilvl="6" w:tplc="D674A552" w:tentative="1">
      <w:start w:val="1"/>
      <w:numFmt w:val="decimal"/>
      <w:lvlText w:val="%7."/>
      <w:lvlJc w:val="left"/>
      <w:pPr>
        <w:ind w:left="5040" w:hanging="360"/>
      </w:pPr>
      <w:rPr>
        <w:rFonts w:cs="Times New Roman"/>
      </w:rPr>
    </w:lvl>
    <w:lvl w:ilvl="7" w:tplc="DFFAF9E4" w:tentative="1">
      <w:start w:val="1"/>
      <w:numFmt w:val="lowerLetter"/>
      <w:lvlText w:val="%8."/>
      <w:lvlJc w:val="left"/>
      <w:pPr>
        <w:ind w:left="5760" w:hanging="360"/>
      </w:pPr>
      <w:rPr>
        <w:rFonts w:cs="Times New Roman"/>
      </w:rPr>
    </w:lvl>
    <w:lvl w:ilvl="8" w:tplc="4AA61642" w:tentative="1">
      <w:start w:val="1"/>
      <w:numFmt w:val="lowerRoman"/>
      <w:lvlText w:val="%9."/>
      <w:lvlJc w:val="right"/>
      <w:pPr>
        <w:ind w:left="6480" w:hanging="180"/>
      </w:pPr>
      <w:rPr>
        <w:rFonts w:cs="Times New Roman"/>
      </w:rPr>
    </w:lvl>
  </w:abstractNum>
  <w:abstractNum w:abstractNumId="22">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E1E733F"/>
    <w:multiLevelType w:val="hybridMultilevel"/>
    <w:tmpl w:val="81DA154E"/>
    <w:lvl w:ilvl="0" w:tplc="841A4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8A254C6"/>
    <w:multiLevelType w:val="hybridMultilevel"/>
    <w:tmpl w:val="3420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AA04C4"/>
    <w:multiLevelType w:val="hybridMultilevel"/>
    <w:tmpl w:val="6106AEFA"/>
    <w:lvl w:ilvl="0" w:tplc="15129E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37B1A5F"/>
    <w:multiLevelType w:val="hybridMultilevel"/>
    <w:tmpl w:val="B6F0B4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F565EE8"/>
    <w:multiLevelType w:val="multilevel"/>
    <w:tmpl w:val="BC5ED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6F100F9D"/>
    <w:multiLevelType w:val="hybridMultilevel"/>
    <w:tmpl w:val="DAE65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AB1355"/>
    <w:multiLevelType w:val="multilevel"/>
    <w:tmpl w:val="32C2824A"/>
    <w:lvl w:ilvl="0">
      <w:start w:val="1"/>
      <w:numFmt w:val="decimal"/>
      <w:lvlText w:val="%1."/>
      <w:lvlJc w:val="left"/>
      <w:pPr>
        <w:ind w:left="960" w:hanging="420"/>
      </w:pPr>
      <w:rPr>
        <w:rFonts w:hint="default"/>
      </w:rPr>
    </w:lvl>
    <w:lvl w:ilvl="1">
      <w:start w:val="1"/>
      <w:numFmt w:val="decimal"/>
      <w:isLgl/>
      <w:lvlText w:val="%2."/>
      <w:lvlJc w:val="left"/>
      <w:pPr>
        <w:ind w:left="1620" w:hanging="1080"/>
      </w:pPr>
      <w:rPr>
        <w:rFonts w:ascii="Times New Roman" w:eastAsia="Calibri" w:hAnsi="Times New Roman" w:cs="Times New Roman"/>
      </w:rPr>
    </w:lvl>
    <w:lvl w:ilvl="2">
      <w:start w:val="1"/>
      <w:numFmt w:val="decimal"/>
      <w:isLgl/>
      <w:lvlText w:val="%1.%2.%3."/>
      <w:lvlJc w:val="left"/>
      <w:pPr>
        <w:ind w:left="1620" w:hanging="108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38">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F7B6149"/>
    <w:multiLevelType w:val="hybridMultilevel"/>
    <w:tmpl w:val="6E589F42"/>
    <w:lvl w:ilvl="0" w:tplc="8730C83E">
      <w:start w:val="1"/>
      <w:numFmt w:val="decimal"/>
      <w:lvlText w:val="%1."/>
      <w:lvlJc w:val="left"/>
      <w:pPr>
        <w:ind w:left="1563" w:hanging="9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35"/>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3"/>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32"/>
  </w:num>
  <w:num w:numId="23">
    <w:abstractNumId w:val="40"/>
  </w:num>
  <w:num w:numId="24">
    <w:abstractNumId w:val="39"/>
  </w:num>
  <w:num w:numId="25">
    <w:abstractNumId w:val="21"/>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8"/>
  </w:num>
  <w:num w:numId="29">
    <w:abstractNumId w:val="27"/>
  </w:num>
  <w:num w:numId="30">
    <w:abstractNumId w:val="22"/>
  </w:num>
  <w:num w:numId="31">
    <w:abstractNumId w:val="20"/>
  </w:num>
  <w:num w:numId="32">
    <w:abstractNumId w:val="24"/>
  </w:num>
  <w:num w:numId="33">
    <w:abstractNumId w:val="30"/>
  </w:num>
  <w:num w:numId="34">
    <w:abstractNumId w:val="29"/>
  </w:num>
  <w:num w:numId="35">
    <w:abstractNumId w:val="33"/>
  </w:num>
  <w:num w:numId="36">
    <w:abstractNumId w:val="36"/>
  </w:num>
  <w:num w:numId="37">
    <w:abstractNumId w:val="31"/>
  </w:num>
  <w:num w:numId="38">
    <w:abstractNumId w:val="42"/>
  </w:num>
  <w:num w:numId="39">
    <w:abstractNumId w:val="28"/>
  </w:num>
  <w:num w:numId="40">
    <w:abstractNumId w:val="37"/>
  </w:num>
  <w:num w:numId="41">
    <w:abstractNumId w:val="2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61442"/>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D6416"/>
    <w:rsid w:val="000F7663"/>
    <w:rsid w:val="0010121E"/>
    <w:rsid w:val="00101B5B"/>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713F"/>
    <w:rsid w:val="001E1748"/>
    <w:rsid w:val="001F0AAE"/>
    <w:rsid w:val="001F112C"/>
    <w:rsid w:val="001F38C1"/>
    <w:rsid w:val="00200765"/>
    <w:rsid w:val="00203A20"/>
    <w:rsid w:val="00204A89"/>
    <w:rsid w:val="00207B76"/>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2536"/>
    <w:rsid w:val="00287269"/>
    <w:rsid w:val="002911FA"/>
    <w:rsid w:val="0029452D"/>
    <w:rsid w:val="00294DA7"/>
    <w:rsid w:val="002955BA"/>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2F7CFB"/>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55828"/>
    <w:rsid w:val="00360063"/>
    <w:rsid w:val="003616F8"/>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5CD0"/>
    <w:rsid w:val="003F71BA"/>
    <w:rsid w:val="003F7524"/>
    <w:rsid w:val="003F7C20"/>
    <w:rsid w:val="0040147B"/>
    <w:rsid w:val="00404BB4"/>
    <w:rsid w:val="00404C48"/>
    <w:rsid w:val="0040656E"/>
    <w:rsid w:val="0041591B"/>
    <w:rsid w:val="00421D7F"/>
    <w:rsid w:val="004232DF"/>
    <w:rsid w:val="00426F9F"/>
    <w:rsid w:val="00431906"/>
    <w:rsid w:val="004329E1"/>
    <w:rsid w:val="004412BF"/>
    <w:rsid w:val="00446D8E"/>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2C8F"/>
    <w:rsid w:val="004A3313"/>
    <w:rsid w:val="004A4CFF"/>
    <w:rsid w:val="004A6503"/>
    <w:rsid w:val="004A6CDC"/>
    <w:rsid w:val="004B1A7E"/>
    <w:rsid w:val="004B3C0D"/>
    <w:rsid w:val="004B5C47"/>
    <w:rsid w:val="004C21B1"/>
    <w:rsid w:val="004C4E10"/>
    <w:rsid w:val="004D00ED"/>
    <w:rsid w:val="004D0B29"/>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6AE8"/>
    <w:rsid w:val="00567FE3"/>
    <w:rsid w:val="00576C31"/>
    <w:rsid w:val="005778EF"/>
    <w:rsid w:val="005804B2"/>
    <w:rsid w:val="0058153E"/>
    <w:rsid w:val="00582BB3"/>
    <w:rsid w:val="00593531"/>
    <w:rsid w:val="00594B5A"/>
    <w:rsid w:val="005A0533"/>
    <w:rsid w:val="005A73CA"/>
    <w:rsid w:val="005B1D73"/>
    <w:rsid w:val="005B272B"/>
    <w:rsid w:val="005B2CF0"/>
    <w:rsid w:val="005B5E79"/>
    <w:rsid w:val="005C2004"/>
    <w:rsid w:val="005C73CF"/>
    <w:rsid w:val="005D59CA"/>
    <w:rsid w:val="005D7BF5"/>
    <w:rsid w:val="005E04A1"/>
    <w:rsid w:val="005E0FBE"/>
    <w:rsid w:val="005E26B1"/>
    <w:rsid w:val="005E3D2A"/>
    <w:rsid w:val="005E3DD3"/>
    <w:rsid w:val="005E64C6"/>
    <w:rsid w:val="005F11FE"/>
    <w:rsid w:val="00602C37"/>
    <w:rsid w:val="00604CF5"/>
    <w:rsid w:val="00612637"/>
    <w:rsid w:val="00617C9B"/>
    <w:rsid w:val="00622B5B"/>
    <w:rsid w:val="006238A5"/>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4A64"/>
    <w:rsid w:val="006D06CB"/>
    <w:rsid w:val="006D1750"/>
    <w:rsid w:val="006E0075"/>
    <w:rsid w:val="006E3895"/>
    <w:rsid w:val="006E4D20"/>
    <w:rsid w:val="006E54DC"/>
    <w:rsid w:val="00704D24"/>
    <w:rsid w:val="00705F70"/>
    <w:rsid w:val="00707136"/>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09BB"/>
    <w:rsid w:val="008512AC"/>
    <w:rsid w:val="008531CE"/>
    <w:rsid w:val="008608F2"/>
    <w:rsid w:val="00863EB2"/>
    <w:rsid w:val="008649A9"/>
    <w:rsid w:val="0087091C"/>
    <w:rsid w:val="00872925"/>
    <w:rsid w:val="008730FB"/>
    <w:rsid w:val="00875009"/>
    <w:rsid w:val="00876068"/>
    <w:rsid w:val="008821DF"/>
    <w:rsid w:val="00890280"/>
    <w:rsid w:val="00890392"/>
    <w:rsid w:val="008A7977"/>
    <w:rsid w:val="008A7A35"/>
    <w:rsid w:val="008B095A"/>
    <w:rsid w:val="008B2DB3"/>
    <w:rsid w:val="008B32EE"/>
    <w:rsid w:val="008B5803"/>
    <w:rsid w:val="008C0075"/>
    <w:rsid w:val="008C2250"/>
    <w:rsid w:val="008C456F"/>
    <w:rsid w:val="008C5505"/>
    <w:rsid w:val="008D0719"/>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63E"/>
    <w:rsid w:val="009D2848"/>
    <w:rsid w:val="009D36A8"/>
    <w:rsid w:val="009D4E21"/>
    <w:rsid w:val="009D6240"/>
    <w:rsid w:val="009E15D4"/>
    <w:rsid w:val="009E31C6"/>
    <w:rsid w:val="009F39D9"/>
    <w:rsid w:val="00A000B8"/>
    <w:rsid w:val="00A006E4"/>
    <w:rsid w:val="00A03F26"/>
    <w:rsid w:val="00A0543B"/>
    <w:rsid w:val="00A1149F"/>
    <w:rsid w:val="00A12AFE"/>
    <w:rsid w:val="00A12E71"/>
    <w:rsid w:val="00A14C2D"/>
    <w:rsid w:val="00A16544"/>
    <w:rsid w:val="00A205E4"/>
    <w:rsid w:val="00A20B8A"/>
    <w:rsid w:val="00A23BBB"/>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518D"/>
    <w:rsid w:val="00A95D9C"/>
    <w:rsid w:val="00A97E13"/>
    <w:rsid w:val="00AA50CB"/>
    <w:rsid w:val="00AB1BDF"/>
    <w:rsid w:val="00AB6BCE"/>
    <w:rsid w:val="00AC4ED2"/>
    <w:rsid w:val="00AC6905"/>
    <w:rsid w:val="00AD02C0"/>
    <w:rsid w:val="00AE3754"/>
    <w:rsid w:val="00AE6529"/>
    <w:rsid w:val="00AF36F8"/>
    <w:rsid w:val="00AF4CA9"/>
    <w:rsid w:val="00AF5AEC"/>
    <w:rsid w:val="00B00658"/>
    <w:rsid w:val="00B0188F"/>
    <w:rsid w:val="00B078CF"/>
    <w:rsid w:val="00B13E57"/>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95DFC"/>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D6822"/>
    <w:rsid w:val="00BE092F"/>
    <w:rsid w:val="00BE2218"/>
    <w:rsid w:val="00BE466A"/>
    <w:rsid w:val="00BE5DAA"/>
    <w:rsid w:val="00BE7A92"/>
    <w:rsid w:val="00BF46C9"/>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095A"/>
    <w:rsid w:val="00CA5F53"/>
    <w:rsid w:val="00CB0EC3"/>
    <w:rsid w:val="00CB4F80"/>
    <w:rsid w:val="00CC5E2D"/>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DF47A5"/>
    <w:rsid w:val="00E0206A"/>
    <w:rsid w:val="00E07005"/>
    <w:rsid w:val="00E112CE"/>
    <w:rsid w:val="00E11F70"/>
    <w:rsid w:val="00E13589"/>
    <w:rsid w:val="00E16B4F"/>
    <w:rsid w:val="00E211AE"/>
    <w:rsid w:val="00E24C22"/>
    <w:rsid w:val="00E317ED"/>
    <w:rsid w:val="00E34C01"/>
    <w:rsid w:val="00E352EA"/>
    <w:rsid w:val="00E47908"/>
    <w:rsid w:val="00E50190"/>
    <w:rsid w:val="00E61CA4"/>
    <w:rsid w:val="00E61D84"/>
    <w:rsid w:val="00E82861"/>
    <w:rsid w:val="00E86A30"/>
    <w:rsid w:val="00E94E7B"/>
    <w:rsid w:val="00E9542C"/>
    <w:rsid w:val="00E9785B"/>
    <w:rsid w:val="00EA38C0"/>
    <w:rsid w:val="00EA48CE"/>
    <w:rsid w:val="00EB608C"/>
    <w:rsid w:val="00EC0DEC"/>
    <w:rsid w:val="00EC2AB5"/>
    <w:rsid w:val="00EC393A"/>
    <w:rsid w:val="00EC55D9"/>
    <w:rsid w:val="00EC663E"/>
    <w:rsid w:val="00EC6EE2"/>
    <w:rsid w:val="00EE2668"/>
    <w:rsid w:val="00EE3015"/>
    <w:rsid w:val="00EE4E36"/>
    <w:rsid w:val="00EE68B7"/>
    <w:rsid w:val="00EF07BC"/>
    <w:rsid w:val="00EF4BC9"/>
    <w:rsid w:val="00F00E28"/>
    <w:rsid w:val="00F02C54"/>
    <w:rsid w:val="00F02E1A"/>
    <w:rsid w:val="00F044C3"/>
    <w:rsid w:val="00F11D4E"/>
    <w:rsid w:val="00F1470D"/>
    <w:rsid w:val="00F209A2"/>
    <w:rsid w:val="00F21B68"/>
    <w:rsid w:val="00F235B2"/>
    <w:rsid w:val="00F240D7"/>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957B8"/>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2"/>
    <o:shapelayout v:ext="edit">
      <o:idmap v:ext="edit" data="1"/>
      <o:rules v:ext="edit">
        <o:r id="V:Rule1" type="connector" idref="#AutoShape 15"/>
        <o:r id="V:Rule2" type="connector" idref="#AutoShape 16"/>
        <o:r id="V:Rule3" type="connector" idref="#AutoShape 14"/>
        <o:r id="V:Rule4" type="connector" idref="#AutoShape 8"/>
        <o:r id="V:Rule5" type="connector" idref="#AutoShape 11"/>
        <o:r id="V:Rule6" type="connector" idref="#AutoShape 12"/>
        <o:r id="V:Rule7"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er" w:uiPriority="99"/>
    <w:lsdException w:name="index heading" w:qFormat="1"/>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uiPriority w:val="99"/>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
    <w:rsid w:val="00BC2EBD"/>
    <w:rPr>
      <w:rFonts w:ascii="Verdana" w:hAnsi="Verdana"/>
      <w:bCs/>
      <w:color w:val="C41C16"/>
      <w:sz w:val="24"/>
      <w:szCs w:val="26"/>
    </w:rPr>
  </w:style>
  <w:style w:type="character" w:customStyle="1" w:styleId="42">
    <w:name w:val="Заголовок 4 Знак"/>
    <w:basedOn w:val="a2"/>
    <w:link w:val="41"/>
    <w:uiPriority w:val="99"/>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b">
    <w:name w:val="Document Map"/>
    <w:basedOn w:val="a1"/>
    <w:link w:val="afc"/>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uiPriority w:val="99"/>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rsid w:val="000A301A"/>
    <w:rPr>
      <w:color w:val="auto"/>
      <w:kern w:val="0"/>
    </w:rPr>
  </w:style>
  <w:style w:type="character" w:customStyle="1" w:styleId="aff3">
    <w:name w:val="Текст примечания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uiPriority w:val="2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520">
    <w:name w:val="Абзац списка52"/>
    <w:basedOn w:val="a1"/>
    <w:rsid w:val="005C2004"/>
    <w:pPr>
      <w:suppressAutoHyphens/>
      <w:spacing w:after="200" w:line="276" w:lineRule="auto"/>
      <w:ind w:left="720"/>
    </w:pPr>
    <w:rPr>
      <w:rFonts w:ascii="Calibri" w:hAnsi="Calibri" w:cs="Calibri"/>
      <w:color w:val="auto"/>
      <w:kern w:val="0"/>
      <w:sz w:val="22"/>
      <w:szCs w:val="22"/>
      <w:lang w:eastAsia="zh-CN"/>
    </w:rPr>
  </w:style>
  <w:style w:type="character" w:customStyle="1" w:styleId="2ff3">
    <w:name w:val="Основной текст (2) + Полужирный"/>
    <w:basedOn w:val="2f2"/>
    <w:rsid w:val="005C200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2"/>
    <w:rsid w:val="009D263E"/>
    <w:rPr>
      <w:rFonts w:ascii="Times New Roman" w:eastAsia="Times New Roman" w:hAnsi="Times New Roman" w:cs="Times New Roman"/>
      <w:b w:val="0"/>
      <w:bCs w:val="0"/>
      <w:i w:val="0"/>
      <w:iCs w:val="0"/>
      <w:smallCaps w:val="0"/>
      <w:strike w:val="0"/>
      <w:sz w:val="28"/>
      <w:szCs w:val="28"/>
      <w:u w:val="none"/>
    </w:rPr>
  </w:style>
  <w:style w:type="character" w:customStyle="1" w:styleId="5b">
    <w:name w:val="Основной текст (5)_"/>
    <w:basedOn w:val="a2"/>
    <w:link w:val="5c"/>
    <w:rsid w:val="009D263E"/>
    <w:rPr>
      <w:b/>
      <w:bCs/>
      <w:sz w:val="22"/>
      <w:szCs w:val="22"/>
      <w:shd w:val="clear" w:color="auto" w:fill="FFFFFF"/>
    </w:rPr>
  </w:style>
  <w:style w:type="paragraph" w:customStyle="1" w:styleId="5c">
    <w:name w:val="Основной текст (5)"/>
    <w:basedOn w:val="a1"/>
    <w:link w:val="5b"/>
    <w:rsid w:val="009D263E"/>
    <w:pPr>
      <w:widowControl w:val="0"/>
      <w:shd w:val="clear" w:color="auto" w:fill="FFFFFF"/>
      <w:spacing w:before="180" w:line="254" w:lineRule="exact"/>
      <w:jc w:val="center"/>
    </w:pPr>
    <w:rPr>
      <w:b/>
      <w:bCs/>
      <w:color w:val="auto"/>
      <w:kern w:val="0"/>
      <w:sz w:val="22"/>
      <w:szCs w:val="22"/>
      <w:lang w:eastAsia="en-US"/>
    </w:rPr>
  </w:style>
  <w:style w:type="paragraph" w:customStyle="1" w:styleId="214">
    <w:name w:val="Основной текст с отступом 21"/>
    <w:basedOn w:val="a1"/>
    <w:rsid w:val="009D263E"/>
    <w:pPr>
      <w:suppressAutoHyphens/>
      <w:ind w:right="567" w:firstLine="567"/>
      <w:jc w:val="both"/>
    </w:pPr>
    <w:rPr>
      <w:color w:val="auto"/>
      <w:kern w:val="0"/>
      <w:sz w:val="28"/>
      <w:lang w:eastAsia="ar-SA"/>
    </w:rPr>
  </w:style>
  <w:style w:type="paragraph" w:customStyle="1" w:styleId="afffffffa">
    <w:name w:val="Обратный адрес"/>
    <w:basedOn w:val="a1"/>
    <w:rsid w:val="009D263E"/>
    <w:pPr>
      <w:widowControl w:val="0"/>
      <w:suppressAutoHyphens/>
    </w:pPr>
    <w:rPr>
      <w:rFonts w:ascii="Arial" w:eastAsia="Arial Unicode MS" w:hAnsi="Arial"/>
      <w:color w:val="auto"/>
      <w:kern w:val="2"/>
      <w:szCs w:val="24"/>
      <w:lang w:eastAsia="ar-SA"/>
    </w:rPr>
  </w:style>
  <w:style w:type="paragraph" w:customStyle="1" w:styleId="NoSpacing">
    <w:name w:val="No Spacing"/>
    <w:rsid w:val="009D263E"/>
    <w:pPr>
      <w:suppressAutoHyphens/>
    </w:pPr>
    <w:rPr>
      <w:rFonts w:eastAsia="Arial"/>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eg"/><Relationship Id="rId18" Type="http://schemas.openxmlformats.org/officeDocument/2006/relationships/hyperlink" Target="mailto:admin.komsomolsk@mail.ru" TargetMode="External"/><Relationship Id="rId26" Type="http://schemas.openxmlformats.org/officeDocument/2006/relationships/hyperlink" Target="mailto:eddskom37@mail.ru" TargetMode="External"/><Relationship Id="rId39" Type="http://schemas.openxmlformats.org/officeDocument/2006/relationships/hyperlink" Target="consultantplus://offline/ref=E3023D6DF830FC6520E8F6C64F231C998183950957C19D1F6402058E72F6190137C6EFEF354F72B4862BBCAC5A74368E8E9444EB519127CFc9ZBN" TargetMode="External"/><Relationship Id="rId3" Type="http://schemas.openxmlformats.org/officeDocument/2006/relationships/styles" Target="styles.xml"/><Relationship Id="rId21" Type="http://schemas.openxmlformats.org/officeDocument/2006/relationships/hyperlink" Target="mailto:admin.komsomolsk@mail.ru" TargetMode="External"/><Relationship Id="rId34" Type="http://schemas.openxmlformats.org/officeDocument/2006/relationships/hyperlink" Target="consultantplus://offline/ref=B5714A78C8E6AE380FE7C947A9834E85A267C584842A086687D7A5C5DES941H" TargetMode="External"/><Relationship Id="rId42" Type="http://schemas.openxmlformats.org/officeDocument/2006/relationships/hyperlink" Target="consultantplus://offline/ref=DD0D7FC33FDC12EC95C8556DE60A5414AE0BB6316099460FC4052F8322DDA7614A67338BA2204E28E7557E423F428BAE5E40BF51B966516277h6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dm-komsomolsk.ru" TargetMode="External"/><Relationship Id="rId25" Type="http://schemas.openxmlformats.org/officeDocument/2006/relationships/hyperlink" Target="mailto:admin.komsomolsk@ivreg.ru" TargetMode="External"/><Relationship Id="rId33" Type="http://schemas.openxmlformats.org/officeDocument/2006/relationships/hyperlink" Target="consultantplus://offline/ref=B5714A78C8E6AE380FE7C947A9834E85A264C485852E086687D7A5C5DE913D16F209F770938A3AC6S549H" TargetMode="External"/><Relationship Id="rId38" Type="http://schemas.openxmlformats.org/officeDocument/2006/relationships/image" Target="media/image11.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in.komsomolsk@ivreg.ru" TargetMode="External"/><Relationship Id="rId20" Type="http://schemas.openxmlformats.org/officeDocument/2006/relationships/hyperlink" Target="mailto:admin.komsomolsk@ivreg.ru" TargetMode="External"/><Relationship Id="rId29" Type="http://schemas.openxmlformats.org/officeDocument/2006/relationships/image" Target="media/image7.jpeg"/><Relationship Id="rId41" Type="http://schemas.openxmlformats.org/officeDocument/2006/relationships/hyperlink" Target="consultantplus://offline/ref=4EAE663B551E841280CE8F28C6A7CB34C6D769277502EE7E3346741432D2914A853528E16F35F279D206AB5451ED525474A954444BEA2B5DB6C91F5BAFn0F"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eg"/><Relationship Id="rId32" Type="http://schemas.openxmlformats.org/officeDocument/2006/relationships/hyperlink" Target="consultantplus://offline/ref=B5714A78C8E6AE380FE7C947A9834E85A264C485852E086687D7A5C5DE913D16F209F770938A3AC6S549H" TargetMode="External"/><Relationship Id="rId37" Type="http://schemas.openxmlformats.org/officeDocument/2006/relationships/hyperlink" Target="consultantplus://offline/ref=B5714A78C8E6AE380FE7C947A9834E85A264C485852E086687D7A5C5DE913D16F209F770938A3AC6S549H" TargetMode="External"/><Relationship Id="rId40" Type="http://schemas.openxmlformats.org/officeDocument/2006/relationships/hyperlink" Target="consultantplus://offline/ref=5FBCB350743517A70ECF3E82FA6B199DC58D9C870CAF0A3891A8C9248E0EC7789E2D25CFC37F7CA43F8AE72E07001FCCI1aF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internet.garant.ru/document/redirect/73825966/0" TargetMode="External"/><Relationship Id="rId28" Type="http://schemas.openxmlformats.org/officeDocument/2006/relationships/hyperlink" Target="mailto:admin.komsomolsk@mail.ru" TargetMode="External"/><Relationship Id="rId36" Type="http://schemas.openxmlformats.org/officeDocument/2006/relationships/hyperlink" Target="consultantplus://offline/ref=B5714A78C8E6AE380FE7C947A9834E85A264C485852E086687D7A5C5DE913D16F209F770938A3AC6S549H" TargetMode="Externa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image" Target="media/image9.jpeg"/><Relationship Id="rId44" Type="http://schemas.openxmlformats.org/officeDocument/2006/relationships/hyperlink" Target="consultantplus://offline/ref=DD0D7FC33FDC12EC95C84B60F066081BAE02E83F6C934A5A915A74DE75D4AD360D286ADBE6754728E3402A11651586AD75h9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 Id="rId22" Type="http://schemas.openxmlformats.org/officeDocument/2006/relationships/hyperlink" Target="http://internet.garant.ru/document/redirect/12112604/23601" TargetMode="External"/><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image" Target="media/image10.jpeg"/><Relationship Id="rId43" Type="http://schemas.openxmlformats.org/officeDocument/2006/relationships/hyperlink" Target="consultantplus://offline/ref=DD0D7FC33FDC12EC95C8556DE60A5414AE0BB430609B460FC4052F8322DDA76158676B87A3245429E54028137971h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C151-E48C-4A9E-867D-7D5A6AA6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146</Pages>
  <Words>32874</Words>
  <Characters>187387</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219822</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37</cp:revision>
  <cp:lastPrinted>2018-03-12T14:58:00Z</cp:lastPrinted>
  <dcterms:created xsi:type="dcterms:W3CDTF">2022-11-18T06:58:00Z</dcterms:created>
  <dcterms:modified xsi:type="dcterms:W3CDTF">2023-03-31T07:25:00Z</dcterms:modified>
</cp:coreProperties>
</file>