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A31439" w:rsidRDefault="007266B2">
      <w:r>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4436BB" w:rsidRPr="006911ED" w:rsidRDefault="004436BB" w:rsidP="00170890">
                    <w:pPr>
                      <w:widowControl w:val="0"/>
                    </w:pPr>
                    <w:r w:rsidRPr="006911ED">
                      <w:t> </w:t>
                    </w:r>
                  </w:p>
                  <w:p w:rsidR="004436BB" w:rsidRPr="006911ED" w:rsidRDefault="004436BB" w:rsidP="00170890">
                    <w:pPr>
                      <w:widowControl w:val="0"/>
                    </w:pPr>
                    <w:r w:rsidRPr="006911ED">
                      <w:t> </w:t>
                    </w:r>
                  </w:p>
                  <w:p w:rsidR="004436BB" w:rsidRPr="006911ED" w:rsidRDefault="004436BB" w:rsidP="00170890">
                    <w:pPr>
                      <w:widowControl w:val="0"/>
                    </w:pPr>
                    <w:r w:rsidRPr="006911ED">
                      <w:t> </w:t>
                    </w:r>
                  </w:p>
                  <w:p w:rsidR="004436BB" w:rsidRPr="006911ED" w:rsidRDefault="004436BB" w:rsidP="00170890">
                    <w:pPr>
                      <w:widowControl w:val="0"/>
                    </w:pPr>
                    <w:r w:rsidRPr="006911ED">
                      <w:t> </w:t>
                    </w:r>
                  </w:p>
                  <w:p w:rsidR="004436BB" w:rsidRPr="006911ED" w:rsidRDefault="004436BB" w:rsidP="00170890">
                    <w:pPr>
                      <w:widowControl w:val="0"/>
                    </w:pPr>
                    <w:r w:rsidRPr="006911ED">
                      <w:t xml:space="preserve">    </w:t>
                    </w:r>
                  </w:p>
                  <w:p w:rsidR="004436BB" w:rsidRPr="006911ED" w:rsidRDefault="004436BB" w:rsidP="00170890">
                    <w:pPr>
                      <w:widowControl w:val="0"/>
                    </w:pPr>
                    <w:r w:rsidRPr="006911ED">
                      <w:t> </w:t>
                    </w:r>
                  </w:p>
                  <w:p w:rsidR="004436BB" w:rsidRPr="006911ED" w:rsidRDefault="004436BB" w:rsidP="00170890">
                    <w:pPr>
                      <w:widowControl w:val="0"/>
                      <w:jc w:val="center"/>
                      <w:rPr>
                        <w:b/>
                        <w:bCs/>
                        <w:color w:val="0066FF"/>
                      </w:rPr>
                    </w:pPr>
                  </w:p>
                  <w:p w:rsidR="004436BB" w:rsidRPr="006911ED" w:rsidRDefault="004436BB" w:rsidP="00170890">
                    <w:pPr>
                      <w:widowControl w:val="0"/>
                      <w:jc w:val="center"/>
                      <w:rPr>
                        <w:b/>
                        <w:bCs/>
                        <w:color w:val="0066FF"/>
                      </w:rPr>
                    </w:pPr>
                  </w:p>
                  <w:p w:rsidR="004436BB" w:rsidRPr="006911ED" w:rsidRDefault="004436BB" w:rsidP="00170890">
                    <w:pPr>
                      <w:widowControl w:val="0"/>
                      <w:jc w:val="center"/>
                      <w:rPr>
                        <w:b/>
                        <w:bCs/>
                        <w:color w:val="0066FF"/>
                        <w:sz w:val="22"/>
                      </w:rPr>
                    </w:pPr>
                    <w:r w:rsidRPr="006911ED">
                      <w:rPr>
                        <w:b/>
                        <w:bCs/>
                        <w:color w:val="0066FF"/>
                        <w:sz w:val="22"/>
                      </w:rPr>
                      <w:t>Российская Федерация</w:t>
                    </w:r>
                  </w:p>
                  <w:p w:rsidR="004436BB" w:rsidRPr="006911ED" w:rsidRDefault="004436BB" w:rsidP="00170890">
                    <w:pPr>
                      <w:widowControl w:val="0"/>
                      <w:jc w:val="center"/>
                      <w:rPr>
                        <w:b/>
                        <w:bCs/>
                        <w:sz w:val="18"/>
                        <w:szCs w:val="16"/>
                      </w:rPr>
                    </w:pPr>
                    <w:r w:rsidRPr="006911ED">
                      <w:rPr>
                        <w:b/>
                        <w:bCs/>
                        <w:sz w:val="18"/>
                        <w:szCs w:val="16"/>
                      </w:rPr>
                      <w:t>Ивановскаяобласть</w:t>
                    </w:r>
                  </w:p>
                  <w:p w:rsidR="004436BB" w:rsidRPr="006911ED" w:rsidRDefault="004436BB" w:rsidP="00170890">
                    <w:pPr>
                      <w:widowControl w:val="0"/>
                      <w:jc w:val="center"/>
                      <w:rPr>
                        <w:b/>
                        <w:bCs/>
                        <w:sz w:val="18"/>
                        <w:szCs w:val="16"/>
                      </w:rPr>
                    </w:pPr>
                    <w:r w:rsidRPr="006911ED">
                      <w:rPr>
                        <w:b/>
                        <w:bCs/>
                        <w:sz w:val="18"/>
                        <w:szCs w:val="16"/>
                      </w:rPr>
                      <w:t> </w:t>
                    </w:r>
                  </w:p>
                  <w:p w:rsidR="004436BB" w:rsidRPr="006911ED" w:rsidRDefault="004436BB" w:rsidP="00170890">
                    <w:pPr>
                      <w:widowControl w:val="0"/>
                      <w:jc w:val="center"/>
                      <w:rPr>
                        <w:b/>
                        <w:bCs/>
                        <w:szCs w:val="18"/>
                      </w:rPr>
                    </w:pPr>
                    <w:r w:rsidRPr="006911ED">
                      <w:rPr>
                        <w:b/>
                        <w:bCs/>
                        <w:szCs w:val="18"/>
                      </w:rPr>
                      <w:t>КОМСОМОЛЬСКИЙ МУНИЦИПАЛЬНЫЙ РАЙОН</w:t>
                    </w:r>
                  </w:p>
                  <w:p w:rsidR="004436BB" w:rsidRPr="006911ED" w:rsidRDefault="004436BB" w:rsidP="00170890">
                    <w:pPr>
                      <w:widowControl w:val="0"/>
                      <w:jc w:val="center"/>
                      <w:rPr>
                        <w:sz w:val="18"/>
                        <w:szCs w:val="18"/>
                      </w:rPr>
                    </w:pPr>
                    <w:r w:rsidRPr="006911ED">
                      <w:rPr>
                        <w:sz w:val="18"/>
                        <w:szCs w:val="18"/>
                      </w:rPr>
                      <w:t> </w:t>
                    </w:r>
                  </w:p>
                  <w:p w:rsidR="004436BB" w:rsidRPr="006911ED" w:rsidRDefault="004436BB" w:rsidP="00170890">
                    <w:pPr>
                      <w:widowControl w:val="0"/>
                      <w:jc w:val="center"/>
                      <w:rPr>
                        <w:sz w:val="18"/>
                        <w:szCs w:val="18"/>
                      </w:rPr>
                    </w:pPr>
                    <w:r w:rsidRPr="006911ED">
                      <w:rPr>
                        <w:sz w:val="18"/>
                        <w:szCs w:val="18"/>
                      </w:rPr>
                      <w:t> </w:t>
                    </w:r>
                  </w:p>
                  <w:p w:rsidR="004436BB" w:rsidRPr="006911ED" w:rsidRDefault="004436BB" w:rsidP="00170890">
                    <w:pPr>
                      <w:widowControl w:val="0"/>
                      <w:jc w:val="center"/>
                      <w:rPr>
                        <w:sz w:val="18"/>
                        <w:szCs w:val="18"/>
                      </w:rPr>
                    </w:pPr>
                    <w:r w:rsidRPr="006911ED">
                      <w:rPr>
                        <w:sz w:val="18"/>
                        <w:szCs w:val="18"/>
                      </w:rPr>
                      <w:t> </w:t>
                    </w:r>
                  </w:p>
                  <w:p w:rsidR="004436BB" w:rsidRPr="006911ED" w:rsidRDefault="004436BB" w:rsidP="00170890">
                    <w:pPr>
                      <w:widowControl w:val="0"/>
                      <w:jc w:val="center"/>
                      <w:rPr>
                        <w:sz w:val="18"/>
                        <w:szCs w:val="18"/>
                      </w:rPr>
                    </w:pPr>
                    <w:r w:rsidRPr="006911ED">
                      <w:rPr>
                        <w:sz w:val="18"/>
                        <w:szCs w:val="18"/>
                      </w:rPr>
                      <w:t> </w:t>
                    </w:r>
                  </w:p>
                  <w:p w:rsidR="004436BB" w:rsidRPr="006911ED" w:rsidRDefault="004436BB" w:rsidP="00170890">
                    <w:pPr>
                      <w:widowControl w:val="0"/>
                      <w:jc w:val="center"/>
                      <w:rPr>
                        <w:sz w:val="18"/>
                        <w:szCs w:val="18"/>
                      </w:rPr>
                    </w:pPr>
                    <w:r w:rsidRPr="006911ED">
                      <w:rPr>
                        <w:sz w:val="18"/>
                        <w:szCs w:val="18"/>
                      </w:rPr>
                      <w:t> </w:t>
                    </w:r>
                  </w:p>
                  <w:p w:rsidR="004436BB" w:rsidRPr="006911ED" w:rsidRDefault="004436BB" w:rsidP="00170890">
                    <w:pPr>
                      <w:widowControl w:val="0"/>
                      <w:jc w:val="center"/>
                      <w:rPr>
                        <w:sz w:val="18"/>
                        <w:szCs w:val="18"/>
                      </w:rPr>
                    </w:pPr>
                    <w:r w:rsidRPr="006911ED">
                      <w:rPr>
                        <w:sz w:val="18"/>
                        <w:szCs w:val="18"/>
                      </w:rPr>
                      <w:t> </w:t>
                    </w:r>
                  </w:p>
                  <w:p w:rsidR="004436BB" w:rsidRPr="006911ED" w:rsidRDefault="004436BB" w:rsidP="00170890">
                    <w:pPr>
                      <w:widowControl w:val="0"/>
                      <w:jc w:val="center"/>
                      <w:rPr>
                        <w:b/>
                        <w:bCs/>
                        <w:sz w:val="72"/>
                        <w:szCs w:val="72"/>
                      </w:rPr>
                    </w:pPr>
                  </w:p>
                  <w:p w:rsidR="004436BB" w:rsidRPr="006911ED" w:rsidRDefault="004436BB" w:rsidP="00170890">
                    <w:pPr>
                      <w:widowControl w:val="0"/>
                      <w:jc w:val="center"/>
                      <w:rPr>
                        <w:b/>
                        <w:bCs/>
                        <w:sz w:val="96"/>
                        <w:szCs w:val="72"/>
                      </w:rPr>
                    </w:pPr>
                    <w:r w:rsidRPr="006911ED">
                      <w:rPr>
                        <w:b/>
                        <w:bCs/>
                        <w:sz w:val="96"/>
                        <w:szCs w:val="72"/>
                      </w:rPr>
                      <w:t>ВЕСТНИК</w:t>
                    </w:r>
                  </w:p>
                  <w:p w:rsidR="004436BB" w:rsidRPr="006911ED" w:rsidRDefault="004436BB" w:rsidP="00170890">
                    <w:pPr>
                      <w:widowControl w:val="0"/>
                      <w:jc w:val="center"/>
                      <w:rPr>
                        <w:b/>
                        <w:bCs/>
                        <w:sz w:val="36"/>
                        <w:szCs w:val="30"/>
                      </w:rPr>
                    </w:pPr>
                    <w:r w:rsidRPr="006911ED">
                      <w:rPr>
                        <w:b/>
                        <w:bCs/>
                        <w:sz w:val="36"/>
                        <w:szCs w:val="30"/>
                      </w:rPr>
                      <w:t xml:space="preserve">нормативных правовых актов </w:t>
                    </w:r>
                  </w:p>
                  <w:p w:rsidR="004436BB" w:rsidRPr="006911ED" w:rsidRDefault="004436BB" w:rsidP="00170890">
                    <w:pPr>
                      <w:widowControl w:val="0"/>
                      <w:jc w:val="center"/>
                      <w:rPr>
                        <w:b/>
                        <w:bCs/>
                        <w:sz w:val="36"/>
                        <w:szCs w:val="30"/>
                      </w:rPr>
                    </w:pPr>
                    <w:r w:rsidRPr="006911ED">
                      <w:rPr>
                        <w:b/>
                        <w:bCs/>
                        <w:sz w:val="36"/>
                        <w:szCs w:val="30"/>
                      </w:rPr>
                      <w:t>органов местного самоуправления</w:t>
                    </w:r>
                  </w:p>
                  <w:p w:rsidR="004436BB" w:rsidRPr="006911ED" w:rsidRDefault="004436BB" w:rsidP="00170890">
                    <w:pPr>
                      <w:widowControl w:val="0"/>
                      <w:jc w:val="center"/>
                      <w:rPr>
                        <w:b/>
                        <w:bCs/>
                        <w:sz w:val="30"/>
                        <w:szCs w:val="30"/>
                      </w:rPr>
                    </w:pPr>
                    <w:r w:rsidRPr="006911ED">
                      <w:rPr>
                        <w:b/>
                        <w:bCs/>
                        <w:sz w:val="36"/>
                        <w:szCs w:val="30"/>
                      </w:rPr>
                      <w:t>Комсомольского муниципального района</w:t>
                    </w:r>
                  </w:p>
                  <w:p w:rsidR="004436BB" w:rsidRPr="006911ED" w:rsidRDefault="004436BB" w:rsidP="00170890">
                    <w:pPr>
                      <w:widowControl w:val="0"/>
                      <w:jc w:val="center"/>
                      <w:rPr>
                        <w:b/>
                        <w:bCs/>
                        <w:sz w:val="30"/>
                        <w:szCs w:val="30"/>
                      </w:rPr>
                    </w:pPr>
                    <w:r w:rsidRPr="006911ED">
                      <w:rPr>
                        <w:b/>
                        <w:bCs/>
                        <w:sz w:val="30"/>
                        <w:szCs w:val="30"/>
                      </w:rPr>
                      <w:t> </w:t>
                    </w:r>
                  </w:p>
                  <w:p w:rsidR="004436BB" w:rsidRPr="006911ED" w:rsidRDefault="004436BB" w:rsidP="00170890">
                    <w:pPr>
                      <w:widowControl w:val="0"/>
                      <w:jc w:val="center"/>
                      <w:rPr>
                        <w:b/>
                        <w:bCs/>
                        <w:sz w:val="30"/>
                        <w:szCs w:val="30"/>
                      </w:rPr>
                    </w:pPr>
                    <w:r w:rsidRPr="006911ED">
                      <w:rPr>
                        <w:b/>
                        <w:bCs/>
                        <w:sz w:val="30"/>
                        <w:szCs w:val="30"/>
                      </w:rPr>
                      <w:t> </w:t>
                    </w:r>
                  </w:p>
                  <w:p w:rsidR="004436BB" w:rsidRPr="006911ED" w:rsidRDefault="004436BB" w:rsidP="00170890">
                    <w:pPr>
                      <w:widowControl w:val="0"/>
                      <w:jc w:val="center"/>
                      <w:rPr>
                        <w:b/>
                        <w:bCs/>
                        <w:sz w:val="30"/>
                        <w:szCs w:val="30"/>
                      </w:rPr>
                    </w:pPr>
                    <w:r w:rsidRPr="006911ED">
                      <w:rPr>
                        <w:b/>
                        <w:bCs/>
                        <w:sz w:val="30"/>
                        <w:szCs w:val="30"/>
                      </w:rPr>
                      <w:t> </w:t>
                    </w:r>
                  </w:p>
                  <w:p w:rsidR="004436BB" w:rsidRPr="006911ED" w:rsidRDefault="004436BB" w:rsidP="00170890">
                    <w:pPr>
                      <w:widowControl w:val="0"/>
                      <w:jc w:val="center"/>
                      <w:rPr>
                        <w:b/>
                        <w:bCs/>
                        <w:sz w:val="30"/>
                        <w:szCs w:val="30"/>
                      </w:rPr>
                    </w:pPr>
                    <w:r w:rsidRPr="006911ED">
                      <w:rPr>
                        <w:b/>
                        <w:bCs/>
                        <w:sz w:val="30"/>
                        <w:szCs w:val="30"/>
                      </w:rPr>
                      <w:t> </w:t>
                    </w:r>
                  </w:p>
                  <w:p w:rsidR="004436BB" w:rsidRDefault="004436BB" w:rsidP="00625C34">
                    <w:pPr>
                      <w:widowControl w:val="0"/>
                      <w:jc w:val="center"/>
                      <w:rPr>
                        <w:b/>
                        <w:bCs/>
                        <w:sz w:val="52"/>
                        <w:szCs w:val="30"/>
                      </w:rPr>
                    </w:pPr>
                    <w:r>
                      <w:rPr>
                        <w:b/>
                        <w:bCs/>
                        <w:sz w:val="52"/>
                        <w:szCs w:val="30"/>
                      </w:rPr>
                      <w:t>№ 18</w:t>
                    </w:r>
                  </w:p>
                  <w:p w:rsidR="004436BB" w:rsidRPr="006911ED" w:rsidRDefault="004436BB" w:rsidP="00625C34">
                    <w:pPr>
                      <w:widowControl w:val="0"/>
                      <w:jc w:val="center"/>
                      <w:rPr>
                        <w:b/>
                        <w:bCs/>
                        <w:sz w:val="30"/>
                        <w:szCs w:val="30"/>
                      </w:rPr>
                    </w:pPr>
                    <w:r>
                      <w:rPr>
                        <w:b/>
                        <w:bCs/>
                        <w:sz w:val="52"/>
                        <w:szCs w:val="30"/>
                      </w:rPr>
                      <w:t>14 апреля</w:t>
                    </w:r>
                    <w:r w:rsidRPr="006911ED">
                      <w:rPr>
                        <w:b/>
                        <w:bCs/>
                        <w:sz w:val="52"/>
                        <w:szCs w:val="30"/>
                      </w:rPr>
                      <w:t xml:space="preserve"> 202</w:t>
                    </w:r>
                    <w:r>
                      <w:rPr>
                        <w:b/>
                        <w:bCs/>
                        <w:sz w:val="52"/>
                        <w:szCs w:val="30"/>
                      </w:rPr>
                      <w:t>3</w:t>
                    </w:r>
                    <w:r w:rsidRPr="006911ED">
                      <w:rPr>
                        <w:b/>
                        <w:bCs/>
                        <w:sz w:val="52"/>
                        <w:szCs w:val="30"/>
                      </w:rPr>
                      <w:t>г.</w:t>
                    </w:r>
                  </w:p>
                  <w:p w:rsidR="004436BB" w:rsidRPr="006911ED" w:rsidRDefault="004436BB" w:rsidP="00170890">
                    <w:pPr>
                      <w:widowControl w:val="0"/>
                      <w:jc w:val="center"/>
                      <w:rPr>
                        <w:b/>
                        <w:bCs/>
                        <w:sz w:val="30"/>
                        <w:szCs w:val="30"/>
                      </w:rPr>
                    </w:pPr>
                    <w:r w:rsidRPr="006911ED">
                      <w:rPr>
                        <w:b/>
                        <w:bCs/>
                        <w:sz w:val="30"/>
                        <w:szCs w:val="30"/>
                        <w:lang w:val="en-US"/>
                      </w:rPr>
                      <w:t> </w:t>
                    </w:r>
                  </w:p>
                  <w:p w:rsidR="004436BB" w:rsidRPr="006911ED" w:rsidRDefault="004436BB" w:rsidP="00170890">
                    <w:pPr>
                      <w:widowControl w:val="0"/>
                      <w:jc w:val="center"/>
                      <w:rPr>
                        <w:b/>
                        <w:bCs/>
                        <w:sz w:val="30"/>
                        <w:szCs w:val="30"/>
                      </w:rPr>
                    </w:pPr>
                    <w:r w:rsidRPr="006911ED">
                      <w:rPr>
                        <w:b/>
                        <w:bCs/>
                        <w:sz w:val="30"/>
                        <w:szCs w:val="30"/>
                        <w:lang w:val="en-US"/>
                      </w:rPr>
                      <w:t> </w:t>
                    </w:r>
                  </w:p>
                  <w:p w:rsidR="004436BB" w:rsidRPr="006911ED" w:rsidRDefault="004436BB" w:rsidP="00170890">
                    <w:pPr>
                      <w:widowControl w:val="0"/>
                      <w:jc w:val="center"/>
                      <w:rPr>
                        <w:b/>
                        <w:bCs/>
                        <w:sz w:val="30"/>
                        <w:szCs w:val="30"/>
                      </w:rPr>
                    </w:pPr>
                    <w:r w:rsidRPr="006911ED">
                      <w:rPr>
                        <w:b/>
                        <w:bCs/>
                        <w:sz w:val="30"/>
                        <w:szCs w:val="30"/>
                        <w:lang w:val="en-US"/>
                      </w:rPr>
                      <w:t> </w:t>
                    </w: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r w:rsidRPr="006911ED">
                      <w:rPr>
                        <w:b/>
                        <w:bCs/>
                        <w:sz w:val="30"/>
                        <w:szCs w:val="30"/>
                      </w:rPr>
                      <w:t>Официальное издание</w:t>
                    </w: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p w:rsidR="004436BB" w:rsidRPr="006911ED" w:rsidRDefault="004436BB" w:rsidP="00170890">
                    <w:pPr>
                      <w:widowControl w:val="0"/>
                      <w:jc w:val="center"/>
                      <w:rPr>
                        <w:b/>
                        <w:bCs/>
                        <w:sz w:val="30"/>
                        <w:szCs w:val="30"/>
                      </w:rPr>
                    </w:pPr>
                  </w:p>
                </w:txbxContent>
              </v:textbox>
            </v:shape>
          </v:group>
        </w:pict>
      </w:r>
      <w:r w:rsidR="00604CF5" w:rsidRPr="00A31439">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A31439" w:rsidRDefault="00490378"/>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170890" w:rsidRPr="00A31439" w:rsidRDefault="00170890"/>
    <w:p w:rsidR="00F1470D" w:rsidRPr="00A31439" w:rsidRDefault="00F1470D">
      <w:pPr>
        <w:sectPr w:rsidR="00F1470D" w:rsidRPr="00A31439"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051"/>
        <w:gridCol w:w="8363"/>
        <w:gridCol w:w="846"/>
      </w:tblGrid>
      <w:tr w:rsidR="00FA64B9" w:rsidRPr="00A31439" w:rsidTr="00FA64B9">
        <w:trPr>
          <w:trHeight w:val="292"/>
        </w:trPr>
        <w:tc>
          <w:tcPr>
            <w:tcW w:w="10260" w:type="dxa"/>
            <w:gridSpan w:val="3"/>
            <w:tcMar>
              <w:top w:w="58" w:type="dxa"/>
              <w:left w:w="58" w:type="dxa"/>
              <w:bottom w:w="58" w:type="dxa"/>
              <w:right w:w="58" w:type="dxa"/>
            </w:tcMar>
            <w:hideMark/>
          </w:tcPr>
          <w:p w:rsidR="00FA64B9" w:rsidRPr="00A31439" w:rsidRDefault="00FA64B9" w:rsidP="00FA64B9">
            <w:pPr>
              <w:widowControl w:val="0"/>
              <w:jc w:val="center"/>
              <w:rPr>
                <w:b/>
                <w:bCs/>
                <w:sz w:val="28"/>
                <w:szCs w:val="28"/>
              </w:rPr>
            </w:pPr>
            <w:r w:rsidRPr="00A31439">
              <w:rPr>
                <w:b/>
                <w:bCs/>
                <w:sz w:val="28"/>
                <w:szCs w:val="28"/>
              </w:rPr>
              <w:lastRenderedPageBreak/>
              <w:t>Содержание</w:t>
            </w:r>
          </w:p>
        </w:tc>
      </w:tr>
      <w:tr w:rsidR="00B538D2" w:rsidRPr="00A31439" w:rsidTr="007726BA">
        <w:trPr>
          <w:trHeight w:val="900"/>
        </w:trPr>
        <w:tc>
          <w:tcPr>
            <w:tcW w:w="10260" w:type="dxa"/>
            <w:gridSpan w:val="3"/>
            <w:tcMar>
              <w:top w:w="58" w:type="dxa"/>
              <w:left w:w="58" w:type="dxa"/>
              <w:bottom w:w="58" w:type="dxa"/>
              <w:right w:w="58" w:type="dxa"/>
            </w:tcMar>
            <w:hideMark/>
          </w:tcPr>
          <w:p w:rsidR="00B538D2" w:rsidRPr="00A31439" w:rsidRDefault="00724A1B" w:rsidP="00783DBA">
            <w:pPr>
              <w:widowControl w:val="0"/>
              <w:jc w:val="center"/>
              <w:rPr>
                <w:b/>
                <w:sz w:val="24"/>
                <w:szCs w:val="24"/>
              </w:rPr>
            </w:pPr>
            <w:r w:rsidRPr="00A31439">
              <w:rPr>
                <w:b/>
                <w:sz w:val="24"/>
                <w:szCs w:val="24"/>
              </w:rPr>
              <w:t>Постановления</w:t>
            </w:r>
            <w:r w:rsidR="00783DBA" w:rsidRPr="00A31439">
              <w:rPr>
                <w:b/>
                <w:sz w:val="24"/>
                <w:szCs w:val="24"/>
              </w:rPr>
              <w:t xml:space="preserve"> Администрации </w:t>
            </w:r>
            <w:r w:rsidR="00B538D2" w:rsidRPr="00A31439">
              <w:rPr>
                <w:b/>
                <w:bCs/>
                <w:sz w:val="24"/>
                <w:szCs w:val="24"/>
              </w:rPr>
              <w:t>Комсомольского муниципального района Ивановской области</w:t>
            </w:r>
          </w:p>
        </w:tc>
      </w:tr>
      <w:tr w:rsidR="008509BB" w:rsidRPr="00A31439" w:rsidTr="00483056">
        <w:trPr>
          <w:trHeight w:val="900"/>
        </w:trPr>
        <w:tc>
          <w:tcPr>
            <w:tcW w:w="1051" w:type="dxa"/>
            <w:tcMar>
              <w:top w:w="58" w:type="dxa"/>
              <w:left w:w="58" w:type="dxa"/>
              <w:bottom w:w="58" w:type="dxa"/>
              <w:right w:w="58" w:type="dxa"/>
            </w:tcMar>
            <w:hideMark/>
          </w:tcPr>
          <w:p w:rsidR="008509BB" w:rsidRPr="00A31439" w:rsidRDefault="008509BB" w:rsidP="004436BB">
            <w:pPr>
              <w:widowControl w:val="0"/>
            </w:pPr>
            <w:r w:rsidRPr="00A31439">
              <w:t xml:space="preserve">№ </w:t>
            </w:r>
            <w:r w:rsidR="004436BB" w:rsidRPr="00A31439">
              <w:t>87</w:t>
            </w:r>
            <w:r w:rsidRPr="00A31439">
              <w:t xml:space="preserve"> от </w:t>
            </w:r>
            <w:r w:rsidR="004436BB" w:rsidRPr="00A31439">
              <w:t>30.03.</w:t>
            </w:r>
            <w:r w:rsidR="006E4568" w:rsidRPr="00A31439">
              <w:t>2023</w:t>
            </w:r>
          </w:p>
        </w:tc>
        <w:tc>
          <w:tcPr>
            <w:tcW w:w="8363" w:type="dxa"/>
            <w:tcMar>
              <w:top w:w="58" w:type="dxa"/>
              <w:left w:w="58" w:type="dxa"/>
              <w:bottom w:w="58" w:type="dxa"/>
              <w:right w:w="58" w:type="dxa"/>
            </w:tcMar>
            <w:hideMark/>
          </w:tcPr>
          <w:p w:rsidR="008509BB" w:rsidRPr="00A31439" w:rsidRDefault="004436BB" w:rsidP="004436BB">
            <w:pPr>
              <w:shd w:val="clear" w:color="auto" w:fill="FFFFFF"/>
              <w:spacing w:line="276" w:lineRule="auto"/>
              <w:ind w:left="11"/>
              <w:jc w:val="both"/>
              <w:rPr>
                <w:sz w:val="24"/>
                <w:szCs w:val="24"/>
              </w:rPr>
            </w:pPr>
            <w:r w:rsidRPr="00A31439">
              <w:rPr>
                <w:bCs/>
                <w:sz w:val="24"/>
                <w:szCs w:val="24"/>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A31439">
              <w:rPr>
                <w:bCs/>
                <w:spacing w:val="-2"/>
                <w:sz w:val="24"/>
                <w:szCs w:val="24"/>
              </w:rPr>
              <w:t xml:space="preserve">хозяйства и регулирование рынков сельскохозяйственной продукции, </w:t>
            </w:r>
            <w:r w:rsidRPr="00A31439">
              <w:rPr>
                <w:bCs/>
                <w:sz w:val="24"/>
                <w:szCs w:val="24"/>
              </w:rPr>
              <w:t>сырья и продовольствия в Комсомольском муниципальном районе на 2014-2024 годы»</w:t>
            </w:r>
          </w:p>
        </w:tc>
        <w:tc>
          <w:tcPr>
            <w:tcW w:w="846" w:type="dxa"/>
            <w:tcMar>
              <w:top w:w="58" w:type="dxa"/>
              <w:left w:w="58" w:type="dxa"/>
              <w:bottom w:w="58" w:type="dxa"/>
              <w:right w:w="58" w:type="dxa"/>
            </w:tcMar>
            <w:hideMark/>
          </w:tcPr>
          <w:p w:rsidR="008509BB" w:rsidRPr="00A31439" w:rsidRDefault="008509BB" w:rsidP="00990F24">
            <w:pPr>
              <w:widowControl w:val="0"/>
              <w:jc w:val="both"/>
              <w:rPr>
                <w:sz w:val="24"/>
                <w:szCs w:val="24"/>
              </w:rPr>
            </w:pPr>
          </w:p>
        </w:tc>
      </w:tr>
      <w:tr w:rsidR="004436BB" w:rsidRPr="00A31439" w:rsidTr="00483056">
        <w:trPr>
          <w:trHeight w:val="900"/>
        </w:trPr>
        <w:tc>
          <w:tcPr>
            <w:tcW w:w="1051" w:type="dxa"/>
            <w:tcMar>
              <w:top w:w="58" w:type="dxa"/>
              <w:left w:w="58" w:type="dxa"/>
              <w:bottom w:w="58" w:type="dxa"/>
              <w:right w:w="58" w:type="dxa"/>
            </w:tcMar>
            <w:hideMark/>
          </w:tcPr>
          <w:p w:rsidR="004436BB" w:rsidRPr="00A31439" w:rsidRDefault="004436BB" w:rsidP="004436BB">
            <w:pPr>
              <w:widowControl w:val="0"/>
            </w:pPr>
            <w:r w:rsidRPr="00A31439">
              <w:t>№ 97 от 31.03.2023</w:t>
            </w:r>
          </w:p>
        </w:tc>
        <w:tc>
          <w:tcPr>
            <w:tcW w:w="8363" w:type="dxa"/>
            <w:tcMar>
              <w:top w:w="58" w:type="dxa"/>
              <w:left w:w="58" w:type="dxa"/>
              <w:bottom w:w="58" w:type="dxa"/>
              <w:right w:w="58" w:type="dxa"/>
            </w:tcMar>
            <w:hideMark/>
          </w:tcPr>
          <w:p w:rsidR="004436BB" w:rsidRPr="00A31439" w:rsidRDefault="004436BB" w:rsidP="004436BB">
            <w:pPr>
              <w:autoSpaceDE w:val="0"/>
              <w:autoSpaceDN w:val="0"/>
              <w:adjustRightInd w:val="0"/>
              <w:jc w:val="both"/>
              <w:rPr>
                <w:sz w:val="24"/>
                <w:szCs w:val="24"/>
              </w:rPr>
            </w:pPr>
            <w:r w:rsidRPr="00A31439">
              <w:rPr>
                <w:bCs/>
                <w:spacing w:val="2"/>
                <w:sz w:val="24"/>
                <w:szCs w:val="24"/>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846" w:type="dxa"/>
            <w:tcMar>
              <w:top w:w="58" w:type="dxa"/>
              <w:left w:w="58" w:type="dxa"/>
              <w:bottom w:w="58" w:type="dxa"/>
              <w:right w:w="58" w:type="dxa"/>
            </w:tcMar>
            <w:hideMark/>
          </w:tcPr>
          <w:p w:rsidR="004436BB" w:rsidRPr="00A31439" w:rsidRDefault="004436BB" w:rsidP="00990F24">
            <w:pPr>
              <w:widowControl w:val="0"/>
              <w:jc w:val="both"/>
              <w:rPr>
                <w:sz w:val="24"/>
                <w:szCs w:val="24"/>
              </w:rPr>
            </w:pPr>
          </w:p>
        </w:tc>
      </w:tr>
      <w:tr w:rsidR="004436BB" w:rsidRPr="00A31439" w:rsidTr="00483056">
        <w:trPr>
          <w:trHeight w:val="900"/>
        </w:trPr>
        <w:tc>
          <w:tcPr>
            <w:tcW w:w="1051" w:type="dxa"/>
            <w:tcMar>
              <w:top w:w="58" w:type="dxa"/>
              <w:left w:w="58" w:type="dxa"/>
              <w:bottom w:w="58" w:type="dxa"/>
              <w:right w:w="58" w:type="dxa"/>
            </w:tcMar>
            <w:hideMark/>
          </w:tcPr>
          <w:p w:rsidR="004436BB" w:rsidRPr="00A31439" w:rsidRDefault="004436BB" w:rsidP="004436BB">
            <w:pPr>
              <w:widowControl w:val="0"/>
            </w:pPr>
            <w:r w:rsidRPr="00A31439">
              <w:t>№ 102 от 10.04.2023</w:t>
            </w:r>
          </w:p>
        </w:tc>
        <w:tc>
          <w:tcPr>
            <w:tcW w:w="8363" w:type="dxa"/>
            <w:tcMar>
              <w:top w:w="58" w:type="dxa"/>
              <w:left w:w="58" w:type="dxa"/>
              <w:bottom w:w="58" w:type="dxa"/>
              <w:right w:w="58" w:type="dxa"/>
            </w:tcMar>
            <w:hideMark/>
          </w:tcPr>
          <w:p w:rsidR="004436BB" w:rsidRPr="00A31439" w:rsidRDefault="00A31439" w:rsidP="00A31439">
            <w:pPr>
              <w:jc w:val="both"/>
              <w:rPr>
                <w:sz w:val="24"/>
                <w:szCs w:val="24"/>
              </w:rPr>
            </w:pPr>
            <w:r w:rsidRPr="00A31439">
              <w:rPr>
                <w:sz w:val="24"/>
                <w:szCs w:val="24"/>
              </w:rPr>
              <w:t>О внесении изменений в постановление Администрации Комсомольского муниципального района Ивановской области от 12.11.2013 г. № 946 «</w:t>
            </w:r>
            <w:r w:rsidRPr="00A31439">
              <w:rPr>
                <w:sz w:val="24"/>
                <w:szCs w:val="24"/>
                <w:shd w:val="clear" w:color="auto" w:fill="FFFFFF"/>
              </w:rPr>
              <w:t xml:space="preserve">Об утверждении муниципальной программы </w:t>
            </w:r>
            <w:r w:rsidRPr="00A31439">
              <w:rPr>
                <w:sz w:val="24"/>
                <w:szCs w:val="24"/>
              </w:rPr>
              <w:t xml:space="preserve">«Охрана окружающей среды </w:t>
            </w:r>
            <w:r w:rsidRPr="00A31439">
              <w:rPr>
                <w:bCs/>
                <w:sz w:val="24"/>
                <w:szCs w:val="24"/>
              </w:rPr>
              <w:t>Комсомольского муниципального района</w:t>
            </w:r>
            <w:r w:rsidRPr="00A31439">
              <w:rPr>
                <w:sz w:val="24"/>
                <w:szCs w:val="24"/>
              </w:rPr>
              <w:t>»</w:t>
            </w:r>
          </w:p>
        </w:tc>
        <w:tc>
          <w:tcPr>
            <w:tcW w:w="846" w:type="dxa"/>
            <w:tcMar>
              <w:top w:w="58" w:type="dxa"/>
              <w:left w:w="58" w:type="dxa"/>
              <w:bottom w:w="58" w:type="dxa"/>
              <w:right w:w="58" w:type="dxa"/>
            </w:tcMar>
            <w:hideMark/>
          </w:tcPr>
          <w:p w:rsidR="004436BB" w:rsidRPr="00A31439" w:rsidRDefault="004436BB" w:rsidP="00990F24">
            <w:pPr>
              <w:widowControl w:val="0"/>
              <w:jc w:val="both"/>
              <w:rPr>
                <w:sz w:val="24"/>
                <w:szCs w:val="24"/>
              </w:rPr>
            </w:pPr>
          </w:p>
        </w:tc>
      </w:tr>
      <w:tr w:rsidR="004436BB" w:rsidRPr="00A31439" w:rsidTr="00483056">
        <w:trPr>
          <w:trHeight w:val="900"/>
        </w:trPr>
        <w:tc>
          <w:tcPr>
            <w:tcW w:w="1051" w:type="dxa"/>
            <w:tcMar>
              <w:top w:w="58" w:type="dxa"/>
              <w:left w:w="58" w:type="dxa"/>
              <w:bottom w:w="58" w:type="dxa"/>
              <w:right w:w="58" w:type="dxa"/>
            </w:tcMar>
            <w:hideMark/>
          </w:tcPr>
          <w:p w:rsidR="004436BB" w:rsidRPr="00A31439" w:rsidRDefault="004436BB" w:rsidP="004436BB">
            <w:pPr>
              <w:widowControl w:val="0"/>
            </w:pPr>
            <w:r w:rsidRPr="00A31439">
              <w:t>№ 103 от 11.04.2023</w:t>
            </w:r>
          </w:p>
        </w:tc>
        <w:tc>
          <w:tcPr>
            <w:tcW w:w="8363" w:type="dxa"/>
            <w:tcMar>
              <w:top w:w="58" w:type="dxa"/>
              <w:left w:w="58" w:type="dxa"/>
              <w:bottom w:w="58" w:type="dxa"/>
              <w:right w:w="58" w:type="dxa"/>
            </w:tcMar>
            <w:hideMark/>
          </w:tcPr>
          <w:p w:rsidR="004436BB" w:rsidRPr="00A31439" w:rsidRDefault="00A31439" w:rsidP="00A31439">
            <w:pPr>
              <w:autoSpaceDE w:val="0"/>
              <w:autoSpaceDN w:val="0"/>
              <w:adjustRightInd w:val="0"/>
              <w:jc w:val="both"/>
              <w:rPr>
                <w:sz w:val="24"/>
                <w:szCs w:val="24"/>
              </w:rPr>
            </w:pPr>
            <w:r w:rsidRPr="00A31439">
              <w:rPr>
                <w:sz w:val="24"/>
                <w:szCs w:val="24"/>
              </w:rPr>
              <w:t xml:space="preserve">О внесении изменений в </w:t>
            </w:r>
            <w:hyperlink r:id="rId10" w:history="1">
              <w:r w:rsidRPr="00A31439">
                <w:rPr>
                  <w:sz w:val="24"/>
                  <w:szCs w:val="24"/>
                </w:rPr>
                <w:t>постановление</w:t>
              </w:r>
            </w:hyperlink>
            <w:r w:rsidRPr="00A31439">
              <w:rPr>
                <w:sz w:val="24"/>
                <w:szCs w:val="24"/>
              </w:rPr>
              <w:t xml:space="preserve"> Администрации Комсомольского муниципального района от 20.12.2022 № 385 «</w:t>
            </w:r>
            <w:r w:rsidRPr="00A31439">
              <w:rPr>
                <w:bCs/>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846" w:type="dxa"/>
            <w:tcMar>
              <w:top w:w="58" w:type="dxa"/>
              <w:left w:w="58" w:type="dxa"/>
              <w:bottom w:w="58" w:type="dxa"/>
              <w:right w:w="58" w:type="dxa"/>
            </w:tcMar>
            <w:hideMark/>
          </w:tcPr>
          <w:p w:rsidR="004436BB" w:rsidRPr="00A31439" w:rsidRDefault="004436BB" w:rsidP="00990F24">
            <w:pPr>
              <w:widowControl w:val="0"/>
              <w:jc w:val="both"/>
              <w:rPr>
                <w:sz w:val="24"/>
                <w:szCs w:val="24"/>
              </w:rPr>
            </w:pPr>
          </w:p>
        </w:tc>
      </w:tr>
      <w:tr w:rsidR="004436BB" w:rsidRPr="00A31439" w:rsidTr="00483056">
        <w:trPr>
          <w:trHeight w:val="900"/>
        </w:trPr>
        <w:tc>
          <w:tcPr>
            <w:tcW w:w="1051" w:type="dxa"/>
            <w:tcMar>
              <w:top w:w="58" w:type="dxa"/>
              <w:left w:w="58" w:type="dxa"/>
              <w:bottom w:w="58" w:type="dxa"/>
              <w:right w:w="58" w:type="dxa"/>
            </w:tcMar>
            <w:hideMark/>
          </w:tcPr>
          <w:p w:rsidR="004436BB" w:rsidRPr="00A31439" w:rsidRDefault="004436BB" w:rsidP="004436BB">
            <w:pPr>
              <w:widowControl w:val="0"/>
            </w:pPr>
            <w:r w:rsidRPr="00A31439">
              <w:t>№ 104 от 11.04.2023</w:t>
            </w:r>
          </w:p>
        </w:tc>
        <w:tc>
          <w:tcPr>
            <w:tcW w:w="8363" w:type="dxa"/>
            <w:tcMar>
              <w:top w:w="58" w:type="dxa"/>
              <w:left w:w="58" w:type="dxa"/>
              <w:bottom w:w="58" w:type="dxa"/>
              <w:right w:w="58" w:type="dxa"/>
            </w:tcMar>
            <w:hideMark/>
          </w:tcPr>
          <w:p w:rsidR="004436BB" w:rsidRPr="00A31439" w:rsidRDefault="00A31439" w:rsidP="00A31439">
            <w:pPr>
              <w:autoSpaceDE w:val="0"/>
              <w:autoSpaceDN w:val="0"/>
              <w:adjustRightInd w:val="0"/>
              <w:jc w:val="both"/>
              <w:rPr>
                <w:sz w:val="24"/>
                <w:szCs w:val="24"/>
              </w:rPr>
            </w:pPr>
            <w:r w:rsidRPr="00A31439">
              <w:rPr>
                <w:sz w:val="24"/>
                <w:szCs w:val="24"/>
              </w:rPr>
              <w:t xml:space="preserve">О внесении изменений в </w:t>
            </w:r>
            <w:hyperlink r:id="rId11" w:history="1">
              <w:r w:rsidRPr="00A31439">
                <w:rPr>
                  <w:sz w:val="24"/>
                  <w:szCs w:val="24"/>
                </w:rPr>
                <w:t>постановление</w:t>
              </w:r>
            </w:hyperlink>
            <w:r w:rsidRPr="00A31439">
              <w:rPr>
                <w:sz w:val="24"/>
                <w:szCs w:val="24"/>
              </w:rPr>
              <w:t xml:space="preserve"> Администрации Комсомольского муниципального района от 24.06.2019 № 162 «</w:t>
            </w:r>
            <w:r w:rsidRPr="00A31439">
              <w:rPr>
                <w:bCs/>
                <w:sz w:val="24"/>
                <w:szCs w:val="24"/>
              </w:rPr>
              <w:t>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tc>
        <w:tc>
          <w:tcPr>
            <w:tcW w:w="846" w:type="dxa"/>
            <w:tcMar>
              <w:top w:w="58" w:type="dxa"/>
              <w:left w:w="58" w:type="dxa"/>
              <w:bottom w:w="58" w:type="dxa"/>
              <w:right w:w="58" w:type="dxa"/>
            </w:tcMar>
            <w:hideMark/>
          </w:tcPr>
          <w:p w:rsidR="004436BB" w:rsidRPr="00A31439" w:rsidRDefault="004436BB" w:rsidP="00990F24">
            <w:pPr>
              <w:widowControl w:val="0"/>
              <w:jc w:val="both"/>
              <w:rPr>
                <w:sz w:val="24"/>
                <w:szCs w:val="24"/>
              </w:rPr>
            </w:pPr>
          </w:p>
        </w:tc>
      </w:tr>
      <w:tr w:rsidR="004436BB" w:rsidRPr="00A31439" w:rsidTr="00483056">
        <w:trPr>
          <w:trHeight w:val="900"/>
        </w:trPr>
        <w:tc>
          <w:tcPr>
            <w:tcW w:w="1051" w:type="dxa"/>
            <w:tcMar>
              <w:top w:w="58" w:type="dxa"/>
              <w:left w:w="58" w:type="dxa"/>
              <w:bottom w:w="58" w:type="dxa"/>
              <w:right w:w="58" w:type="dxa"/>
            </w:tcMar>
            <w:hideMark/>
          </w:tcPr>
          <w:p w:rsidR="004436BB" w:rsidRPr="00A31439" w:rsidRDefault="004436BB" w:rsidP="004436BB">
            <w:pPr>
              <w:widowControl w:val="0"/>
            </w:pPr>
            <w:r w:rsidRPr="00A31439">
              <w:t>№ 105 от 11.04.2023</w:t>
            </w:r>
          </w:p>
        </w:tc>
        <w:tc>
          <w:tcPr>
            <w:tcW w:w="8363" w:type="dxa"/>
            <w:tcMar>
              <w:top w:w="58" w:type="dxa"/>
              <w:left w:w="58" w:type="dxa"/>
              <w:bottom w:w="58" w:type="dxa"/>
              <w:right w:w="58" w:type="dxa"/>
            </w:tcMar>
            <w:hideMark/>
          </w:tcPr>
          <w:p w:rsidR="004436BB" w:rsidRPr="00A31439" w:rsidRDefault="00A31439" w:rsidP="004436BB">
            <w:pPr>
              <w:autoSpaceDE w:val="0"/>
              <w:autoSpaceDN w:val="0"/>
              <w:adjustRightInd w:val="0"/>
              <w:jc w:val="both"/>
              <w:rPr>
                <w:sz w:val="24"/>
                <w:szCs w:val="24"/>
              </w:rPr>
            </w:pPr>
            <w:r w:rsidRPr="00A31439">
              <w:rPr>
                <w:sz w:val="24"/>
                <w:szCs w:val="24"/>
              </w:rPr>
              <w:t xml:space="preserve">О внесении изменений в </w:t>
            </w:r>
            <w:hyperlink r:id="rId12" w:history="1">
              <w:r w:rsidRPr="00A31439">
                <w:rPr>
                  <w:sz w:val="24"/>
                  <w:szCs w:val="24"/>
                </w:rPr>
                <w:t>постановление</w:t>
              </w:r>
            </w:hyperlink>
            <w:r w:rsidRPr="00A31439">
              <w:rPr>
                <w:sz w:val="24"/>
                <w:szCs w:val="24"/>
              </w:rPr>
              <w:t xml:space="preserve"> Администрации Комсомольского муниципального района от 27.12.2021 № 293 «</w:t>
            </w:r>
            <w:r w:rsidRPr="00A31439">
              <w:rPr>
                <w:bCs/>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tc>
        <w:tc>
          <w:tcPr>
            <w:tcW w:w="846" w:type="dxa"/>
            <w:tcMar>
              <w:top w:w="58" w:type="dxa"/>
              <w:left w:w="58" w:type="dxa"/>
              <w:bottom w:w="58" w:type="dxa"/>
              <w:right w:w="58" w:type="dxa"/>
            </w:tcMar>
            <w:hideMark/>
          </w:tcPr>
          <w:p w:rsidR="004436BB" w:rsidRPr="00A31439" w:rsidRDefault="004436BB" w:rsidP="00990F24">
            <w:pPr>
              <w:widowControl w:val="0"/>
              <w:jc w:val="both"/>
              <w:rPr>
                <w:sz w:val="24"/>
                <w:szCs w:val="24"/>
              </w:rPr>
            </w:pPr>
          </w:p>
        </w:tc>
      </w:tr>
      <w:tr w:rsidR="004436BB" w:rsidRPr="00A31439" w:rsidTr="00483056">
        <w:trPr>
          <w:trHeight w:val="900"/>
        </w:trPr>
        <w:tc>
          <w:tcPr>
            <w:tcW w:w="1051" w:type="dxa"/>
            <w:tcMar>
              <w:top w:w="58" w:type="dxa"/>
              <w:left w:w="58" w:type="dxa"/>
              <w:bottom w:w="58" w:type="dxa"/>
              <w:right w:w="58" w:type="dxa"/>
            </w:tcMar>
            <w:hideMark/>
          </w:tcPr>
          <w:p w:rsidR="004436BB" w:rsidRPr="00A31439" w:rsidRDefault="004436BB" w:rsidP="004436BB">
            <w:pPr>
              <w:widowControl w:val="0"/>
            </w:pPr>
            <w:r w:rsidRPr="00A31439">
              <w:t>№ 106 от 11.04.2023</w:t>
            </w:r>
          </w:p>
        </w:tc>
        <w:tc>
          <w:tcPr>
            <w:tcW w:w="8363" w:type="dxa"/>
            <w:tcMar>
              <w:top w:w="58" w:type="dxa"/>
              <w:left w:w="58" w:type="dxa"/>
              <w:bottom w:w="58" w:type="dxa"/>
              <w:right w:w="58" w:type="dxa"/>
            </w:tcMar>
            <w:hideMark/>
          </w:tcPr>
          <w:p w:rsidR="004436BB" w:rsidRPr="00A31439" w:rsidRDefault="00A31439" w:rsidP="00A31439">
            <w:pPr>
              <w:autoSpaceDE w:val="0"/>
              <w:autoSpaceDN w:val="0"/>
              <w:adjustRightInd w:val="0"/>
              <w:jc w:val="both"/>
              <w:rPr>
                <w:sz w:val="24"/>
                <w:szCs w:val="24"/>
              </w:rPr>
            </w:pPr>
            <w:r w:rsidRPr="00A31439">
              <w:rPr>
                <w:sz w:val="24"/>
                <w:szCs w:val="24"/>
              </w:rPr>
              <w:t xml:space="preserve">О внесении изменений в </w:t>
            </w:r>
            <w:hyperlink r:id="rId13" w:history="1">
              <w:r w:rsidRPr="00A31439">
                <w:rPr>
                  <w:sz w:val="24"/>
                  <w:szCs w:val="24"/>
                </w:rPr>
                <w:t>постановление</w:t>
              </w:r>
            </w:hyperlink>
            <w:r w:rsidRPr="00A31439">
              <w:rPr>
                <w:sz w:val="24"/>
                <w:szCs w:val="24"/>
              </w:rPr>
              <w:t xml:space="preserve"> Администрации Комсомольского муниципального района от 24.06.2022 № 201 «</w:t>
            </w:r>
            <w:r w:rsidRPr="00A31439">
              <w:rPr>
                <w:bCs/>
                <w:sz w:val="24"/>
                <w:szCs w:val="24"/>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846" w:type="dxa"/>
            <w:tcMar>
              <w:top w:w="58" w:type="dxa"/>
              <w:left w:w="58" w:type="dxa"/>
              <w:bottom w:w="58" w:type="dxa"/>
              <w:right w:w="58" w:type="dxa"/>
            </w:tcMar>
            <w:hideMark/>
          </w:tcPr>
          <w:p w:rsidR="004436BB" w:rsidRPr="00A31439" w:rsidRDefault="004436BB" w:rsidP="00990F24">
            <w:pPr>
              <w:widowControl w:val="0"/>
              <w:jc w:val="both"/>
              <w:rPr>
                <w:sz w:val="24"/>
                <w:szCs w:val="24"/>
              </w:rPr>
            </w:pPr>
          </w:p>
        </w:tc>
      </w:tr>
      <w:tr w:rsidR="004436BB" w:rsidRPr="00A31439" w:rsidTr="00483056">
        <w:trPr>
          <w:trHeight w:val="900"/>
        </w:trPr>
        <w:tc>
          <w:tcPr>
            <w:tcW w:w="1051" w:type="dxa"/>
            <w:tcMar>
              <w:top w:w="58" w:type="dxa"/>
              <w:left w:w="58" w:type="dxa"/>
              <w:bottom w:w="58" w:type="dxa"/>
              <w:right w:w="58" w:type="dxa"/>
            </w:tcMar>
            <w:hideMark/>
          </w:tcPr>
          <w:p w:rsidR="004436BB" w:rsidRPr="00A31439" w:rsidRDefault="004436BB" w:rsidP="004436BB">
            <w:pPr>
              <w:widowControl w:val="0"/>
            </w:pPr>
            <w:r w:rsidRPr="00A31439">
              <w:t>№ 108 от 12.04.2023</w:t>
            </w:r>
          </w:p>
        </w:tc>
        <w:tc>
          <w:tcPr>
            <w:tcW w:w="8363" w:type="dxa"/>
            <w:tcMar>
              <w:top w:w="58" w:type="dxa"/>
              <w:left w:w="58" w:type="dxa"/>
              <w:bottom w:w="58" w:type="dxa"/>
              <w:right w:w="58" w:type="dxa"/>
            </w:tcMar>
            <w:hideMark/>
          </w:tcPr>
          <w:p w:rsidR="004436BB" w:rsidRPr="00A31439" w:rsidRDefault="00A31439" w:rsidP="00A31439">
            <w:pPr>
              <w:jc w:val="both"/>
              <w:rPr>
                <w:sz w:val="24"/>
                <w:szCs w:val="24"/>
              </w:rPr>
            </w:pPr>
            <w:r w:rsidRPr="00A31439">
              <w:rPr>
                <w:sz w:val="24"/>
                <w:szCs w:val="24"/>
                <w:shd w:val="clear" w:color="auto" w:fill="FFFFFF"/>
              </w:rPr>
              <w:t>Об утверждении перечня автомобильных дорог общего пользования местного значения Комсомольского муниципального района Ивановской области.</w:t>
            </w:r>
          </w:p>
        </w:tc>
        <w:tc>
          <w:tcPr>
            <w:tcW w:w="846" w:type="dxa"/>
            <w:tcMar>
              <w:top w:w="58" w:type="dxa"/>
              <w:left w:w="58" w:type="dxa"/>
              <w:bottom w:w="58" w:type="dxa"/>
              <w:right w:w="58" w:type="dxa"/>
            </w:tcMar>
            <w:hideMark/>
          </w:tcPr>
          <w:p w:rsidR="004436BB" w:rsidRPr="00A31439" w:rsidRDefault="004436BB" w:rsidP="00990F24">
            <w:pPr>
              <w:widowControl w:val="0"/>
              <w:jc w:val="both"/>
              <w:rPr>
                <w:sz w:val="24"/>
                <w:szCs w:val="24"/>
              </w:rPr>
            </w:pPr>
          </w:p>
        </w:tc>
      </w:tr>
      <w:tr w:rsidR="004436BB" w:rsidRPr="00A31439" w:rsidTr="004436BB">
        <w:trPr>
          <w:trHeight w:val="900"/>
        </w:trPr>
        <w:tc>
          <w:tcPr>
            <w:tcW w:w="10260" w:type="dxa"/>
            <w:gridSpan w:val="3"/>
            <w:tcMar>
              <w:top w:w="58" w:type="dxa"/>
              <w:left w:w="58" w:type="dxa"/>
              <w:bottom w:w="58" w:type="dxa"/>
              <w:right w:w="58" w:type="dxa"/>
            </w:tcMar>
            <w:hideMark/>
          </w:tcPr>
          <w:p w:rsidR="004436BB" w:rsidRPr="00A31439" w:rsidRDefault="004436BB" w:rsidP="004436BB">
            <w:pPr>
              <w:widowControl w:val="0"/>
              <w:jc w:val="center"/>
              <w:rPr>
                <w:sz w:val="24"/>
                <w:szCs w:val="24"/>
              </w:rPr>
            </w:pPr>
            <w:r w:rsidRPr="00A31439">
              <w:rPr>
                <w:b/>
                <w:sz w:val="24"/>
                <w:szCs w:val="24"/>
              </w:rPr>
              <w:t>Информационное сообщение Администрации Писцовского сельского поселения</w:t>
            </w:r>
            <w:r w:rsidRPr="00A31439">
              <w:rPr>
                <w:sz w:val="24"/>
                <w:szCs w:val="24"/>
              </w:rPr>
              <w:t xml:space="preserve"> </w:t>
            </w:r>
            <w:r w:rsidRPr="00A31439">
              <w:rPr>
                <w:b/>
                <w:bCs/>
                <w:sz w:val="24"/>
                <w:szCs w:val="24"/>
              </w:rPr>
              <w:t>Комсомольского муниципального района Ивановской области</w:t>
            </w:r>
          </w:p>
        </w:tc>
      </w:tr>
    </w:tbl>
    <w:p w:rsidR="002F55F6" w:rsidRPr="00A31439" w:rsidRDefault="002F55F6" w:rsidP="00F6256F">
      <w:pPr>
        <w:pStyle w:val="ConsPlusTitle"/>
        <w:widowControl/>
        <w:jc w:val="both"/>
        <w:rPr>
          <w:rFonts w:ascii="Times New Roman" w:hAnsi="Times New Roman" w:cs="Times New Roman"/>
          <w:b w:val="0"/>
          <w:sz w:val="24"/>
          <w:szCs w:val="24"/>
        </w:rPr>
      </w:pPr>
    </w:p>
    <w:p w:rsidR="00FE3324" w:rsidRPr="00A31439" w:rsidRDefault="00FE3324" w:rsidP="00F6256F">
      <w:pPr>
        <w:pStyle w:val="ConsPlusTitle"/>
        <w:widowControl/>
        <w:jc w:val="both"/>
        <w:rPr>
          <w:rFonts w:ascii="Times New Roman" w:hAnsi="Times New Roman" w:cs="Times New Roman"/>
          <w:b w:val="0"/>
          <w:sz w:val="24"/>
          <w:szCs w:val="24"/>
        </w:rPr>
      </w:pPr>
    </w:p>
    <w:p w:rsidR="004A2C8F" w:rsidRPr="00A31439" w:rsidRDefault="004A2C8F" w:rsidP="00F6256F">
      <w:pPr>
        <w:pStyle w:val="ConsPlusTitle"/>
        <w:widowControl/>
        <w:jc w:val="both"/>
        <w:rPr>
          <w:rFonts w:ascii="Times New Roman" w:hAnsi="Times New Roman" w:cs="Times New Roman"/>
          <w:b w:val="0"/>
          <w:sz w:val="24"/>
          <w:szCs w:val="24"/>
        </w:rPr>
      </w:pPr>
    </w:p>
    <w:p w:rsidR="00A31439" w:rsidRPr="00A31439" w:rsidRDefault="00A31439" w:rsidP="00F6256F">
      <w:pPr>
        <w:pStyle w:val="ConsPlusTitle"/>
        <w:widowControl/>
        <w:jc w:val="both"/>
        <w:rPr>
          <w:rFonts w:ascii="Times New Roman" w:hAnsi="Times New Roman" w:cs="Times New Roman"/>
          <w:b w:val="0"/>
          <w:sz w:val="24"/>
          <w:szCs w:val="24"/>
        </w:rPr>
      </w:pPr>
    </w:p>
    <w:p w:rsidR="00A31439" w:rsidRPr="00A31439" w:rsidRDefault="00A31439" w:rsidP="00F6256F">
      <w:pPr>
        <w:pStyle w:val="ConsPlusTitle"/>
        <w:widowControl/>
        <w:jc w:val="both"/>
        <w:rPr>
          <w:rFonts w:ascii="Times New Roman" w:hAnsi="Times New Roman" w:cs="Times New Roman"/>
          <w:b w:val="0"/>
          <w:sz w:val="24"/>
          <w:szCs w:val="24"/>
        </w:rPr>
      </w:pPr>
    </w:p>
    <w:p w:rsidR="004436BB" w:rsidRPr="00A31439" w:rsidRDefault="004436BB" w:rsidP="004436BB">
      <w:pPr>
        <w:jc w:val="center"/>
      </w:pPr>
      <w:r w:rsidRPr="00A31439">
        <w:rPr>
          <w:noProof/>
          <w:color w:val="000080"/>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4436BB" w:rsidRPr="00A31439" w:rsidRDefault="004436BB" w:rsidP="004436BB">
      <w:pPr>
        <w:jc w:val="center"/>
      </w:pPr>
    </w:p>
    <w:p w:rsidR="004436BB" w:rsidRPr="00A31439" w:rsidRDefault="004436BB" w:rsidP="00A31439">
      <w:pPr>
        <w:pStyle w:val="1"/>
        <w:jc w:val="center"/>
        <w:rPr>
          <w:color w:val="003366"/>
          <w:sz w:val="36"/>
        </w:rPr>
      </w:pPr>
      <w:r w:rsidRPr="00A31439">
        <w:rPr>
          <w:color w:val="003366"/>
          <w:sz w:val="36"/>
        </w:rPr>
        <w:t>ПОСТАНОВЛЕНИЕ</w:t>
      </w:r>
    </w:p>
    <w:p w:rsidR="004436BB" w:rsidRPr="00A31439" w:rsidRDefault="004436BB" w:rsidP="004436BB">
      <w:pPr>
        <w:jc w:val="center"/>
        <w:rPr>
          <w:b/>
          <w:color w:val="003366"/>
        </w:rPr>
      </w:pPr>
      <w:r w:rsidRPr="00A31439">
        <w:rPr>
          <w:b/>
          <w:color w:val="003366"/>
        </w:rPr>
        <w:t>АДМИНИСТРАЦИИ</w:t>
      </w:r>
    </w:p>
    <w:p w:rsidR="004436BB" w:rsidRPr="00A31439" w:rsidRDefault="004436BB" w:rsidP="004436BB">
      <w:pPr>
        <w:jc w:val="center"/>
        <w:rPr>
          <w:b/>
          <w:color w:val="003366"/>
        </w:rPr>
      </w:pPr>
      <w:r w:rsidRPr="00A31439">
        <w:rPr>
          <w:b/>
          <w:color w:val="003366"/>
        </w:rPr>
        <w:t xml:space="preserve"> КОМСОМОЛЬСКОГО МУНИЦИПАЛЬНОГО РАЙОНА</w:t>
      </w:r>
    </w:p>
    <w:p w:rsidR="004436BB" w:rsidRPr="00A31439" w:rsidRDefault="004436BB" w:rsidP="004436BB">
      <w:pPr>
        <w:jc w:val="center"/>
        <w:rPr>
          <w:b/>
          <w:color w:val="003366"/>
        </w:rPr>
      </w:pPr>
      <w:r w:rsidRPr="00A31439">
        <w:rPr>
          <w:b/>
          <w:color w:val="003366"/>
        </w:rPr>
        <w:t>ИВАНОВСКОЙ ОБЛАСТИ</w:t>
      </w:r>
    </w:p>
    <w:p w:rsidR="004436BB" w:rsidRPr="00A31439" w:rsidRDefault="004436BB" w:rsidP="004436B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436BB" w:rsidRPr="00A31439" w:rsidTr="004436BB">
        <w:trPr>
          <w:trHeight w:val="100"/>
        </w:trPr>
        <w:tc>
          <w:tcPr>
            <w:tcW w:w="9072" w:type="dxa"/>
            <w:gridSpan w:val="10"/>
            <w:tcBorders>
              <w:top w:val="thinThickThinSmallGap" w:sz="24" w:space="0" w:color="auto"/>
              <w:left w:val="nil"/>
              <w:bottom w:val="nil"/>
              <w:right w:val="nil"/>
            </w:tcBorders>
          </w:tcPr>
          <w:p w:rsidR="004436BB" w:rsidRPr="00A31439" w:rsidRDefault="004436BB" w:rsidP="004436BB">
            <w:pPr>
              <w:jc w:val="center"/>
              <w:rPr>
                <w:color w:val="003366"/>
              </w:rPr>
            </w:pPr>
            <w:smartTag w:uri="urn:schemas-microsoft-com:office:smarttags" w:element="metricconverter">
              <w:smartTagPr>
                <w:attr w:name="ProductID" w:val="155150, г"/>
              </w:smartTagPr>
              <w:r w:rsidRPr="00A31439">
                <w:rPr>
                  <w:color w:val="003366"/>
                </w:rPr>
                <w:t>155150, г</w:t>
              </w:r>
            </w:smartTag>
            <w:r w:rsidRPr="00A31439">
              <w:rPr>
                <w:color w:val="003366"/>
              </w:rPr>
              <w:t xml:space="preserve">. Комсомольск, ул. 50 лет ВЛКСМ, д. 2, ИНН 3714002224, КПП 371401001, </w:t>
            </w:r>
          </w:p>
          <w:p w:rsidR="004436BB" w:rsidRPr="00A31439" w:rsidRDefault="004436BB" w:rsidP="004436BB">
            <w:pPr>
              <w:jc w:val="center"/>
              <w:rPr>
                <w:color w:val="003366"/>
              </w:rPr>
            </w:pPr>
            <w:r w:rsidRPr="00A31439">
              <w:rPr>
                <w:color w:val="003366"/>
              </w:rPr>
              <w:t xml:space="preserve">ОГРН 1023701625595,Тел./Факс (49352) 4-11-78, e-mail: </w:t>
            </w:r>
            <w:hyperlink r:id="rId15" w:history="1">
              <w:r w:rsidRPr="00A31439">
                <w:rPr>
                  <w:rStyle w:val="a5"/>
                </w:rPr>
                <w:t>admin.komsomolsk@mail.ru</w:t>
              </w:r>
            </w:hyperlink>
          </w:p>
          <w:p w:rsidR="004436BB" w:rsidRPr="00A31439" w:rsidRDefault="004436BB" w:rsidP="004436BB">
            <w:pPr>
              <w:rPr>
                <w:color w:val="003366"/>
                <w:sz w:val="28"/>
                <w:szCs w:val="28"/>
              </w:rPr>
            </w:pPr>
          </w:p>
        </w:tc>
      </w:tr>
      <w:tr w:rsidR="004436BB" w:rsidRPr="00A31439" w:rsidTr="004436BB">
        <w:tblPrEx>
          <w:tblBorders>
            <w:top w:val="none" w:sz="0" w:space="0" w:color="auto"/>
          </w:tblBorders>
        </w:tblPrEx>
        <w:trPr>
          <w:gridAfter w:val="1"/>
          <w:wAfter w:w="497" w:type="dxa"/>
          <w:trHeight w:val="415"/>
        </w:trPr>
        <w:tc>
          <w:tcPr>
            <w:tcW w:w="1582" w:type="dxa"/>
          </w:tcPr>
          <w:p w:rsidR="004436BB" w:rsidRPr="00A31439" w:rsidRDefault="004436BB" w:rsidP="004436BB">
            <w:pPr>
              <w:ind w:right="-108"/>
              <w:jc w:val="center"/>
              <w:rPr>
                <w:sz w:val="28"/>
                <w:szCs w:val="28"/>
              </w:rPr>
            </w:pPr>
          </w:p>
        </w:tc>
        <w:tc>
          <w:tcPr>
            <w:tcW w:w="360" w:type="dxa"/>
          </w:tcPr>
          <w:p w:rsidR="004436BB" w:rsidRPr="00A31439" w:rsidRDefault="004436BB" w:rsidP="004436BB">
            <w:pPr>
              <w:ind w:right="-108"/>
              <w:jc w:val="center"/>
              <w:rPr>
                <w:sz w:val="28"/>
                <w:szCs w:val="28"/>
              </w:rPr>
            </w:pPr>
          </w:p>
          <w:p w:rsidR="004436BB" w:rsidRPr="00A31439" w:rsidRDefault="004436BB" w:rsidP="004436BB">
            <w:pPr>
              <w:ind w:right="-108"/>
              <w:jc w:val="center"/>
            </w:pPr>
            <w:r w:rsidRPr="00A31439">
              <w:rPr>
                <w:sz w:val="28"/>
                <w:szCs w:val="28"/>
              </w:rPr>
              <w:t>«</w:t>
            </w:r>
          </w:p>
        </w:tc>
        <w:tc>
          <w:tcPr>
            <w:tcW w:w="610" w:type="dxa"/>
            <w:tcBorders>
              <w:bottom w:val="single" w:sz="4" w:space="0" w:color="auto"/>
            </w:tcBorders>
            <w:vAlign w:val="bottom"/>
          </w:tcPr>
          <w:p w:rsidR="004436BB" w:rsidRPr="00A31439" w:rsidRDefault="004436BB" w:rsidP="004436BB">
            <w:pPr>
              <w:ind w:right="-108"/>
              <w:jc w:val="center"/>
              <w:rPr>
                <w:sz w:val="28"/>
                <w:szCs w:val="28"/>
              </w:rPr>
            </w:pPr>
            <w:r w:rsidRPr="00A31439">
              <w:rPr>
                <w:sz w:val="28"/>
                <w:szCs w:val="28"/>
              </w:rPr>
              <w:t>30</w:t>
            </w:r>
          </w:p>
        </w:tc>
        <w:tc>
          <w:tcPr>
            <w:tcW w:w="540" w:type="dxa"/>
            <w:vAlign w:val="bottom"/>
          </w:tcPr>
          <w:p w:rsidR="004436BB" w:rsidRPr="00A31439" w:rsidRDefault="004436BB" w:rsidP="004436BB">
            <w:pPr>
              <w:ind w:left="-734" w:firstLine="720"/>
              <w:rPr>
                <w:sz w:val="28"/>
                <w:szCs w:val="28"/>
              </w:rPr>
            </w:pPr>
            <w:r w:rsidRPr="00A31439">
              <w:rPr>
                <w:sz w:val="28"/>
                <w:szCs w:val="28"/>
              </w:rPr>
              <w:t>»</w:t>
            </w:r>
          </w:p>
        </w:tc>
        <w:tc>
          <w:tcPr>
            <w:tcW w:w="1728" w:type="dxa"/>
            <w:tcBorders>
              <w:bottom w:val="single" w:sz="4" w:space="0" w:color="auto"/>
            </w:tcBorders>
            <w:vAlign w:val="bottom"/>
          </w:tcPr>
          <w:p w:rsidR="004436BB" w:rsidRPr="00A31439" w:rsidRDefault="004436BB" w:rsidP="004436BB">
            <w:pPr>
              <w:jc w:val="center"/>
              <w:rPr>
                <w:sz w:val="28"/>
                <w:szCs w:val="28"/>
              </w:rPr>
            </w:pPr>
            <w:r w:rsidRPr="00A31439">
              <w:rPr>
                <w:sz w:val="28"/>
                <w:szCs w:val="28"/>
              </w:rPr>
              <w:t>03</w:t>
            </w:r>
          </w:p>
        </w:tc>
        <w:tc>
          <w:tcPr>
            <w:tcW w:w="1417" w:type="dxa"/>
            <w:vAlign w:val="bottom"/>
          </w:tcPr>
          <w:p w:rsidR="004436BB" w:rsidRPr="00A31439" w:rsidRDefault="004436BB" w:rsidP="004436BB">
            <w:pPr>
              <w:rPr>
                <w:sz w:val="28"/>
                <w:szCs w:val="28"/>
              </w:rPr>
            </w:pPr>
            <w:r w:rsidRPr="00A31439">
              <w:rPr>
                <w:sz w:val="28"/>
                <w:szCs w:val="28"/>
              </w:rPr>
              <w:t>2023г.№</w:t>
            </w:r>
          </w:p>
        </w:tc>
        <w:tc>
          <w:tcPr>
            <w:tcW w:w="1038" w:type="dxa"/>
            <w:tcBorders>
              <w:left w:val="nil"/>
              <w:bottom w:val="single" w:sz="4" w:space="0" w:color="auto"/>
            </w:tcBorders>
            <w:vAlign w:val="bottom"/>
          </w:tcPr>
          <w:p w:rsidR="004436BB" w:rsidRPr="00A31439" w:rsidRDefault="004436BB" w:rsidP="004436BB">
            <w:pPr>
              <w:jc w:val="center"/>
              <w:rPr>
                <w:sz w:val="28"/>
                <w:szCs w:val="28"/>
              </w:rPr>
            </w:pPr>
            <w:r w:rsidRPr="00A31439">
              <w:rPr>
                <w:sz w:val="28"/>
                <w:szCs w:val="28"/>
              </w:rPr>
              <w:t>87</w:t>
            </w:r>
          </w:p>
        </w:tc>
        <w:tc>
          <w:tcPr>
            <w:tcW w:w="520" w:type="dxa"/>
            <w:tcBorders>
              <w:left w:val="nil"/>
            </w:tcBorders>
            <w:vAlign w:val="bottom"/>
          </w:tcPr>
          <w:p w:rsidR="004436BB" w:rsidRPr="00A31439" w:rsidRDefault="004436BB" w:rsidP="004436BB">
            <w:pPr>
              <w:jc w:val="center"/>
              <w:rPr>
                <w:sz w:val="28"/>
                <w:szCs w:val="28"/>
              </w:rPr>
            </w:pPr>
          </w:p>
        </w:tc>
        <w:tc>
          <w:tcPr>
            <w:tcW w:w="780" w:type="dxa"/>
            <w:tcBorders>
              <w:left w:val="nil"/>
            </w:tcBorders>
            <w:vAlign w:val="bottom"/>
          </w:tcPr>
          <w:p w:rsidR="004436BB" w:rsidRPr="00A31439" w:rsidRDefault="004436BB" w:rsidP="004436BB">
            <w:pPr>
              <w:jc w:val="center"/>
            </w:pPr>
          </w:p>
        </w:tc>
      </w:tr>
    </w:tbl>
    <w:p w:rsidR="004436BB" w:rsidRPr="00A31439" w:rsidRDefault="004436BB" w:rsidP="004436BB">
      <w:pPr>
        <w:rPr>
          <w:b/>
          <w:sz w:val="28"/>
          <w:szCs w:val="28"/>
        </w:rPr>
      </w:pPr>
    </w:p>
    <w:p w:rsidR="004436BB" w:rsidRPr="00A31439" w:rsidRDefault="004436BB" w:rsidP="004436BB">
      <w:pPr>
        <w:shd w:val="clear" w:color="auto" w:fill="FFFFFF"/>
        <w:spacing w:line="276" w:lineRule="auto"/>
        <w:ind w:left="11"/>
        <w:jc w:val="center"/>
        <w:rPr>
          <w:b/>
          <w:bCs/>
          <w:sz w:val="28"/>
          <w:szCs w:val="28"/>
        </w:rPr>
      </w:pPr>
      <w:r w:rsidRPr="00A31439">
        <w:rPr>
          <w:b/>
          <w:bCs/>
          <w:sz w:val="28"/>
          <w:szCs w:val="28"/>
        </w:rPr>
        <w:t xml:space="preserve">«О внесении изменений в Постановление Администрации Комсомольского муниципального района от 27.11.2013г №980 «Об утверждении муниципальной программы «Развитие сельского </w:t>
      </w:r>
      <w:r w:rsidRPr="00A31439">
        <w:rPr>
          <w:b/>
          <w:bCs/>
          <w:spacing w:val="-2"/>
          <w:sz w:val="28"/>
          <w:szCs w:val="28"/>
        </w:rPr>
        <w:t xml:space="preserve">хозяйства и регулирование рынков сельскохозяйственной продукции, </w:t>
      </w:r>
      <w:r w:rsidRPr="00A31439">
        <w:rPr>
          <w:b/>
          <w:bCs/>
          <w:sz w:val="28"/>
          <w:szCs w:val="28"/>
        </w:rPr>
        <w:t xml:space="preserve">сырья и продовольствия в Комсомольском муниципальном районе </w:t>
      </w:r>
    </w:p>
    <w:p w:rsidR="004436BB" w:rsidRPr="00A31439" w:rsidRDefault="004436BB" w:rsidP="004436BB">
      <w:pPr>
        <w:shd w:val="clear" w:color="auto" w:fill="FFFFFF"/>
        <w:spacing w:line="276" w:lineRule="auto"/>
        <w:ind w:left="11"/>
        <w:jc w:val="center"/>
        <w:rPr>
          <w:b/>
          <w:bCs/>
          <w:sz w:val="28"/>
          <w:szCs w:val="28"/>
        </w:rPr>
      </w:pPr>
      <w:r w:rsidRPr="00A31439">
        <w:rPr>
          <w:b/>
          <w:bCs/>
          <w:sz w:val="28"/>
          <w:szCs w:val="28"/>
        </w:rPr>
        <w:t>на 2014-2024 годы»</w:t>
      </w:r>
    </w:p>
    <w:p w:rsidR="004436BB" w:rsidRPr="00A31439" w:rsidRDefault="004436BB" w:rsidP="004436BB">
      <w:pPr>
        <w:shd w:val="clear" w:color="auto" w:fill="FFFFFF"/>
        <w:spacing w:line="276" w:lineRule="auto"/>
        <w:ind w:left="11"/>
        <w:jc w:val="both"/>
        <w:rPr>
          <w:sz w:val="28"/>
          <w:szCs w:val="28"/>
        </w:rPr>
      </w:pPr>
      <w:r w:rsidRPr="00A31439">
        <w:rPr>
          <w:sz w:val="28"/>
          <w:szCs w:val="28"/>
        </w:rPr>
        <w:t xml:space="preserve">С    целью    актуализации    муниципальных    правовых    актов, в соответствии с Федеральным законом от 06.10.2003г №131-Ф3 «Об общих принципах    организации    местного    самоуправления    в    Российской Федерации», Администрация Комсомольского муниципального района </w:t>
      </w:r>
    </w:p>
    <w:p w:rsidR="004436BB" w:rsidRPr="00A31439" w:rsidRDefault="004436BB" w:rsidP="004436BB">
      <w:pPr>
        <w:shd w:val="clear" w:color="auto" w:fill="FFFFFF"/>
        <w:spacing w:line="276" w:lineRule="auto"/>
        <w:ind w:left="11"/>
        <w:jc w:val="both"/>
      </w:pPr>
      <w:r w:rsidRPr="00A31439">
        <w:rPr>
          <w:b/>
          <w:bCs/>
          <w:spacing w:val="60"/>
          <w:sz w:val="28"/>
          <w:szCs w:val="28"/>
        </w:rPr>
        <w:t>постановляет:</w:t>
      </w:r>
    </w:p>
    <w:p w:rsidR="004436BB" w:rsidRPr="00A31439" w:rsidRDefault="004436BB" w:rsidP="004436BB">
      <w:pPr>
        <w:shd w:val="clear" w:color="auto" w:fill="FFFFFF"/>
        <w:tabs>
          <w:tab w:val="left" w:pos="1354"/>
        </w:tabs>
        <w:spacing w:line="276" w:lineRule="auto"/>
        <w:ind w:left="5" w:right="5" w:firstLine="730"/>
        <w:jc w:val="both"/>
      </w:pPr>
      <w:r w:rsidRPr="00A31439">
        <w:rPr>
          <w:spacing w:val="-24"/>
          <w:sz w:val="28"/>
          <w:szCs w:val="28"/>
        </w:rPr>
        <w:t>1.</w:t>
      </w:r>
      <w:r w:rsidRPr="00A31439">
        <w:rPr>
          <w:sz w:val="28"/>
          <w:szCs w:val="28"/>
        </w:rPr>
        <w:t xml:space="preserve"> Внести изменения в постановление Администрации</w:t>
      </w:r>
      <w:r w:rsidRPr="00A31439">
        <w:rPr>
          <w:sz w:val="28"/>
          <w:szCs w:val="28"/>
        </w:rPr>
        <w:br/>
        <w:t>Комсомольского муниципального района от 27.11.2013г №980 «Об</w:t>
      </w:r>
      <w:r w:rsidRPr="00A31439">
        <w:rPr>
          <w:sz w:val="28"/>
          <w:szCs w:val="28"/>
        </w:rPr>
        <w:br/>
        <w:t>утверждении муниципальной программы «Развитие сельского хозяйства и</w:t>
      </w:r>
      <w:r w:rsidRPr="00A31439">
        <w:rPr>
          <w:sz w:val="28"/>
          <w:szCs w:val="28"/>
        </w:rPr>
        <w:br/>
        <w:t>регулирование рынков сельскохозяйственной продукции, сырья и</w:t>
      </w:r>
      <w:r w:rsidRPr="00A31439">
        <w:rPr>
          <w:sz w:val="28"/>
          <w:szCs w:val="28"/>
        </w:rPr>
        <w:br/>
        <w:t>продовольствия в Комсомольском муниципальном районе Ивановской</w:t>
      </w:r>
      <w:r w:rsidRPr="00A31439">
        <w:rPr>
          <w:sz w:val="28"/>
          <w:szCs w:val="28"/>
        </w:rPr>
        <w:br/>
        <w:t>области на 2014-2024 годы», изложив приложение к постановлению в</w:t>
      </w:r>
      <w:r w:rsidRPr="00A31439">
        <w:rPr>
          <w:sz w:val="28"/>
          <w:szCs w:val="28"/>
        </w:rPr>
        <w:br/>
        <w:t>новой редакции (прилагается).</w:t>
      </w:r>
    </w:p>
    <w:p w:rsidR="004436BB" w:rsidRPr="00A31439" w:rsidRDefault="004436BB" w:rsidP="004436BB">
      <w:pPr>
        <w:shd w:val="clear" w:color="auto" w:fill="FFFFFF"/>
        <w:tabs>
          <w:tab w:val="left" w:pos="1190"/>
        </w:tabs>
        <w:spacing w:line="276" w:lineRule="auto"/>
        <w:ind w:left="5" w:firstLine="706"/>
        <w:jc w:val="both"/>
        <w:rPr>
          <w:sz w:val="28"/>
          <w:szCs w:val="28"/>
        </w:rPr>
      </w:pPr>
      <w:r w:rsidRPr="00A31439">
        <w:rPr>
          <w:spacing w:val="-12"/>
          <w:sz w:val="28"/>
          <w:szCs w:val="28"/>
        </w:rPr>
        <w:t>2.</w:t>
      </w:r>
      <w:r w:rsidRPr="00A31439">
        <w:rPr>
          <w:sz w:val="28"/>
          <w:szCs w:val="28"/>
        </w:rPr>
        <w:t xml:space="preserve"> Настоящее постановление вступает в силу с момента</w:t>
      </w:r>
      <w:r w:rsidRPr="00A31439">
        <w:rPr>
          <w:sz w:val="28"/>
          <w:szCs w:val="28"/>
        </w:rPr>
        <w:br/>
      </w:r>
      <w:r w:rsidRPr="00A31439">
        <w:rPr>
          <w:spacing w:val="-1"/>
          <w:sz w:val="28"/>
          <w:szCs w:val="28"/>
        </w:rPr>
        <w:t>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4436BB" w:rsidRPr="00A31439" w:rsidRDefault="004436BB" w:rsidP="004436BB">
      <w:pPr>
        <w:autoSpaceDE w:val="0"/>
        <w:autoSpaceDN w:val="0"/>
        <w:adjustRightInd w:val="0"/>
        <w:spacing w:line="276" w:lineRule="auto"/>
        <w:jc w:val="both"/>
        <w:rPr>
          <w:b/>
          <w:sz w:val="28"/>
          <w:szCs w:val="28"/>
        </w:rPr>
      </w:pPr>
      <w:r w:rsidRPr="00A31439">
        <w:rPr>
          <w:spacing w:val="-15"/>
          <w:sz w:val="28"/>
          <w:szCs w:val="28"/>
        </w:rPr>
        <w:t xml:space="preserve">           3.</w:t>
      </w:r>
      <w:r w:rsidRPr="00A31439">
        <w:rPr>
          <w:sz w:val="28"/>
          <w:szCs w:val="28"/>
        </w:rPr>
        <w:t xml:space="preserve">  Реализацию мероприятий муниципальной программы Комсомольского муниципального района </w:t>
      </w:r>
      <w:r w:rsidRPr="00A31439">
        <w:rPr>
          <w:bCs/>
          <w:sz w:val="28"/>
          <w:szCs w:val="28"/>
        </w:rPr>
        <w:t xml:space="preserve">«Развитие сельского </w:t>
      </w:r>
      <w:r w:rsidRPr="00A31439">
        <w:rPr>
          <w:bCs/>
          <w:spacing w:val="-2"/>
          <w:sz w:val="28"/>
          <w:szCs w:val="28"/>
        </w:rPr>
        <w:t xml:space="preserve">хозяйства и регулирование рынков сельскохозяйственной продукции, </w:t>
      </w:r>
      <w:r w:rsidRPr="00A31439">
        <w:rPr>
          <w:bCs/>
          <w:sz w:val="28"/>
          <w:szCs w:val="28"/>
        </w:rPr>
        <w:t xml:space="preserve">сырья и продовольствия в Комсомольском муниципальном районе Ивановской области на 2014-2024 </w:t>
      </w:r>
      <w:r w:rsidRPr="00A31439">
        <w:rPr>
          <w:bCs/>
          <w:sz w:val="28"/>
          <w:szCs w:val="28"/>
        </w:rPr>
        <w:lastRenderedPageBreak/>
        <w:t>годы» считать расходным обязательством Комсомольского муниципального района Ивановской области.</w:t>
      </w:r>
    </w:p>
    <w:p w:rsidR="004436BB" w:rsidRPr="00A31439" w:rsidRDefault="004436BB" w:rsidP="004436BB">
      <w:pPr>
        <w:autoSpaceDE w:val="0"/>
        <w:autoSpaceDN w:val="0"/>
        <w:adjustRightInd w:val="0"/>
        <w:spacing w:line="276" w:lineRule="auto"/>
        <w:jc w:val="both"/>
        <w:rPr>
          <w:b/>
          <w:sz w:val="28"/>
          <w:szCs w:val="28"/>
        </w:rPr>
      </w:pPr>
      <w:r w:rsidRPr="00A31439">
        <w:rPr>
          <w:spacing w:val="-15"/>
          <w:sz w:val="28"/>
          <w:szCs w:val="28"/>
        </w:rPr>
        <w:t xml:space="preserve">           4.</w:t>
      </w:r>
      <w:r w:rsidRPr="00A31439">
        <w:rPr>
          <w:sz w:val="28"/>
          <w:szCs w:val="28"/>
        </w:rPr>
        <w:t xml:space="preserve"> Контроль за исполнением настоящего постановления возложить</w:t>
      </w:r>
      <w:r w:rsidRPr="00A31439">
        <w:rPr>
          <w:sz w:val="28"/>
          <w:szCs w:val="28"/>
        </w:rPr>
        <w:br/>
        <w:t>на заместителя главы Администрации Комсомольского муниципального района, начальника Управления земельно-имущественных отношений Н.В. Кротову.</w:t>
      </w:r>
    </w:p>
    <w:p w:rsidR="004436BB" w:rsidRPr="00A31439" w:rsidRDefault="004436BB" w:rsidP="004436BB">
      <w:pPr>
        <w:spacing w:line="276" w:lineRule="auto"/>
        <w:jc w:val="both"/>
        <w:rPr>
          <w:sz w:val="28"/>
          <w:szCs w:val="28"/>
        </w:rPr>
      </w:pPr>
    </w:p>
    <w:p w:rsidR="004436BB" w:rsidRPr="00A31439" w:rsidRDefault="004436BB" w:rsidP="004436BB">
      <w:pPr>
        <w:spacing w:line="276" w:lineRule="auto"/>
        <w:jc w:val="both"/>
        <w:rPr>
          <w:sz w:val="28"/>
          <w:szCs w:val="28"/>
        </w:rPr>
      </w:pPr>
    </w:p>
    <w:p w:rsidR="004436BB" w:rsidRPr="00A31439" w:rsidRDefault="004436BB" w:rsidP="004436BB">
      <w:pPr>
        <w:spacing w:line="276" w:lineRule="auto"/>
        <w:jc w:val="both"/>
        <w:rPr>
          <w:b/>
          <w:sz w:val="28"/>
          <w:szCs w:val="28"/>
        </w:rPr>
      </w:pPr>
      <w:r w:rsidRPr="00A31439">
        <w:rPr>
          <w:b/>
          <w:sz w:val="28"/>
          <w:szCs w:val="28"/>
        </w:rPr>
        <w:t xml:space="preserve">Глава Комсомольского </w:t>
      </w:r>
    </w:p>
    <w:p w:rsidR="004436BB" w:rsidRPr="00A31439" w:rsidRDefault="004436BB" w:rsidP="004436BB">
      <w:pPr>
        <w:spacing w:line="276" w:lineRule="auto"/>
        <w:jc w:val="both"/>
        <w:rPr>
          <w:b/>
          <w:sz w:val="28"/>
          <w:szCs w:val="28"/>
        </w:rPr>
      </w:pPr>
      <w:r w:rsidRPr="00A31439">
        <w:rPr>
          <w:b/>
          <w:sz w:val="28"/>
          <w:szCs w:val="28"/>
        </w:rPr>
        <w:t>муниципального района:О.В. Бузулуцкая</w:t>
      </w:r>
    </w:p>
    <w:p w:rsidR="004436BB" w:rsidRPr="00A31439" w:rsidRDefault="004436BB" w:rsidP="004436BB">
      <w:pPr>
        <w:spacing w:line="276" w:lineRule="auto"/>
      </w:pPr>
    </w:p>
    <w:p w:rsidR="004436BB" w:rsidRPr="00A31439" w:rsidRDefault="004436BB" w:rsidP="004436BB">
      <w:pPr>
        <w:spacing w:line="276" w:lineRule="auto"/>
      </w:pPr>
    </w:p>
    <w:p w:rsidR="004436BB" w:rsidRPr="00A31439" w:rsidRDefault="004436BB" w:rsidP="004436BB">
      <w:pPr>
        <w:spacing w:line="276" w:lineRule="auto"/>
      </w:pPr>
    </w:p>
    <w:p w:rsidR="004436BB" w:rsidRPr="00A31439" w:rsidRDefault="004436BB" w:rsidP="004436BB">
      <w:pPr>
        <w:spacing w:line="276" w:lineRule="auto"/>
      </w:pPr>
    </w:p>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A31439" w:rsidRPr="00A31439" w:rsidRDefault="00A31439" w:rsidP="004436BB"/>
    <w:p w:rsidR="00A31439" w:rsidRPr="00A31439" w:rsidRDefault="00A31439" w:rsidP="004436BB"/>
    <w:p w:rsidR="00A31439" w:rsidRPr="00A31439" w:rsidRDefault="00A31439" w:rsidP="004436BB"/>
    <w:p w:rsidR="00A31439" w:rsidRPr="00A31439" w:rsidRDefault="00A31439" w:rsidP="004436BB"/>
    <w:p w:rsidR="00A31439" w:rsidRPr="00A31439" w:rsidRDefault="00A31439" w:rsidP="004436BB"/>
    <w:p w:rsidR="00A31439" w:rsidRPr="00A31439" w:rsidRDefault="00A31439"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4436BB"/>
    <w:p w:rsidR="004436BB" w:rsidRPr="00A31439" w:rsidRDefault="004436BB" w:rsidP="00A31439">
      <w:pPr>
        <w:jc w:val="right"/>
        <w:rPr>
          <w:sz w:val="22"/>
          <w:szCs w:val="22"/>
        </w:rPr>
      </w:pPr>
      <w:r w:rsidRPr="00A31439">
        <w:rPr>
          <w:sz w:val="22"/>
          <w:szCs w:val="22"/>
        </w:rPr>
        <w:lastRenderedPageBreak/>
        <w:t>Приложение</w:t>
      </w:r>
    </w:p>
    <w:p w:rsidR="004436BB" w:rsidRPr="00A31439" w:rsidRDefault="004436BB" w:rsidP="00A31439">
      <w:pPr>
        <w:jc w:val="right"/>
        <w:rPr>
          <w:sz w:val="22"/>
          <w:szCs w:val="22"/>
        </w:rPr>
      </w:pPr>
      <w:r w:rsidRPr="00A31439">
        <w:rPr>
          <w:sz w:val="22"/>
          <w:szCs w:val="22"/>
        </w:rPr>
        <w:t>к постановлению администрации</w:t>
      </w:r>
    </w:p>
    <w:p w:rsidR="004436BB" w:rsidRPr="00A31439" w:rsidRDefault="004436BB" w:rsidP="00A31439">
      <w:pPr>
        <w:jc w:val="right"/>
        <w:rPr>
          <w:sz w:val="22"/>
          <w:szCs w:val="22"/>
        </w:rPr>
      </w:pPr>
      <w:r w:rsidRPr="00A31439">
        <w:rPr>
          <w:sz w:val="22"/>
          <w:szCs w:val="22"/>
        </w:rPr>
        <w:t>Комсомольского муниципального</w:t>
      </w:r>
    </w:p>
    <w:p w:rsidR="004436BB" w:rsidRPr="00A31439" w:rsidRDefault="004436BB" w:rsidP="00A31439">
      <w:pPr>
        <w:shd w:val="clear" w:color="auto" w:fill="FFFFFF"/>
        <w:ind w:left="5670"/>
        <w:jc w:val="right"/>
        <w:rPr>
          <w:sz w:val="22"/>
          <w:szCs w:val="22"/>
        </w:rPr>
      </w:pPr>
      <w:r w:rsidRPr="00A31439">
        <w:rPr>
          <w:sz w:val="22"/>
          <w:szCs w:val="22"/>
        </w:rPr>
        <w:t xml:space="preserve">района от </w:t>
      </w:r>
      <w:r w:rsidRPr="00A31439">
        <w:rPr>
          <w:sz w:val="22"/>
          <w:szCs w:val="22"/>
          <w:u w:val="single"/>
        </w:rPr>
        <w:t>___________</w:t>
      </w:r>
      <w:r w:rsidRPr="00A31439">
        <w:rPr>
          <w:sz w:val="22"/>
          <w:szCs w:val="22"/>
        </w:rPr>
        <w:t xml:space="preserve"> № </w:t>
      </w:r>
      <w:r w:rsidRPr="00A31439">
        <w:rPr>
          <w:sz w:val="22"/>
          <w:szCs w:val="22"/>
          <w:u w:val="single"/>
        </w:rPr>
        <w:t>_____</w:t>
      </w:r>
    </w:p>
    <w:p w:rsidR="004436BB" w:rsidRPr="00A31439" w:rsidRDefault="004436BB" w:rsidP="00A31439">
      <w:pPr>
        <w:jc w:val="right"/>
        <w:rPr>
          <w:sz w:val="22"/>
          <w:szCs w:val="22"/>
        </w:rPr>
      </w:pPr>
      <w:r w:rsidRPr="00A31439">
        <w:rPr>
          <w:sz w:val="22"/>
          <w:szCs w:val="22"/>
        </w:rPr>
        <w:t>Приложение</w:t>
      </w:r>
    </w:p>
    <w:p w:rsidR="004436BB" w:rsidRPr="00A31439" w:rsidRDefault="004436BB" w:rsidP="004436BB">
      <w:pPr>
        <w:shd w:val="clear" w:color="auto" w:fill="FFFFFF"/>
        <w:ind w:left="5670"/>
        <w:jc w:val="center"/>
        <w:rPr>
          <w:sz w:val="22"/>
          <w:szCs w:val="22"/>
        </w:rPr>
      </w:pPr>
      <w:r w:rsidRPr="00A31439">
        <w:rPr>
          <w:sz w:val="22"/>
          <w:szCs w:val="22"/>
        </w:rPr>
        <w:t>к постановлению администрации</w:t>
      </w:r>
    </w:p>
    <w:p w:rsidR="004436BB" w:rsidRPr="00A31439" w:rsidRDefault="004436BB" w:rsidP="004436BB">
      <w:pPr>
        <w:shd w:val="clear" w:color="auto" w:fill="FFFFFF"/>
        <w:ind w:left="5670"/>
        <w:jc w:val="center"/>
        <w:rPr>
          <w:sz w:val="22"/>
          <w:szCs w:val="22"/>
        </w:rPr>
      </w:pPr>
      <w:r w:rsidRPr="00A31439">
        <w:rPr>
          <w:sz w:val="22"/>
          <w:szCs w:val="22"/>
        </w:rPr>
        <w:t xml:space="preserve">Комсомольского муниципального района от </w:t>
      </w:r>
      <w:r w:rsidRPr="00A31439">
        <w:rPr>
          <w:sz w:val="22"/>
          <w:szCs w:val="22"/>
          <w:u w:val="single"/>
        </w:rPr>
        <w:t>_27.11.2013_</w:t>
      </w:r>
      <w:r w:rsidRPr="00A31439">
        <w:rPr>
          <w:sz w:val="22"/>
          <w:szCs w:val="22"/>
        </w:rPr>
        <w:t xml:space="preserve"> № </w:t>
      </w:r>
      <w:r w:rsidRPr="00A31439">
        <w:rPr>
          <w:sz w:val="22"/>
          <w:szCs w:val="22"/>
          <w:u w:val="single"/>
        </w:rPr>
        <w:t>_980_</w:t>
      </w:r>
    </w:p>
    <w:p w:rsidR="004436BB" w:rsidRPr="00A31439" w:rsidRDefault="004436BB" w:rsidP="00A31439">
      <w:pPr>
        <w:pStyle w:val="1"/>
        <w:tabs>
          <w:tab w:val="num" w:pos="0"/>
        </w:tabs>
        <w:suppressAutoHyphens/>
        <w:spacing w:before="240" w:after="60"/>
        <w:ind w:left="432" w:hanging="432"/>
        <w:jc w:val="center"/>
        <w:rPr>
          <w:color w:val="000000"/>
          <w:sz w:val="28"/>
          <w:szCs w:val="28"/>
        </w:rPr>
      </w:pPr>
      <w:r w:rsidRPr="00A31439">
        <w:rPr>
          <w:color w:val="000000"/>
          <w:sz w:val="28"/>
          <w:szCs w:val="28"/>
        </w:rPr>
        <w:t>МУНИЦИПАЛЬНАЯ  ПРОГРАММА</w:t>
      </w:r>
    </w:p>
    <w:p w:rsidR="004436BB" w:rsidRPr="00A31439" w:rsidRDefault="004436BB" w:rsidP="00A31439">
      <w:pPr>
        <w:jc w:val="center"/>
        <w:rPr>
          <w:b/>
          <w:caps/>
          <w:sz w:val="28"/>
          <w:szCs w:val="28"/>
        </w:rPr>
      </w:pPr>
      <w:r w:rsidRPr="00A31439">
        <w:rPr>
          <w:b/>
          <w:caps/>
          <w:sz w:val="28"/>
          <w:szCs w:val="28"/>
        </w:rPr>
        <w:t>«развитие сельского хозяйства и регулированиерынков  сельскохозяйственной  продукции, сырья и продовольствияВКомсомольскоМ МУНИЦИПАЛЬНОМ  РАЙОНЕ на 2014 - 2024 годы»</w:t>
      </w:r>
    </w:p>
    <w:p w:rsidR="004436BB" w:rsidRPr="00A31439" w:rsidRDefault="004436BB" w:rsidP="004436BB">
      <w:pPr>
        <w:pStyle w:val="af"/>
        <w:rPr>
          <w:rFonts w:ascii="Times New Roman" w:hAnsi="Times New Roman"/>
          <w:color w:val="000000"/>
          <w:sz w:val="28"/>
          <w:szCs w:val="28"/>
        </w:rPr>
      </w:pPr>
    </w:p>
    <w:p w:rsidR="004436BB" w:rsidRPr="00A31439" w:rsidRDefault="004436BB" w:rsidP="004436BB">
      <w:pPr>
        <w:jc w:val="center"/>
        <w:rPr>
          <w:b/>
          <w:bCs/>
        </w:rPr>
      </w:pPr>
      <w:r w:rsidRPr="00A31439">
        <w:rPr>
          <w:b/>
          <w:bCs/>
        </w:rPr>
        <w:t>1. ПАСПОРТ ПРОГРАММЫ</w:t>
      </w:r>
    </w:p>
    <w:p w:rsidR="004436BB" w:rsidRPr="00A31439" w:rsidRDefault="004436BB" w:rsidP="004436BB">
      <w:pPr>
        <w:pStyle w:val="310"/>
        <w:spacing w:after="0" w:line="276" w:lineRule="auto"/>
        <w:jc w:val="center"/>
      </w:pPr>
    </w:p>
    <w:tbl>
      <w:tblPr>
        <w:tblW w:w="9702" w:type="dxa"/>
        <w:tblInd w:w="108" w:type="dxa"/>
        <w:tblLayout w:type="fixed"/>
        <w:tblLook w:val="0000" w:firstRow="0" w:lastRow="0" w:firstColumn="0" w:lastColumn="0" w:noHBand="0" w:noVBand="0"/>
      </w:tblPr>
      <w:tblGrid>
        <w:gridCol w:w="2283"/>
        <w:gridCol w:w="7419"/>
      </w:tblGrid>
      <w:tr w:rsidR="004436BB" w:rsidRPr="00A31439" w:rsidTr="004436BB">
        <w:trPr>
          <w:trHeight w:val="1055"/>
        </w:trPr>
        <w:tc>
          <w:tcPr>
            <w:tcW w:w="226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spacing w:line="276" w:lineRule="auto"/>
              <w:rPr>
                <w:b/>
              </w:rPr>
            </w:pPr>
            <w:r w:rsidRPr="00A31439">
              <w:rPr>
                <w:b/>
              </w:rPr>
              <w:t>Наименование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A31439" w:rsidRDefault="004436BB" w:rsidP="004436BB">
            <w:pPr>
              <w:shd w:val="clear" w:color="auto" w:fill="FFFFFF"/>
              <w:tabs>
                <w:tab w:val="left" w:pos="6795"/>
                <w:tab w:val="left" w:pos="7606"/>
              </w:tabs>
              <w:snapToGrid w:val="0"/>
              <w:spacing w:line="276" w:lineRule="auto"/>
              <w:ind w:right="135"/>
              <w:jc w:val="both"/>
            </w:pPr>
            <w:r w:rsidRPr="00A31439">
              <w:rPr>
                <w:spacing w:val="5"/>
              </w:rPr>
              <w:t>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r w:rsidRPr="00A31439">
              <w:t>(далее - Программа)</w:t>
            </w:r>
          </w:p>
        </w:tc>
      </w:tr>
      <w:tr w:rsidR="004436BB" w:rsidRPr="00A31439" w:rsidTr="004436BB">
        <w:trPr>
          <w:trHeight w:val="741"/>
        </w:trPr>
        <w:tc>
          <w:tcPr>
            <w:tcW w:w="226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spacing w:line="276" w:lineRule="auto"/>
              <w:rPr>
                <w:b/>
              </w:rPr>
            </w:pPr>
            <w:r w:rsidRPr="00A31439">
              <w:rPr>
                <w:b/>
              </w:rPr>
              <w:t>Срок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A31439" w:rsidRDefault="004436BB" w:rsidP="004436BB">
            <w:pPr>
              <w:shd w:val="clear" w:color="auto" w:fill="FFFFFF"/>
              <w:tabs>
                <w:tab w:val="left" w:pos="6795"/>
                <w:tab w:val="left" w:pos="7606"/>
              </w:tabs>
              <w:snapToGrid w:val="0"/>
              <w:spacing w:line="276" w:lineRule="auto"/>
              <w:ind w:right="135"/>
              <w:jc w:val="both"/>
              <w:rPr>
                <w:spacing w:val="5"/>
              </w:rPr>
            </w:pPr>
            <w:r w:rsidRPr="00A31439">
              <w:rPr>
                <w:spacing w:val="5"/>
              </w:rPr>
              <w:t>2022-2025г</w:t>
            </w:r>
          </w:p>
        </w:tc>
      </w:tr>
      <w:tr w:rsidR="004436BB" w:rsidRPr="00A31439" w:rsidTr="004436BB">
        <w:trPr>
          <w:trHeight w:val="1055"/>
        </w:trPr>
        <w:tc>
          <w:tcPr>
            <w:tcW w:w="226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spacing w:line="276" w:lineRule="auto"/>
              <w:rPr>
                <w:b/>
              </w:rPr>
            </w:pPr>
            <w:r w:rsidRPr="00A31439">
              <w:rPr>
                <w:b/>
              </w:rPr>
              <w:t>Перечень подпрограмм</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A31439" w:rsidRDefault="004436BB" w:rsidP="004436BB">
            <w:pPr>
              <w:shd w:val="clear" w:color="auto" w:fill="FFFFFF"/>
              <w:tabs>
                <w:tab w:val="left" w:pos="6795"/>
              </w:tabs>
              <w:spacing w:line="276" w:lineRule="auto"/>
              <w:rPr>
                <w:szCs w:val="28"/>
              </w:rPr>
            </w:pPr>
          </w:p>
          <w:p w:rsidR="004436BB" w:rsidRPr="00A31439" w:rsidRDefault="004436BB" w:rsidP="004436BB">
            <w:pPr>
              <w:shd w:val="clear" w:color="auto" w:fill="FFFFFF"/>
              <w:tabs>
                <w:tab w:val="left" w:pos="6795"/>
              </w:tabs>
              <w:spacing w:line="276" w:lineRule="auto"/>
              <w:rPr>
                <w:szCs w:val="28"/>
              </w:rPr>
            </w:pPr>
            <w:r w:rsidRPr="00A31439">
              <w:rPr>
                <w:szCs w:val="28"/>
              </w:rPr>
              <w:t>- Устойчивое развитие сельских территорий Комсомольского муниципального района на 2014-2025 годы (приложение 1)</w:t>
            </w:r>
          </w:p>
          <w:p w:rsidR="004436BB" w:rsidRPr="00A31439" w:rsidRDefault="004436BB" w:rsidP="004436BB">
            <w:pPr>
              <w:shd w:val="clear" w:color="auto" w:fill="FFFFFF"/>
              <w:tabs>
                <w:tab w:val="left" w:pos="6795"/>
              </w:tabs>
              <w:spacing w:line="276" w:lineRule="auto"/>
              <w:rPr>
                <w:szCs w:val="28"/>
              </w:rPr>
            </w:pPr>
            <w:r w:rsidRPr="00A31439">
              <w:rPr>
                <w:szCs w:val="28"/>
              </w:rPr>
              <w:t>- Комплексное развитие сельских территорий (приложения 2)</w:t>
            </w:r>
          </w:p>
          <w:p w:rsidR="004436BB" w:rsidRPr="00A31439" w:rsidRDefault="004436BB" w:rsidP="004436BB">
            <w:pPr>
              <w:shd w:val="clear" w:color="auto" w:fill="FFFFFF"/>
              <w:tabs>
                <w:tab w:val="left" w:pos="6795"/>
              </w:tabs>
              <w:spacing w:line="276" w:lineRule="auto"/>
            </w:pPr>
            <w:r w:rsidRPr="00A31439">
              <w:rPr>
                <w:szCs w:val="28"/>
              </w:rPr>
              <w:t>- Развитие мелиоративного комплекса Комсомольского муниципального района Ивановской области (приложение 3)</w:t>
            </w:r>
          </w:p>
          <w:p w:rsidR="004436BB" w:rsidRPr="00A31439" w:rsidRDefault="004436BB" w:rsidP="004436BB">
            <w:pPr>
              <w:shd w:val="clear" w:color="auto" w:fill="FFFFFF"/>
              <w:tabs>
                <w:tab w:val="left" w:pos="6795"/>
              </w:tabs>
              <w:spacing w:line="276" w:lineRule="auto"/>
              <w:rPr>
                <w:spacing w:val="5"/>
              </w:rPr>
            </w:pPr>
          </w:p>
        </w:tc>
      </w:tr>
      <w:tr w:rsidR="004436BB" w:rsidRPr="00A31439" w:rsidTr="004436BB">
        <w:trPr>
          <w:trHeight w:val="594"/>
        </w:trPr>
        <w:tc>
          <w:tcPr>
            <w:tcW w:w="226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spacing w:line="276" w:lineRule="auto"/>
              <w:rPr>
                <w:b/>
              </w:rPr>
            </w:pPr>
            <w:r w:rsidRPr="00A31439">
              <w:rPr>
                <w:b/>
              </w:rPr>
              <w:t>Администратор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A31439" w:rsidRDefault="004436BB" w:rsidP="004436BB">
            <w:pPr>
              <w:shd w:val="clear" w:color="auto" w:fill="FFFFFF"/>
              <w:tabs>
                <w:tab w:val="left" w:pos="6795"/>
              </w:tabs>
              <w:spacing w:line="276" w:lineRule="auto"/>
              <w:jc w:val="both"/>
            </w:pPr>
            <w:r w:rsidRPr="00A31439">
              <w:t xml:space="preserve">-Отдел сельского хозяйства и развития территорий Администрации </w:t>
            </w:r>
          </w:p>
          <w:p w:rsidR="004436BB" w:rsidRPr="00A31439" w:rsidRDefault="004436BB" w:rsidP="004436BB">
            <w:pPr>
              <w:shd w:val="clear" w:color="auto" w:fill="FFFFFF"/>
              <w:tabs>
                <w:tab w:val="left" w:pos="6795"/>
              </w:tabs>
              <w:spacing w:line="276" w:lineRule="auto"/>
              <w:jc w:val="both"/>
            </w:pPr>
            <w:r w:rsidRPr="00A31439">
              <w:t>Комсомольского муниципального района</w:t>
            </w:r>
          </w:p>
        </w:tc>
      </w:tr>
      <w:tr w:rsidR="004436BB" w:rsidRPr="00A31439" w:rsidTr="004436BB">
        <w:trPr>
          <w:trHeight w:val="901"/>
        </w:trPr>
        <w:tc>
          <w:tcPr>
            <w:tcW w:w="226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spacing w:line="276" w:lineRule="auto"/>
              <w:rPr>
                <w:b/>
              </w:rPr>
            </w:pPr>
            <w:r w:rsidRPr="00A31439">
              <w:rPr>
                <w:b/>
              </w:rPr>
              <w:t>Ответственный исполнитель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A31439" w:rsidRDefault="004436BB" w:rsidP="004436BB">
            <w:pPr>
              <w:shd w:val="clear" w:color="auto" w:fill="FFFFFF"/>
              <w:tabs>
                <w:tab w:val="left" w:pos="6795"/>
              </w:tabs>
              <w:spacing w:line="276" w:lineRule="auto"/>
              <w:jc w:val="both"/>
            </w:pPr>
            <w:r w:rsidRPr="00A31439">
              <w:t>- Отдел сельского хозяйства и развития территорий Администрации Комсомольского муниципального района</w:t>
            </w:r>
          </w:p>
          <w:p w:rsidR="004436BB" w:rsidRPr="00A31439" w:rsidRDefault="004436BB" w:rsidP="004436BB">
            <w:pPr>
              <w:shd w:val="clear" w:color="auto" w:fill="FFFFFF"/>
              <w:tabs>
                <w:tab w:val="left" w:pos="6795"/>
              </w:tabs>
              <w:spacing w:line="276" w:lineRule="auto"/>
              <w:jc w:val="both"/>
            </w:pPr>
          </w:p>
        </w:tc>
      </w:tr>
      <w:tr w:rsidR="004436BB" w:rsidRPr="00A31439" w:rsidTr="004436BB">
        <w:trPr>
          <w:trHeight w:val="273"/>
        </w:trPr>
        <w:tc>
          <w:tcPr>
            <w:tcW w:w="2268"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spacing w:before="75" w:after="75" w:line="276" w:lineRule="auto"/>
              <w:jc w:val="both"/>
              <w:rPr>
                <w:b/>
              </w:rPr>
            </w:pPr>
            <w:r w:rsidRPr="00A31439">
              <w:rPr>
                <w:b/>
              </w:rPr>
              <w:t>Исполнители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436BB" w:rsidRPr="00A31439" w:rsidRDefault="004436BB" w:rsidP="004436BB">
            <w:pPr>
              <w:shd w:val="clear" w:color="auto" w:fill="FFFFFF"/>
              <w:tabs>
                <w:tab w:val="left" w:pos="6795"/>
              </w:tabs>
              <w:spacing w:line="276" w:lineRule="auto"/>
              <w:jc w:val="both"/>
            </w:pPr>
          </w:p>
          <w:p w:rsidR="004436BB" w:rsidRPr="00A31439" w:rsidRDefault="004436BB" w:rsidP="004436BB">
            <w:pPr>
              <w:shd w:val="clear" w:color="auto" w:fill="FFFFFF"/>
              <w:tabs>
                <w:tab w:val="left" w:pos="6795"/>
              </w:tabs>
              <w:spacing w:line="276" w:lineRule="auto"/>
              <w:jc w:val="both"/>
            </w:pPr>
            <w:r w:rsidRPr="00A31439">
              <w:t>-  Отдел сельского хозяйства и развития территорий Администрации Комсомольского муниципального района</w:t>
            </w:r>
          </w:p>
          <w:p w:rsidR="004436BB" w:rsidRPr="00A31439" w:rsidRDefault="004436BB" w:rsidP="004436BB">
            <w:pPr>
              <w:shd w:val="clear" w:color="auto" w:fill="FFFFFF"/>
              <w:tabs>
                <w:tab w:val="left" w:pos="6795"/>
              </w:tabs>
              <w:jc w:val="both"/>
            </w:pPr>
            <w:r w:rsidRPr="00A31439">
              <w:t>- Управление по вопросу развития инфраструктуры Администрации Комсомольского муниципального района</w:t>
            </w:r>
          </w:p>
          <w:p w:rsidR="004436BB" w:rsidRPr="00A31439" w:rsidRDefault="004436BB" w:rsidP="004436BB">
            <w:pPr>
              <w:shd w:val="clear" w:color="auto" w:fill="FFFFFF"/>
              <w:tabs>
                <w:tab w:val="left" w:pos="6795"/>
              </w:tabs>
              <w:jc w:val="both"/>
            </w:pPr>
            <w:r w:rsidRPr="00A31439">
              <w:t>- Отдел бухгалтерского учета и отчетности Администрации Комсомольского муниципального района</w:t>
            </w:r>
          </w:p>
          <w:p w:rsidR="004436BB" w:rsidRPr="00A31439" w:rsidRDefault="004436BB" w:rsidP="004436BB">
            <w:pPr>
              <w:shd w:val="clear" w:color="auto" w:fill="FFFFFF"/>
              <w:tabs>
                <w:tab w:val="left" w:pos="6795"/>
              </w:tabs>
              <w:jc w:val="both"/>
            </w:pPr>
            <w:r w:rsidRPr="00A31439">
              <w:t>-   Управление земельно-имущественных отношений Администрации Комсомольского муниципального района</w:t>
            </w:r>
          </w:p>
          <w:p w:rsidR="004436BB" w:rsidRPr="00A31439" w:rsidRDefault="004436BB" w:rsidP="004436BB">
            <w:pPr>
              <w:shd w:val="clear" w:color="auto" w:fill="FFFFFF"/>
              <w:tabs>
                <w:tab w:val="left" w:pos="6795"/>
              </w:tabs>
              <w:jc w:val="both"/>
              <w:rPr>
                <w:color w:val="FF0000"/>
              </w:rPr>
            </w:pPr>
          </w:p>
        </w:tc>
      </w:tr>
    </w:tbl>
    <w:p w:rsidR="004436BB" w:rsidRPr="00A31439" w:rsidRDefault="004436BB" w:rsidP="004436BB">
      <w:pPr>
        <w:shd w:val="clear" w:color="auto" w:fill="FFFFFF"/>
        <w:rPr>
          <w:sz w:val="22"/>
          <w:szCs w:val="22"/>
        </w:rPr>
      </w:pPr>
    </w:p>
    <w:tbl>
      <w:tblPr>
        <w:tblW w:w="9702" w:type="dxa"/>
        <w:tblInd w:w="108" w:type="dxa"/>
        <w:tblLayout w:type="fixed"/>
        <w:tblLook w:val="0000" w:firstRow="0" w:lastRow="0" w:firstColumn="0" w:lastColumn="0" w:noHBand="0" w:noVBand="0"/>
      </w:tblPr>
      <w:tblGrid>
        <w:gridCol w:w="2268"/>
        <w:gridCol w:w="7371"/>
        <w:gridCol w:w="63"/>
      </w:tblGrid>
      <w:tr w:rsidR="004436BB" w:rsidRPr="00A31439" w:rsidTr="004436BB">
        <w:trPr>
          <w:gridAfter w:val="1"/>
          <w:wAfter w:w="63" w:type="dxa"/>
          <w:trHeight w:val="1998"/>
        </w:trPr>
        <w:tc>
          <w:tcPr>
            <w:tcW w:w="2268"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snapToGrid w:val="0"/>
              <w:spacing w:before="75" w:after="75" w:line="276" w:lineRule="auto"/>
              <w:rPr>
                <w:b/>
              </w:rPr>
            </w:pPr>
            <w:r w:rsidRPr="00A31439">
              <w:rPr>
                <w:b/>
              </w:rPr>
              <w:t xml:space="preserve">Цель (цели) Программы </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4436BB" w:rsidRPr="00A31439" w:rsidRDefault="004436BB" w:rsidP="004436BB">
            <w:pPr>
              <w:tabs>
                <w:tab w:val="left" w:pos="6795"/>
              </w:tabs>
              <w:snapToGrid w:val="0"/>
              <w:spacing w:before="75" w:after="75" w:line="276" w:lineRule="auto"/>
              <w:ind w:right="135"/>
              <w:jc w:val="both"/>
            </w:pPr>
          </w:p>
          <w:p w:rsidR="004436BB" w:rsidRPr="00A31439" w:rsidRDefault="004436BB" w:rsidP="004436BB">
            <w:pPr>
              <w:tabs>
                <w:tab w:val="left" w:pos="6795"/>
              </w:tabs>
              <w:snapToGrid w:val="0"/>
              <w:spacing w:before="75" w:after="75" w:line="276" w:lineRule="auto"/>
              <w:ind w:right="135"/>
              <w:jc w:val="both"/>
            </w:pPr>
            <w:r w:rsidRPr="00A31439">
              <w:t>Увеличение производства продукции сельского хозяйства и повышение его конкурентоспособности, обеспечение финансовой устойчивости товаропроизводителей агропромышленного комплекса и устойчивого развития сельских территорий, воспроизводство и повышение эффективности использования ресурсного потенциала в сельском хозяйстве Комсомольского муниципального района</w:t>
            </w:r>
          </w:p>
          <w:p w:rsidR="004436BB" w:rsidRPr="00A31439" w:rsidRDefault="004436BB" w:rsidP="004436BB">
            <w:pPr>
              <w:tabs>
                <w:tab w:val="left" w:pos="6795"/>
              </w:tabs>
              <w:snapToGrid w:val="0"/>
              <w:spacing w:before="75" w:after="75" w:line="276" w:lineRule="auto"/>
              <w:ind w:right="135"/>
              <w:jc w:val="both"/>
            </w:pPr>
          </w:p>
        </w:tc>
      </w:tr>
      <w:tr w:rsidR="004436BB" w:rsidRPr="00A31439" w:rsidTr="004436BB">
        <w:trPr>
          <w:gridAfter w:val="1"/>
          <w:wAfter w:w="63" w:type="dxa"/>
          <w:trHeight w:val="716"/>
        </w:trPr>
        <w:tc>
          <w:tcPr>
            <w:tcW w:w="2268" w:type="dxa"/>
            <w:tcBorders>
              <w:top w:val="single" w:sz="4" w:space="0" w:color="auto"/>
              <w:left w:val="single" w:sz="4" w:space="0" w:color="000000"/>
              <w:bottom w:val="single" w:sz="4" w:space="0" w:color="auto"/>
            </w:tcBorders>
            <w:shd w:val="clear" w:color="auto" w:fill="auto"/>
          </w:tcPr>
          <w:p w:rsidR="004436BB" w:rsidRPr="00A31439" w:rsidRDefault="004436BB" w:rsidP="004436BB">
            <w:pPr>
              <w:snapToGrid w:val="0"/>
              <w:spacing w:before="75" w:after="75" w:line="276" w:lineRule="auto"/>
              <w:rPr>
                <w:b/>
              </w:rPr>
            </w:pPr>
            <w:r w:rsidRPr="00A31439">
              <w:rPr>
                <w:b/>
              </w:rPr>
              <w:lastRenderedPageBreak/>
              <w:t>Целевые индикаторы (показатели)  Программы</w:t>
            </w:r>
          </w:p>
        </w:tc>
        <w:tc>
          <w:tcPr>
            <w:tcW w:w="7371" w:type="dxa"/>
            <w:tcBorders>
              <w:top w:val="single" w:sz="4" w:space="0" w:color="auto"/>
              <w:left w:val="single" w:sz="4" w:space="0" w:color="000000"/>
              <w:bottom w:val="single" w:sz="4" w:space="0" w:color="auto"/>
              <w:right w:val="single" w:sz="4" w:space="0" w:color="000000"/>
            </w:tcBorders>
            <w:shd w:val="clear" w:color="auto" w:fill="auto"/>
          </w:tcPr>
          <w:p w:rsidR="004436BB" w:rsidRPr="00A31439" w:rsidRDefault="004436BB" w:rsidP="004436BB">
            <w:pPr>
              <w:snapToGrid w:val="0"/>
              <w:ind w:right="21" w:firstLine="540"/>
              <w:jc w:val="both"/>
            </w:pPr>
          </w:p>
          <w:p w:rsidR="004436BB" w:rsidRPr="00A31439" w:rsidRDefault="004436BB" w:rsidP="004436BB">
            <w:pPr>
              <w:pStyle w:val="ConsPlusNormal"/>
              <w:jc w:val="both"/>
              <w:rPr>
                <w:rFonts w:ascii="Times New Roman" w:hAnsi="Times New Roman" w:cs="Times New Roman"/>
                <w:sz w:val="24"/>
                <w:szCs w:val="24"/>
              </w:rPr>
            </w:pPr>
            <w:r w:rsidRPr="00A31439">
              <w:rPr>
                <w:rFonts w:ascii="Times New Roman" w:hAnsi="Times New Roman" w:cs="Times New Roman"/>
                <w:sz w:val="24"/>
                <w:szCs w:val="24"/>
              </w:rPr>
              <w:t>1. Индекс производства продукции сельского хозяйства в хозяйствах всех категорий (в сопоставимых ценах) к предыдущему году.</w:t>
            </w:r>
          </w:p>
          <w:p w:rsidR="004436BB" w:rsidRPr="00A31439" w:rsidRDefault="004436BB" w:rsidP="004436BB">
            <w:pPr>
              <w:pStyle w:val="ConsPlusNormal"/>
              <w:jc w:val="both"/>
              <w:rPr>
                <w:rFonts w:ascii="Times New Roman" w:hAnsi="Times New Roman" w:cs="Times New Roman"/>
                <w:sz w:val="24"/>
                <w:szCs w:val="24"/>
              </w:rPr>
            </w:pPr>
            <w:r w:rsidRPr="00A31439">
              <w:rPr>
                <w:rFonts w:ascii="Times New Roman" w:hAnsi="Times New Roman" w:cs="Times New Roman"/>
                <w:sz w:val="24"/>
                <w:szCs w:val="24"/>
              </w:rPr>
              <w:t>2. Индекс производства пищевых продуктов (в сопоставимых ценах) к предыдущему году.</w:t>
            </w:r>
          </w:p>
          <w:p w:rsidR="004436BB" w:rsidRPr="00A31439" w:rsidRDefault="004436BB" w:rsidP="004436BB">
            <w:pPr>
              <w:pStyle w:val="ConsPlusNormal"/>
              <w:jc w:val="both"/>
              <w:rPr>
                <w:rFonts w:ascii="Times New Roman" w:hAnsi="Times New Roman" w:cs="Times New Roman"/>
                <w:sz w:val="24"/>
                <w:szCs w:val="24"/>
              </w:rPr>
            </w:pPr>
            <w:r w:rsidRPr="00A31439">
              <w:rPr>
                <w:rFonts w:ascii="Times New Roman" w:hAnsi="Times New Roman" w:cs="Times New Roman"/>
                <w:sz w:val="24"/>
                <w:szCs w:val="24"/>
              </w:rPr>
              <w:t>3. Среднемесячная заработная плата работников сельского хозяйства.</w:t>
            </w:r>
          </w:p>
          <w:p w:rsidR="004436BB" w:rsidRPr="00A31439" w:rsidRDefault="004436BB" w:rsidP="004436BB">
            <w:pPr>
              <w:pStyle w:val="ConsPlusNormal"/>
              <w:jc w:val="both"/>
              <w:rPr>
                <w:rFonts w:ascii="Times New Roman" w:hAnsi="Times New Roman" w:cs="Times New Roman"/>
                <w:sz w:val="24"/>
                <w:szCs w:val="24"/>
              </w:rPr>
            </w:pPr>
            <w:r w:rsidRPr="00A31439">
              <w:rPr>
                <w:rFonts w:ascii="Times New Roman" w:hAnsi="Times New Roman" w:cs="Times New Roman"/>
                <w:sz w:val="24"/>
                <w:szCs w:val="24"/>
              </w:rPr>
              <w:t>4. Располагаемые ресурсы домашних хозяйств (в среднем на 1 члена домашнего хозяйства в месяц) в сельской местности.</w:t>
            </w:r>
          </w:p>
          <w:p w:rsidR="004436BB" w:rsidRPr="00A31439" w:rsidRDefault="004436BB" w:rsidP="004436BB">
            <w:pPr>
              <w:tabs>
                <w:tab w:val="left" w:pos="6795"/>
              </w:tabs>
              <w:snapToGrid w:val="0"/>
              <w:spacing w:before="75" w:after="75"/>
              <w:ind w:right="135"/>
              <w:jc w:val="both"/>
            </w:pPr>
            <w:r w:rsidRPr="00A31439">
              <w:t>5. Среднемесячная номинальная (начисленная) заработная плата работников в сельском хозяйстве</w:t>
            </w:r>
          </w:p>
        </w:tc>
      </w:tr>
      <w:tr w:rsidR="004436BB" w:rsidRPr="00A31439" w:rsidTr="004436BB">
        <w:trPr>
          <w:gridAfter w:val="1"/>
          <w:wAfter w:w="63" w:type="dxa"/>
          <w:trHeight w:val="273"/>
        </w:trPr>
        <w:tc>
          <w:tcPr>
            <w:tcW w:w="2268" w:type="dxa"/>
            <w:vMerge w:val="restart"/>
            <w:tcBorders>
              <w:top w:val="single" w:sz="4" w:space="0" w:color="auto"/>
              <w:left w:val="single" w:sz="4" w:space="0" w:color="auto"/>
              <w:bottom w:val="single" w:sz="4" w:space="0" w:color="000000"/>
            </w:tcBorders>
            <w:shd w:val="clear" w:color="auto" w:fill="auto"/>
          </w:tcPr>
          <w:p w:rsidR="004436BB" w:rsidRPr="00A31439" w:rsidRDefault="004436BB" w:rsidP="004436BB">
            <w:pPr>
              <w:pStyle w:val="afc"/>
              <w:tabs>
                <w:tab w:val="left" w:pos="6795"/>
              </w:tabs>
              <w:snapToGrid w:val="0"/>
              <w:spacing w:after="0"/>
              <w:ind w:left="0" w:right="135"/>
              <w:jc w:val="both"/>
              <w:rPr>
                <w:b/>
              </w:rPr>
            </w:pPr>
            <w:r w:rsidRPr="00A31439">
              <w:rPr>
                <w:b/>
              </w:rPr>
              <w:t>Объемы ресурсного обеспечения Программы</w:t>
            </w: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p w:rsidR="004436BB" w:rsidRPr="00A31439" w:rsidRDefault="004436BB" w:rsidP="004436BB">
            <w:pPr>
              <w:pStyle w:val="afc"/>
              <w:tabs>
                <w:tab w:val="left" w:pos="6795"/>
              </w:tabs>
              <w:snapToGrid w:val="0"/>
              <w:spacing w:line="276" w:lineRule="auto"/>
              <w:ind w:left="0" w:right="135"/>
              <w:jc w:val="both"/>
            </w:pPr>
          </w:p>
        </w:tc>
        <w:tc>
          <w:tcPr>
            <w:tcW w:w="7371" w:type="dxa"/>
            <w:tcBorders>
              <w:left w:val="single" w:sz="4" w:space="0" w:color="auto"/>
              <w:right w:val="single" w:sz="4" w:space="0" w:color="auto"/>
            </w:tcBorders>
            <w:shd w:val="clear" w:color="auto" w:fill="auto"/>
          </w:tcPr>
          <w:p w:rsidR="004436BB" w:rsidRPr="00A31439" w:rsidRDefault="004436BB" w:rsidP="004436BB">
            <w:pPr>
              <w:rPr>
                <w:b/>
                <w:sz w:val="26"/>
                <w:szCs w:val="26"/>
              </w:rPr>
            </w:pPr>
          </w:p>
          <w:p w:rsidR="004436BB" w:rsidRPr="00A31439" w:rsidRDefault="004436BB" w:rsidP="004436BB">
            <w:pPr>
              <w:rPr>
                <w:b/>
                <w:sz w:val="26"/>
                <w:szCs w:val="26"/>
              </w:rPr>
            </w:pPr>
            <w:r w:rsidRPr="00A31439">
              <w:rPr>
                <w:b/>
                <w:sz w:val="26"/>
                <w:szCs w:val="26"/>
              </w:rPr>
              <w:t>Общая сумма расходов на реализацию Программы на 2022-2025 годы составляет 8960822,09рублей в том числе:</w:t>
            </w:r>
          </w:p>
          <w:p w:rsidR="004436BB" w:rsidRPr="00A31439" w:rsidRDefault="004436BB" w:rsidP="004436BB">
            <w:r w:rsidRPr="00A31439">
              <w:t>федеральный бюджет*                   - 3976425,09 рублей;</w:t>
            </w:r>
          </w:p>
          <w:p w:rsidR="004436BB" w:rsidRPr="00A31439" w:rsidRDefault="004436BB" w:rsidP="004436BB">
            <w:pPr>
              <w:rPr>
                <w:b/>
                <w:sz w:val="26"/>
                <w:szCs w:val="26"/>
              </w:rPr>
            </w:pPr>
            <w:r w:rsidRPr="00A31439">
              <w:t>областной бюджет*                        - 4155036,34 рублей;</w:t>
            </w:r>
          </w:p>
          <w:p w:rsidR="004436BB" w:rsidRPr="00A31439" w:rsidRDefault="004436BB" w:rsidP="004436BB">
            <w:r w:rsidRPr="00A31439">
              <w:t>районный бюджет **- 829360,66рублей</w:t>
            </w:r>
          </w:p>
          <w:p w:rsidR="004436BB" w:rsidRPr="00A31439" w:rsidRDefault="004436BB" w:rsidP="004436BB"/>
          <w:p w:rsidR="004436BB" w:rsidRPr="00A31439" w:rsidRDefault="004436BB" w:rsidP="004436BB"/>
        </w:tc>
      </w:tr>
      <w:tr w:rsidR="004436BB" w:rsidRPr="00A31439" w:rsidTr="004436BB">
        <w:trPr>
          <w:trHeight w:val="144"/>
        </w:trPr>
        <w:tc>
          <w:tcPr>
            <w:tcW w:w="2268" w:type="dxa"/>
            <w:vMerge/>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310"/>
              <w:snapToGrid w:val="0"/>
              <w:spacing w:after="0"/>
              <w:ind w:left="0"/>
              <w:jc w:val="both"/>
              <w:rPr>
                <w:sz w:val="24"/>
                <w:szCs w:val="24"/>
              </w:rPr>
            </w:pPr>
          </w:p>
        </w:tc>
        <w:tc>
          <w:tcPr>
            <w:tcW w:w="7434" w:type="dxa"/>
            <w:gridSpan w:val="2"/>
            <w:tcBorders>
              <w:top w:val="single" w:sz="4" w:space="0" w:color="auto"/>
              <w:left w:val="single" w:sz="4" w:space="0" w:color="000000"/>
              <w:bottom w:val="single" w:sz="4" w:space="0" w:color="auto"/>
              <w:right w:val="single" w:sz="4" w:space="0" w:color="000000"/>
            </w:tcBorders>
            <w:shd w:val="clear" w:color="auto" w:fill="auto"/>
          </w:tcPr>
          <w:p w:rsidR="004436BB" w:rsidRPr="00A31439" w:rsidRDefault="004436BB" w:rsidP="004436BB">
            <w:pPr>
              <w:rPr>
                <w:sz w:val="26"/>
                <w:szCs w:val="26"/>
              </w:rPr>
            </w:pPr>
          </w:p>
          <w:p w:rsidR="004436BB" w:rsidRPr="00A31439" w:rsidRDefault="004436BB" w:rsidP="004436BB">
            <w:pPr>
              <w:rPr>
                <w:sz w:val="26"/>
                <w:szCs w:val="26"/>
              </w:rPr>
            </w:pPr>
            <w:r w:rsidRPr="00A31439">
              <w:rPr>
                <w:b/>
                <w:sz w:val="26"/>
                <w:szCs w:val="26"/>
              </w:rPr>
              <w:t>2022 год – 190057,97рублей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бюджета- 0,00 рублей;</w:t>
            </w:r>
          </w:p>
          <w:p w:rsidR="004436BB" w:rsidRPr="00A31439" w:rsidRDefault="004436BB" w:rsidP="004436BB">
            <w:pPr>
              <w:rPr>
                <w:sz w:val="26"/>
                <w:szCs w:val="26"/>
              </w:rPr>
            </w:pPr>
            <w:r w:rsidRPr="00A31439">
              <w:rPr>
                <w:sz w:val="26"/>
                <w:szCs w:val="26"/>
              </w:rPr>
              <w:t>- областного бюджета- 180555,07 рублей;</w:t>
            </w:r>
          </w:p>
          <w:p w:rsidR="004436BB" w:rsidRPr="00A31439" w:rsidRDefault="004436BB" w:rsidP="004436BB">
            <w:pPr>
              <w:rPr>
                <w:sz w:val="26"/>
                <w:szCs w:val="26"/>
              </w:rPr>
            </w:pPr>
            <w:r w:rsidRPr="00A31439">
              <w:rPr>
                <w:sz w:val="26"/>
                <w:szCs w:val="26"/>
              </w:rPr>
              <w:t>- районный бюджет - 9502,90 рублей.</w:t>
            </w:r>
          </w:p>
          <w:p w:rsidR="004436BB" w:rsidRPr="00A31439" w:rsidRDefault="004436BB" w:rsidP="004436BB">
            <w:pPr>
              <w:rPr>
                <w:sz w:val="26"/>
                <w:szCs w:val="26"/>
              </w:rPr>
            </w:pPr>
          </w:p>
          <w:p w:rsidR="004436BB" w:rsidRPr="00A31439" w:rsidRDefault="004436BB" w:rsidP="004436BB">
            <w:pPr>
              <w:rPr>
                <w:sz w:val="26"/>
                <w:szCs w:val="26"/>
              </w:rPr>
            </w:pPr>
            <w:r w:rsidRPr="00A31439">
              <w:rPr>
                <w:b/>
                <w:sz w:val="26"/>
                <w:szCs w:val="26"/>
              </w:rPr>
              <w:t>2023 год –4512336,94рублей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- 214104,68рублей;</w:t>
            </w:r>
          </w:p>
          <w:p w:rsidR="004436BB" w:rsidRPr="00A31439" w:rsidRDefault="004436BB" w:rsidP="004436BB">
            <w:pPr>
              <w:rPr>
                <w:sz w:val="26"/>
                <w:szCs w:val="26"/>
              </w:rPr>
            </w:pPr>
            <w:r w:rsidRPr="00A31439">
              <w:rPr>
                <w:sz w:val="26"/>
                <w:szCs w:val="26"/>
              </w:rPr>
              <w:t>- областного бюджета*                      - 3691295,86рублей;</w:t>
            </w:r>
          </w:p>
          <w:p w:rsidR="004436BB" w:rsidRPr="00A31439" w:rsidRDefault="004436BB" w:rsidP="004436BB">
            <w:pPr>
              <w:rPr>
                <w:sz w:val="26"/>
                <w:szCs w:val="26"/>
              </w:rPr>
            </w:pPr>
            <w:r w:rsidRPr="00A31439">
              <w:rPr>
                <w:sz w:val="26"/>
                <w:szCs w:val="26"/>
              </w:rPr>
              <w:t>- районный бюджет</w:t>
            </w:r>
            <w:r w:rsidRPr="00A31439">
              <w:t>**</w:t>
            </w:r>
            <w:r w:rsidRPr="00A31439">
              <w:rPr>
                <w:sz w:val="26"/>
                <w:szCs w:val="26"/>
              </w:rPr>
              <w:t>- 606936,40 рублей.</w:t>
            </w:r>
          </w:p>
          <w:p w:rsidR="004436BB" w:rsidRPr="00A31439" w:rsidRDefault="004436BB" w:rsidP="004436BB">
            <w:pPr>
              <w:rPr>
                <w:sz w:val="26"/>
                <w:szCs w:val="26"/>
              </w:rPr>
            </w:pPr>
          </w:p>
          <w:p w:rsidR="004436BB" w:rsidRPr="00A31439" w:rsidRDefault="004436BB" w:rsidP="004436BB">
            <w:pPr>
              <w:rPr>
                <w:sz w:val="26"/>
                <w:szCs w:val="26"/>
              </w:rPr>
            </w:pPr>
            <w:r w:rsidRPr="00A31439">
              <w:rPr>
                <w:b/>
                <w:sz w:val="26"/>
                <w:szCs w:val="26"/>
              </w:rPr>
              <w:t>2024 год –2014705,66 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- 1779992,45рублей;</w:t>
            </w:r>
          </w:p>
          <w:p w:rsidR="004436BB" w:rsidRPr="00A31439" w:rsidRDefault="004436BB" w:rsidP="004436BB">
            <w:pPr>
              <w:rPr>
                <w:sz w:val="26"/>
                <w:szCs w:val="26"/>
              </w:rPr>
            </w:pPr>
            <w:r w:rsidRPr="00A31439">
              <w:rPr>
                <w:sz w:val="26"/>
                <w:szCs w:val="26"/>
              </w:rPr>
              <w:t>- областного бюджета*                      - 133977,93рублей;</w:t>
            </w:r>
          </w:p>
          <w:p w:rsidR="004436BB" w:rsidRPr="00A31439" w:rsidRDefault="004436BB" w:rsidP="004436BB">
            <w:pPr>
              <w:rPr>
                <w:sz w:val="26"/>
                <w:szCs w:val="26"/>
              </w:rPr>
            </w:pPr>
            <w:r w:rsidRPr="00A31439">
              <w:rPr>
                <w:sz w:val="26"/>
                <w:szCs w:val="26"/>
              </w:rPr>
              <w:t>- районный бюджет</w:t>
            </w:r>
            <w:r w:rsidRPr="00A31439">
              <w:t>**</w:t>
            </w:r>
            <w:r w:rsidRPr="00A31439">
              <w:rPr>
                <w:sz w:val="26"/>
                <w:szCs w:val="26"/>
              </w:rPr>
              <w:t xml:space="preserve">                            - 100735,28 рублей.</w:t>
            </w:r>
          </w:p>
          <w:p w:rsidR="004436BB" w:rsidRPr="00A31439" w:rsidRDefault="004436BB" w:rsidP="004436BB">
            <w:pPr>
              <w:rPr>
                <w:sz w:val="26"/>
                <w:szCs w:val="26"/>
              </w:rPr>
            </w:pPr>
          </w:p>
          <w:p w:rsidR="004436BB" w:rsidRPr="00A31439" w:rsidRDefault="004436BB" w:rsidP="004436BB">
            <w:pPr>
              <w:rPr>
                <w:sz w:val="26"/>
                <w:szCs w:val="26"/>
              </w:rPr>
            </w:pPr>
            <w:r w:rsidRPr="00A31439">
              <w:rPr>
                <w:b/>
                <w:sz w:val="26"/>
                <w:szCs w:val="26"/>
              </w:rPr>
              <w:t>2025 год – 2243721,52 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- 1982327,96рублей;</w:t>
            </w:r>
          </w:p>
          <w:p w:rsidR="004436BB" w:rsidRPr="00A31439" w:rsidRDefault="004436BB" w:rsidP="004436BB">
            <w:pPr>
              <w:rPr>
                <w:sz w:val="26"/>
                <w:szCs w:val="26"/>
              </w:rPr>
            </w:pPr>
            <w:r w:rsidRPr="00A31439">
              <w:rPr>
                <w:sz w:val="26"/>
                <w:szCs w:val="26"/>
              </w:rPr>
              <w:t>- областного бюджета*                      - 149207,48рублей;</w:t>
            </w:r>
          </w:p>
          <w:p w:rsidR="004436BB" w:rsidRPr="00A31439" w:rsidRDefault="004436BB" w:rsidP="004436BB">
            <w:pPr>
              <w:rPr>
                <w:sz w:val="26"/>
                <w:szCs w:val="26"/>
              </w:rPr>
            </w:pPr>
            <w:r w:rsidRPr="00A31439">
              <w:rPr>
                <w:sz w:val="26"/>
                <w:szCs w:val="26"/>
              </w:rPr>
              <w:t>- районный бюджет</w:t>
            </w:r>
            <w:r w:rsidRPr="00A31439">
              <w:t>**</w:t>
            </w:r>
            <w:r w:rsidRPr="00A31439">
              <w:rPr>
                <w:sz w:val="26"/>
                <w:szCs w:val="26"/>
              </w:rPr>
              <w:t xml:space="preserve">                            - 112186,08 рублей.</w:t>
            </w:r>
          </w:p>
        </w:tc>
      </w:tr>
      <w:tr w:rsidR="004436BB" w:rsidRPr="00A31439" w:rsidTr="004436BB">
        <w:trPr>
          <w:trHeight w:val="144"/>
        </w:trPr>
        <w:tc>
          <w:tcPr>
            <w:tcW w:w="2268"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310"/>
              <w:snapToGrid w:val="0"/>
              <w:spacing w:after="0"/>
              <w:ind w:left="0"/>
              <w:jc w:val="both"/>
              <w:rPr>
                <w:sz w:val="24"/>
                <w:szCs w:val="24"/>
              </w:rPr>
            </w:pPr>
            <w:r w:rsidRPr="00A31439">
              <w:rPr>
                <w:b/>
                <w:sz w:val="24"/>
                <w:szCs w:val="24"/>
              </w:rPr>
              <w:t>Ожидаемые результаты реализации  Программы</w:t>
            </w:r>
          </w:p>
        </w:tc>
        <w:tc>
          <w:tcPr>
            <w:tcW w:w="7434" w:type="dxa"/>
            <w:gridSpan w:val="2"/>
            <w:tcBorders>
              <w:top w:val="single" w:sz="4" w:space="0" w:color="auto"/>
              <w:left w:val="single" w:sz="4" w:space="0" w:color="000000"/>
              <w:bottom w:val="single" w:sz="4" w:space="0" w:color="000000"/>
              <w:right w:val="single" w:sz="4" w:space="0" w:color="000000"/>
            </w:tcBorders>
            <w:shd w:val="clear" w:color="auto" w:fill="auto"/>
          </w:tcPr>
          <w:p w:rsidR="004436BB" w:rsidRPr="00A31439" w:rsidRDefault="004436BB" w:rsidP="004436BB">
            <w:r w:rsidRPr="00A31439">
              <w:t>- Рост объемов производства и качества растениеводческой продукции;</w:t>
            </w:r>
          </w:p>
          <w:p w:rsidR="004436BB" w:rsidRPr="00A31439" w:rsidRDefault="004436BB" w:rsidP="004436BB">
            <w:r w:rsidRPr="00A31439">
              <w:t>- Рост объемов производства и качества продукции животноводства;</w:t>
            </w:r>
          </w:p>
          <w:p w:rsidR="004436BB" w:rsidRPr="00A31439" w:rsidRDefault="004436BB" w:rsidP="004436BB">
            <w:r w:rsidRPr="00A31439">
              <w:t>- Рост объемов реализации продукции, увеличение доходности сельскохозяйственных товаропроизводителей</w:t>
            </w:r>
          </w:p>
          <w:p w:rsidR="004436BB" w:rsidRPr="00A31439" w:rsidRDefault="004436BB" w:rsidP="004436BB">
            <w:r w:rsidRPr="00A31439">
              <w:t>- Создание условий для повышения эффективности и конкурентоспособности сельскохозяйственного производства за счет использования современных достижений в науке, технике и технологиях;</w:t>
            </w:r>
          </w:p>
          <w:p w:rsidR="004436BB" w:rsidRPr="00A31439" w:rsidRDefault="004436BB" w:rsidP="004436BB">
            <w:r w:rsidRPr="00A31439">
              <w:t>- Рост числа семейных животноводческих ферм;</w:t>
            </w:r>
          </w:p>
          <w:p w:rsidR="004436BB" w:rsidRPr="00A31439" w:rsidRDefault="004436BB" w:rsidP="004436BB">
            <w:r w:rsidRPr="00A31439">
              <w:t>- Увеличение численности фермеров;</w:t>
            </w:r>
          </w:p>
          <w:p w:rsidR="004436BB" w:rsidRPr="00A31439" w:rsidRDefault="004436BB" w:rsidP="004436BB">
            <w:r w:rsidRPr="00A31439">
              <w:t>- Стабилизация численности сельского населения;</w:t>
            </w:r>
          </w:p>
          <w:p w:rsidR="004436BB" w:rsidRPr="00A31439" w:rsidRDefault="004436BB" w:rsidP="004436BB">
            <w:r w:rsidRPr="00A31439">
              <w:t>- Повышение уровня жизни сельского населения</w:t>
            </w:r>
          </w:p>
          <w:p w:rsidR="004436BB" w:rsidRPr="00A31439" w:rsidRDefault="004436BB" w:rsidP="004436BB"/>
        </w:tc>
      </w:tr>
    </w:tbl>
    <w:p w:rsidR="004436BB" w:rsidRPr="00A31439" w:rsidRDefault="004436BB" w:rsidP="004436BB">
      <w:pPr>
        <w:pStyle w:val="aff1"/>
        <w:rPr>
          <w:sz w:val="24"/>
          <w:szCs w:val="24"/>
        </w:rPr>
      </w:pPr>
      <w:r w:rsidRPr="00A31439">
        <w:rPr>
          <w:sz w:val="24"/>
          <w:szCs w:val="24"/>
        </w:rPr>
        <w:t>Примечание:</w:t>
      </w:r>
    </w:p>
    <w:p w:rsidR="004436BB" w:rsidRPr="00A31439" w:rsidRDefault="004436BB" w:rsidP="004436BB">
      <w:pPr>
        <w:pStyle w:val="aff1"/>
        <w:jc w:val="both"/>
        <w:rPr>
          <w:sz w:val="24"/>
          <w:szCs w:val="24"/>
        </w:rPr>
      </w:pPr>
      <w:r w:rsidRPr="00A31439">
        <w:rPr>
          <w:sz w:val="24"/>
          <w:szCs w:val="24"/>
        </w:rPr>
        <w:t>* реализация 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4436BB" w:rsidRPr="00A31439" w:rsidRDefault="004436BB" w:rsidP="004436BB">
      <w:pPr>
        <w:tabs>
          <w:tab w:val="center" w:pos="4677"/>
          <w:tab w:val="left" w:pos="8085"/>
        </w:tabs>
        <w:rPr>
          <w:b/>
          <w:sz w:val="28"/>
          <w:szCs w:val="28"/>
        </w:rPr>
      </w:pPr>
      <w:r w:rsidRPr="00A31439">
        <w:lastRenderedPageBreak/>
        <w:t>«**» - объем финансирования будет уточняться в период действия подпрограммы</w:t>
      </w:r>
    </w:p>
    <w:p w:rsidR="004436BB" w:rsidRPr="00A31439" w:rsidRDefault="004436BB" w:rsidP="004436BB">
      <w:pPr>
        <w:tabs>
          <w:tab w:val="center" w:pos="4677"/>
          <w:tab w:val="left" w:pos="8085"/>
        </w:tabs>
        <w:rPr>
          <w:b/>
          <w:sz w:val="28"/>
          <w:szCs w:val="28"/>
        </w:rPr>
      </w:pPr>
    </w:p>
    <w:p w:rsidR="004436BB" w:rsidRPr="00A31439" w:rsidRDefault="004436BB" w:rsidP="004436BB">
      <w:pPr>
        <w:tabs>
          <w:tab w:val="center" w:pos="4677"/>
          <w:tab w:val="left" w:pos="8085"/>
        </w:tabs>
        <w:jc w:val="center"/>
        <w:rPr>
          <w:b/>
          <w:color w:val="FF0000"/>
          <w:sz w:val="28"/>
          <w:szCs w:val="28"/>
        </w:rPr>
      </w:pPr>
      <w:r w:rsidRPr="00A31439">
        <w:rPr>
          <w:b/>
          <w:sz w:val="28"/>
          <w:szCs w:val="28"/>
        </w:rPr>
        <w:t xml:space="preserve">    2. Анализ текущей ситуации в сфере реализации муниципальной программы</w:t>
      </w:r>
    </w:p>
    <w:p w:rsidR="004436BB" w:rsidRPr="00A31439" w:rsidRDefault="004436BB" w:rsidP="004436BB">
      <w:pPr>
        <w:ind w:firstLine="708"/>
        <w:jc w:val="both"/>
      </w:pPr>
    </w:p>
    <w:p w:rsidR="004436BB" w:rsidRPr="00A31439" w:rsidRDefault="004436BB" w:rsidP="004436BB">
      <w:pPr>
        <w:tabs>
          <w:tab w:val="left" w:pos="26"/>
        </w:tabs>
        <w:ind w:firstLine="702"/>
        <w:jc w:val="both"/>
        <w:rPr>
          <w:sz w:val="28"/>
          <w:szCs w:val="28"/>
        </w:rPr>
      </w:pPr>
      <w:r w:rsidRPr="00A31439">
        <w:rPr>
          <w:sz w:val="28"/>
          <w:szCs w:val="28"/>
        </w:rPr>
        <w:t xml:space="preserve">Сельское хозяйство Комсомольского муниципального района не имеет четко выраженной специализации, его можно отнести к животноводческо-земледельческому типу. В растениеводстве культивируются зерновые культуры – пшеница, яровые зерновые и зернобобовые, картофель, овощи и кормовые культуры. Отрасль животноводства имеет в основном молочно - мясное направление. В состав АПК Комсомольского муниципального района в настоящее время входит 7 сельскохозяйственных предприятий, 14 крестьянских (фермерских) хозяйств, 9320 личных подсобных хозяйства. </w:t>
      </w:r>
    </w:p>
    <w:p w:rsidR="004436BB" w:rsidRPr="00A31439" w:rsidRDefault="004436BB" w:rsidP="004436BB">
      <w:pPr>
        <w:ind w:firstLine="708"/>
        <w:jc w:val="both"/>
        <w:rPr>
          <w:sz w:val="28"/>
          <w:szCs w:val="28"/>
        </w:rPr>
      </w:pPr>
      <w:r w:rsidRPr="00A31439">
        <w:rPr>
          <w:sz w:val="28"/>
          <w:szCs w:val="28"/>
        </w:rPr>
        <w:t>Динамика производства основных видов сельскохозяйственной продукции в Комсомольском муниципальном районе представлена в таблице:</w:t>
      </w:r>
    </w:p>
    <w:p w:rsidR="004436BB" w:rsidRPr="00A31439" w:rsidRDefault="004436BB" w:rsidP="004436BB">
      <w:pPr>
        <w:ind w:firstLine="708"/>
        <w:jc w:val="both"/>
        <w:rPr>
          <w:sz w:val="28"/>
          <w:szCs w:val="28"/>
        </w:rPr>
      </w:pPr>
    </w:p>
    <w:p w:rsidR="004436BB" w:rsidRPr="00A31439" w:rsidRDefault="004436BB" w:rsidP="004436BB">
      <w:pPr>
        <w:jc w:val="center"/>
        <w:rPr>
          <w:sz w:val="28"/>
          <w:szCs w:val="28"/>
        </w:rPr>
      </w:pPr>
      <w:r w:rsidRPr="00A31439">
        <w:rPr>
          <w:sz w:val="28"/>
          <w:szCs w:val="28"/>
        </w:rPr>
        <w:t xml:space="preserve">Производство  основных видов сельскохозяйственной продукции в натуральных единицах в Комсомольском районе </w:t>
      </w:r>
    </w:p>
    <w:p w:rsidR="004436BB" w:rsidRPr="00A31439" w:rsidRDefault="004436BB" w:rsidP="004436BB">
      <w:pPr>
        <w:jc w:val="center"/>
        <w:rPr>
          <w:sz w:val="28"/>
          <w:szCs w:val="28"/>
        </w:rPr>
      </w:pPr>
      <w:r w:rsidRPr="00A31439">
        <w:rPr>
          <w:sz w:val="28"/>
          <w:szCs w:val="28"/>
        </w:rPr>
        <w:t>(во всех категориях хозяйств), тонн</w:t>
      </w:r>
    </w:p>
    <w:p w:rsidR="004436BB" w:rsidRPr="00A31439" w:rsidRDefault="004436BB" w:rsidP="004436BB">
      <w:pPr>
        <w:jc w:val="both"/>
      </w:pPr>
    </w:p>
    <w:tbl>
      <w:tblPr>
        <w:tblW w:w="8095" w:type="dxa"/>
        <w:tblInd w:w="114" w:type="dxa"/>
        <w:tblLayout w:type="fixed"/>
        <w:tblLook w:val="0000" w:firstRow="0" w:lastRow="0" w:firstColumn="0" w:lastColumn="0" w:noHBand="0" w:noVBand="0"/>
      </w:tblPr>
      <w:tblGrid>
        <w:gridCol w:w="3482"/>
        <w:gridCol w:w="1537"/>
        <w:gridCol w:w="1538"/>
        <w:gridCol w:w="1538"/>
      </w:tblGrid>
      <w:tr w:rsidR="004436BB" w:rsidRPr="00A31439" w:rsidTr="004436BB">
        <w:trPr>
          <w:cantSplit/>
          <w:trHeight w:val="192"/>
        </w:trPr>
        <w:tc>
          <w:tcPr>
            <w:tcW w:w="3482"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center"/>
              <w:rPr>
                <w:sz w:val="22"/>
                <w:szCs w:val="22"/>
              </w:rPr>
            </w:pPr>
            <w:r w:rsidRPr="00A31439">
              <w:rPr>
                <w:sz w:val="22"/>
                <w:szCs w:val="22"/>
              </w:rPr>
              <w:t>Виды с/х продукции</w:t>
            </w:r>
          </w:p>
        </w:tc>
        <w:tc>
          <w:tcPr>
            <w:tcW w:w="1537"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rPr>
            </w:pPr>
            <w:r w:rsidRPr="00A31439">
              <w:rPr>
                <w:sz w:val="22"/>
                <w:szCs w:val="22"/>
              </w:rPr>
              <w:t>2019 год</w:t>
            </w:r>
          </w:p>
        </w:tc>
        <w:tc>
          <w:tcPr>
            <w:tcW w:w="153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rPr>
            </w:pPr>
            <w:r w:rsidRPr="00A31439">
              <w:rPr>
                <w:sz w:val="22"/>
                <w:szCs w:val="22"/>
              </w:rPr>
              <w:t>2020 год</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4436BB" w:rsidRPr="00A31439" w:rsidRDefault="004436BB" w:rsidP="004436BB">
            <w:pPr>
              <w:snapToGrid w:val="0"/>
              <w:jc w:val="center"/>
              <w:rPr>
                <w:sz w:val="22"/>
                <w:szCs w:val="22"/>
              </w:rPr>
            </w:pPr>
            <w:r w:rsidRPr="00A31439">
              <w:rPr>
                <w:sz w:val="22"/>
                <w:szCs w:val="22"/>
              </w:rPr>
              <w:t>2021 год</w:t>
            </w:r>
          </w:p>
        </w:tc>
      </w:tr>
      <w:tr w:rsidR="004436BB" w:rsidRPr="00A31439" w:rsidTr="004436BB">
        <w:trPr>
          <w:cantSplit/>
          <w:trHeight w:val="193"/>
        </w:trPr>
        <w:tc>
          <w:tcPr>
            <w:tcW w:w="3482"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both"/>
              <w:rPr>
                <w:sz w:val="22"/>
                <w:szCs w:val="22"/>
              </w:rPr>
            </w:pPr>
            <w:r w:rsidRPr="00A31439">
              <w:rPr>
                <w:sz w:val="22"/>
                <w:szCs w:val="22"/>
              </w:rPr>
              <w:t>Зерно</w:t>
            </w:r>
          </w:p>
        </w:tc>
        <w:tc>
          <w:tcPr>
            <w:tcW w:w="153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116538</w:t>
            </w:r>
          </w:p>
        </w:tc>
        <w:tc>
          <w:tcPr>
            <w:tcW w:w="153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lang w:val="en-US"/>
              </w:rPr>
            </w:pPr>
            <w:r w:rsidRPr="00A31439">
              <w:rPr>
                <w:sz w:val="22"/>
                <w:szCs w:val="22"/>
                <w:lang w:val="en-US"/>
              </w:rPr>
              <w:t>149033</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105353</w:t>
            </w:r>
          </w:p>
        </w:tc>
      </w:tr>
      <w:tr w:rsidR="004436BB" w:rsidRPr="00A31439" w:rsidTr="004436BB">
        <w:trPr>
          <w:cantSplit/>
          <w:trHeight w:val="193"/>
        </w:trPr>
        <w:tc>
          <w:tcPr>
            <w:tcW w:w="3482"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both"/>
              <w:rPr>
                <w:sz w:val="22"/>
                <w:szCs w:val="22"/>
              </w:rPr>
            </w:pPr>
            <w:r w:rsidRPr="00A31439">
              <w:rPr>
                <w:sz w:val="22"/>
                <w:szCs w:val="22"/>
              </w:rPr>
              <w:t>Картофель</w:t>
            </w:r>
          </w:p>
        </w:tc>
        <w:tc>
          <w:tcPr>
            <w:tcW w:w="153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82314</w:t>
            </w:r>
          </w:p>
        </w:tc>
        <w:tc>
          <w:tcPr>
            <w:tcW w:w="153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lang w:val="en-US"/>
              </w:rPr>
            </w:pPr>
            <w:r w:rsidRPr="00A31439">
              <w:rPr>
                <w:sz w:val="22"/>
                <w:szCs w:val="22"/>
                <w:lang w:val="en-US"/>
              </w:rPr>
              <w:t>74546</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62761</w:t>
            </w:r>
          </w:p>
        </w:tc>
      </w:tr>
      <w:tr w:rsidR="004436BB" w:rsidRPr="00A31439" w:rsidTr="004436BB">
        <w:trPr>
          <w:cantSplit/>
          <w:trHeight w:val="193"/>
        </w:trPr>
        <w:tc>
          <w:tcPr>
            <w:tcW w:w="3482"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both"/>
              <w:rPr>
                <w:sz w:val="22"/>
                <w:szCs w:val="22"/>
              </w:rPr>
            </w:pPr>
            <w:r w:rsidRPr="00A31439">
              <w:rPr>
                <w:sz w:val="22"/>
                <w:szCs w:val="22"/>
              </w:rPr>
              <w:t>Овощи</w:t>
            </w:r>
          </w:p>
        </w:tc>
        <w:tc>
          <w:tcPr>
            <w:tcW w:w="153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39748</w:t>
            </w:r>
          </w:p>
        </w:tc>
        <w:tc>
          <w:tcPr>
            <w:tcW w:w="153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lang w:val="en-US"/>
              </w:rPr>
            </w:pPr>
            <w:r w:rsidRPr="00A31439">
              <w:rPr>
                <w:sz w:val="22"/>
                <w:szCs w:val="22"/>
                <w:lang w:val="en-US"/>
              </w:rPr>
              <w:t>40010</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34251</w:t>
            </w:r>
          </w:p>
        </w:tc>
      </w:tr>
      <w:tr w:rsidR="004436BB" w:rsidRPr="00A31439" w:rsidTr="004436BB">
        <w:trPr>
          <w:cantSplit/>
          <w:trHeight w:val="421"/>
        </w:trPr>
        <w:tc>
          <w:tcPr>
            <w:tcW w:w="3482"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both"/>
              <w:rPr>
                <w:sz w:val="22"/>
                <w:szCs w:val="22"/>
              </w:rPr>
            </w:pPr>
            <w:r w:rsidRPr="00A31439">
              <w:rPr>
                <w:sz w:val="22"/>
                <w:szCs w:val="22"/>
              </w:rPr>
              <w:t>Скот и птица в живом весе</w:t>
            </w:r>
          </w:p>
        </w:tc>
        <w:tc>
          <w:tcPr>
            <w:tcW w:w="153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376.9</w:t>
            </w:r>
          </w:p>
        </w:tc>
        <w:tc>
          <w:tcPr>
            <w:tcW w:w="153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lang w:val="en-US"/>
              </w:rPr>
            </w:pPr>
            <w:r w:rsidRPr="00A31439">
              <w:rPr>
                <w:sz w:val="22"/>
                <w:szCs w:val="22"/>
                <w:lang w:val="en-US"/>
              </w:rPr>
              <w:t>354.8</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323.7</w:t>
            </w:r>
          </w:p>
        </w:tc>
      </w:tr>
      <w:tr w:rsidR="004436BB" w:rsidRPr="00A31439" w:rsidTr="004436BB">
        <w:trPr>
          <w:cantSplit/>
          <w:trHeight w:val="193"/>
        </w:trPr>
        <w:tc>
          <w:tcPr>
            <w:tcW w:w="3482"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both"/>
              <w:rPr>
                <w:sz w:val="22"/>
                <w:szCs w:val="22"/>
              </w:rPr>
            </w:pPr>
            <w:r w:rsidRPr="00A31439">
              <w:rPr>
                <w:sz w:val="22"/>
                <w:szCs w:val="22"/>
              </w:rPr>
              <w:t>Молоко</w:t>
            </w:r>
          </w:p>
        </w:tc>
        <w:tc>
          <w:tcPr>
            <w:tcW w:w="153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7444</w:t>
            </w:r>
          </w:p>
        </w:tc>
        <w:tc>
          <w:tcPr>
            <w:tcW w:w="1538"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lang w:val="en-US"/>
              </w:rPr>
            </w:pPr>
            <w:r w:rsidRPr="00A31439">
              <w:rPr>
                <w:sz w:val="22"/>
                <w:szCs w:val="22"/>
                <w:lang w:val="en-US"/>
              </w:rPr>
              <w:t>7176</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4436BB" w:rsidRPr="00A31439" w:rsidRDefault="004436BB" w:rsidP="004436BB">
            <w:pPr>
              <w:snapToGrid w:val="0"/>
              <w:jc w:val="center"/>
              <w:rPr>
                <w:sz w:val="22"/>
                <w:szCs w:val="22"/>
                <w:lang w:val="en-US"/>
              </w:rPr>
            </w:pPr>
            <w:r w:rsidRPr="00A31439">
              <w:rPr>
                <w:sz w:val="22"/>
                <w:szCs w:val="22"/>
                <w:lang w:val="en-US"/>
              </w:rPr>
              <w:t>6872</w:t>
            </w:r>
          </w:p>
        </w:tc>
      </w:tr>
    </w:tbl>
    <w:p w:rsidR="004436BB" w:rsidRPr="00A31439" w:rsidRDefault="004436BB" w:rsidP="004436BB">
      <w:pPr>
        <w:jc w:val="both"/>
        <w:rPr>
          <w:sz w:val="22"/>
          <w:szCs w:val="22"/>
        </w:rPr>
      </w:pPr>
    </w:p>
    <w:p w:rsidR="004436BB" w:rsidRPr="00A31439" w:rsidRDefault="004436BB" w:rsidP="004436BB">
      <w:pPr>
        <w:ind w:firstLine="708"/>
        <w:jc w:val="both"/>
        <w:rPr>
          <w:sz w:val="28"/>
          <w:szCs w:val="28"/>
        </w:rPr>
      </w:pPr>
      <w:r w:rsidRPr="00A31439">
        <w:rPr>
          <w:sz w:val="28"/>
          <w:szCs w:val="28"/>
        </w:rPr>
        <w:t xml:space="preserve">Сельскохозяйственные товаропроизводители района в 2020 году произвели продукции на сумму 177529 млн. руб. Большая часть продукции получена личными подсобными хозяйствами - 71%; доля продукции сельскохозяйственных предприятий составляет - 24 %; крестьянскими фермерскими хозяйствами -  5 %. Из общего объёма сельскохозяйственной продукции 46 % составляет доля продукции растениеводства, 54 % продукция животноводства. </w:t>
      </w:r>
    </w:p>
    <w:p w:rsidR="004436BB" w:rsidRPr="00A31439" w:rsidRDefault="004436BB" w:rsidP="004436BB">
      <w:pPr>
        <w:ind w:firstLine="708"/>
        <w:jc w:val="both"/>
        <w:rPr>
          <w:sz w:val="28"/>
          <w:szCs w:val="28"/>
        </w:rPr>
      </w:pPr>
      <w:r w:rsidRPr="00A31439">
        <w:rPr>
          <w:sz w:val="28"/>
          <w:szCs w:val="28"/>
        </w:rPr>
        <w:t>Отрасль животноводства является ключевым звеном сельского хозяйства района. От результатов работы этой отрасли во многом зависит финансовое положение сельскохозяйственных товаропроизводителей.   Поголовье крупного рогатого скота на 1 января 2021 года в хозяйствах всех категорий насчитывало 3391головы, -117 голов к уровню 2020 года; поголовье коров 1487 головы-33 головы к уровню 2020 года; свиней 192 голов -48 головк уровню прошлого года; овец и коз 1641головы +64 головык уровню прошлого года.</w:t>
      </w:r>
    </w:p>
    <w:p w:rsidR="004436BB" w:rsidRPr="00A31439" w:rsidRDefault="004436BB" w:rsidP="004436BB">
      <w:pPr>
        <w:ind w:firstLine="708"/>
        <w:jc w:val="both"/>
        <w:rPr>
          <w:sz w:val="28"/>
          <w:szCs w:val="28"/>
        </w:rPr>
      </w:pPr>
      <w:r w:rsidRPr="00A31439">
        <w:rPr>
          <w:sz w:val="28"/>
          <w:szCs w:val="28"/>
        </w:rPr>
        <w:t xml:space="preserve"> В структуре поголовья крупного рогатого скота на хозяйства населения приходится 12 %, с/х предприятия 79 %, КФХ 9 %. По поголовью коров с/х предприятия занимают 89%; КФХ - 3%; ЛПХ — 8 %. Надо отметить, что в хозяйствах населения в 2021 году произошло снижение поголовья скота по всем видам. Причина снижения поголовья в ЛПХ – старение сельского населения, нежелание молодёжи заниматься сельским хозяйством, рост цен на комбикорма.</w:t>
      </w:r>
    </w:p>
    <w:p w:rsidR="004436BB" w:rsidRPr="00A31439" w:rsidRDefault="004436BB" w:rsidP="004436BB">
      <w:pPr>
        <w:ind w:firstLine="708"/>
        <w:jc w:val="both"/>
        <w:rPr>
          <w:sz w:val="28"/>
          <w:szCs w:val="28"/>
        </w:rPr>
      </w:pPr>
      <w:r w:rsidRPr="00A31439">
        <w:rPr>
          <w:sz w:val="28"/>
          <w:szCs w:val="28"/>
        </w:rPr>
        <w:t xml:space="preserve">В 2021 году увеличились объёмы производства молока и мяса. Произведено молока по району 7285,7 тонн -277,3 тонны к уровню 2020 года, в </w:t>
      </w:r>
      <w:r w:rsidRPr="00A31439">
        <w:rPr>
          <w:sz w:val="28"/>
          <w:szCs w:val="28"/>
        </w:rPr>
        <w:lastRenderedPageBreak/>
        <w:t xml:space="preserve">том числе с/х предприятия 6623 тонн, что на -109,6 тоннменьше2020 года; мяса 329,6тонна -47,3 тонн к уровню 2020 года, в том числе по с/х предприятиям 82,6 тонн, что на -11,9 тонн меньше уровня п2020 года. Надой молока на 1 фуражную корову в 2021 году составил 369 кг, что на -27 кг ниже уровня 2020 года. </w:t>
      </w:r>
    </w:p>
    <w:p w:rsidR="004436BB" w:rsidRPr="00A31439" w:rsidRDefault="004436BB" w:rsidP="004436BB">
      <w:pPr>
        <w:ind w:firstLine="708"/>
        <w:jc w:val="both"/>
        <w:rPr>
          <w:sz w:val="28"/>
          <w:szCs w:val="28"/>
        </w:rPr>
      </w:pPr>
      <w:r w:rsidRPr="00A31439">
        <w:rPr>
          <w:sz w:val="28"/>
          <w:szCs w:val="28"/>
        </w:rPr>
        <w:t>В растениеводстве урожайность зерновых культур в среднем по району в 2021 году составила 17,1 ц/га, что на -6,9 ц/га ниже уровня 2020 года. В структуре производства зерна преобладают коллективные сельскохозяйственные организации - 71% от всего объема производства или105353 тонн (за 2021 г.) и 149033 тонн (за 2020 г.).</w:t>
      </w:r>
    </w:p>
    <w:p w:rsidR="004436BB" w:rsidRPr="00A31439" w:rsidRDefault="004436BB" w:rsidP="004436BB">
      <w:pPr>
        <w:pStyle w:val="af1"/>
        <w:tabs>
          <w:tab w:val="left" w:pos="354"/>
        </w:tabs>
        <w:snapToGrid w:val="0"/>
        <w:spacing w:line="240" w:lineRule="auto"/>
        <w:ind w:left="34"/>
        <w:rPr>
          <w:rFonts w:ascii="Times New Roman" w:hAnsi="Times New Roman" w:cs="Times New Roman"/>
          <w:color w:val="000000"/>
        </w:rPr>
      </w:pPr>
      <w:r w:rsidRPr="00A31439">
        <w:rPr>
          <w:rFonts w:ascii="Times New Roman" w:hAnsi="Times New Roman" w:cs="Times New Roman"/>
          <w:color w:val="FF0000"/>
        </w:rPr>
        <w:tab/>
      </w:r>
      <w:r w:rsidRPr="00A31439">
        <w:rPr>
          <w:rFonts w:ascii="Times New Roman" w:hAnsi="Times New Roman" w:cs="Times New Roman"/>
          <w:color w:val="000000"/>
        </w:rPr>
        <w:t>Развитие отрасли растениеводства в ближайшие годы будет осуществляться за счёт вовлечения в оборот неиспользуемой пашни, расширения посевных площадей под посевами кормовых культур, зерновыми культурами и картофелем.</w:t>
      </w:r>
    </w:p>
    <w:p w:rsidR="004436BB" w:rsidRPr="00A31439" w:rsidRDefault="004436BB" w:rsidP="004436BB">
      <w:pPr>
        <w:ind w:firstLine="708"/>
        <w:jc w:val="both"/>
        <w:rPr>
          <w:sz w:val="28"/>
          <w:szCs w:val="28"/>
        </w:rPr>
      </w:pPr>
      <w:r w:rsidRPr="00A31439">
        <w:rPr>
          <w:sz w:val="28"/>
          <w:szCs w:val="28"/>
        </w:rPr>
        <w:t>Приоритетом в обновлении устаревшего машинно-тракторного парка является приобретение более энергонасыщенной техники, что позволяет обеспечить выполнение необходимого объема сельскохозяйственных работ при меньших затратах материальных и трудовых ресурсов.</w:t>
      </w:r>
    </w:p>
    <w:p w:rsidR="004436BB" w:rsidRPr="00A31439" w:rsidRDefault="004436BB" w:rsidP="004436BB">
      <w:pPr>
        <w:pStyle w:val="af1"/>
        <w:tabs>
          <w:tab w:val="left" w:pos="354"/>
        </w:tabs>
        <w:snapToGrid w:val="0"/>
        <w:spacing w:line="240" w:lineRule="auto"/>
        <w:ind w:left="34"/>
        <w:rPr>
          <w:rFonts w:ascii="Times New Roman" w:hAnsi="Times New Roman" w:cs="Times New Roman"/>
          <w:color w:val="000000"/>
        </w:rPr>
      </w:pPr>
      <w:r w:rsidRPr="00A31439">
        <w:rPr>
          <w:rFonts w:ascii="Times New Roman" w:hAnsi="Times New Roman" w:cs="Times New Roman"/>
          <w:color w:val="FF0000"/>
        </w:rPr>
        <w:tab/>
      </w:r>
      <w:r w:rsidRPr="00A31439">
        <w:rPr>
          <w:rFonts w:ascii="Times New Roman" w:hAnsi="Times New Roman" w:cs="Times New Roman"/>
          <w:color w:val="FF0000"/>
        </w:rPr>
        <w:tab/>
      </w:r>
      <w:r w:rsidRPr="00A31439">
        <w:rPr>
          <w:rFonts w:ascii="Times New Roman" w:hAnsi="Times New Roman" w:cs="Times New Roman"/>
          <w:color w:val="000000"/>
        </w:rPr>
        <w:t>Ежегодно для поддержки сельхозтоваропроизводителей выделяются средства областного и федерального бюджета на поддержку отрасли растениеводства и животноводства, а также гранты на развитие крестьянско-фермерских хозяйств.</w:t>
      </w:r>
    </w:p>
    <w:p w:rsidR="004436BB" w:rsidRPr="00A31439" w:rsidRDefault="004436BB" w:rsidP="004436BB">
      <w:pPr>
        <w:autoSpaceDE w:val="0"/>
        <w:jc w:val="both"/>
        <w:rPr>
          <w:sz w:val="28"/>
          <w:szCs w:val="28"/>
        </w:rPr>
      </w:pPr>
      <w:r w:rsidRPr="00A31439">
        <w:rPr>
          <w:sz w:val="28"/>
          <w:szCs w:val="28"/>
        </w:rPr>
        <w:tab/>
        <w:t>Экономика сельскохозяйственных организаций несколько улучшилась, активизировалась работа по социальному развитию сельских территорий. Вместе с тем, перечень проблем обеспечения поступательного экономического развития АПК сохраняется. Экономический кризис, начавшийся в 2008 г., негативно отразился на инвестиционном климате в сельском хозяйстве.</w:t>
      </w:r>
    </w:p>
    <w:p w:rsidR="004436BB" w:rsidRPr="00A31439" w:rsidRDefault="004436BB" w:rsidP="004436BB">
      <w:pPr>
        <w:autoSpaceDE w:val="0"/>
        <w:ind w:firstLine="567"/>
        <w:jc w:val="both"/>
        <w:rPr>
          <w:sz w:val="28"/>
          <w:szCs w:val="28"/>
        </w:rPr>
      </w:pPr>
      <w:r w:rsidRPr="00A31439">
        <w:rPr>
          <w:sz w:val="28"/>
          <w:szCs w:val="28"/>
        </w:rPr>
        <w:t xml:space="preserve">  В числе проблем следует выделить:</w:t>
      </w:r>
    </w:p>
    <w:p w:rsidR="004436BB" w:rsidRPr="00A31439" w:rsidRDefault="004436BB" w:rsidP="004436BB">
      <w:pPr>
        <w:tabs>
          <w:tab w:val="left" w:pos="0"/>
        </w:tabs>
        <w:autoSpaceDE w:val="0"/>
        <w:jc w:val="both"/>
        <w:rPr>
          <w:sz w:val="28"/>
          <w:szCs w:val="28"/>
        </w:rPr>
      </w:pPr>
      <w:r w:rsidRPr="00A31439">
        <w:rPr>
          <w:sz w:val="28"/>
          <w:szCs w:val="28"/>
        </w:rPr>
        <w:tab/>
        <w:t>- 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4436BB" w:rsidRPr="00A31439" w:rsidRDefault="004436BB" w:rsidP="004436BB">
      <w:pPr>
        <w:ind w:firstLine="708"/>
        <w:jc w:val="both"/>
        <w:rPr>
          <w:sz w:val="28"/>
          <w:szCs w:val="28"/>
        </w:rPr>
      </w:pPr>
      <w:r w:rsidRPr="00A31439">
        <w:rPr>
          <w:sz w:val="28"/>
          <w:szCs w:val="28"/>
        </w:rPr>
        <w:t>-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4436BB" w:rsidRPr="00A31439" w:rsidRDefault="004436BB" w:rsidP="004436BB">
      <w:pPr>
        <w:tabs>
          <w:tab w:val="left" w:pos="0"/>
        </w:tabs>
        <w:ind w:firstLine="702"/>
        <w:jc w:val="both"/>
        <w:rPr>
          <w:sz w:val="28"/>
          <w:szCs w:val="28"/>
        </w:rPr>
      </w:pPr>
      <w:r w:rsidRPr="00A31439">
        <w:rPr>
          <w:sz w:val="28"/>
          <w:szCs w:val="28"/>
        </w:rPr>
        <w:t>- выведение    из  сельскохозяйственного   оборота  значительных   пахотных площадей, сокращение внесения органических и минеральных удобрений;</w:t>
      </w:r>
    </w:p>
    <w:p w:rsidR="004436BB" w:rsidRPr="00A31439" w:rsidRDefault="004436BB" w:rsidP="004436BB">
      <w:pPr>
        <w:tabs>
          <w:tab w:val="left" w:pos="0"/>
        </w:tabs>
        <w:ind w:firstLine="702"/>
        <w:jc w:val="both"/>
        <w:rPr>
          <w:sz w:val="28"/>
          <w:szCs w:val="28"/>
        </w:rPr>
      </w:pPr>
      <w:r w:rsidRPr="00A31439">
        <w:rPr>
          <w:sz w:val="28"/>
          <w:szCs w:val="28"/>
        </w:rPr>
        <w:t>- высокая изношенность производственных фондов (до 90%) в сочетании с их недостатком;</w:t>
      </w:r>
    </w:p>
    <w:p w:rsidR="004436BB" w:rsidRPr="00A31439" w:rsidRDefault="004436BB" w:rsidP="004436BB">
      <w:pPr>
        <w:tabs>
          <w:tab w:val="left" w:pos="0"/>
        </w:tabs>
        <w:ind w:firstLine="702"/>
        <w:jc w:val="both"/>
        <w:rPr>
          <w:sz w:val="28"/>
          <w:szCs w:val="28"/>
        </w:rPr>
      </w:pPr>
      <w:r w:rsidRPr="00A31439">
        <w:rPr>
          <w:sz w:val="28"/>
          <w:szCs w:val="28"/>
        </w:rPr>
        <w:t>- опережающие темпы роста цен на основные потребляемые отраслью ресурсы и, прежде всего, энергоносители по сравнению с ценами на сельхозпродукцию;</w:t>
      </w:r>
    </w:p>
    <w:p w:rsidR="004436BB" w:rsidRPr="00A31439" w:rsidRDefault="004436BB" w:rsidP="004436BB">
      <w:pPr>
        <w:tabs>
          <w:tab w:val="left" w:pos="0"/>
        </w:tabs>
        <w:ind w:firstLine="702"/>
        <w:jc w:val="both"/>
        <w:rPr>
          <w:sz w:val="28"/>
          <w:szCs w:val="28"/>
        </w:rPr>
      </w:pPr>
      <w:r w:rsidRPr="00A31439">
        <w:rPr>
          <w:sz w:val="28"/>
          <w:szCs w:val="28"/>
        </w:rPr>
        <w:t xml:space="preserve"> - рост дефицита массовых профессий - трактористов, комбайнёров, доярок вследствие свёртывания системы их подготовки в профессионально-технических училищах.</w:t>
      </w:r>
    </w:p>
    <w:p w:rsidR="004436BB" w:rsidRPr="00A31439" w:rsidRDefault="004436BB" w:rsidP="004436BB">
      <w:pPr>
        <w:tabs>
          <w:tab w:val="left" w:pos="0"/>
        </w:tabs>
        <w:ind w:firstLine="708"/>
        <w:jc w:val="both"/>
        <w:rPr>
          <w:sz w:val="28"/>
          <w:szCs w:val="28"/>
        </w:rPr>
      </w:pPr>
      <w:r w:rsidRPr="00A31439">
        <w:rPr>
          <w:sz w:val="28"/>
          <w:szCs w:val="28"/>
        </w:rPr>
        <w:t>- ограниченный объем средств федерального, областного и местного бюджетов, направляемых на поддержку развития сельского хозяйства и социальное обустройство села;</w:t>
      </w:r>
    </w:p>
    <w:p w:rsidR="004436BB" w:rsidRPr="00A31439" w:rsidRDefault="004436BB" w:rsidP="004436BB">
      <w:pPr>
        <w:pStyle w:val="aff"/>
        <w:ind w:right="15" w:firstLine="0"/>
        <w:rPr>
          <w:sz w:val="28"/>
          <w:szCs w:val="28"/>
        </w:rPr>
      </w:pPr>
      <w:r w:rsidRPr="00A31439">
        <w:rPr>
          <w:sz w:val="28"/>
          <w:szCs w:val="28"/>
        </w:rPr>
        <w:lastRenderedPageBreak/>
        <w:tab/>
        <w:t>Системный и взаимосвязанный характер актуальных проблем дальнейшего развития сельского хозяйства требует их решения на принципах программно-целевого метода государственного управления, которые предусматривают формулирование системы целей, задач и ключевых показателей (индикаторов) развития, разработку приоритетных направлений и программных мероприятий, определение необходимых объемов финансирования, распределение бюджетных и внебюджетных ресурсов по целям и задачам, разработку механизма управления программы с учетом достижений реформы бюджетного процесса и административной реформы.</w:t>
      </w:r>
    </w:p>
    <w:p w:rsidR="004436BB" w:rsidRPr="00A31439" w:rsidRDefault="004436BB" w:rsidP="004436BB">
      <w:pPr>
        <w:pStyle w:val="aff"/>
        <w:spacing w:line="276" w:lineRule="auto"/>
        <w:ind w:right="15" w:firstLine="0"/>
        <w:rPr>
          <w:spacing w:val="0"/>
          <w:sz w:val="28"/>
          <w:szCs w:val="28"/>
        </w:rPr>
      </w:pPr>
    </w:p>
    <w:p w:rsidR="004436BB" w:rsidRPr="00A31439" w:rsidRDefault="004436BB" w:rsidP="004436BB">
      <w:pPr>
        <w:spacing w:line="276" w:lineRule="auto"/>
        <w:jc w:val="center"/>
        <w:rPr>
          <w:b/>
          <w:sz w:val="28"/>
          <w:szCs w:val="28"/>
        </w:rPr>
      </w:pPr>
      <w:r w:rsidRPr="00A31439">
        <w:rPr>
          <w:b/>
          <w:sz w:val="28"/>
          <w:szCs w:val="28"/>
        </w:rPr>
        <w:t>3. Цели, задачи и основные направления развития агропромышленного комплекса Комсомольского муниципального  района до 2025года.</w:t>
      </w:r>
    </w:p>
    <w:p w:rsidR="004436BB" w:rsidRPr="00A31439" w:rsidRDefault="004436BB" w:rsidP="004436BB">
      <w:pPr>
        <w:spacing w:line="276" w:lineRule="auto"/>
        <w:jc w:val="center"/>
        <w:rPr>
          <w:b/>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Динамика развития агропромышленного комплекса до 2024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стороны, сохранится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Прогноз реализации Программы основывается на достижении значений ее основных показателей (индикаторов), а также частных индикаторов реализации отдельных задач и специальной подпрограммы, включенных в Программу.</w:t>
      </w:r>
    </w:p>
    <w:p w:rsidR="004436BB" w:rsidRPr="00A31439" w:rsidRDefault="004436BB" w:rsidP="004436BB">
      <w:pPr>
        <w:pStyle w:val="aff"/>
        <w:spacing w:line="200" w:lineRule="atLeast"/>
        <w:ind w:right="15" w:firstLine="0"/>
        <w:rPr>
          <w:spacing w:val="0"/>
          <w:sz w:val="28"/>
          <w:szCs w:val="28"/>
          <w:u w:val="single"/>
        </w:rPr>
      </w:pPr>
      <w:r w:rsidRPr="00A31439">
        <w:rPr>
          <w:spacing w:val="0"/>
          <w:sz w:val="28"/>
          <w:szCs w:val="28"/>
        </w:rPr>
        <w:tab/>
      </w:r>
      <w:r w:rsidRPr="00A31439">
        <w:rPr>
          <w:spacing w:val="0"/>
          <w:sz w:val="28"/>
          <w:szCs w:val="28"/>
          <w:u w:val="single"/>
        </w:rPr>
        <w:t xml:space="preserve">Основными целями </w:t>
      </w:r>
      <w:r w:rsidRPr="00A31439">
        <w:rPr>
          <w:sz w:val="28"/>
          <w:szCs w:val="28"/>
          <w:u w:val="single"/>
        </w:rPr>
        <w:t>развития АПК района</w:t>
      </w:r>
      <w:r w:rsidRPr="00A31439">
        <w:rPr>
          <w:spacing w:val="0"/>
          <w:sz w:val="28"/>
          <w:szCs w:val="28"/>
          <w:u w:val="single"/>
        </w:rPr>
        <w:t xml:space="preserve"> на ближайшие годы являются:</w:t>
      </w:r>
    </w:p>
    <w:p w:rsidR="004436BB" w:rsidRPr="00A31439" w:rsidRDefault="004436BB" w:rsidP="004436BB">
      <w:pPr>
        <w:ind w:firstLine="708"/>
        <w:jc w:val="both"/>
        <w:rPr>
          <w:sz w:val="28"/>
          <w:szCs w:val="28"/>
        </w:rPr>
      </w:pPr>
      <w:r w:rsidRPr="00A31439">
        <w:rPr>
          <w:sz w:val="28"/>
          <w:szCs w:val="28"/>
        </w:rPr>
        <w:t>- создание  экономических  условий,  способствующих формированию эффективного конкурентоспособного агропромышленного производства в целях насыщения продовольственного рынка доступными, безопасными и качественными продуктами питания на основе финансовой устойчивости и модернизации сельского хозяйства;</w:t>
      </w:r>
    </w:p>
    <w:p w:rsidR="004436BB" w:rsidRPr="00A31439" w:rsidRDefault="004436BB" w:rsidP="004436BB">
      <w:pPr>
        <w:ind w:firstLine="708"/>
        <w:jc w:val="both"/>
        <w:rPr>
          <w:sz w:val="28"/>
          <w:szCs w:val="28"/>
        </w:rPr>
      </w:pPr>
      <w:r w:rsidRPr="00A31439">
        <w:rPr>
          <w:sz w:val="28"/>
          <w:szCs w:val="28"/>
        </w:rPr>
        <w:t>- сохранение почвенного плодородия и воспроизводство используемых в сельскохозяйственном производстве земельных и других природных ресурсов;</w:t>
      </w:r>
    </w:p>
    <w:p w:rsidR="004436BB" w:rsidRPr="00A31439" w:rsidRDefault="004436BB" w:rsidP="004436BB">
      <w:pPr>
        <w:ind w:firstLine="708"/>
        <w:jc w:val="both"/>
        <w:rPr>
          <w:sz w:val="28"/>
          <w:szCs w:val="28"/>
        </w:rPr>
      </w:pPr>
      <w:r w:rsidRPr="00A31439">
        <w:rPr>
          <w:sz w:val="28"/>
          <w:szCs w:val="28"/>
        </w:rPr>
        <w:t>- создание  условий  для  устойчивого  развития  сельских территорий, обеспечение занятости и повышение доходов сельского населения;</w:t>
      </w:r>
    </w:p>
    <w:p w:rsidR="004436BB" w:rsidRPr="00A31439" w:rsidRDefault="004436BB" w:rsidP="004436BB">
      <w:pPr>
        <w:pStyle w:val="aff"/>
        <w:spacing w:line="200" w:lineRule="atLeast"/>
        <w:ind w:right="15" w:firstLine="708"/>
        <w:rPr>
          <w:sz w:val="28"/>
          <w:szCs w:val="28"/>
        </w:rPr>
      </w:pPr>
      <w:r w:rsidRPr="00A31439">
        <w:rPr>
          <w:sz w:val="28"/>
          <w:szCs w:val="28"/>
        </w:rPr>
        <w:t>- создание условий для развития рынков сельскохозяйственной продукции, сырья и продовольствия.</w:t>
      </w:r>
    </w:p>
    <w:p w:rsidR="004436BB" w:rsidRPr="00A31439" w:rsidRDefault="004436BB" w:rsidP="004436BB">
      <w:pPr>
        <w:tabs>
          <w:tab w:val="left" w:pos="6795"/>
        </w:tabs>
        <w:snapToGrid w:val="0"/>
        <w:spacing w:before="75" w:after="75" w:line="200" w:lineRule="atLeast"/>
        <w:ind w:right="135"/>
        <w:jc w:val="both"/>
        <w:rPr>
          <w:sz w:val="28"/>
          <w:szCs w:val="28"/>
        </w:rPr>
      </w:pPr>
      <w:r w:rsidRPr="00A31439">
        <w:rPr>
          <w:sz w:val="28"/>
          <w:szCs w:val="28"/>
        </w:rPr>
        <w:t xml:space="preserve">          -   развитие малых форм хозяйствования.</w:t>
      </w:r>
    </w:p>
    <w:p w:rsidR="004436BB" w:rsidRPr="00A31439" w:rsidRDefault="004436BB" w:rsidP="004436BB">
      <w:pPr>
        <w:pStyle w:val="aff"/>
        <w:ind w:right="15" w:firstLine="0"/>
        <w:rPr>
          <w:sz w:val="28"/>
          <w:szCs w:val="28"/>
          <w:u w:val="single"/>
        </w:rPr>
      </w:pPr>
      <w:r w:rsidRPr="00A31439">
        <w:rPr>
          <w:spacing w:val="0"/>
        </w:rPr>
        <w:tab/>
      </w:r>
      <w:r w:rsidRPr="00A31439">
        <w:rPr>
          <w:sz w:val="28"/>
          <w:szCs w:val="28"/>
          <w:u w:val="single"/>
        </w:rPr>
        <w:t>Для достижения поставленных целей необходимо решение основных  задач и выполнение конкретных  мероприятий:</w:t>
      </w:r>
    </w:p>
    <w:p w:rsidR="004436BB" w:rsidRPr="00A31439" w:rsidRDefault="004436BB" w:rsidP="004436BB">
      <w:pPr>
        <w:ind w:firstLine="708"/>
        <w:jc w:val="both"/>
        <w:rPr>
          <w:sz w:val="28"/>
          <w:szCs w:val="28"/>
        </w:rPr>
      </w:pPr>
      <w:r w:rsidRPr="00A31439">
        <w:rPr>
          <w:sz w:val="28"/>
          <w:szCs w:val="28"/>
        </w:rPr>
        <w:t>- развитие производственного потенциала агропромышленного комплекса района на качественно новом научно-техническом уровне, соответствующем требованиям современных технологий ведения сельскохозяйственного производства;</w:t>
      </w:r>
    </w:p>
    <w:p w:rsidR="004436BB" w:rsidRPr="00A31439" w:rsidRDefault="004436BB" w:rsidP="004436BB">
      <w:pPr>
        <w:ind w:firstLine="708"/>
        <w:jc w:val="both"/>
        <w:rPr>
          <w:sz w:val="28"/>
          <w:szCs w:val="28"/>
        </w:rPr>
      </w:pPr>
      <w:r w:rsidRPr="00A31439">
        <w:rPr>
          <w:sz w:val="28"/>
          <w:szCs w:val="28"/>
        </w:rPr>
        <w:t>- концентрация государственной поддержки на приоритетных направлениях развития агропромышленного производства таких, как племенное дело в животноводстве, элитное семеноводство, материально – техническое переоснащение сельскохозяйственного производства;</w:t>
      </w:r>
    </w:p>
    <w:p w:rsidR="004436BB" w:rsidRPr="00A31439" w:rsidRDefault="004436BB" w:rsidP="004436BB">
      <w:pPr>
        <w:ind w:firstLine="708"/>
        <w:jc w:val="both"/>
        <w:rPr>
          <w:sz w:val="28"/>
          <w:szCs w:val="28"/>
        </w:rPr>
      </w:pPr>
      <w:r w:rsidRPr="00A31439">
        <w:rPr>
          <w:sz w:val="28"/>
          <w:szCs w:val="28"/>
        </w:rPr>
        <w:lastRenderedPageBreak/>
        <w:t>-  развитие страховой деятельности в сельском хозяйстве;</w:t>
      </w:r>
    </w:p>
    <w:p w:rsidR="004436BB" w:rsidRPr="00A31439" w:rsidRDefault="004436BB" w:rsidP="004436BB">
      <w:pPr>
        <w:ind w:firstLine="708"/>
        <w:jc w:val="both"/>
        <w:rPr>
          <w:sz w:val="28"/>
          <w:szCs w:val="28"/>
        </w:rPr>
      </w:pPr>
      <w:r w:rsidRPr="00A31439">
        <w:rPr>
          <w:sz w:val="28"/>
          <w:szCs w:val="28"/>
        </w:rPr>
        <w:t>- привлечение  долгосрочных  инвестиций  в  АПК  через  механизм субсидирования процентных ставок по привлеченным кредитам, с участием инвесторов;</w:t>
      </w:r>
    </w:p>
    <w:p w:rsidR="004436BB" w:rsidRPr="00A31439" w:rsidRDefault="004436BB" w:rsidP="004436BB">
      <w:pPr>
        <w:ind w:firstLine="708"/>
        <w:jc w:val="both"/>
        <w:rPr>
          <w:sz w:val="28"/>
          <w:szCs w:val="28"/>
        </w:rPr>
      </w:pPr>
      <w:r w:rsidRPr="00A31439">
        <w:rPr>
          <w:sz w:val="28"/>
          <w:szCs w:val="28"/>
        </w:rPr>
        <w:t>- развитие  кадрового  потенциала агропромышленного комплекса путем совершенствования подготовки и повышения квалификации работников, привлечения и закрепления на селе выпускников средних, высших и начальных учебных заведений;</w:t>
      </w:r>
    </w:p>
    <w:p w:rsidR="004436BB" w:rsidRPr="00A31439" w:rsidRDefault="004436BB" w:rsidP="004436BB">
      <w:pPr>
        <w:ind w:firstLine="708"/>
        <w:jc w:val="both"/>
        <w:rPr>
          <w:sz w:val="28"/>
          <w:szCs w:val="28"/>
        </w:rPr>
      </w:pPr>
      <w:r w:rsidRPr="00A31439">
        <w:rPr>
          <w:sz w:val="28"/>
          <w:szCs w:val="28"/>
        </w:rPr>
        <w:t>- осуществление  аграрных  преобразований в целях более эффективного использования сельскохозяйственных угодий как основного средства производства;</w:t>
      </w:r>
    </w:p>
    <w:p w:rsidR="004436BB" w:rsidRPr="00A31439" w:rsidRDefault="004436BB" w:rsidP="004436BB">
      <w:pPr>
        <w:ind w:firstLine="708"/>
        <w:jc w:val="both"/>
        <w:rPr>
          <w:sz w:val="28"/>
          <w:szCs w:val="28"/>
        </w:rPr>
      </w:pPr>
      <w:r w:rsidRPr="00A31439">
        <w:rPr>
          <w:sz w:val="28"/>
          <w:szCs w:val="28"/>
        </w:rPr>
        <w:t>- повышение   конкурентоспособности   выпускаемой   предприятиями перерабатывающей промышленности продукции, обновление ассортимента и снижение себестоимости;</w:t>
      </w:r>
    </w:p>
    <w:p w:rsidR="004436BB" w:rsidRPr="00A31439" w:rsidRDefault="004436BB" w:rsidP="004436BB">
      <w:pPr>
        <w:ind w:firstLine="708"/>
        <w:jc w:val="both"/>
        <w:rPr>
          <w:sz w:val="28"/>
          <w:szCs w:val="28"/>
        </w:rPr>
      </w:pPr>
      <w:r w:rsidRPr="00A31439">
        <w:rPr>
          <w:sz w:val="28"/>
          <w:szCs w:val="28"/>
        </w:rPr>
        <w:t>-  развитие кооперативных рынков.</w:t>
      </w:r>
    </w:p>
    <w:p w:rsidR="004436BB" w:rsidRPr="00A31439" w:rsidRDefault="004436BB" w:rsidP="004436BB">
      <w:pPr>
        <w:spacing w:line="276" w:lineRule="auto"/>
        <w:ind w:firstLine="708"/>
        <w:jc w:val="both"/>
        <w:rPr>
          <w:sz w:val="28"/>
          <w:szCs w:val="28"/>
        </w:rPr>
      </w:pPr>
      <w:r w:rsidRPr="00A31439">
        <w:rPr>
          <w:sz w:val="28"/>
          <w:szCs w:val="28"/>
        </w:rPr>
        <w:t>- развитие    малых   форм   хозяйствования   и   сельскохозяйственных потребительских кооперативов.</w:t>
      </w:r>
    </w:p>
    <w:p w:rsidR="004436BB" w:rsidRPr="00A31439" w:rsidRDefault="004436BB" w:rsidP="004436BB">
      <w:pPr>
        <w:pStyle w:val="ConsNonformat"/>
        <w:widowControl/>
        <w:spacing w:line="264" w:lineRule="auto"/>
        <w:ind w:firstLine="720"/>
        <w:jc w:val="both"/>
        <w:rPr>
          <w:rFonts w:ascii="Times New Roman" w:hAnsi="Times New Roman" w:cs="Times New Roman"/>
          <w:sz w:val="28"/>
          <w:szCs w:val="28"/>
        </w:rPr>
      </w:pPr>
      <w:r w:rsidRPr="00A31439">
        <w:rPr>
          <w:rFonts w:ascii="Times New Roman" w:hAnsi="Times New Roman" w:cs="Times New Roman"/>
          <w:sz w:val="28"/>
          <w:szCs w:val="28"/>
        </w:rPr>
        <w:t>Рост продукции сельского хозяйства в большей степени будет обеспечен за счет роста объемов производства в животноводстве на основе создания новой технологической базы, строительства и реконструкции животноводческих помещений с использованием современного технологического оборудования, а также за счет наращивания продуктивности животных и ускоренного создания соответствующей кормовой базы, расширения и модернизации сельскохозяйственного производства.</w:t>
      </w:r>
    </w:p>
    <w:p w:rsidR="004436BB" w:rsidRPr="00A31439" w:rsidRDefault="004436BB" w:rsidP="004436BB">
      <w:pPr>
        <w:pStyle w:val="ConsNonformat"/>
        <w:widowControl/>
        <w:spacing w:line="264" w:lineRule="auto"/>
        <w:ind w:firstLine="720"/>
        <w:jc w:val="both"/>
        <w:rPr>
          <w:rFonts w:ascii="Times New Roman" w:hAnsi="Times New Roman" w:cs="Times New Roman"/>
          <w:sz w:val="28"/>
          <w:szCs w:val="28"/>
        </w:rPr>
      </w:pPr>
      <w:r w:rsidRPr="00A31439">
        <w:rPr>
          <w:rFonts w:ascii="Times New Roman" w:hAnsi="Times New Roman" w:cs="Times New Roman"/>
          <w:sz w:val="28"/>
          <w:szCs w:val="28"/>
        </w:rPr>
        <w:t xml:space="preserve">Перечень основных мероприятий Программы, ожидаемый результат и связь с показателями реализации Программы отражены в приложении № 1 к Программе. </w:t>
      </w:r>
    </w:p>
    <w:p w:rsidR="004436BB" w:rsidRPr="00A31439" w:rsidRDefault="004436BB" w:rsidP="004436BB">
      <w:pPr>
        <w:pStyle w:val="ConsNonformat"/>
        <w:widowControl/>
        <w:spacing w:line="264" w:lineRule="auto"/>
        <w:ind w:firstLine="720"/>
        <w:jc w:val="both"/>
        <w:rPr>
          <w:rFonts w:ascii="Times New Roman" w:hAnsi="Times New Roman" w:cs="Times New Roman"/>
          <w:sz w:val="28"/>
          <w:szCs w:val="28"/>
        </w:rPr>
      </w:pPr>
    </w:p>
    <w:p w:rsidR="004436BB" w:rsidRPr="00A31439" w:rsidRDefault="004436BB" w:rsidP="004436BB">
      <w:pPr>
        <w:ind w:left="360"/>
        <w:rPr>
          <w:b/>
          <w:sz w:val="28"/>
          <w:szCs w:val="28"/>
        </w:rPr>
      </w:pPr>
      <w:r w:rsidRPr="00A31439">
        <w:rPr>
          <w:b/>
          <w:sz w:val="28"/>
          <w:szCs w:val="28"/>
        </w:rPr>
        <w:t xml:space="preserve">                  4. Приоритетное развитие отрасли  животноводства</w:t>
      </w:r>
    </w:p>
    <w:p w:rsidR="004436BB" w:rsidRPr="00A31439" w:rsidRDefault="004436BB" w:rsidP="004436BB">
      <w:pPr>
        <w:ind w:left="360"/>
        <w:jc w:val="center"/>
        <w:rPr>
          <w:sz w:val="28"/>
          <w:szCs w:val="28"/>
        </w:rPr>
      </w:pPr>
    </w:p>
    <w:p w:rsidR="004436BB" w:rsidRPr="00A31439" w:rsidRDefault="004436BB" w:rsidP="004436BB">
      <w:pPr>
        <w:tabs>
          <w:tab w:val="left" w:pos="930"/>
        </w:tabs>
        <w:jc w:val="both"/>
        <w:rPr>
          <w:sz w:val="28"/>
          <w:szCs w:val="28"/>
        </w:rPr>
      </w:pPr>
      <w:r w:rsidRPr="00A31439">
        <w:rPr>
          <w:sz w:val="28"/>
          <w:szCs w:val="28"/>
        </w:rPr>
        <w:t xml:space="preserve">          Животноводство является одним из основных жизнеобеспечивающих секторов агропромышленного комплекса района.</w:t>
      </w:r>
    </w:p>
    <w:p w:rsidR="004436BB" w:rsidRPr="00A31439" w:rsidRDefault="004436BB" w:rsidP="004436BB">
      <w:pPr>
        <w:autoSpaceDE w:val="0"/>
        <w:ind w:firstLine="720"/>
        <w:jc w:val="both"/>
        <w:rPr>
          <w:sz w:val="28"/>
          <w:szCs w:val="28"/>
        </w:rPr>
      </w:pPr>
      <w:r w:rsidRPr="00A31439">
        <w:rPr>
          <w:sz w:val="28"/>
          <w:szCs w:val="28"/>
        </w:rPr>
        <w:t>Программой предусматривается наращивание объемов производства продукции животноводства, продуктивности животных при сохранении и увеличении поголовья всех видов животных. Обеспечение перерабатывающих предприятий сырьем и обеспечение населения экологически чистыми продуктами питания.</w:t>
      </w:r>
    </w:p>
    <w:p w:rsidR="004436BB" w:rsidRPr="00A31439" w:rsidRDefault="004436BB" w:rsidP="004436BB">
      <w:pPr>
        <w:ind w:left="360"/>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r w:rsidRPr="00A31439">
        <w:rPr>
          <w:b/>
          <w:sz w:val="28"/>
          <w:szCs w:val="28"/>
        </w:rPr>
        <w:t>4.1. Молочное животноводство</w:t>
      </w:r>
    </w:p>
    <w:p w:rsidR="004436BB" w:rsidRPr="00A31439" w:rsidRDefault="004436BB" w:rsidP="004436BB">
      <w:pPr>
        <w:jc w:val="center"/>
        <w:rPr>
          <w:sz w:val="28"/>
          <w:szCs w:val="28"/>
        </w:rPr>
      </w:pPr>
    </w:p>
    <w:p w:rsidR="004436BB" w:rsidRPr="00A31439" w:rsidRDefault="004436BB" w:rsidP="004436BB">
      <w:pPr>
        <w:ind w:firstLine="720"/>
        <w:jc w:val="both"/>
        <w:rPr>
          <w:sz w:val="28"/>
          <w:szCs w:val="28"/>
        </w:rPr>
      </w:pPr>
      <w:r w:rsidRPr="00A31439">
        <w:rPr>
          <w:sz w:val="28"/>
          <w:szCs w:val="28"/>
        </w:rPr>
        <w:t xml:space="preserve">Производством молока в районе занимаются шесть сельскохозяйственных предприятий, шесть К(Ф)Х и ЛПХ. К 2020 году планируется довести производство молока во всех категориях хозяйств района до 6781 тонн. </w:t>
      </w:r>
    </w:p>
    <w:p w:rsidR="004436BB" w:rsidRPr="00A31439" w:rsidRDefault="004436BB" w:rsidP="004436BB">
      <w:pPr>
        <w:ind w:firstLine="708"/>
        <w:jc w:val="both"/>
        <w:rPr>
          <w:sz w:val="28"/>
          <w:szCs w:val="28"/>
        </w:rPr>
      </w:pPr>
      <w:r w:rsidRPr="00A31439">
        <w:rPr>
          <w:spacing w:val="3"/>
          <w:sz w:val="28"/>
          <w:szCs w:val="28"/>
        </w:rPr>
        <w:t>Наиболее крупными производителями молока в районе являются два хозяйства: СПК «Подозерский» и ООО «Бычок-1»</w:t>
      </w:r>
    </w:p>
    <w:p w:rsidR="004436BB" w:rsidRPr="00A31439" w:rsidRDefault="004436BB" w:rsidP="004436BB">
      <w:pPr>
        <w:shd w:val="clear" w:color="auto" w:fill="FFFFFF"/>
        <w:spacing w:line="100" w:lineRule="atLeast"/>
        <w:ind w:right="-8" w:firstLine="720"/>
        <w:jc w:val="both"/>
        <w:rPr>
          <w:spacing w:val="3"/>
          <w:sz w:val="28"/>
          <w:szCs w:val="28"/>
        </w:rPr>
      </w:pPr>
      <w:r w:rsidRPr="00A31439">
        <w:rPr>
          <w:spacing w:val="3"/>
          <w:sz w:val="28"/>
          <w:szCs w:val="28"/>
        </w:rPr>
        <w:lastRenderedPageBreak/>
        <w:t>На 01.01.2022 года поголовье крупного рогатого скота в этих хозяйствах составляло 1759голов, в том числе 744 коровы. За 2021 год валовое производство молока составило 5888,9 тонны-261,2 тонн к уровню прошлого года.</w:t>
      </w:r>
    </w:p>
    <w:p w:rsidR="004436BB" w:rsidRPr="00A31439" w:rsidRDefault="004436BB" w:rsidP="004436BB">
      <w:pPr>
        <w:shd w:val="clear" w:color="auto" w:fill="FFFFFF"/>
        <w:spacing w:line="100" w:lineRule="atLeast"/>
        <w:ind w:right="-8" w:firstLine="720"/>
        <w:jc w:val="both"/>
        <w:rPr>
          <w:spacing w:val="3"/>
          <w:sz w:val="28"/>
          <w:szCs w:val="28"/>
        </w:rPr>
      </w:pPr>
      <w:r w:rsidRPr="00A31439">
        <w:rPr>
          <w:spacing w:val="3"/>
          <w:sz w:val="28"/>
          <w:szCs w:val="28"/>
        </w:rPr>
        <w:t>В СПК «Подозерский» работает 83 человек. Заработная плата за 2021 год составила 22534 рублей.</w:t>
      </w:r>
    </w:p>
    <w:p w:rsidR="004436BB" w:rsidRPr="00A31439" w:rsidRDefault="004436BB" w:rsidP="004436BB">
      <w:pPr>
        <w:shd w:val="clear" w:color="auto" w:fill="FFFFFF"/>
        <w:spacing w:line="100" w:lineRule="atLeast"/>
        <w:ind w:right="-8"/>
        <w:jc w:val="both"/>
        <w:rPr>
          <w:sz w:val="28"/>
          <w:szCs w:val="28"/>
        </w:rPr>
      </w:pPr>
      <w:r w:rsidRPr="00A31439">
        <w:rPr>
          <w:spacing w:val="5"/>
          <w:sz w:val="28"/>
          <w:szCs w:val="28"/>
        </w:rPr>
        <w:tab/>
      </w:r>
      <w:r w:rsidRPr="00A31439">
        <w:rPr>
          <w:sz w:val="28"/>
          <w:szCs w:val="28"/>
        </w:rPr>
        <w:t>Стимулом для молочного производства должен стать новый вид поддержки на федеральном уровне – субсидии на реализованное товарное молоко.</w:t>
      </w:r>
    </w:p>
    <w:p w:rsidR="004436BB" w:rsidRPr="00A31439" w:rsidRDefault="004436BB" w:rsidP="004436BB">
      <w:pPr>
        <w:ind w:firstLine="720"/>
        <w:jc w:val="both"/>
        <w:rPr>
          <w:sz w:val="28"/>
          <w:szCs w:val="28"/>
        </w:rPr>
      </w:pPr>
      <w:r w:rsidRPr="00A31439">
        <w:rPr>
          <w:sz w:val="28"/>
          <w:szCs w:val="28"/>
        </w:rPr>
        <w:t>Для создания условий повышения эффективности молочного животноводства за период реализации Программы будет:</w:t>
      </w:r>
    </w:p>
    <w:p w:rsidR="004436BB" w:rsidRPr="00A31439" w:rsidRDefault="004436BB" w:rsidP="004436BB">
      <w:pPr>
        <w:ind w:firstLine="720"/>
        <w:jc w:val="both"/>
        <w:rPr>
          <w:sz w:val="28"/>
          <w:szCs w:val="28"/>
        </w:rPr>
      </w:pPr>
      <w:r w:rsidRPr="00A31439">
        <w:rPr>
          <w:sz w:val="28"/>
          <w:szCs w:val="28"/>
        </w:rPr>
        <w:t>- создана устойчивая кормовая база для обеспечения скота полноценным, сбалансированным по сахара - протеиновому содержанию, с рационом кормления на зимне-стойловый период не менее 35,0 центнеров кормовых единиц на корову с содержанием в одной кормовой единице 110 – 120 граммов переваримого протеина;</w:t>
      </w:r>
    </w:p>
    <w:p w:rsidR="004436BB" w:rsidRPr="00A31439" w:rsidRDefault="004436BB" w:rsidP="004436BB">
      <w:pPr>
        <w:ind w:firstLine="720"/>
        <w:jc w:val="both"/>
        <w:rPr>
          <w:sz w:val="28"/>
          <w:szCs w:val="28"/>
        </w:rPr>
      </w:pPr>
      <w:r w:rsidRPr="00A31439">
        <w:rPr>
          <w:sz w:val="28"/>
          <w:szCs w:val="28"/>
        </w:rPr>
        <w:t>- увеличен объем заготовки кормов с использованием прогрессивных технологий, обеспечивающих повышение их качества на основе технического перевооружения отрасли кормопроизводства;</w:t>
      </w:r>
    </w:p>
    <w:p w:rsidR="004436BB" w:rsidRPr="00A31439" w:rsidRDefault="004436BB" w:rsidP="004436BB">
      <w:pPr>
        <w:ind w:firstLine="720"/>
        <w:jc w:val="both"/>
        <w:rPr>
          <w:sz w:val="28"/>
          <w:szCs w:val="28"/>
        </w:rPr>
      </w:pPr>
      <w:r w:rsidRPr="00A31439">
        <w:rPr>
          <w:sz w:val="28"/>
          <w:szCs w:val="28"/>
        </w:rPr>
        <w:t xml:space="preserve">- вестись целенаправленная работа по выращиванию ремонтного молодняка; </w:t>
      </w:r>
    </w:p>
    <w:p w:rsidR="004436BB" w:rsidRPr="00A31439" w:rsidRDefault="004436BB" w:rsidP="004436BB">
      <w:pPr>
        <w:ind w:firstLine="720"/>
        <w:jc w:val="both"/>
        <w:rPr>
          <w:sz w:val="28"/>
          <w:szCs w:val="28"/>
        </w:rPr>
      </w:pPr>
      <w:r w:rsidRPr="00A31439">
        <w:rPr>
          <w:sz w:val="28"/>
          <w:szCs w:val="28"/>
        </w:rPr>
        <w:t>- оптимизированы сроки отелов коров и первотелок путем перевода их с весенне-летних на осенне-зимние отелы, что позволит увеличить производство молока и повысить его рентабельность.</w:t>
      </w:r>
    </w:p>
    <w:p w:rsidR="004436BB" w:rsidRPr="00A31439" w:rsidRDefault="004436BB" w:rsidP="004436BB">
      <w:pPr>
        <w:ind w:firstLine="720"/>
        <w:jc w:val="both"/>
        <w:rPr>
          <w:sz w:val="28"/>
          <w:szCs w:val="28"/>
        </w:rPr>
      </w:pPr>
      <w:r w:rsidRPr="00A31439">
        <w:rPr>
          <w:sz w:val="28"/>
          <w:szCs w:val="28"/>
        </w:rPr>
        <w:t xml:space="preserve"> В рамках осуществления данного мероприятия предусматривается дальнейшая интенсификация и устойчивое развитие отрасли молочного скотоводства. Субсидии предоставляются юридическим лицам (за исключением государственных и муниципальных учреждений), в том числе крестьянским (фермерским) хозяйствам и индивидуальным предпринимателям, осуществляющим производство, реализацию и (или) собственную переработку молока. Субсидии предоставляются из областного и федерального бюджетов по ставке за 1 кг реализованного молока.</w:t>
      </w:r>
    </w:p>
    <w:p w:rsidR="004436BB" w:rsidRPr="00A31439" w:rsidRDefault="004436BB" w:rsidP="004436BB">
      <w:pPr>
        <w:ind w:firstLine="720"/>
        <w:jc w:val="both"/>
        <w:rPr>
          <w:sz w:val="28"/>
          <w:szCs w:val="28"/>
        </w:rPr>
      </w:pPr>
      <w:r w:rsidRPr="00A31439">
        <w:rPr>
          <w:sz w:val="28"/>
          <w:szCs w:val="28"/>
        </w:rPr>
        <w:t>Также предусматриваются 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а также субсидии на возмещение части процентной ставки по инвестиционным кредитам (займам) на развитие животноводства, переработки и развития инфраструктуры и логического обеспечения рынков продукции животноводства.</w:t>
      </w:r>
    </w:p>
    <w:p w:rsidR="004436BB" w:rsidRPr="00A31439" w:rsidRDefault="004436BB" w:rsidP="004436BB">
      <w:pPr>
        <w:ind w:left="360"/>
        <w:jc w:val="center"/>
        <w:rPr>
          <w:b/>
          <w:sz w:val="28"/>
          <w:szCs w:val="28"/>
        </w:rPr>
      </w:pPr>
    </w:p>
    <w:p w:rsidR="004436BB" w:rsidRPr="00A31439" w:rsidRDefault="004436BB" w:rsidP="004436BB">
      <w:pPr>
        <w:ind w:left="360"/>
        <w:jc w:val="center"/>
        <w:rPr>
          <w:b/>
          <w:sz w:val="28"/>
          <w:szCs w:val="28"/>
        </w:rPr>
      </w:pPr>
      <w:r w:rsidRPr="00A31439">
        <w:rPr>
          <w:b/>
          <w:sz w:val="28"/>
          <w:szCs w:val="28"/>
        </w:rPr>
        <w:t>4.2. Мясное скотоводство</w:t>
      </w:r>
    </w:p>
    <w:p w:rsidR="004436BB" w:rsidRPr="00A31439" w:rsidRDefault="004436BB" w:rsidP="004436BB">
      <w:pPr>
        <w:ind w:left="360"/>
        <w:jc w:val="center"/>
        <w:rPr>
          <w:b/>
          <w:sz w:val="28"/>
          <w:szCs w:val="28"/>
        </w:rPr>
      </w:pPr>
    </w:p>
    <w:p w:rsidR="004436BB" w:rsidRPr="00A31439" w:rsidRDefault="004436BB" w:rsidP="004436BB">
      <w:pPr>
        <w:ind w:firstLine="720"/>
        <w:jc w:val="both"/>
        <w:rPr>
          <w:color w:val="FF0000"/>
          <w:sz w:val="28"/>
          <w:szCs w:val="28"/>
        </w:rPr>
      </w:pPr>
      <w:r w:rsidRPr="00A31439">
        <w:rPr>
          <w:sz w:val="28"/>
          <w:szCs w:val="28"/>
        </w:rPr>
        <w:t>Откормом крупного рогатого скота в районе занимаются ООО «Бычок-1», КФХ «Руно».  Вместе с темрайон располагает всеми необходимыми предпосылками для создания отрасли специализированного мясного скотоводства</w:t>
      </w:r>
      <w:r w:rsidRPr="00A31439">
        <w:rPr>
          <w:color w:val="FF0000"/>
          <w:sz w:val="28"/>
          <w:szCs w:val="28"/>
        </w:rPr>
        <w:t xml:space="preserve">. </w:t>
      </w:r>
      <w:r w:rsidRPr="00A31439">
        <w:rPr>
          <w:sz w:val="28"/>
          <w:szCs w:val="28"/>
        </w:rPr>
        <w:t>Это – наличие около 8 тысяч гектаров естественных кормовых угодий и около 15 тысяч гектаров неиспользуемой пашни.</w:t>
      </w:r>
    </w:p>
    <w:p w:rsidR="004436BB" w:rsidRPr="00A31439" w:rsidRDefault="004436BB" w:rsidP="004436BB">
      <w:pPr>
        <w:ind w:firstLine="708"/>
        <w:jc w:val="both"/>
        <w:rPr>
          <w:sz w:val="28"/>
          <w:szCs w:val="28"/>
        </w:rPr>
      </w:pPr>
      <w:r w:rsidRPr="00A31439">
        <w:rPr>
          <w:sz w:val="28"/>
          <w:szCs w:val="28"/>
        </w:rPr>
        <w:t xml:space="preserve">Выращивание и содержание скота мясных пород требует сравнительно небольших затрат на строительство помещений и оборудование, дает </w:t>
      </w:r>
      <w:r w:rsidRPr="00A31439">
        <w:rPr>
          <w:sz w:val="28"/>
          <w:szCs w:val="28"/>
        </w:rPr>
        <w:lastRenderedPageBreak/>
        <w:t>возможность эффективно использовать естественные пастбища при относительно небольшом расходе концентрированных кормов.</w:t>
      </w:r>
    </w:p>
    <w:p w:rsidR="004436BB" w:rsidRPr="00A31439" w:rsidRDefault="004436BB" w:rsidP="004436BB">
      <w:pPr>
        <w:ind w:firstLine="708"/>
        <w:jc w:val="both"/>
        <w:rPr>
          <w:sz w:val="28"/>
          <w:szCs w:val="28"/>
        </w:rPr>
      </w:pPr>
      <w:r w:rsidRPr="00A31439">
        <w:rPr>
          <w:sz w:val="28"/>
          <w:szCs w:val="28"/>
        </w:rPr>
        <w:t>В то же время предпринимаемые меры недостаточны для устойчивого развития отрасли специализированного мясного скотоводства, так как не позволяют решить главные проблемы:</w:t>
      </w:r>
    </w:p>
    <w:p w:rsidR="004436BB" w:rsidRPr="00A31439" w:rsidRDefault="004436BB" w:rsidP="004436BB">
      <w:pPr>
        <w:ind w:firstLine="708"/>
        <w:jc w:val="both"/>
        <w:rPr>
          <w:sz w:val="28"/>
          <w:szCs w:val="28"/>
        </w:rPr>
      </w:pPr>
      <w:r w:rsidRPr="00A31439">
        <w:rPr>
          <w:sz w:val="28"/>
          <w:szCs w:val="28"/>
        </w:rPr>
        <w:t>- низкая инвестиционная привлекательность отрасли вследствие более длительного срока окупаемости по сравнению со свиноводством и птицеводством (8-10 лет против 3-5 лет и 2-3 лет соответственно);</w:t>
      </w:r>
    </w:p>
    <w:p w:rsidR="004436BB" w:rsidRPr="00A31439" w:rsidRDefault="004436BB" w:rsidP="004436BB">
      <w:pPr>
        <w:ind w:firstLine="708"/>
        <w:jc w:val="both"/>
        <w:rPr>
          <w:sz w:val="28"/>
          <w:szCs w:val="28"/>
        </w:rPr>
      </w:pPr>
      <w:r w:rsidRPr="00A31439">
        <w:rPr>
          <w:sz w:val="28"/>
          <w:szCs w:val="28"/>
        </w:rPr>
        <w:t>- деградация пастбищ, являющихся одним из ключевых факторов успеха в мясном скотоводстве;</w:t>
      </w:r>
    </w:p>
    <w:p w:rsidR="004436BB" w:rsidRPr="00A31439" w:rsidRDefault="004436BB" w:rsidP="004436BB">
      <w:pPr>
        <w:ind w:firstLine="708"/>
        <w:jc w:val="both"/>
        <w:rPr>
          <w:sz w:val="28"/>
          <w:szCs w:val="28"/>
        </w:rPr>
      </w:pPr>
      <w:r w:rsidRPr="00A31439">
        <w:rPr>
          <w:sz w:val="28"/>
          <w:szCs w:val="28"/>
        </w:rPr>
        <w:t>- низкое качество отечественного генофонда мясных пород крупного рогатого скота и недостаточное его количество;</w:t>
      </w:r>
    </w:p>
    <w:p w:rsidR="004436BB" w:rsidRPr="00A31439" w:rsidRDefault="004436BB" w:rsidP="004436BB">
      <w:pPr>
        <w:ind w:firstLine="708"/>
        <w:jc w:val="both"/>
        <w:rPr>
          <w:sz w:val="28"/>
          <w:szCs w:val="28"/>
        </w:rPr>
      </w:pPr>
      <w:r w:rsidRPr="00A31439">
        <w:rPr>
          <w:sz w:val="28"/>
          <w:szCs w:val="28"/>
        </w:rPr>
        <w:t>- отсутствие откормочных предприятий.</w:t>
      </w:r>
    </w:p>
    <w:p w:rsidR="004436BB" w:rsidRPr="00A31439" w:rsidRDefault="004436BB" w:rsidP="004436BB">
      <w:pPr>
        <w:ind w:firstLine="708"/>
        <w:jc w:val="both"/>
        <w:rPr>
          <w:sz w:val="28"/>
          <w:szCs w:val="28"/>
        </w:rPr>
      </w:pPr>
      <w:r w:rsidRPr="00A31439">
        <w:rPr>
          <w:sz w:val="28"/>
          <w:szCs w:val="28"/>
        </w:rPr>
        <w:t xml:space="preserve">Для развития мясного скотоводства на федеральном уровне с 2012 года в отдельную подпрограмму выделено «развитие мясного скотоводства». </w:t>
      </w:r>
    </w:p>
    <w:p w:rsidR="004436BB" w:rsidRPr="00A31439" w:rsidRDefault="004436BB" w:rsidP="004436BB">
      <w:pPr>
        <w:ind w:firstLine="708"/>
        <w:jc w:val="both"/>
        <w:rPr>
          <w:sz w:val="28"/>
          <w:szCs w:val="28"/>
        </w:rPr>
      </w:pPr>
      <w:r w:rsidRPr="00A31439">
        <w:rPr>
          <w:sz w:val="28"/>
          <w:szCs w:val="28"/>
        </w:rPr>
        <w:t>Вопросы развития отрасли необходимо решать объединёнными усилиями инвесторов, исполнительных органов государственной власти Ивановской области, органов местного самоуправления,  расширением форм государственной поддержки.</w:t>
      </w:r>
    </w:p>
    <w:p w:rsidR="004436BB" w:rsidRPr="00A31439" w:rsidRDefault="004436BB" w:rsidP="004436BB">
      <w:pPr>
        <w:ind w:firstLine="708"/>
        <w:jc w:val="both"/>
        <w:rPr>
          <w:sz w:val="28"/>
          <w:szCs w:val="28"/>
        </w:rPr>
      </w:pPr>
      <w:r w:rsidRPr="00A31439">
        <w:rPr>
          <w:sz w:val="28"/>
          <w:szCs w:val="28"/>
        </w:rPr>
        <w:t xml:space="preserve">    Субсидии предоставляются сельскохозяйственным товаропроизводителям (кроме граждан, ведущих личное подсобное хозяйство) на содержание маточного поголовья в товарных стадах по системе «корова-телёнок», на приобретение товарного молодняка крупного рогатого скота, за реализацию на мясо мясного чистопородного и помесного скрещивания молодняка крупного рогатого скота, на коренное  улучшение естественных пастбищ, на приобретение технологического оборудования для модернизации мясных репродуктивных ферм. </w:t>
      </w:r>
    </w:p>
    <w:p w:rsidR="004436BB" w:rsidRPr="00A31439" w:rsidRDefault="004436BB" w:rsidP="004436BB">
      <w:pPr>
        <w:ind w:firstLine="360"/>
        <w:rPr>
          <w:sz w:val="28"/>
          <w:szCs w:val="28"/>
        </w:rPr>
      </w:pPr>
    </w:p>
    <w:p w:rsidR="004436BB" w:rsidRPr="00A31439" w:rsidRDefault="004436BB" w:rsidP="004436BB">
      <w:pPr>
        <w:jc w:val="center"/>
        <w:rPr>
          <w:b/>
          <w:sz w:val="28"/>
          <w:szCs w:val="28"/>
        </w:rPr>
      </w:pPr>
      <w:r w:rsidRPr="00A31439">
        <w:rPr>
          <w:b/>
          <w:sz w:val="28"/>
          <w:szCs w:val="28"/>
        </w:rPr>
        <w:t>4.3. Развитие противоэпизоотических мероприятий</w:t>
      </w:r>
    </w:p>
    <w:p w:rsidR="004436BB" w:rsidRPr="00A31439" w:rsidRDefault="004436BB" w:rsidP="004436BB">
      <w:pPr>
        <w:jc w:val="center"/>
        <w:rPr>
          <w:sz w:val="28"/>
          <w:szCs w:val="28"/>
        </w:rPr>
      </w:pPr>
    </w:p>
    <w:p w:rsidR="004436BB" w:rsidRPr="00A31439" w:rsidRDefault="004436BB" w:rsidP="004436BB">
      <w:pPr>
        <w:ind w:firstLine="720"/>
        <w:jc w:val="both"/>
        <w:rPr>
          <w:sz w:val="28"/>
          <w:szCs w:val="28"/>
        </w:rPr>
      </w:pPr>
      <w:r w:rsidRPr="00A31439">
        <w:rPr>
          <w:sz w:val="28"/>
          <w:szCs w:val="28"/>
        </w:rPr>
        <w:t>Целями осуществления мероприятий по проведению противоэпизоотических мероприятий являются предупреждение болезней сельскохозяйственных животных и их лечение, выпуск полноценных и безопасных в ветеринарном отношении продуктов животноводства и защита населения от болезней, общих для человека и животных.</w:t>
      </w:r>
    </w:p>
    <w:p w:rsidR="004436BB" w:rsidRPr="00A31439" w:rsidRDefault="004436BB" w:rsidP="004436BB">
      <w:pPr>
        <w:ind w:firstLine="720"/>
        <w:jc w:val="both"/>
        <w:rPr>
          <w:sz w:val="28"/>
          <w:szCs w:val="28"/>
        </w:rPr>
      </w:pPr>
      <w:r w:rsidRPr="00A31439">
        <w:rPr>
          <w:sz w:val="28"/>
          <w:szCs w:val="28"/>
        </w:rPr>
        <w:t>С целью наиболее эффективной реализации комплекса ветеринарно-санитарных мероприятий будут проводиться:</w:t>
      </w:r>
    </w:p>
    <w:p w:rsidR="004436BB" w:rsidRPr="00A31439" w:rsidRDefault="004436BB" w:rsidP="004436BB">
      <w:pPr>
        <w:ind w:firstLine="720"/>
        <w:jc w:val="both"/>
        <w:rPr>
          <w:sz w:val="28"/>
          <w:szCs w:val="28"/>
        </w:rPr>
      </w:pPr>
      <w:r w:rsidRPr="00A31439">
        <w:rPr>
          <w:sz w:val="28"/>
          <w:szCs w:val="28"/>
        </w:rPr>
        <w:t>- контроль за соблюдением организационно–хозяйственных и ветеринарно-санитарных мероприятий по профилактике и ликвидации заболеваний животных;</w:t>
      </w:r>
    </w:p>
    <w:p w:rsidR="004436BB" w:rsidRPr="00A31439" w:rsidRDefault="004436BB" w:rsidP="004436BB">
      <w:pPr>
        <w:ind w:firstLine="720"/>
        <w:jc w:val="both"/>
        <w:rPr>
          <w:sz w:val="28"/>
          <w:szCs w:val="28"/>
        </w:rPr>
      </w:pPr>
      <w:r w:rsidRPr="00A31439">
        <w:rPr>
          <w:sz w:val="28"/>
          <w:szCs w:val="28"/>
        </w:rPr>
        <w:t>- организация лечебно-профилактической работы, направленная на снижение экономического ущерба от падежа и бесплодия животных;</w:t>
      </w:r>
    </w:p>
    <w:p w:rsidR="004436BB" w:rsidRPr="00A31439" w:rsidRDefault="004436BB" w:rsidP="004436BB">
      <w:pPr>
        <w:ind w:firstLine="720"/>
        <w:jc w:val="both"/>
        <w:rPr>
          <w:sz w:val="28"/>
          <w:szCs w:val="28"/>
        </w:rPr>
      </w:pPr>
      <w:r w:rsidRPr="00A31439">
        <w:rPr>
          <w:sz w:val="28"/>
          <w:szCs w:val="28"/>
        </w:rPr>
        <w:t>- организация ветеринарно-санитарных работ на животноводческих объектах, выполнение плана противоэпизоотических мероприятий.</w:t>
      </w:r>
    </w:p>
    <w:p w:rsidR="004436BB" w:rsidRPr="00A31439" w:rsidRDefault="004436BB" w:rsidP="004436BB">
      <w:pPr>
        <w:ind w:firstLine="720"/>
        <w:jc w:val="both"/>
        <w:rPr>
          <w:sz w:val="28"/>
          <w:szCs w:val="28"/>
        </w:rPr>
      </w:pPr>
      <w:r w:rsidRPr="00A31439">
        <w:rPr>
          <w:sz w:val="28"/>
          <w:szCs w:val="28"/>
        </w:rPr>
        <w:t>- систематический контроль за состоянием животных, улучшением условий их кормления и содержания, совершенствование структуры рационов;</w:t>
      </w:r>
    </w:p>
    <w:p w:rsidR="004436BB" w:rsidRPr="00A31439" w:rsidRDefault="004436BB" w:rsidP="004436BB">
      <w:pPr>
        <w:ind w:firstLine="720"/>
        <w:jc w:val="both"/>
        <w:rPr>
          <w:sz w:val="28"/>
          <w:szCs w:val="28"/>
        </w:rPr>
      </w:pPr>
      <w:r w:rsidRPr="00A31439">
        <w:rPr>
          <w:sz w:val="28"/>
          <w:szCs w:val="28"/>
        </w:rPr>
        <w:t xml:space="preserve">- работа  по  профилактике незаразных болезней животных, четкому выполнению требований «Комплексной экологически безопасной системы </w:t>
      </w:r>
      <w:r w:rsidRPr="00A31439">
        <w:rPr>
          <w:sz w:val="28"/>
          <w:szCs w:val="28"/>
        </w:rPr>
        <w:lastRenderedPageBreak/>
        <w:t>ветеринарной защиты здоровья животных», утвержденной Министерством сельского хозяйства РФ.</w:t>
      </w:r>
    </w:p>
    <w:p w:rsidR="004436BB" w:rsidRPr="00A31439" w:rsidRDefault="004436BB" w:rsidP="004436BB">
      <w:pPr>
        <w:jc w:val="center"/>
        <w:rPr>
          <w:b/>
          <w:sz w:val="28"/>
          <w:szCs w:val="28"/>
        </w:rPr>
      </w:pPr>
      <w:r w:rsidRPr="00A31439">
        <w:rPr>
          <w:b/>
          <w:sz w:val="28"/>
          <w:szCs w:val="28"/>
        </w:rPr>
        <w:t>5. Приоритетное развитие отрасли  растениеводства</w:t>
      </w:r>
    </w:p>
    <w:p w:rsidR="004436BB" w:rsidRPr="00A31439" w:rsidRDefault="004436BB" w:rsidP="004436BB">
      <w:pPr>
        <w:ind w:firstLine="708"/>
        <w:jc w:val="both"/>
        <w:rPr>
          <w:sz w:val="28"/>
          <w:szCs w:val="28"/>
        </w:rPr>
      </w:pPr>
    </w:p>
    <w:p w:rsidR="004436BB" w:rsidRPr="00A31439" w:rsidRDefault="004436BB" w:rsidP="004436BB">
      <w:pPr>
        <w:ind w:firstLine="708"/>
        <w:jc w:val="both"/>
        <w:rPr>
          <w:sz w:val="28"/>
          <w:szCs w:val="28"/>
        </w:rPr>
      </w:pPr>
      <w:r w:rsidRPr="00A31439">
        <w:rPr>
          <w:sz w:val="28"/>
          <w:szCs w:val="28"/>
        </w:rPr>
        <w:t>Комсомольский муниципальный район имеет 119986 га земельных угодий, в том числе 54729 га сельскохозяйственных угодий, из них 26684 га пашни.</w:t>
      </w:r>
    </w:p>
    <w:p w:rsidR="004436BB" w:rsidRPr="00A31439" w:rsidRDefault="004436BB" w:rsidP="004436BB">
      <w:pPr>
        <w:jc w:val="both"/>
        <w:rPr>
          <w:sz w:val="28"/>
          <w:szCs w:val="28"/>
        </w:rPr>
      </w:pPr>
      <w:r w:rsidRPr="00A31439">
        <w:rPr>
          <w:color w:val="FF0000"/>
          <w:sz w:val="28"/>
          <w:szCs w:val="28"/>
        </w:rPr>
        <w:tab/>
      </w:r>
      <w:r w:rsidRPr="00A31439">
        <w:rPr>
          <w:sz w:val="28"/>
          <w:szCs w:val="28"/>
        </w:rPr>
        <w:t xml:space="preserve">Приватизация земли в Комсомольском муниципальном районе началась в 1992 году. В ходе реорганизации 29430 га сельскохозяйственных угодий были распределены на доли, собственниками земельных долей стали 2580человек (все они получили свидетельства на землю). В соответствии с действующим законодательством земельными долями были наделены не только работники и пенсионеры хозяйств, стипендиаты, военнослужащие срочной службы, но и работники социальной сферы. С 1992 года по 2008 год 80% собственников земельных долей сдавали свои земельные доли в аренду сельскохозяйственным предприятиям. С 2008 года в районе начался выкуп земельных долей физическими лицами, межевание земельных участков и оформление земли в собственность. </w:t>
      </w:r>
    </w:p>
    <w:p w:rsidR="004436BB" w:rsidRPr="00A31439" w:rsidRDefault="004436BB" w:rsidP="004436BB">
      <w:pPr>
        <w:autoSpaceDE w:val="0"/>
        <w:ind w:firstLine="709"/>
        <w:jc w:val="both"/>
        <w:rPr>
          <w:bCs/>
          <w:sz w:val="28"/>
          <w:szCs w:val="28"/>
        </w:rPr>
      </w:pPr>
      <w:r w:rsidRPr="00A31439">
        <w:rPr>
          <w:bCs/>
          <w:sz w:val="28"/>
          <w:szCs w:val="28"/>
        </w:rPr>
        <w:t>Низкий уровень семеноводства, применяемых технологий и технических средств, недостаточная обеспеченность минеральными удобрениями и средствами защиты растений, изношенность материально-технической базы производства не позволяют производителям получать конкурентоспособную продукцию.</w:t>
      </w:r>
    </w:p>
    <w:p w:rsidR="004436BB" w:rsidRPr="00A31439" w:rsidRDefault="004436BB" w:rsidP="004436BB">
      <w:pPr>
        <w:ind w:firstLine="697"/>
        <w:jc w:val="both"/>
        <w:rPr>
          <w:sz w:val="28"/>
          <w:szCs w:val="28"/>
        </w:rPr>
      </w:pPr>
      <w:r w:rsidRPr="00A31439">
        <w:rPr>
          <w:sz w:val="28"/>
          <w:szCs w:val="28"/>
        </w:rPr>
        <w:t>Приоритетами отрасли растениеводства являются:</w:t>
      </w:r>
    </w:p>
    <w:p w:rsidR="004436BB" w:rsidRPr="00A31439" w:rsidRDefault="004436BB" w:rsidP="004436BB">
      <w:pPr>
        <w:ind w:firstLine="697"/>
        <w:jc w:val="both"/>
        <w:rPr>
          <w:sz w:val="28"/>
          <w:szCs w:val="28"/>
        </w:rPr>
      </w:pPr>
      <w:r w:rsidRPr="00A31439">
        <w:rPr>
          <w:sz w:val="28"/>
          <w:szCs w:val="28"/>
        </w:rPr>
        <w:t>Оптимизация структуры посевных площадей и повышение урожайности сельскохозяйственных культур;</w:t>
      </w:r>
    </w:p>
    <w:p w:rsidR="004436BB" w:rsidRPr="00A31439" w:rsidRDefault="004436BB" w:rsidP="004436BB">
      <w:pPr>
        <w:ind w:firstLine="697"/>
        <w:jc w:val="both"/>
        <w:rPr>
          <w:sz w:val="28"/>
          <w:szCs w:val="28"/>
        </w:rPr>
      </w:pPr>
      <w:r w:rsidRPr="00A31439">
        <w:rPr>
          <w:sz w:val="28"/>
          <w:szCs w:val="28"/>
        </w:rPr>
        <w:t>комплексная модернизация материально-технической базы производства продукции растениеводства;</w:t>
      </w:r>
    </w:p>
    <w:p w:rsidR="004436BB" w:rsidRPr="00A31439" w:rsidRDefault="004436BB" w:rsidP="004436BB">
      <w:pPr>
        <w:ind w:firstLine="697"/>
        <w:jc w:val="both"/>
        <w:rPr>
          <w:sz w:val="28"/>
          <w:szCs w:val="28"/>
        </w:rPr>
      </w:pPr>
      <w:r w:rsidRPr="00A31439">
        <w:rPr>
          <w:sz w:val="28"/>
          <w:szCs w:val="28"/>
        </w:rPr>
        <w:t>развитие систем страхования и кредитования отрасли растениеводства, способствующих ее устойчивому развитию и снижению рисков;</w:t>
      </w:r>
    </w:p>
    <w:p w:rsidR="004436BB" w:rsidRPr="00A31439" w:rsidRDefault="004436BB" w:rsidP="004436BB">
      <w:pPr>
        <w:ind w:firstLine="697"/>
        <w:jc w:val="both"/>
        <w:rPr>
          <w:sz w:val="28"/>
          <w:szCs w:val="28"/>
        </w:rPr>
      </w:pPr>
      <w:r w:rsidRPr="00A31439">
        <w:rPr>
          <w:sz w:val="28"/>
          <w:szCs w:val="28"/>
        </w:rPr>
        <w:t>развитие институтов агропродовольственного рынка, способствующих развитию конкуренции, обеспечивающей сглаживание колебаний цен на продукцию растениеводства, сырье и продовольствие, инвестиционную привлекательность их производства;</w:t>
      </w:r>
    </w:p>
    <w:p w:rsidR="004436BB" w:rsidRPr="00A31439" w:rsidRDefault="004436BB" w:rsidP="004436BB">
      <w:pPr>
        <w:ind w:firstLine="697"/>
        <w:jc w:val="both"/>
        <w:rPr>
          <w:sz w:val="28"/>
          <w:szCs w:val="28"/>
        </w:rPr>
      </w:pPr>
      <w:r w:rsidRPr="00A31439">
        <w:rPr>
          <w:sz w:val="28"/>
          <w:szCs w:val="28"/>
        </w:rPr>
        <w:t>повышение доходов сельскохозяйственных товаропроизводителей для ведения рентабельного сельскохозяйственного производства.</w:t>
      </w: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r w:rsidRPr="00A31439">
        <w:rPr>
          <w:b/>
          <w:sz w:val="28"/>
          <w:szCs w:val="28"/>
        </w:rPr>
        <w:t>5.1. Поддержка элитного семеноводства</w:t>
      </w:r>
    </w:p>
    <w:p w:rsidR="004436BB" w:rsidRPr="00A31439" w:rsidRDefault="004436BB" w:rsidP="004436BB">
      <w:pPr>
        <w:jc w:val="center"/>
        <w:rPr>
          <w:b/>
          <w:sz w:val="28"/>
          <w:szCs w:val="28"/>
        </w:rPr>
      </w:pPr>
    </w:p>
    <w:p w:rsidR="004436BB" w:rsidRPr="00A31439" w:rsidRDefault="004436BB" w:rsidP="004436BB">
      <w:pPr>
        <w:ind w:firstLine="720"/>
        <w:jc w:val="both"/>
        <w:rPr>
          <w:sz w:val="28"/>
          <w:szCs w:val="28"/>
        </w:rPr>
      </w:pPr>
      <w:r w:rsidRPr="00A31439">
        <w:rPr>
          <w:sz w:val="28"/>
          <w:szCs w:val="28"/>
        </w:rPr>
        <w:t>Целью мероприятий по поддержке элитного семеноводства является повышение эффективности производства сельскохозяйственных культур на основе приобретения сельскохозяйственными товаропроизводителями района элитных семян.</w:t>
      </w:r>
    </w:p>
    <w:p w:rsidR="004436BB" w:rsidRPr="00A31439" w:rsidRDefault="004436BB" w:rsidP="004436BB">
      <w:pPr>
        <w:ind w:firstLine="720"/>
        <w:jc w:val="both"/>
        <w:rPr>
          <w:sz w:val="28"/>
          <w:szCs w:val="28"/>
        </w:rPr>
      </w:pPr>
      <w:r w:rsidRPr="00A31439">
        <w:rPr>
          <w:sz w:val="28"/>
          <w:szCs w:val="28"/>
        </w:rPr>
        <w:t>Для этого необходимо решение задач:</w:t>
      </w:r>
    </w:p>
    <w:p w:rsidR="004436BB" w:rsidRPr="00A31439" w:rsidRDefault="004436BB" w:rsidP="004436BB">
      <w:pPr>
        <w:ind w:firstLine="720"/>
        <w:jc w:val="both"/>
        <w:rPr>
          <w:sz w:val="28"/>
          <w:szCs w:val="28"/>
        </w:rPr>
      </w:pPr>
      <w:r w:rsidRPr="00A31439">
        <w:rPr>
          <w:sz w:val="28"/>
          <w:szCs w:val="28"/>
        </w:rPr>
        <w:t>-   увеличение площади, засеваемой элитными семенами;</w:t>
      </w:r>
    </w:p>
    <w:p w:rsidR="004436BB" w:rsidRPr="00A31439" w:rsidRDefault="004436BB" w:rsidP="004436BB">
      <w:pPr>
        <w:ind w:firstLine="720"/>
        <w:jc w:val="both"/>
        <w:rPr>
          <w:sz w:val="28"/>
          <w:szCs w:val="28"/>
        </w:rPr>
      </w:pPr>
      <w:r w:rsidRPr="00A31439">
        <w:rPr>
          <w:sz w:val="28"/>
          <w:szCs w:val="28"/>
        </w:rPr>
        <w:t xml:space="preserve">- обеспечение доступности приобретения элитных семян  путем субсидирования за счет средств областного бюджета приобретения элитных </w:t>
      </w:r>
      <w:r w:rsidRPr="00A31439">
        <w:rPr>
          <w:sz w:val="28"/>
          <w:szCs w:val="28"/>
        </w:rPr>
        <w:lastRenderedPageBreak/>
        <w:t>семян зерновых, картофеля,  многолетних бобовых трав сельскохозяйственным товаропроизводителям.</w:t>
      </w:r>
    </w:p>
    <w:p w:rsidR="004436BB" w:rsidRPr="00A31439" w:rsidRDefault="004436BB" w:rsidP="004436BB">
      <w:pPr>
        <w:ind w:firstLine="720"/>
        <w:jc w:val="both"/>
        <w:rPr>
          <w:sz w:val="28"/>
          <w:szCs w:val="28"/>
        </w:rPr>
      </w:pPr>
      <w:r w:rsidRPr="00A31439">
        <w:rPr>
          <w:sz w:val="28"/>
          <w:szCs w:val="28"/>
        </w:rPr>
        <w:t>Субсидии предоставляются сельскохозяйственным товаропроизводителям (кроме граждан, ведущих личное подсобное хозяйство) в целях увеличения производства продукции растениеводства и улучшения её качества. Условием предоставления субсидий является наличие у получателей субсидий обрабатываемых посевных площадей  под сельскохозяйственными культурами. Расчёт размера субсидий определяется по ставке за 1 тонну приобретённых и высеянных элитных семян сельскохозяйственных культур.</w:t>
      </w:r>
    </w:p>
    <w:p w:rsidR="004436BB" w:rsidRPr="00A31439" w:rsidRDefault="004436BB" w:rsidP="004436BB">
      <w:pPr>
        <w:ind w:firstLine="720"/>
        <w:jc w:val="both"/>
        <w:rPr>
          <w:sz w:val="28"/>
          <w:szCs w:val="28"/>
        </w:rPr>
      </w:pPr>
    </w:p>
    <w:p w:rsidR="004436BB" w:rsidRPr="00A31439" w:rsidRDefault="004436BB" w:rsidP="004436BB">
      <w:pPr>
        <w:ind w:firstLine="720"/>
        <w:jc w:val="both"/>
        <w:rPr>
          <w:sz w:val="28"/>
          <w:szCs w:val="28"/>
        </w:rPr>
      </w:pPr>
      <w:r w:rsidRPr="00A31439">
        <w:rPr>
          <w:sz w:val="28"/>
          <w:szCs w:val="28"/>
        </w:rPr>
        <w:t>Порядок финансирования и размеры субсидий ежегодно утверждаются губернатором области.</w:t>
      </w:r>
    </w:p>
    <w:p w:rsidR="004436BB" w:rsidRPr="00A31439" w:rsidRDefault="004436BB" w:rsidP="004436BB">
      <w:pPr>
        <w:ind w:firstLine="720"/>
        <w:jc w:val="both"/>
        <w:rPr>
          <w:sz w:val="28"/>
          <w:szCs w:val="28"/>
        </w:rPr>
      </w:pPr>
      <w:r w:rsidRPr="00A31439">
        <w:rPr>
          <w:sz w:val="28"/>
          <w:szCs w:val="28"/>
        </w:rPr>
        <w:t>Кроме этого ежегодно планируется получение поддержки из федерального бюджета на приобретение элитных семян сельскохозяйственных культур.</w:t>
      </w:r>
    </w:p>
    <w:p w:rsidR="004436BB" w:rsidRPr="00A31439" w:rsidRDefault="004436BB" w:rsidP="004436BB">
      <w:pPr>
        <w:ind w:firstLine="720"/>
        <w:jc w:val="both"/>
        <w:rPr>
          <w:sz w:val="28"/>
          <w:szCs w:val="28"/>
        </w:rPr>
      </w:pPr>
    </w:p>
    <w:p w:rsidR="004436BB" w:rsidRPr="00A31439" w:rsidRDefault="004436BB" w:rsidP="004436BB">
      <w:pPr>
        <w:jc w:val="center"/>
        <w:rPr>
          <w:b/>
          <w:sz w:val="28"/>
          <w:szCs w:val="28"/>
        </w:rPr>
      </w:pPr>
      <w:r w:rsidRPr="00A31439">
        <w:rPr>
          <w:b/>
          <w:sz w:val="28"/>
          <w:szCs w:val="28"/>
        </w:rPr>
        <w:t>5.2. Поддержка почвенного плодородия</w:t>
      </w:r>
    </w:p>
    <w:p w:rsidR="004436BB" w:rsidRPr="00A31439" w:rsidRDefault="004436BB" w:rsidP="004436BB">
      <w:pPr>
        <w:ind w:left="360"/>
        <w:jc w:val="center"/>
        <w:rPr>
          <w:sz w:val="28"/>
          <w:szCs w:val="28"/>
        </w:rPr>
      </w:pPr>
    </w:p>
    <w:p w:rsidR="004436BB" w:rsidRPr="00A31439" w:rsidRDefault="004436BB" w:rsidP="004436BB">
      <w:pPr>
        <w:ind w:firstLine="720"/>
        <w:jc w:val="both"/>
        <w:rPr>
          <w:sz w:val="28"/>
          <w:szCs w:val="28"/>
        </w:rPr>
      </w:pPr>
      <w:r w:rsidRPr="00A31439">
        <w:rPr>
          <w:sz w:val="28"/>
          <w:szCs w:val="28"/>
        </w:rPr>
        <w:t>Целями осуществления мероприятий являются:</w:t>
      </w:r>
    </w:p>
    <w:p w:rsidR="004436BB" w:rsidRPr="00A31439" w:rsidRDefault="004436BB" w:rsidP="004436BB">
      <w:pPr>
        <w:ind w:firstLine="720"/>
        <w:jc w:val="both"/>
        <w:rPr>
          <w:sz w:val="28"/>
          <w:szCs w:val="28"/>
        </w:rPr>
      </w:pPr>
      <w:r w:rsidRPr="00A31439">
        <w:rPr>
          <w:sz w:val="28"/>
          <w:szCs w:val="28"/>
        </w:rPr>
        <w:t>- сохранение и рациональное использование земель сельскохозяйственного назначения и агроландшафтов;</w:t>
      </w:r>
    </w:p>
    <w:p w:rsidR="004436BB" w:rsidRPr="00A31439" w:rsidRDefault="004436BB" w:rsidP="004436BB">
      <w:pPr>
        <w:ind w:firstLine="720"/>
        <w:jc w:val="both"/>
        <w:rPr>
          <w:sz w:val="28"/>
          <w:szCs w:val="28"/>
        </w:rPr>
      </w:pPr>
      <w:r w:rsidRPr="00A31439">
        <w:rPr>
          <w:sz w:val="28"/>
          <w:szCs w:val="28"/>
        </w:rPr>
        <w:t>- создание условий для увеличения производства сельскохозяйственной продукции путем восстановления и повышения плодородия почв при выполнении комплекса гидромелиоративных, культуртехнических, агрохимических, агролесомелиоративных мероприятий.</w:t>
      </w:r>
    </w:p>
    <w:p w:rsidR="004436BB" w:rsidRPr="00A31439" w:rsidRDefault="004436BB" w:rsidP="004436BB">
      <w:pPr>
        <w:ind w:firstLine="720"/>
        <w:jc w:val="both"/>
        <w:rPr>
          <w:sz w:val="28"/>
          <w:szCs w:val="28"/>
        </w:rPr>
      </w:pPr>
      <w:r w:rsidRPr="00A31439">
        <w:rPr>
          <w:sz w:val="28"/>
          <w:szCs w:val="28"/>
        </w:rPr>
        <w:t>Для достижения целей необходимо решение следующих задач:</w:t>
      </w:r>
    </w:p>
    <w:p w:rsidR="004436BB" w:rsidRPr="00A31439" w:rsidRDefault="004436BB" w:rsidP="004436BB">
      <w:pPr>
        <w:ind w:firstLine="720"/>
        <w:jc w:val="both"/>
        <w:rPr>
          <w:sz w:val="28"/>
          <w:szCs w:val="28"/>
        </w:rPr>
      </w:pPr>
      <w:r w:rsidRPr="00A31439">
        <w:rPr>
          <w:sz w:val="28"/>
          <w:szCs w:val="28"/>
        </w:rPr>
        <w:t>- сохранение агроландшафтов;</w:t>
      </w:r>
    </w:p>
    <w:p w:rsidR="004436BB" w:rsidRPr="00A31439" w:rsidRDefault="004436BB" w:rsidP="004436BB">
      <w:pPr>
        <w:ind w:firstLine="720"/>
        <w:jc w:val="both"/>
        <w:rPr>
          <w:sz w:val="28"/>
          <w:szCs w:val="28"/>
        </w:rPr>
      </w:pPr>
      <w:r w:rsidRPr="00A31439">
        <w:rPr>
          <w:sz w:val="28"/>
          <w:szCs w:val="28"/>
        </w:rPr>
        <w:t>- повышение плодородия почв;</w:t>
      </w:r>
    </w:p>
    <w:p w:rsidR="004436BB" w:rsidRPr="00A31439" w:rsidRDefault="004436BB" w:rsidP="004436BB">
      <w:pPr>
        <w:ind w:firstLine="720"/>
        <w:jc w:val="both"/>
        <w:rPr>
          <w:sz w:val="28"/>
          <w:szCs w:val="28"/>
        </w:rPr>
      </w:pPr>
      <w:r w:rsidRPr="00A31439">
        <w:rPr>
          <w:sz w:val="28"/>
          <w:szCs w:val="28"/>
        </w:rPr>
        <w:t>- выполнение мероприятий по известкованию и фосфоритованию кислых почв, внесение минеральных и органических удобрений, применение гуминового препарата, химическая защита растений, агрохимическое обследование почв, охрана окружающей среды.</w:t>
      </w:r>
    </w:p>
    <w:p w:rsidR="004436BB" w:rsidRPr="00A31439" w:rsidRDefault="004436BB" w:rsidP="004436BB">
      <w:pPr>
        <w:ind w:firstLine="720"/>
        <w:jc w:val="both"/>
        <w:rPr>
          <w:sz w:val="28"/>
          <w:szCs w:val="28"/>
        </w:rPr>
      </w:pPr>
    </w:p>
    <w:p w:rsidR="004436BB" w:rsidRPr="00A31439" w:rsidRDefault="004436BB" w:rsidP="004436BB">
      <w:pPr>
        <w:pStyle w:val="1"/>
        <w:tabs>
          <w:tab w:val="num" w:pos="0"/>
        </w:tabs>
        <w:suppressAutoHyphens/>
        <w:ind w:left="432" w:hanging="432"/>
        <w:rPr>
          <w:b w:val="0"/>
          <w:sz w:val="28"/>
          <w:szCs w:val="28"/>
        </w:rPr>
      </w:pPr>
      <w:r w:rsidRPr="00A31439">
        <w:rPr>
          <w:sz w:val="28"/>
          <w:szCs w:val="28"/>
        </w:rPr>
        <w:t>5.3. Управление рисками в отрасли растениеводства</w:t>
      </w:r>
      <w:r w:rsidRPr="00A31439">
        <w:rPr>
          <w:b w:val="0"/>
          <w:sz w:val="28"/>
          <w:szCs w:val="28"/>
        </w:rPr>
        <w:t>.</w:t>
      </w:r>
    </w:p>
    <w:p w:rsidR="004436BB" w:rsidRPr="00A31439" w:rsidRDefault="004436BB" w:rsidP="004436BB">
      <w:pPr>
        <w:pStyle w:val="1"/>
        <w:tabs>
          <w:tab w:val="num" w:pos="0"/>
        </w:tabs>
        <w:suppressAutoHyphens/>
        <w:ind w:left="432" w:hanging="432"/>
        <w:rPr>
          <w:sz w:val="28"/>
          <w:szCs w:val="28"/>
        </w:rPr>
      </w:pPr>
    </w:p>
    <w:p w:rsidR="004436BB" w:rsidRPr="00A31439" w:rsidRDefault="004436BB" w:rsidP="004436BB">
      <w:pPr>
        <w:autoSpaceDE w:val="0"/>
        <w:ind w:firstLine="720"/>
        <w:jc w:val="both"/>
        <w:rPr>
          <w:sz w:val="28"/>
          <w:szCs w:val="28"/>
        </w:rPr>
      </w:pPr>
      <w:r w:rsidRPr="00A31439">
        <w:rPr>
          <w:sz w:val="28"/>
          <w:szCs w:val="28"/>
        </w:rPr>
        <w:t xml:space="preserve">Реализация основного мероприятия направлена на снижение возможности потери доходов при производстве продукции растениеводства в случае: </w:t>
      </w:r>
    </w:p>
    <w:p w:rsidR="004436BB" w:rsidRPr="00A31439" w:rsidRDefault="004436BB" w:rsidP="004436BB">
      <w:pPr>
        <w:autoSpaceDE w:val="0"/>
        <w:ind w:firstLine="720"/>
        <w:jc w:val="both"/>
        <w:rPr>
          <w:sz w:val="28"/>
          <w:szCs w:val="28"/>
        </w:rPr>
      </w:pPr>
      <w:r w:rsidRPr="00A31439">
        <w:rPr>
          <w:sz w:val="28"/>
          <w:szCs w:val="28"/>
        </w:rPr>
        <w:t>а) воздействие опасных для производства сельскохозяйственной продукции природных явлений (атмосферная, почвенная засуха, суховей, заморозки, вымерзание, выбривание, градобитие, пыльная буря, ледяная корка, половодье, переувлажнение почвы, сильный ветер, ураганный ветер, землетрясение, лавина, сель и природный пожар);</w:t>
      </w:r>
    </w:p>
    <w:p w:rsidR="004436BB" w:rsidRPr="00A31439" w:rsidRDefault="004436BB" w:rsidP="004436BB">
      <w:pPr>
        <w:autoSpaceDE w:val="0"/>
        <w:ind w:firstLine="720"/>
        <w:jc w:val="both"/>
        <w:rPr>
          <w:sz w:val="28"/>
          <w:szCs w:val="28"/>
        </w:rPr>
      </w:pPr>
      <w:r w:rsidRPr="00A31439">
        <w:rPr>
          <w:sz w:val="28"/>
          <w:szCs w:val="28"/>
        </w:rPr>
        <w:t xml:space="preserve">б) проникновение и (или) распространение вредных организмов, если такие события носят характер чрезвычайной ситуации </w:t>
      </w:r>
      <w:r w:rsidRPr="00A31439">
        <w:rPr>
          <w:sz w:val="28"/>
          <w:szCs w:val="28"/>
        </w:rPr>
        <w:br/>
        <w:t>в агропромышленном комплексе.</w:t>
      </w:r>
    </w:p>
    <w:p w:rsidR="004436BB" w:rsidRPr="00A31439" w:rsidRDefault="004436BB" w:rsidP="004436BB">
      <w:pPr>
        <w:autoSpaceDE w:val="0"/>
        <w:ind w:firstLine="720"/>
        <w:jc w:val="both"/>
        <w:rPr>
          <w:sz w:val="28"/>
          <w:szCs w:val="28"/>
        </w:rPr>
      </w:pPr>
      <w:r w:rsidRPr="00A31439">
        <w:rPr>
          <w:sz w:val="28"/>
          <w:szCs w:val="28"/>
        </w:rPr>
        <w:lastRenderedPageBreak/>
        <w:t>В рамках осуществления основного мероприятия предусматривается:</w:t>
      </w:r>
    </w:p>
    <w:p w:rsidR="004436BB" w:rsidRPr="00A31439" w:rsidRDefault="004436BB" w:rsidP="004436BB">
      <w:pPr>
        <w:autoSpaceDE w:val="0"/>
        <w:ind w:firstLine="720"/>
        <w:jc w:val="both"/>
        <w:rPr>
          <w:sz w:val="28"/>
          <w:szCs w:val="28"/>
        </w:rPr>
      </w:pPr>
      <w:r w:rsidRPr="00A31439">
        <w:rPr>
          <w:sz w:val="28"/>
          <w:szCs w:val="28"/>
        </w:rPr>
        <w:t>увеличение доли застрахованных посевных площадей в общей посевной площади;</w:t>
      </w:r>
    </w:p>
    <w:p w:rsidR="004436BB" w:rsidRPr="00A31439" w:rsidRDefault="004436BB" w:rsidP="004436BB">
      <w:pPr>
        <w:autoSpaceDE w:val="0"/>
        <w:ind w:firstLine="720"/>
        <w:jc w:val="both"/>
        <w:rPr>
          <w:sz w:val="28"/>
          <w:szCs w:val="28"/>
        </w:rPr>
      </w:pPr>
      <w:r w:rsidRPr="00A31439">
        <w:rPr>
          <w:sz w:val="28"/>
          <w:szCs w:val="28"/>
        </w:rPr>
        <w:t>снижение финансовой нагрузки на сельскохозяйственного товаропроизводителя при осуществлении сельскохозяйственного страхования;</w:t>
      </w:r>
    </w:p>
    <w:p w:rsidR="004436BB" w:rsidRPr="00A31439" w:rsidRDefault="004436BB" w:rsidP="004436BB">
      <w:pPr>
        <w:autoSpaceDE w:val="0"/>
        <w:ind w:firstLine="720"/>
        <w:jc w:val="both"/>
        <w:rPr>
          <w:sz w:val="28"/>
          <w:szCs w:val="28"/>
        </w:rPr>
      </w:pPr>
      <w:r w:rsidRPr="00A31439">
        <w:rPr>
          <w:sz w:val="28"/>
          <w:szCs w:val="28"/>
        </w:rPr>
        <w:t>снижение уровня отказов от выплат по наступившим страховым событиям.</w:t>
      </w:r>
    </w:p>
    <w:p w:rsidR="004436BB" w:rsidRPr="00A31439" w:rsidRDefault="004436BB" w:rsidP="004436BB">
      <w:pPr>
        <w:autoSpaceDE w:val="0"/>
        <w:ind w:firstLine="720"/>
        <w:jc w:val="both"/>
        <w:rPr>
          <w:sz w:val="28"/>
          <w:szCs w:val="28"/>
        </w:rPr>
      </w:pPr>
    </w:p>
    <w:p w:rsidR="004436BB" w:rsidRPr="00A31439" w:rsidRDefault="004436BB" w:rsidP="004436BB">
      <w:pPr>
        <w:jc w:val="center"/>
        <w:rPr>
          <w:b/>
          <w:sz w:val="28"/>
          <w:szCs w:val="28"/>
        </w:rPr>
      </w:pPr>
      <w:r w:rsidRPr="00A31439">
        <w:rPr>
          <w:b/>
          <w:sz w:val="28"/>
          <w:szCs w:val="28"/>
        </w:rPr>
        <w:t>6. Техническая и технологическая модернизация, инновационное развитие сельского хозяйства</w:t>
      </w:r>
    </w:p>
    <w:p w:rsidR="004436BB" w:rsidRPr="00A31439" w:rsidRDefault="004436BB" w:rsidP="004436BB">
      <w:pPr>
        <w:jc w:val="center"/>
        <w:rPr>
          <w:b/>
          <w:sz w:val="28"/>
          <w:szCs w:val="28"/>
        </w:rPr>
      </w:pPr>
    </w:p>
    <w:p w:rsidR="004436BB" w:rsidRPr="00A31439" w:rsidRDefault="004436BB" w:rsidP="004436BB">
      <w:pPr>
        <w:ind w:firstLine="708"/>
        <w:jc w:val="both"/>
        <w:rPr>
          <w:sz w:val="28"/>
          <w:szCs w:val="28"/>
        </w:rPr>
      </w:pPr>
      <w:r w:rsidRPr="00A31439">
        <w:rPr>
          <w:sz w:val="28"/>
          <w:szCs w:val="28"/>
        </w:rPr>
        <w:t>Стабилизация отраслей сельского хозяйства невозможна без технологической и технической модернизации. В настоящее время предприятия функционируют в условиях острейшего дефицита сельскохозяйственной техники, крайней изношенности наличного парка тракторов, автомобилей, сельскохозяйственных машин, недостатка мощностей для сушки зерна, высокого физического и морального износа оборудования животноводческих ферм, оборудования ремонтных мастерских хозяйств.</w:t>
      </w:r>
    </w:p>
    <w:p w:rsidR="004436BB" w:rsidRPr="00A31439" w:rsidRDefault="004436BB" w:rsidP="004436BB">
      <w:pPr>
        <w:ind w:firstLine="708"/>
        <w:jc w:val="both"/>
        <w:rPr>
          <w:sz w:val="28"/>
          <w:szCs w:val="28"/>
        </w:rPr>
      </w:pPr>
      <w:r w:rsidRPr="00A31439">
        <w:rPr>
          <w:sz w:val="28"/>
          <w:szCs w:val="28"/>
        </w:rPr>
        <w:t>В связи с этим первоочередной задачей должно стать повышение эффективности использования машин, получение сельскохозяйственными товаропроизводителями максимального количества продукции при оптимальных затратах труда, средств, энергии и материальных ресурсов.</w:t>
      </w:r>
    </w:p>
    <w:p w:rsidR="004436BB" w:rsidRPr="00A31439" w:rsidRDefault="004436BB" w:rsidP="004436BB">
      <w:pPr>
        <w:ind w:firstLine="720"/>
        <w:jc w:val="both"/>
        <w:rPr>
          <w:sz w:val="28"/>
          <w:szCs w:val="28"/>
        </w:rPr>
      </w:pPr>
      <w:r w:rsidRPr="00A31439">
        <w:rPr>
          <w:sz w:val="28"/>
          <w:szCs w:val="28"/>
        </w:rPr>
        <w:t>Целью осуществления мероприятий по технической и технологической модернизации сельского хозяйства является техническое и технологическое обновление парка сельскохозяйственной техники.</w:t>
      </w:r>
    </w:p>
    <w:p w:rsidR="004436BB" w:rsidRPr="00A31439" w:rsidRDefault="004436BB" w:rsidP="004436BB">
      <w:pPr>
        <w:ind w:firstLine="720"/>
        <w:jc w:val="both"/>
        <w:rPr>
          <w:sz w:val="28"/>
          <w:szCs w:val="28"/>
        </w:rPr>
      </w:pPr>
      <w:r w:rsidRPr="00A31439">
        <w:rPr>
          <w:sz w:val="28"/>
          <w:szCs w:val="28"/>
        </w:rPr>
        <w:t>Для достижения поставленной цели необходимо решение задачи по стимулированию приобретения сельскохозяйственными организациями, сельскохозяйственным потребительским кооперативом, перерабатывающими предприятиями высокотехнологичных машин для растениеводства, кормопроизводства и переработки сельскохозяйственной продукции.</w:t>
      </w:r>
    </w:p>
    <w:p w:rsidR="004436BB" w:rsidRPr="00A31439" w:rsidRDefault="004436BB" w:rsidP="004436BB">
      <w:pPr>
        <w:ind w:firstLine="720"/>
        <w:jc w:val="both"/>
        <w:rPr>
          <w:sz w:val="28"/>
          <w:szCs w:val="28"/>
        </w:rPr>
      </w:pPr>
      <w:r w:rsidRPr="00A31439">
        <w:rPr>
          <w:sz w:val="28"/>
          <w:szCs w:val="28"/>
        </w:rPr>
        <w:t>Программой предусматривается приобретение новой техники сельскохозяйственными товаропроизводителями: тракторов, зерноуборочных комбайнов, кормоуборочных комбайнов, рост применения биологических средств защиты растений и микробиологических удобрений в растениеводстве.</w:t>
      </w:r>
    </w:p>
    <w:p w:rsidR="004436BB" w:rsidRPr="00A31439" w:rsidRDefault="004436BB" w:rsidP="004436BB">
      <w:pPr>
        <w:ind w:firstLine="708"/>
        <w:jc w:val="both"/>
        <w:rPr>
          <w:sz w:val="28"/>
          <w:szCs w:val="28"/>
        </w:rPr>
      </w:pPr>
      <w:r w:rsidRPr="00A31439">
        <w:rPr>
          <w:sz w:val="28"/>
          <w:szCs w:val="28"/>
        </w:rPr>
        <w:t>Финансовое обеспечение приобретения техники будет осуществляться за счёт следующих источников:</w:t>
      </w:r>
    </w:p>
    <w:p w:rsidR="004436BB" w:rsidRPr="00A31439" w:rsidRDefault="004436BB" w:rsidP="004436BB">
      <w:pPr>
        <w:ind w:firstLine="708"/>
        <w:jc w:val="both"/>
        <w:rPr>
          <w:sz w:val="28"/>
          <w:szCs w:val="28"/>
        </w:rPr>
      </w:pPr>
      <w:r w:rsidRPr="00A31439">
        <w:rPr>
          <w:sz w:val="28"/>
          <w:szCs w:val="28"/>
        </w:rPr>
        <w:t>- собственные средства сельскохозяйственных товаропроизводителей;</w:t>
      </w:r>
    </w:p>
    <w:p w:rsidR="004436BB" w:rsidRPr="00A31439" w:rsidRDefault="004436BB" w:rsidP="004436BB">
      <w:pPr>
        <w:ind w:firstLine="708"/>
        <w:jc w:val="both"/>
        <w:rPr>
          <w:sz w:val="28"/>
          <w:szCs w:val="28"/>
        </w:rPr>
      </w:pPr>
      <w:r w:rsidRPr="00A31439">
        <w:rPr>
          <w:sz w:val="28"/>
          <w:szCs w:val="28"/>
        </w:rPr>
        <w:t>- льготное кредитование;</w:t>
      </w:r>
    </w:p>
    <w:p w:rsidR="004436BB" w:rsidRPr="00A31439" w:rsidRDefault="004436BB" w:rsidP="004436BB">
      <w:pPr>
        <w:ind w:firstLine="708"/>
        <w:jc w:val="both"/>
        <w:rPr>
          <w:sz w:val="28"/>
          <w:szCs w:val="28"/>
        </w:rPr>
      </w:pPr>
      <w:r w:rsidRPr="00A31439">
        <w:rPr>
          <w:sz w:val="28"/>
          <w:szCs w:val="28"/>
        </w:rPr>
        <w:t>- лизинг.</w:t>
      </w:r>
    </w:p>
    <w:p w:rsidR="004436BB" w:rsidRPr="00A31439" w:rsidRDefault="004436BB" w:rsidP="004436BB">
      <w:pPr>
        <w:ind w:firstLine="708"/>
        <w:jc w:val="both"/>
        <w:rPr>
          <w:sz w:val="28"/>
          <w:szCs w:val="28"/>
        </w:rPr>
      </w:pPr>
      <w:r w:rsidRPr="00A31439">
        <w:rPr>
          <w:sz w:val="28"/>
          <w:szCs w:val="28"/>
        </w:rPr>
        <w:t>Предусматриваются субсидии на компенсацию части первоначального взноса по приобретению предметов лизинга, на компенсацию части затрат на приобретение сельскохозяйственной техники и технологического оборудования. Право на получении субсидий имеют сельскохозяйственные товаропроизводители (кроме граждан, ведущих личное подсобное хозяйство).</w:t>
      </w:r>
    </w:p>
    <w:p w:rsidR="004436BB" w:rsidRPr="00A31439" w:rsidRDefault="004436BB" w:rsidP="004436BB">
      <w:pPr>
        <w:ind w:firstLine="708"/>
        <w:jc w:val="both"/>
        <w:rPr>
          <w:sz w:val="28"/>
          <w:szCs w:val="28"/>
          <w:shd w:val="clear" w:color="auto" w:fill="FFFFFF"/>
        </w:rPr>
      </w:pPr>
      <w:r w:rsidRPr="00A31439">
        <w:rPr>
          <w:sz w:val="28"/>
          <w:szCs w:val="28"/>
          <w:shd w:val="clear" w:color="auto" w:fill="FFFFFF"/>
        </w:rPr>
        <w:t xml:space="preserve">Решение задач ускорения технической и технологической модернизации, а также перехода на инновационный путь развития будет проходить в условиях </w:t>
      </w:r>
      <w:r w:rsidRPr="00A31439">
        <w:rPr>
          <w:sz w:val="28"/>
          <w:szCs w:val="28"/>
          <w:shd w:val="clear" w:color="auto" w:fill="FFFFFF"/>
        </w:rPr>
        <w:lastRenderedPageBreak/>
        <w:t>воздействия на агропромышленный комплекс ряда внешних и внутренних рисков. Основными рисками в части инновационного развития являются:</w:t>
      </w:r>
    </w:p>
    <w:p w:rsidR="004436BB" w:rsidRPr="00A31439" w:rsidRDefault="004436BB" w:rsidP="004436BB">
      <w:pPr>
        <w:ind w:firstLine="708"/>
        <w:jc w:val="both"/>
        <w:rPr>
          <w:sz w:val="28"/>
          <w:szCs w:val="28"/>
          <w:shd w:val="clear" w:color="auto" w:fill="FFFFFF"/>
        </w:rPr>
      </w:pPr>
      <w:r w:rsidRPr="00A31439">
        <w:rPr>
          <w:sz w:val="28"/>
          <w:szCs w:val="28"/>
          <w:shd w:val="clear" w:color="auto" w:fill="FFFFFF"/>
        </w:rPr>
        <w:t>- рост цен на энергоресурсы и материально-технические средства, потребляемые в отрасли, что ограничивает возможности у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4436BB" w:rsidRPr="00A31439" w:rsidRDefault="004436BB" w:rsidP="004436BB">
      <w:pPr>
        <w:ind w:firstLine="708"/>
        <w:jc w:val="both"/>
        <w:rPr>
          <w:sz w:val="28"/>
          <w:szCs w:val="28"/>
          <w:shd w:val="clear" w:color="auto" w:fill="FFFFFF"/>
        </w:rPr>
      </w:pPr>
      <w:r w:rsidRPr="00A31439">
        <w:rPr>
          <w:sz w:val="28"/>
          <w:szCs w:val="28"/>
          <w:shd w:val="clear" w:color="auto" w:fill="FFFFFF"/>
        </w:rPr>
        <w:t>- слабая материально-технологическая база и низкие темпы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w:t>
      </w:r>
    </w:p>
    <w:p w:rsidR="004436BB" w:rsidRPr="00A31439" w:rsidRDefault="004436BB" w:rsidP="004436BB">
      <w:pPr>
        <w:rPr>
          <w:b/>
          <w:sz w:val="28"/>
          <w:szCs w:val="28"/>
        </w:rPr>
      </w:pPr>
    </w:p>
    <w:p w:rsidR="004436BB" w:rsidRPr="00A31439" w:rsidRDefault="004436BB" w:rsidP="004436BB">
      <w:pPr>
        <w:jc w:val="center"/>
        <w:rPr>
          <w:b/>
          <w:sz w:val="28"/>
          <w:szCs w:val="28"/>
        </w:rPr>
      </w:pPr>
      <w:r w:rsidRPr="00A31439">
        <w:rPr>
          <w:b/>
          <w:sz w:val="28"/>
          <w:szCs w:val="28"/>
        </w:rPr>
        <w:t>7. Развитие малых форм хозяйствования</w:t>
      </w:r>
    </w:p>
    <w:p w:rsidR="004436BB" w:rsidRPr="00A31439" w:rsidRDefault="004436BB" w:rsidP="004436BB">
      <w:pPr>
        <w:jc w:val="center"/>
        <w:rPr>
          <w:b/>
          <w:sz w:val="28"/>
          <w:szCs w:val="28"/>
        </w:rPr>
      </w:pPr>
    </w:p>
    <w:p w:rsidR="004436BB" w:rsidRPr="00A31439" w:rsidRDefault="004436BB" w:rsidP="004436BB">
      <w:pPr>
        <w:ind w:firstLine="720"/>
        <w:jc w:val="both"/>
        <w:rPr>
          <w:sz w:val="28"/>
          <w:szCs w:val="28"/>
        </w:rPr>
      </w:pPr>
      <w:r w:rsidRPr="00A31439">
        <w:rPr>
          <w:sz w:val="28"/>
          <w:szCs w:val="28"/>
        </w:rPr>
        <w:t xml:space="preserve">Мероприятия направлены на поддержание и дальнейшее развитие малых форм хозяйствования в Комсомольском муниципальном районе,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w:t>
      </w:r>
    </w:p>
    <w:p w:rsidR="004436BB" w:rsidRPr="00A31439" w:rsidRDefault="004436BB" w:rsidP="004436BB">
      <w:pPr>
        <w:ind w:firstLine="709"/>
        <w:jc w:val="both"/>
        <w:rPr>
          <w:sz w:val="28"/>
          <w:szCs w:val="28"/>
        </w:rPr>
      </w:pPr>
      <w:r w:rsidRPr="00A31439">
        <w:rPr>
          <w:sz w:val="28"/>
          <w:szCs w:val="28"/>
        </w:rPr>
        <w:t>Развитие малых форм хозяйствования является важнейшим условием обеспечения устойчивости сельского развития нашего района. Малые формы хозяйствования обеспечивают работой основную часть занятого в сельском хозяйстве населения.</w:t>
      </w:r>
    </w:p>
    <w:p w:rsidR="004436BB" w:rsidRPr="00A31439" w:rsidRDefault="004436BB" w:rsidP="004436BB">
      <w:pPr>
        <w:pStyle w:val="af"/>
        <w:ind w:firstLine="709"/>
        <w:jc w:val="both"/>
        <w:rPr>
          <w:rFonts w:ascii="Times New Roman" w:hAnsi="Times New Roman"/>
          <w:sz w:val="28"/>
          <w:szCs w:val="28"/>
        </w:rPr>
      </w:pPr>
      <w:r w:rsidRPr="00A31439">
        <w:rPr>
          <w:rFonts w:ascii="Times New Roman" w:hAnsi="Times New Roman"/>
          <w:sz w:val="28"/>
          <w:szCs w:val="28"/>
        </w:rPr>
        <w:t xml:space="preserve">Начинающие крестьянские (фермерские) хозяйства </w:t>
      </w:r>
      <w:r w:rsidRPr="00A31439">
        <w:rPr>
          <w:rFonts w:ascii="Times New Roman" w:hAnsi="Times New Roman"/>
          <w:sz w:val="28"/>
          <w:szCs w:val="28"/>
        </w:rPr>
        <w:br/>
        <w:t>и индивидуальные предприниматели, занимающиеся сельскохозяйственным производством, сталкиваются с целым рядом серьезных проблем, в том числе связанных с недостатком первоначального капитала. В последние годы создание нового крестьянского (фермерского) хозяйства связано с необходимостью бытового обустройства на новом месте, что требует дополнительных денежных средств.</w:t>
      </w:r>
    </w:p>
    <w:p w:rsidR="004436BB" w:rsidRPr="00A31439" w:rsidRDefault="004436BB" w:rsidP="004436BB">
      <w:pPr>
        <w:ind w:firstLine="720"/>
        <w:jc w:val="both"/>
        <w:rPr>
          <w:sz w:val="28"/>
          <w:szCs w:val="28"/>
        </w:rPr>
      </w:pPr>
      <w:r w:rsidRPr="00A31439">
        <w:rPr>
          <w:sz w:val="28"/>
          <w:szCs w:val="28"/>
        </w:rPr>
        <w:t>Целями осуществления мероприятий по повышению финансовой устойчивости малых форм хозяйствования на селе является рост производства и объема реализации производимой сельскохозяйственной продукции личными подсобными хозяйствами и повышение доходов сельского населения.</w:t>
      </w:r>
    </w:p>
    <w:p w:rsidR="004436BB" w:rsidRPr="00A31439" w:rsidRDefault="004436BB" w:rsidP="004436BB">
      <w:pPr>
        <w:autoSpaceDE w:val="0"/>
        <w:ind w:firstLine="709"/>
        <w:jc w:val="both"/>
        <w:rPr>
          <w:sz w:val="28"/>
          <w:szCs w:val="28"/>
        </w:rPr>
      </w:pPr>
      <w:r w:rsidRPr="00A31439">
        <w:rPr>
          <w:sz w:val="28"/>
          <w:szCs w:val="28"/>
        </w:rPr>
        <w:t>Для достижения указанных целей необходимо решить следующие задачи:</w:t>
      </w:r>
    </w:p>
    <w:p w:rsidR="004436BB" w:rsidRPr="00A31439" w:rsidRDefault="004436BB" w:rsidP="004436BB">
      <w:pPr>
        <w:autoSpaceDE w:val="0"/>
        <w:ind w:firstLine="709"/>
        <w:jc w:val="both"/>
        <w:rPr>
          <w:sz w:val="28"/>
          <w:szCs w:val="28"/>
        </w:rPr>
      </w:pPr>
      <w:r w:rsidRPr="00A31439">
        <w:rPr>
          <w:sz w:val="28"/>
          <w:szCs w:val="28"/>
        </w:rPr>
        <w:t>создание условий для увеличения количества субъектов малого предпринимательства;</w:t>
      </w:r>
    </w:p>
    <w:p w:rsidR="004436BB" w:rsidRPr="00A31439" w:rsidRDefault="004436BB" w:rsidP="004436BB">
      <w:pPr>
        <w:autoSpaceDE w:val="0"/>
        <w:ind w:firstLine="709"/>
        <w:jc w:val="both"/>
        <w:rPr>
          <w:sz w:val="28"/>
          <w:szCs w:val="28"/>
        </w:rPr>
      </w:pPr>
      <w:r w:rsidRPr="00A31439">
        <w:rPr>
          <w:sz w:val="28"/>
          <w:szCs w:val="28"/>
        </w:rPr>
        <w:t>повышение эффективности использования земельных участков из земель сельскохозяйственного назначения;</w:t>
      </w:r>
    </w:p>
    <w:p w:rsidR="004436BB" w:rsidRPr="00A31439" w:rsidRDefault="004436BB" w:rsidP="004436BB">
      <w:pPr>
        <w:autoSpaceDE w:val="0"/>
        <w:ind w:firstLine="709"/>
        <w:jc w:val="both"/>
        <w:rPr>
          <w:sz w:val="28"/>
          <w:szCs w:val="28"/>
        </w:rPr>
      </w:pPr>
      <w:r w:rsidRPr="00A31439">
        <w:rPr>
          <w:sz w:val="28"/>
          <w:szCs w:val="28"/>
        </w:rPr>
        <w:t>повышение уровня доходов сельского населения.</w:t>
      </w:r>
    </w:p>
    <w:p w:rsidR="004436BB" w:rsidRPr="00A31439" w:rsidRDefault="004436BB" w:rsidP="004436BB">
      <w:pPr>
        <w:ind w:firstLine="720"/>
        <w:jc w:val="both"/>
        <w:rPr>
          <w:sz w:val="28"/>
          <w:szCs w:val="28"/>
        </w:rPr>
      </w:pPr>
      <w:r w:rsidRPr="00A31439">
        <w:rPr>
          <w:sz w:val="28"/>
          <w:szCs w:val="28"/>
        </w:rPr>
        <w:t>В рамках этих мероприятий осуществляется предоставление грантов на создание и развитие крестьянских (фермерских) хозяйств, на развитие семейных животноводческих ферм на базе крестьянских (фермерских) хозяйств, поддержка кредитования малых форм хозяйствования, льготное оформление земельных участков в собственность крестьянскими (фермерскими) хозяйствами.</w:t>
      </w:r>
    </w:p>
    <w:p w:rsidR="004436BB" w:rsidRPr="00A31439" w:rsidRDefault="004436BB" w:rsidP="004436BB">
      <w:pPr>
        <w:ind w:firstLine="720"/>
        <w:jc w:val="center"/>
        <w:rPr>
          <w:b/>
          <w:sz w:val="28"/>
          <w:szCs w:val="28"/>
        </w:rPr>
      </w:pPr>
    </w:p>
    <w:p w:rsidR="004436BB" w:rsidRPr="00A31439" w:rsidRDefault="004436BB" w:rsidP="004436BB">
      <w:pPr>
        <w:ind w:firstLine="720"/>
        <w:jc w:val="center"/>
        <w:rPr>
          <w:b/>
          <w:sz w:val="28"/>
          <w:szCs w:val="28"/>
        </w:rPr>
      </w:pPr>
      <w:r w:rsidRPr="00A31439">
        <w:rPr>
          <w:b/>
          <w:sz w:val="28"/>
          <w:szCs w:val="28"/>
        </w:rPr>
        <w:t>8. Кадровое обеспечение агропромышленного комплекса</w:t>
      </w:r>
    </w:p>
    <w:p w:rsidR="004436BB" w:rsidRPr="00A31439" w:rsidRDefault="004436BB" w:rsidP="004436BB">
      <w:pPr>
        <w:autoSpaceDE w:val="0"/>
        <w:ind w:firstLine="709"/>
        <w:jc w:val="center"/>
        <w:rPr>
          <w:b/>
          <w:sz w:val="28"/>
          <w:szCs w:val="28"/>
        </w:rPr>
      </w:pPr>
    </w:p>
    <w:p w:rsidR="004436BB" w:rsidRPr="00A31439" w:rsidRDefault="004436BB" w:rsidP="004436BB">
      <w:pPr>
        <w:autoSpaceDE w:val="0"/>
        <w:ind w:firstLine="709"/>
        <w:jc w:val="both"/>
        <w:rPr>
          <w:sz w:val="28"/>
          <w:szCs w:val="28"/>
        </w:rPr>
      </w:pPr>
      <w:r w:rsidRPr="00A31439">
        <w:rPr>
          <w:sz w:val="28"/>
          <w:szCs w:val="28"/>
        </w:rPr>
        <w:t xml:space="preserve">Реализация данного мероприятия направлена на развитие кадрового потенциала путем осуществления подготовки, переподготовки и повышения квалификации кадров сельскохозяйственных предприятий, организаций агропромышленного комплекса, малых форм хозяйствования, а также формирования кадрового потенциала, соответствующего целям и задачам развития отраслей сельского хозяйства Комсомольского муниципального района. </w:t>
      </w:r>
    </w:p>
    <w:p w:rsidR="004436BB" w:rsidRPr="00A31439" w:rsidRDefault="004436BB" w:rsidP="004436BB">
      <w:pPr>
        <w:autoSpaceDE w:val="0"/>
        <w:ind w:firstLine="709"/>
        <w:jc w:val="both"/>
        <w:rPr>
          <w:sz w:val="28"/>
          <w:szCs w:val="28"/>
        </w:rPr>
      </w:pPr>
      <w:r w:rsidRPr="00A31439">
        <w:rPr>
          <w:sz w:val="28"/>
          <w:szCs w:val="28"/>
        </w:rPr>
        <w:t>В рамках данного мероприятия предполагается решение следующих задач:</w:t>
      </w:r>
    </w:p>
    <w:p w:rsidR="004436BB" w:rsidRPr="00A31439" w:rsidRDefault="004436BB" w:rsidP="004436BB">
      <w:pPr>
        <w:autoSpaceDE w:val="0"/>
        <w:ind w:firstLine="709"/>
        <w:jc w:val="both"/>
        <w:rPr>
          <w:sz w:val="28"/>
          <w:szCs w:val="28"/>
        </w:rPr>
      </w:pPr>
      <w:r w:rsidRPr="00A31439">
        <w:rPr>
          <w:sz w:val="28"/>
          <w:szCs w:val="28"/>
        </w:rPr>
        <w:t>обеспечение агропромышленного комплекса района квалифицированными управленческими кадрами и специалистами;</w:t>
      </w:r>
    </w:p>
    <w:p w:rsidR="004436BB" w:rsidRPr="00A31439" w:rsidRDefault="004436BB" w:rsidP="004436BB">
      <w:pPr>
        <w:autoSpaceDE w:val="0"/>
        <w:ind w:firstLine="709"/>
        <w:jc w:val="both"/>
        <w:rPr>
          <w:sz w:val="28"/>
          <w:szCs w:val="28"/>
        </w:rPr>
      </w:pPr>
      <w:r w:rsidRPr="00A31439">
        <w:rPr>
          <w:sz w:val="28"/>
          <w:szCs w:val="28"/>
        </w:rPr>
        <w:t xml:space="preserve">обеспечение повышения квалификации руководителей </w:t>
      </w:r>
      <w:r w:rsidRPr="00A31439">
        <w:rPr>
          <w:sz w:val="28"/>
          <w:szCs w:val="28"/>
        </w:rPr>
        <w:br/>
        <w:t>и специалистов по инновационным направлениям развития отраслей сельского хозяйства.</w:t>
      </w:r>
    </w:p>
    <w:p w:rsidR="004436BB" w:rsidRPr="00A31439" w:rsidRDefault="004436BB" w:rsidP="004436BB">
      <w:pPr>
        <w:ind w:firstLine="709"/>
        <w:jc w:val="both"/>
        <w:rPr>
          <w:sz w:val="28"/>
          <w:szCs w:val="28"/>
        </w:rPr>
      </w:pPr>
      <w:r w:rsidRPr="00A31439">
        <w:rPr>
          <w:sz w:val="28"/>
          <w:szCs w:val="28"/>
        </w:rPr>
        <w:t>Основным показателем результативности реализации основного мероприятия является:</w:t>
      </w:r>
    </w:p>
    <w:p w:rsidR="004436BB" w:rsidRPr="00A31439" w:rsidRDefault="004436BB" w:rsidP="004436BB">
      <w:pPr>
        <w:autoSpaceDE w:val="0"/>
        <w:ind w:firstLine="709"/>
        <w:jc w:val="both"/>
        <w:rPr>
          <w:sz w:val="28"/>
          <w:szCs w:val="28"/>
        </w:rPr>
      </w:pPr>
      <w:r w:rsidRPr="00A31439">
        <w:rPr>
          <w:sz w:val="28"/>
          <w:szCs w:val="28"/>
        </w:rPr>
        <w:t>количество руководителей и специалистов предприятий, организаций, малых форм хозяйствования агропромышленного комплекса, прошедших переподготовку и/или повышение квалификации.</w:t>
      </w:r>
    </w:p>
    <w:p w:rsidR="004436BB" w:rsidRPr="00A31439" w:rsidRDefault="004436BB" w:rsidP="004436BB">
      <w:pPr>
        <w:shd w:val="clear" w:color="auto" w:fill="FFFFFF"/>
        <w:tabs>
          <w:tab w:val="left" w:pos="6795"/>
        </w:tabs>
        <w:spacing w:line="276" w:lineRule="auto"/>
        <w:jc w:val="both"/>
        <w:rPr>
          <w:sz w:val="28"/>
          <w:szCs w:val="28"/>
        </w:rPr>
      </w:pPr>
    </w:p>
    <w:p w:rsidR="004436BB" w:rsidRPr="00A31439" w:rsidRDefault="004436BB" w:rsidP="004436BB">
      <w:pPr>
        <w:pStyle w:val="ConsNonformat"/>
        <w:widowControl/>
        <w:spacing w:line="264" w:lineRule="auto"/>
        <w:ind w:left="142"/>
        <w:jc w:val="center"/>
        <w:rPr>
          <w:rFonts w:ascii="Times New Roman" w:hAnsi="Times New Roman" w:cs="Times New Roman"/>
          <w:b/>
          <w:sz w:val="28"/>
          <w:szCs w:val="28"/>
        </w:rPr>
      </w:pPr>
      <w:r w:rsidRPr="00A31439">
        <w:rPr>
          <w:rFonts w:ascii="Times New Roman" w:hAnsi="Times New Roman" w:cs="Times New Roman"/>
          <w:b/>
          <w:sz w:val="28"/>
          <w:szCs w:val="28"/>
        </w:rPr>
        <w:t>9. Устойчивое развитие сельских территорий</w:t>
      </w:r>
    </w:p>
    <w:p w:rsidR="004436BB" w:rsidRPr="00A31439" w:rsidRDefault="004436BB" w:rsidP="004436BB">
      <w:pPr>
        <w:pStyle w:val="ConsNonformat"/>
        <w:widowControl/>
        <w:spacing w:line="264" w:lineRule="auto"/>
        <w:ind w:left="142"/>
        <w:jc w:val="center"/>
        <w:rPr>
          <w:rFonts w:ascii="Times New Roman" w:hAnsi="Times New Roman" w:cs="Times New Roman"/>
          <w:b/>
          <w:sz w:val="28"/>
          <w:szCs w:val="28"/>
        </w:rPr>
      </w:pPr>
    </w:p>
    <w:p w:rsidR="004436BB" w:rsidRPr="00A31439" w:rsidRDefault="004436BB" w:rsidP="004436BB">
      <w:pPr>
        <w:pStyle w:val="ConsNonformat"/>
        <w:widowControl/>
        <w:spacing w:line="264" w:lineRule="auto"/>
        <w:ind w:firstLine="708"/>
        <w:jc w:val="both"/>
        <w:rPr>
          <w:rFonts w:ascii="Times New Roman" w:hAnsi="Times New Roman" w:cs="Times New Roman"/>
          <w:sz w:val="28"/>
          <w:szCs w:val="28"/>
        </w:rPr>
      </w:pPr>
      <w:r w:rsidRPr="00A31439">
        <w:rPr>
          <w:rFonts w:ascii="Times New Roman" w:hAnsi="Times New Roman" w:cs="Times New Roman"/>
          <w:sz w:val="28"/>
          <w:szCs w:val="28"/>
        </w:rPr>
        <w:t>Целью осуществления мероприятий по развитию социальной инфраструктуры села является создание комфортных условий жизнедеятельности в сельской местности, стимулирующих инвестиционную активность в агропромышленном комплексе района, активизация участия граждан в сельской местности в решении вопросов местного значения.</w:t>
      </w:r>
    </w:p>
    <w:p w:rsidR="004436BB" w:rsidRPr="00A31439" w:rsidRDefault="004436BB" w:rsidP="004436BB">
      <w:pPr>
        <w:pStyle w:val="ConsNonformat"/>
        <w:widowControl/>
        <w:spacing w:line="264" w:lineRule="auto"/>
        <w:ind w:firstLine="360"/>
        <w:jc w:val="both"/>
        <w:rPr>
          <w:rFonts w:ascii="Times New Roman" w:hAnsi="Times New Roman" w:cs="Times New Roman"/>
          <w:b/>
          <w:sz w:val="28"/>
          <w:szCs w:val="28"/>
        </w:rPr>
      </w:pPr>
      <w:r w:rsidRPr="00A31439">
        <w:rPr>
          <w:rFonts w:ascii="Times New Roman" w:hAnsi="Times New Roman" w:cs="Times New Roman"/>
          <w:sz w:val="28"/>
          <w:szCs w:val="28"/>
        </w:rPr>
        <w:t xml:space="preserve">Мероприятия по повышению уровня социальной и инженерной инфраструктуры села, а также мероприятий по развитию жилищного строительства в сельской местности и обеспечению доступным жильем молодых семей и молодых специалистов планируется осуществлять на основе принципа софинансирования за счет средств федерального бюджета, областного бюджета, бюджетов сельских поселений и внебюджетных источников в рамках реализации специальной подпрограммы   «Устойчивое развитие сельских территорий Комсомольского муниципального района на 2014-2024 годы». </w:t>
      </w:r>
    </w:p>
    <w:p w:rsidR="004436BB" w:rsidRPr="00A31439" w:rsidRDefault="004436BB" w:rsidP="004436BB">
      <w:pPr>
        <w:jc w:val="center"/>
        <w:rPr>
          <w:b/>
          <w:sz w:val="28"/>
          <w:szCs w:val="28"/>
        </w:rPr>
      </w:pPr>
    </w:p>
    <w:p w:rsidR="004436BB" w:rsidRPr="00A31439" w:rsidRDefault="004436BB" w:rsidP="004436BB">
      <w:pPr>
        <w:jc w:val="center"/>
        <w:rPr>
          <w:b/>
          <w:sz w:val="28"/>
          <w:szCs w:val="28"/>
        </w:rPr>
      </w:pPr>
      <w:r w:rsidRPr="00A31439">
        <w:rPr>
          <w:b/>
          <w:sz w:val="28"/>
          <w:szCs w:val="28"/>
        </w:rPr>
        <w:t>10. Снижение рисков в сельском хозяйстве</w:t>
      </w:r>
    </w:p>
    <w:p w:rsidR="004436BB" w:rsidRPr="00A31439" w:rsidRDefault="004436BB" w:rsidP="004436BB">
      <w:pPr>
        <w:jc w:val="center"/>
        <w:rPr>
          <w:sz w:val="28"/>
          <w:szCs w:val="28"/>
        </w:rPr>
      </w:pPr>
    </w:p>
    <w:p w:rsidR="004436BB" w:rsidRPr="00A31439" w:rsidRDefault="004436BB" w:rsidP="004436BB">
      <w:pPr>
        <w:ind w:firstLine="720"/>
        <w:jc w:val="both"/>
        <w:rPr>
          <w:sz w:val="28"/>
          <w:szCs w:val="28"/>
        </w:rPr>
      </w:pPr>
      <w:r w:rsidRPr="00A31439">
        <w:rPr>
          <w:sz w:val="28"/>
          <w:szCs w:val="28"/>
        </w:rPr>
        <w:t>Целью осуществления мероприятий по снижению рисков в сельском хозяйстве является  снижение рисков потери доходов при производстве сельскохозяйственной продукции в случае:</w:t>
      </w:r>
    </w:p>
    <w:p w:rsidR="004436BB" w:rsidRPr="00A31439" w:rsidRDefault="004436BB" w:rsidP="004436BB">
      <w:pPr>
        <w:ind w:firstLine="720"/>
        <w:jc w:val="both"/>
        <w:rPr>
          <w:sz w:val="28"/>
          <w:szCs w:val="28"/>
        </w:rPr>
      </w:pPr>
      <w:r w:rsidRPr="00A31439">
        <w:rPr>
          <w:sz w:val="28"/>
          <w:szCs w:val="28"/>
        </w:rPr>
        <w:t xml:space="preserve">- наступления неблагоприятных условий природного характера, связанных с размещением большей части сельскохозяйственного производства </w:t>
      </w:r>
      <w:r w:rsidRPr="00A31439">
        <w:rPr>
          <w:sz w:val="28"/>
          <w:szCs w:val="28"/>
        </w:rPr>
        <w:lastRenderedPageBreak/>
        <w:t>в зоне рискованного земледелия, что приводит к существенным потерям объёмов производства, ухудшению ценовой ситуации и снижению доходов сельскохозяйственных товаропроизводителей;</w:t>
      </w:r>
    </w:p>
    <w:p w:rsidR="004436BB" w:rsidRPr="00A31439" w:rsidRDefault="004436BB" w:rsidP="004436BB">
      <w:pPr>
        <w:ind w:firstLine="720"/>
        <w:jc w:val="both"/>
        <w:rPr>
          <w:sz w:val="28"/>
          <w:szCs w:val="28"/>
        </w:rPr>
      </w:pPr>
      <w:r w:rsidRPr="00A31439">
        <w:rPr>
          <w:sz w:val="28"/>
          <w:szCs w:val="28"/>
        </w:rPr>
        <w:t>- ценовые колебания на промышленную и сельскохозяйственную продукцию;</w:t>
      </w:r>
    </w:p>
    <w:p w:rsidR="004436BB" w:rsidRPr="00A31439" w:rsidRDefault="004436BB" w:rsidP="004436BB">
      <w:pPr>
        <w:ind w:firstLine="720"/>
        <w:jc w:val="both"/>
        <w:rPr>
          <w:sz w:val="28"/>
          <w:szCs w:val="28"/>
        </w:rPr>
      </w:pPr>
      <w:r w:rsidRPr="00A31439">
        <w:rPr>
          <w:sz w:val="28"/>
          <w:szCs w:val="28"/>
        </w:rPr>
        <w:t>- низкая квалификация кадров;</w:t>
      </w:r>
    </w:p>
    <w:p w:rsidR="004436BB" w:rsidRPr="00A31439" w:rsidRDefault="004436BB" w:rsidP="004436BB">
      <w:pPr>
        <w:autoSpaceDE w:val="0"/>
        <w:ind w:firstLine="709"/>
        <w:jc w:val="both"/>
        <w:rPr>
          <w:bCs/>
          <w:sz w:val="28"/>
          <w:szCs w:val="28"/>
        </w:rPr>
      </w:pPr>
      <w:r w:rsidRPr="00A31439">
        <w:rPr>
          <w:sz w:val="28"/>
          <w:szCs w:val="28"/>
        </w:rPr>
        <w:t>- в</w:t>
      </w:r>
      <w:r w:rsidRPr="00A31439">
        <w:rPr>
          <w:bCs/>
          <w:sz w:val="28"/>
          <w:szCs w:val="28"/>
        </w:rPr>
        <w:t>озможные негативные последствия для агропромышленного комплекса, связанные с членством России в ВТО:</w:t>
      </w:r>
    </w:p>
    <w:p w:rsidR="004436BB" w:rsidRPr="00A31439" w:rsidRDefault="004436BB" w:rsidP="004436BB">
      <w:pPr>
        <w:autoSpaceDE w:val="0"/>
        <w:ind w:firstLine="709"/>
        <w:jc w:val="both"/>
        <w:rPr>
          <w:sz w:val="28"/>
          <w:szCs w:val="28"/>
        </w:rPr>
      </w:pPr>
      <w:r w:rsidRPr="00A31439">
        <w:rPr>
          <w:sz w:val="28"/>
          <w:szCs w:val="28"/>
        </w:rPr>
        <w:t>снижение инвестиционной привлекательности и рентабельности предприятий;</w:t>
      </w:r>
    </w:p>
    <w:p w:rsidR="004436BB" w:rsidRPr="00A31439" w:rsidRDefault="004436BB" w:rsidP="004436BB">
      <w:pPr>
        <w:autoSpaceDE w:val="0"/>
        <w:ind w:firstLine="709"/>
        <w:jc w:val="both"/>
        <w:rPr>
          <w:sz w:val="28"/>
          <w:szCs w:val="28"/>
        </w:rPr>
      </w:pPr>
      <w:r w:rsidRPr="00A31439">
        <w:rPr>
          <w:sz w:val="28"/>
          <w:szCs w:val="28"/>
        </w:rPr>
        <w:t>банкротство малых и средних предприятий из-за низкой конкурентоспособности;</w:t>
      </w:r>
    </w:p>
    <w:p w:rsidR="004436BB" w:rsidRPr="00A31439" w:rsidRDefault="004436BB" w:rsidP="004436BB">
      <w:pPr>
        <w:autoSpaceDE w:val="0"/>
        <w:ind w:firstLine="709"/>
        <w:jc w:val="both"/>
        <w:rPr>
          <w:sz w:val="28"/>
          <w:szCs w:val="28"/>
        </w:rPr>
      </w:pPr>
      <w:r w:rsidRPr="00A31439">
        <w:rPr>
          <w:sz w:val="28"/>
          <w:szCs w:val="28"/>
        </w:rPr>
        <w:t xml:space="preserve">сокращение рабочих мест, снижение доходов и уровня жизни </w:t>
      </w:r>
      <w:r w:rsidRPr="00A31439">
        <w:rPr>
          <w:sz w:val="28"/>
          <w:szCs w:val="28"/>
        </w:rPr>
        <w:br/>
        <w:t xml:space="preserve">на селе. </w:t>
      </w:r>
    </w:p>
    <w:p w:rsidR="004436BB" w:rsidRPr="00A31439" w:rsidRDefault="004436BB" w:rsidP="004436BB">
      <w:pPr>
        <w:ind w:firstLine="720"/>
        <w:jc w:val="both"/>
        <w:rPr>
          <w:sz w:val="28"/>
          <w:szCs w:val="28"/>
        </w:rPr>
      </w:pPr>
      <w:r w:rsidRPr="00A31439">
        <w:rPr>
          <w:sz w:val="28"/>
          <w:szCs w:val="28"/>
        </w:rPr>
        <w:t>Для достижения поставленной цели необходимо решение следующих задач:</w:t>
      </w:r>
    </w:p>
    <w:p w:rsidR="004436BB" w:rsidRPr="00A31439" w:rsidRDefault="004436BB" w:rsidP="004436BB">
      <w:pPr>
        <w:ind w:firstLine="720"/>
        <w:jc w:val="both"/>
        <w:rPr>
          <w:sz w:val="28"/>
          <w:szCs w:val="28"/>
        </w:rPr>
      </w:pPr>
      <w:r w:rsidRPr="00A31439">
        <w:rPr>
          <w:sz w:val="28"/>
          <w:szCs w:val="28"/>
        </w:rPr>
        <w:t>- увеличение     удельного   веса   застрахованных      площадей     в сельскохозяйственных организациях района до 30%;</w:t>
      </w:r>
    </w:p>
    <w:p w:rsidR="004436BB" w:rsidRPr="00A31439" w:rsidRDefault="004436BB" w:rsidP="004436BB">
      <w:pPr>
        <w:ind w:firstLine="720"/>
        <w:jc w:val="both"/>
        <w:rPr>
          <w:sz w:val="28"/>
          <w:szCs w:val="28"/>
        </w:rPr>
      </w:pPr>
      <w:r w:rsidRPr="00A31439">
        <w:rPr>
          <w:sz w:val="28"/>
          <w:szCs w:val="28"/>
        </w:rPr>
        <w:t>- обеспечение устойчивого воспроизводства в условиях роста цен на промышленную продукцию;</w:t>
      </w:r>
    </w:p>
    <w:p w:rsidR="004436BB" w:rsidRPr="00A31439" w:rsidRDefault="004436BB" w:rsidP="004436BB">
      <w:pPr>
        <w:ind w:firstLine="720"/>
        <w:jc w:val="both"/>
        <w:rPr>
          <w:sz w:val="28"/>
          <w:szCs w:val="28"/>
        </w:rPr>
      </w:pPr>
      <w:r w:rsidRPr="00A31439">
        <w:rPr>
          <w:sz w:val="28"/>
          <w:szCs w:val="28"/>
        </w:rPr>
        <w:t>-  снижение количества убыточных предприятий;</w:t>
      </w:r>
    </w:p>
    <w:p w:rsidR="004436BB" w:rsidRPr="00A31439" w:rsidRDefault="004436BB" w:rsidP="004436BB">
      <w:pPr>
        <w:ind w:firstLine="720"/>
        <w:jc w:val="both"/>
        <w:rPr>
          <w:sz w:val="28"/>
          <w:szCs w:val="28"/>
        </w:rPr>
      </w:pPr>
      <w:r w:rsidRPr="00A31439">
        <w:rPr>
          <w:sz w:val="28"/>
          <w:szCs w:val="28"/>
        </w:rPr>
        <w:t>- повышение инвестиционной привлекательности сельскохозяйственных предприятий района.</w:t>
      </w: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b/>
          <w:sz w:val="28"/>
          <w:szCs w:val="28"/>
        </w:rPr>
      </w:pPr>
    </w:p>
    <w:p w:rsidR="004436BB" w:rsidRPr="00A31439" w:rsidRDefault="004436BB" w:rsidP="004436BB">
      <w:pPr>
        <w:jc w:val="both"/>
        <w:rPr>
          <w:b/>
          <w:sz w:val="28"/>
          <w:szCs w:val="28"/>
        </w:rPr>
      </w:pPr>
      <w:r w:rsidRPr="00A31439">
        <w:rPr>
          <w:b/>
          <w:sz w:val="28"/>
          <w:szCs w:val="28"/>
        </w:rPr>
        <w:t xml:space="preserve">                  11. Развитие рынков сельскохозяйственной продукции,</w:t>
      </w:r>
    </w:p>
    <w:p w:rsidR="004436BB" w:rsidRPr="00A31439" w:rsidRDefault="004436BB" w:rsidP="004436BB">
      <w:pPr>
        <w:ind w:left="360"/>
        <w:jc w:val="center"/>
        <w:rPr>
          <w:b/>
          <w:sz w:val="28"/>
          <w:szCs w:val="28"/>
        </w:rPr>
      </w:pPr>
      <w:r w:rsidRPr="00A31439">
        <w:rPr>
          <w:b/>
          <w:sz w:val="28"/>
          <w:szCs w:val="28"/>
        </w:rPr>
        <w:t>сырья и продовольствия</w:t>
      </w:r>
    </w:p>
    <w:p w:rsidR="004436BB" w:rsidRPr="00A31439" w:rsidRDefault="004436BB" w:rsidP="004436BB">
      <w:pPr>
        <w:ind w:left="360"/>
        <w:jc w:val="center"/>
        <w:rPr>
          <w:sz w:val="28"/>
          <w:szCs w:val="28"/>
        </w:rPr>
      </w:pPr>
    </w:p>
    <w:p w:rsidR="004436BB" w:rsidRPr="00A31439" w:rsidRDefault="004436BB" w:rsidP="004436BB">
      <w:pPr>
        <w:shd w:val="clear" w:color="auto" w:fill="FFFFFF"/>
        <w:spacing w:line="264" w:lineRule="auto"/>
        <w:ind w:firstLine="567"/>
        <w:jc w:val="both"/>
        <w:rPr>
          <w:spacing w:val="-1"/>
          <w:sz w:val="28"/>
          <w:szCs w:val="28"/>
        </w:rPr>
      </w:pPr>
      <w:r w:rsidRPr="00A31439">
        <w:rPr>
          <w:spacing w:val="-1"/>
          <w:sz w:val="28"/>
          <w:szCs w:val="28"/>
        </w:rPr>
        <w:t>Хозяйства, специализирующиеся на молочно-мясном скотоводстве,</w:t>
      </w:r>
      <w:r w:rsidRPr="00A31439">
        <w:rPr>
          <w:spacing w:val="-4"/>
          <w:sz w:val="28"/>
          <w:szCs w:val="28"/>
        </w:rPr>
        <w:t xml:space="preserve"> в значительной мере зависят от </w:t>
      </w:r>
      <w:r w:rsidRPr="00A31439">
        <w:rPr>
          <w:spacing w:val="-1"/>
          <w:sz w:val="28"/>
          <w:szCs w:val="28"/>
        </w:rPr>
        <w:t>состояния молочного и мясного рынков. Более того, первопричиной кризисных яв</w:t>
      </w:r>
      <w:r w:rsidRPr="00A31439">
        <w:rPr>
          <w:spacing w:val="-1"/>
          <w:sz w:val="28"/>
          <w:szCs w:val="28"/>
        </w:rPr>
        <w:softHyphen/>
      </w:r>
      <w:r w:rsidRPr="00A31439">
        <w:rPr>
          <w:spacing w:val="-6"/>
          <w:sz w:val="28"/>
          <w:szCs w:val="28"/>
        </w:rPr>
        <w:t xml:space="preserve">лений, наблюдающихся в настоящее </w:t>
      </w:r>
      <w:r w:rsidRPr="00A31439">
        <w:rPr>
          <w:spacing w:val="-5"/>
          <w:sz w:val="28"/>
          <w:szCs w:val="28"/>
        </w:rPr>
        <w:t>время, во многом были несовершен</w:t>
      </w:r>
      <w:r w:rsidRPr="00A31439">
        <w:rPr>
          <w:spacing w:val="-5"/>
          <w:sz w:val="28"/>
          <w:szCs w:val="28"/>
        </w:rPr>
        <w:softHyphen/>
        <w:t>ства рынка сельскохозяйственной продукции и недостаточ</w:t>
      </w:r>
      <w:r w:rsidRPr="00A31439">
        <w:rPr>
          <w:spacing w:val="-5"/>
          <w:sz w:val="28"/>
          <w:szCs w:val="28"/>
        </w:rPr>
        <w:softHyphen/>
      </w:r>
      <w:r w:rsidRPr="00A31439">
        <w:rPr>
          <w:spacing w:val="-4"/>
          <w:sz w:val="28"/>
          <w:szCs w:val="28"/>
        </w:rPr>
        <w:t xml:space="preserve">ность его регулирования со стороны </w:t>
      </w:r>
      <w:r w:rsidRPr="00A31439">
        <w:rPr>
          <w:spacing w:val="-1"/>
          <w:sz w:val="28"/>
          <w:szCs w:val="28"/>
        </w:rPr>
        <w:t>государства.</w:t>
      </w:r>
    </w:p>
    <w:p w:rsidR="004436BB" w:rsidRPr="00A31439" w:rsidRDefault="004436BB" w:rsidP="004436BB">
      <w:pPr>
        <w:shd w:val="clear" w:color="auto" w:fill="FFFFFF"/>
        <w:spacing w:line="264" w:lineRule="auto"/>
        <w:ind w:firstLine="567"/>
        <w:jc w:val="both"/>
        <w:rPr>
          <w:spacing w:val="1"/>
          <w:sz w:val="28"/>
          <w:szCs w:val="28"/>
        </w:rPr>
      </w:pPr>
      <w:r w:rsidRPr="00A31439">
        <w:rPr>
          <w:spacing w:val="-1"/>
          <w:sz w:val="28"/>
          <w:szCs w:val="28"/>
        </w:rPr>
        <w:t>К особенностям молочного и мясного рын</w:t>
      </w:r>
      <w:r w:rsidRPr="00A31439">
        <w:rPr>
          <w:spacing w:val="-1"/>
          <w:sz w:val="28"/>
          <w:szCs w:val="28"/>
        </w:rPr>
        <w:softHyphen/>
      </w:r>
      <w:r w:rsidRPr="00A31439">
        <w:rPr>
          <w:spacing w:val="-4"/>
          <w:sz w:val="28"/>
          <w:szCs w:val="28"/>
        </w:rPr>
        <w:t>ков, как и многих других рынков сель</w:t>
      </w:r>
      <w:r w:rsidRPr="00A31439">
        <w:rPr>
          <w:spacing w:val="-4"/>
          <w:sz w:val="28"/>
          <w:szCs w:val="28"/>
        </w:rPr>
        <w:softHyphen/>
        <w:t xml:space="preserve">скохозяйственной продукции, можно </w:t>
      </w:r>
      <w:r w:rsidRPr="00A31439">
        <w:rPr>
          <w:spacing w:val="1"/>
          <w:sz w:val="28"/>
          <w:szCs w:val="28"/>
        </w:rPr>
        <w:t>отнести:</w:t>
      </w:r>
    </w:p>
    <w:p w:rsidR="004436BB" w:rsidRPr="00A31439" w:rsidRDefault="004436BB" w:rsidP="004436BB">
      <w:pPr>
        <w:widowControl w:val="0"/>
        <w:shd w:val="clear" w:color="auto" w:fill="FFFFFF"/>
        <w:spacing w:line="264" w:lineRule="auto"/>
        <w:ind w:firstLine="567"/>
        <w:jc w:val="both"/>
        <w:rPr>
          <w:spacing w:val="-3"/>
          <w:sz w:val="28"/>
          <w:szCs w:val="28"/>
        </w:rPr>
      </w:pPr>
      <w:r w:rsidRPr="00A31439">
        <w:rPr>
          <w:spacing w:val="-2"/>
          <w:sz w:val="28"/>
          <w:szCs w:val="28"/>
        </w:rPr>
        <w:t>- слабую по сравнению с промыш</w:t>
      </w:r>
      <w:r w:rsidRPr="00A31439">
        <w:rPr>
          <w:spacing w:val="-2"/>
          <w:sz w:val="28"/>
          <w:szCs w:val="28"/>
        </w:rPr>
        <w:softHyphen/>
      </w:r>
      <w:r w:rsidRPr="00A31439">
        <w:rPr>
          <w:spacing w:val="3"/>
          <w:sz w:val="28"/>
          <w:szCs w:val="28"/>
        </w:rPr>
        <w:t xml:space="preserve">ленными рынками эластичность </w:t>
      </w:r>
      <w:r w:rsidRPr="00A31439">
        <w:rPr>
          <w:spacing w:val="2"/>
          <w:sz w:val="28"/>
          <w:szCs w:val="28"/>
        </w:rPr>
        <w:t>спроса и предложения по отноше</w:t>
      </w:r>
      <w:r w:rsidRPr="00A31439">
        <w:rPr>
          <w:spacing w:val="2"/>
          <w:sz w:val="28"/>
          <w:szCs w:val="28"/>
        </w:rPr>
        <w:softHyphen/>
      </w:r>
      <w:r w:rsidRPr="00A31439">
        <w:rPr>
          <w:spacing w:val="-3"/>
          <w:sz w:val="28"/>
          <w:szCs w:val="28"/>
        </w:rPr>
        <w:t>нию к ценам;</w:t>
      </w:r>
    </w:p>
    <w:p w:rsidR="004436BB" w:rsidRPr="00A31439" w:rsidRDefault="004436BB" w:rsidP="004436BB">
      <w:pPr>
        <w:widowControl w:val="0"/>
        <w:shd w:val="clear" w:color="auto" w:fill="FFFFFF"/>
        <w:spacing w:line="264" w:lineRule="auto"/>
        <w:ind w:firstLine="567"/>
        <w:jc w:val="both"/>
        <w:rPr>
          <w:spacing w:val="-2"/>
          <w:sz w:val="28"/>
          <w:szCs w:val="28"/>
        </w:rPr>
      </w:pPr>
      <w:r w:rsidRPr="00A31439">
        <w:rPr>
          <w:spacing w:val="-2"/>
          <w:sz w:val="28"/>
          <w:szCs w:val="28"/>
        </w:rPr>
        <w:t>- сильную конкуренцию в сфере предложения молока и мяса со стороны крупных и мелких сельскохозяй</w:t>
      </w:r>
      <w:r w:rsidRPr="00A31439">
        <w:rPr>
          <w:spacing w:val="-2"/>
          <w:sz w:val="28"/>
          <w:szCs w:val="28"/>
        </w:rPr>
        <w:softHyphen/>
        <w:t>ственных товаропроизводителей, позволяющую перерабатывающим предприятиям снижать закупочные цены;</w:t>
      </w:r>
    </w:p>
    <w:p w:rsidR="004436BB" w:rsidRPr="00A31439" w:rsidRDefault="004436BB" w:rsidP="004436BB">
      <w:pPr>
        <w:widowControl w:val="0"/>
        <w:shd w:val="clear" w:color="auto" w:fill="FFFFFF"/>
        <w:spacing w:line="264" w:lineRule="auto"/>
        <w:ind w:firstLine="567"/>
        <w:jc w:val="both"/>
        <w:rPr>
          <w:spacing w:val="-2"/>
          <w:sz w:val="28"/>
          <w:szCs w:val="28"/>
        </w:rPr>
      </w:pPr>
      <w:r w:rsidRPr="00A31439">
        <w:rPr>
          <w:spacing w:val="-2"/>
          <w:sz w:val="28"/>
          <w:szCs w:val="28"/>
        </w:rPr>
        <w:t>- конкуренцию между сельскохозяйственными организа</w:t>
      </w:r>
      <w:r w:rsidRPr="00A31439">
        <w:rPr>
          <w:spacing w:val="-2"/>
          <w:sz w:val="28"/>
          <w:szCs w:val="28"/>
        </w:rPr>
        <w:softHyphen/>
        <w:t>циями;</w:t>
      </w:r>
    </w:p>
    <w:p w:rsidR="004436BB" w:rsidRPr="00A31439" w:rsidRDefault="004436BB" w:rsidP="004436BB">
      <w:pPr>
        <w:widowControl w:val="0"/>
        <w:shd w:val="clear" w:color="auto" w:fill="FFFFFF"/>
        <w:spacing w:line="264" w:lineRule="auto"/>
        <w:ind w:firstLine="567"/>
        <w:jc w:val="both"/>
        <w:rPr>
          <w:spacing w:val="-2"/>
          <w:sz w:val="28"/>
          <w:szCs w:val="28"/>
        </w:rPr>
      </w:pPr>
      <w:r w:rsidRPr="00A31439">
        <w:rPr>
          <w:spacing w:val="-2"/>
          <w:sz w:val="28"/>
          <w:szCs w:val="28"/>
        </w:rPr>
        <w:t>- значительный региональный монополизм, заключающийся в главен</w:t>
      </w:r>
      <w:r w:rsidRPr="00A31439">
        <w:rPr>
          <w:spacing w:val="-2"/>
          <w:sz w:val="28"/>
          <w:szCs w:val="28"/>
        </w:rPr>
        <w:softHyphen/>
      </w:r>
      <w:r w:rsidRPr="00A31439">
        <w:rPr>
          <w:spacing w:val="-2"/>
          <w:sz w:val="28"/>
          <w:szCs w:val="28"/>
        </w:rPr>
        <w:lastRenderedPageBreak/>
        <w:t>ствующем положении нескольких крупных переработчиков молока и мяса, практически диктующих цены для оп</w:t>
      </w:r>
      <w:r w:rsidRPr="00A31439">
        <w:rPr>
          <w:spacing w:val="-2"/>
          <w:sz w:val="28"/>
          <w:szCs w:val="28"/>
        </w:rPr>
        <w:softHyphen/>
        <w:t>ределенного региона;</w:t>
      </w:r>
    </w:p>
    <w:p w:rsidR="004436BB" w:rsidRPr="00A31439" w:rsidRDefault="004436BB" w:rsidP="004436BB">
      <w:pPr>
        <w:pStyle w:val="ConsNonformat"/>
        <w:widowControl/>
        <w:spacing w:line="264" w:lineRule="auto"/>
        <w:ind w:firstLine="539"/>
        <w:jc w:val="both"/>
        <w:rPr>
          <w:rFonts w:ascii="Times New Roman" w:hAnsi="Times New Roman" w:cs="Times New Roman"/>
          <w:sz w:val="28"/>
          <w:szCs w:val="28"/>
        </w:rPr>
      </w:pPr>
      <w:r w:rsidRPr="00A31439">
        <w:rPr>
          <w:rFonts w:ascii="Times New Roman" w:hAnsi="Times New Roman" w:cs="Times New Roman"/>
          <w:sz w:val="28"/>
          <w:szCs w:val="28"/>
        </w:rPr>
        <w:t xml:space="preserve">Все запланированные мероприятия в отрасли животноводства района повысят качество производимого молока и мяса. Это даст возможность реализовывать продукцию по более конкурентным ценам и с минимальными затратами на продвижение.  </w:t>
      </w:r>
    </w:p>
    <w:p w:rsidR="004436BB" w:rsidRPr="00A31439" w:rsidRDefault="004436BB" w:rsidP="004436BB">
      <w:pPr>
        <w:pStyle w:val="ConsNonformat"/>
        <w:widowControl/>
        <w:spacing w:line="264" w:lineRule="auto"/>
        <w:ind w:firstLine="539"/>
        <w:jc w:val="both"/>
        <w:rPr>
          <w:rFonts w:ascii="Times New Roman" w:hAnsi="Times New Roman" w:cs="Times New Roman"/>
          <w:sz w:val="28"/>
          <w:szCs w:val="28"/>
        </w:rPr>
      </w:pPr>
      <w:r w:rsidRPr="00A31439">
        <w:rPr>
          <w:rFonts w:ascii="Times New Roman" w:hAnsi="Times New Roman" w:cs="Times New Roman"/>
          <w:sz w:val="28"/>
          <w:szCs w:val="28"/>
        </w:rPr>
        <w:t>Анализ рынка реализации молока и мяса дает основание утверждать, что вырабатываемый  объемпродукции будет реализован.</w:t>
      </w:r>
    </w:p>
    <w:p w:rsidR="004436BB" w:rsidRPr="00A31439" w:rsidRDefault="004436BB" w:rsidP="004436BB">
      <w:pPr>
        <w:ind w:left="360"/>
        <w:jc w:val="center"/>
        <w:rPr>
          <w:sz w:val="28"/>
          <w:szCs w:val="28"/>
        </w:rPr>
      </w:pPr>
    </w:p>
    <w:p w:rsidR="004436BB" w:rsidRPr="00A31439" w:rsidRDefault="004436BB" w:rsidP="004436BB">
      <w:pPr>
        <w:jc w:val="center"/>
        <w:rPr>
          <w:b/>
          <w:sz w:val="28"/>
          <w:szCs w:val="28"/>
        </w:rPr>
      </w:pPr>
      <w:r w:rsidRPr="00A31439">
        <w:rPr>
          <w:b/>
          <w:sz w:val="28"/>
          <w:szCs w:val="28"/>
        </w:rPr>
        <w:t xml:space="preserve"> 12. Ресурсное обеспечение и эффективность реализации Программы.</w:t>
      </w:r>
    </w:p>
    <w:p w:rsidR="004436BB" w:rsidRPr="00A31439" w:rsidRDefault="004436BB" w:rsidP="004436BB">
      <w:pPr>
        <w:rPr>
          <w:sz w:val="28"/>
          <w:szCs w:val="28"/>
        </w:rPr>
      </w:pPr>
    </w:p>
    <w:p w:rsidR="004436BB" w:rsidRPr="00A31439" w:rsidRDefault="004436BB" w:rsidP="004436BB">
      <w:pPr>
        <w:ind w:firstLine="708"/>
        <w:jc w:val="both"/>
        <w:rPr>
          <w:sz w:val="28"/>
          <w:szCs w:val="28"/>
        </w:rPr>
      </w:pPr>
      <w:r w:rsidRPr="00A31439">
        <w:rPr>
          <w:sz w:val="28"/>
          <w:szCs w:val="28"/>
        </w:rPr>
        <w:t>Главным итогом реализации мероприятий Программы будет создание условий для устойчивого развития отраслей животноводства и растениеводства в Комсомольском муниципальном районе, что позволит в разы поднять уровень обеспечения населения района сельскохозяйственной продукцией.</w:t>
      </w:r>
    </w:p>
    <w:p w:rsidR="004436BB" w:rsidRPr="00A31439" w:rsidRDefault="004436BB" w:rsidP="004436BB">
      <w:pPr>
        <w:ind w:firstLine="708"/>
        <w:jc w:val="both"/>
        <w:rPr>
          <w:sz w:val="28"/>
          <w:szCs w:val="28"/>
        </w:rPr>
      </w:pPr>
      <w:r w:rsidRPr="00A31439">
        <w:rPr>
          <w:sz w:val="28"/>
          <w:szCs w:val="28"/>
        </w:rPr>
        <w:t>Реализация Программы обеспечит создание около 9 новых рабочих мест в отрасли сельского хозяйства.</w:t>
      </w:r>
    </w:p>
    <w:p w:rsidR="004436BB" w:rsidRPr="00A31439" w:rsidRDefault="004436BB" w:rsidP="004436BB">
      <w:pPr>
        <w:pStyle w:val="ConsPlusNormal"/>
        <w:tabs>
          <w:tab w:val="left" w:pos="528"/>
        </w:tabs>
        <w:spacing w:line="100" w:lineRule="atLeast"/>
        <w:jc w:val="both"/>
        <w:rPr>
          <w:rFonts w:ascii="Times New Roman" w:hAnsi="Times New Roman" w:cs="Times New Roman"/>
          <w:sz w:val="28"/>
          <w:szCs w:val="28"/>
        </w:rPr>
      </w:pPr>
      <w:r w:rsidRPr="00A31439">
        <w:rPr>
          <w:rFonts w:ascii="Times New Roman" w:hAnsi="Times New Roman" w:cs="Times New Roman"/>
          <w:sz w:val="28"/>
          <w:szCs w:val="28"/>
        </w:rPr>
        <w:tab/>
        <w:t xml:space="preserve">Существенная роль в развитии сельскохозяйственного производства района отводится ОАО "Россельхозбанк", ОАО "Росагролизинг", ОАО "Ивановоагролизинг". Сельскохозяйственные   товаропроизводители района    участвуют в федеральных и областных программах развития сельскохозяйственного производства. </w:t>
      </w:r>
    </w:p>
    <w:p w:rsidR="004436BB" w:rsidRPr="00A31439" w:rsidRDefault="004436BB" w:rsidP="004436BB">
      <w:pPr>
        <w:jc w:val="both"/>
        <w:rPr>
          <w:sz w:val="28"/>
          <w:szCs w:val="28"/>
        </w:rPr>
      </w:pPr>
      <w:r w:rsidRPr="00A31439">
        <w:rPr>
          <w:sz w:val="28"/>
          <w:szCs w:val="28"/>
        </w:rPr>
        <w:t xml:space="preserve">       Финансирование Программы предполагается осуществлять за счёт следующих источников:</w:t>
      </w:r>
    </w:p>
    <w:p w:rsidR="004436BB" w:rsidRPr="00A31439" w:rsidRDefault="004436BB" w:rsidP="004436BB">
      <w:pPr>
        <w:jc w:val="both"/>
        <w:rPr>
          <w:sz w:val="28"/>
          <w:szCs w:val="28"/>
        </w:rPr>
      </w:pPr>
      <w:r w:rsidRPr="00A31439">
        <w:rPr>
          <w:sz w:val="28"/>
          <w:szCs w:val="28"/>
        </w:rPr>
        <w:t>- средства федерального бюджета;</w:t>
      </w:r>
    </w:p>
    <w:p w:rsidR="004436BB" w:rsidRPr="00A31439" w:rsidRDefault="004436BB" w:rsidP="004436BB">
      <w:pPr>
        <w:jc w:val="both"/>
        <w:rPr>
          <w:sz w:val="28"/>
          <w:szCs w:val="28"/>
        </w:rPr>
      </w:pPr>
      <w:r w:rsidRPr="00A31439">
        <w:rPr>
          <w:sz w:val="28"/>
          <w:szCs w:val="28"/>
        </w:rPr>
        <w:t>- средства областного бюджета;</w:t>
      </w:r>
    </w:p>
    <w:p w:rsidR="004436BB" w:rsidRPr="00A31439" w:rsidRDefault="004436BB" w:rsidP="004436BB">
      <w:pPr>
        <w:jc w:val="both"/>
        <w:rPr>
          <w:sz w:val="28"/>
          <w:szCs w:val="28"/>
        </w:rPr>
      </w:pPr>
      <w:r w:rsidRPr="00A31439">
        <w:rPr>
          <w:sz w:val="28"/>
          <w:szCs w:val="28"/>
        </w:rPr>
        <w:t xml:space="preserve">       - средства районного бюджета;</w:t>
      </w:r>
    </w:p>
    <w:p w:rsidR="004436BB" w:rsidRPr="00A31439" w:rsidRDefault="004436BB" w:rsidP="004436BB">
      <w:pPr>
        <w:jc w:val="both"/>
        <w:rPr>
          <w:sz w:val="28"/>
          <w:szCs w:val="28"/>
        </w:rPr>
      </w:pPr>
      <w:r w:rsidRPr="00A31439">
        <w:rPr>
          <w:sz w:val="28"/>
          <w:szCs w:val="28"/>
        </w:rPr>
        <w:t>- собственные средства организаций, заинтересованных в реализации данной программы;</w:t>
      </w:r>
    </w:p>
    <w:p w:rsidR="004436BB" w:rsidRPr="00A31439" w:rsidRDefault="004436BB" w:rsidP="004436BB">
      <w:pPr>
        <w:jc w:val="both"/>
        <w:rPr>
          <w:sz w:val="28"/>
          <w:szCs w:val="28"/>
        </w:rPr>
      </w:pPr>
      <w:r w:rsidRPr="00A31439">
        <w:rPr>
          <w:sz w:val="28"/>
          <w:szCs w:val="28"/>
        </w:rPr>
        <w:t>- кредитных ресурсов;</w:t>
      </w:r>
    </w:p>
    <w:p w:rsidR="004436BB" w:rsidRPr="00A31439" w:rsidRDefault="004436BB" w:rsidP="004436BB">
      <w:pPr>
        <w:jc w:val="both"/>
        <w:rPr>
          <w:sz w:val="28"/>
          <w:szCs w:val="28"/>
        </w:rPr>
      </w:pPr>
      <w:r w:rsidRPr="00A31439">
        <w:rPr>
          <w:sz w:val="28"/>
          <w:szCs w:val="28"/>
        </w:rPr>
        <w:t>- других источников.</w:t>
      </w:r>
    </w:p>
    <w:p w:rsidR="004436BB" w:rsidRPr="00A31439" w:rsidRDefault="004436BB" w:rsidP="004436BB">
      <w:pPr>
        <w:ind w:firstLine="708"/>
        <w:jc w:val="both"/>
        <w:rPr>
          <w:color w:val="FF0000"/>
          <w:sz w:val="28"/>
          <w:szCs w:val="28"/>
        </w:rPr>
      </w:pPr>
      <w:r w:rsidRPr="00A31439">
        <w:rPr>
          <w:sz w:val="28"/>
          <w:szCs w:val="28"/>
        </w:rPr>
        <w:t>Осуществление муниципальной программы «Развитие сельского хозяйства и регулирования рынков сельскохозяйственной продукции, сырья и продовольствия Комсомольского муниципального района на 2014-2024 годы» позволит поднять деловую активность сельского населения, сократить безработицу на селе и повысить уровень жизни сельского населении.</w:t>
      </w:r>
    </w:p>
    <w:p w:rsidR="004436BB" w:rsidRPr="00A31439" w:rsidRDefault="004436BB" w:rsidP="004436BB">
      <w:pPr>
        <w:pStyle w:val="ConsPlusNormal"/>
        <w:tabs>
          <w:tab w:val="left" w:pos="528"/>
        </w:tabs>
        <w:spacing w:line="100" w:lineRule="atLeast"/>
        <w:jc w:val="both"/>
        <w:rPr>
          <w:rFonts w:ascii="Times New Roman" w:hAnsi="Times New Roman" w:cs="Times New Roman"/>
          <w:sz w:val="28"/>
          <w:szCs w:val="28"/>
        </w:rPr>
      </w:pPr>
      <w:r w:rsidRPr="00A31439">
        <w:rPr>
          <w:rFonts w:ascii="Times New Roman" w:hAnsi="Times New Roman" w:cs="Times New Roman"/>
          <w:sz w:val="28"/>
          <w:szCs w:val="28"/>
        </w:rPr>
        <w:tab/>
      </w:r>
    </w:p>
    <w:p w:rsidR="004436BB" w:rsidRPr="00A31439" w:rsidRDefault="004436BB" w:rsidP="004436BB">
      <w:pPr>
        <w:jc w:val="both"/>
        <w:rPr>
          <w:color w:val="FF0000"/>
        </w:rPr>
        <w:sectPr w:rsidR="004436BB" w:rsidRPr="00A31439" w:rsidSect="004436BB">
          <w:footerReference w:type="even" r:id="rId16"/>
          <w:footerReference w:type="default" r:id="rId17"/>
          <w:pgSz w:w="11906" w:h="16838" w:code="9"/>
          <w:pgMar w:top="567" w:right="851" w:bottom="567" w:left="1559" w:header="0" w:footer="0" w:gutter="0"/>
          <w:cols w:space="720"/>
          <w:docGrid w:linePitch="360"/>
        </w:sectPr>
      </w:pPr>
    </w:p>
    <w:p w:rsidR="004436BB" w:rsidRPr="00A31439" w:rsidRDefault="004436BB" w:rsidP="004436BB">
      <w:pPr>
        <w:pStyle w:val="ConsPlusNormal"/>
        <w:jc w:val="right"/>
        <w:rPr>
          <w:rFonts w:ascii="Times New Roman" w:hAnsi="Times New Roman" w:cs="Times New Roman"/>
        </w:rPr>
      </w:pP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t>ПЕРЕЧЕНЬ</w:t>
      </w:r>
    </w:p>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b/>
          <w:sz w:val="28"/>
          <w:szCs w:val="28"/>
        </w:rPr>
        <w:t>основных задач Программы</w:t>
      </w:r>
    </w:p>
    <w:tbl>
      <w:tblPr>
        <w:tblpPr w:leftFromText="180" w:rightFromText="180" w:vertAnchor="text" w:horzAnchor="margin" w:tblpY="79"/>
        <w:tblW w:w="15546" w:type="dxa"/>
        <w:tblCellSpacing w:w="5" w:type="nil"/>
        <w:tblLayout w:type="fixed"/>
        <w:tblCellMar>
          <w:left w:w="75" w:type="dxa"/>
          <w:right w:w="75" w:type="dxa"/>
        </w:tblCellMar>
        <w:tblLook w:val="0000" w:firstRow="0" w:lastRow="0" w:firstColumn="0" w:lastColumn="0" w:noHBand="0" w:noVBand="0"/>
      </w:tblPr>
      <w:tblGrid>
        <w:gridCol w:w="424"/>
        <w:gridCol w:w="82"/>
        <w:gridCol w:w="2981"/>
        <w:gridCol w:w="411"/>
        <w:gridCol w:w="8"/>
        <w:gridCol w:w="8"/>
        <w:gridCol w:w="1279"/>
        <w:gridCol w:w="405"/>
        <w:gridCol w:w="11"/>
        <w:gridCol w:w="11"/>
        <w:gridCol w:w="754"/>
        <w:gridCol w:w="215"/>
        <w:gridCol w:w="13"/>
        <w:gridCol w:w="13"/>
        <w:gridCol w:w="893"/>
        <w:gridCol w:w="72"/>
        <w:gridCol w:w="15"/>
        <w:gridCol w:w="15"/>
        <w:gridCol w:w="2236"/>
        <w:gridCol w:w="435"/>
        <w:gridCol w:w="43"/>
        <w:gridCol w:w="19"/>
        <w:gridCol w:w="110"/>
        <w:gridCol w:w="1563"/>
        <w:gridCol w:w="636"/>
        <w:gridCol w:w="321"/>
        <w:gridCol w:w="2526"/>
        <w:gridCol w:w="36"/>
        <w:gridCol w:w="11"/>
      </w:tblGrid>
      <w:tr w:rsidR="004436BB" w:rsidRPr="00A31439" w:rsidTr="004436BB">
        <w:trPr>
          <w:gridAfter w:val="1"/>
          <w:wAfter w:w="11" w:type="dxa"/>
          <w:trHeight w:val="335"/>
          <w:tblCellSpacing w:w="5" w:type="nil"/>
        </w:trPr>
        <w:tc>
          <w:tcPr>
            <w:tcW w:w="424" w:type="dxa"/>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 xml:space="preserve">N </w:t>
            </w:r>
            <w:r w:rsidRPr="00A31439">
              <w:rPr>
                <w:rFonts w:ascii="Times New Roman" w:hAnsi="Times New Roman" w:cs="Times New Roman"/>
              </w:rPr>
              <w:br/>
              <w:t>п/п</w:t>
            </w:r>
          </w:p>
        </w:tc>
        <w:tc>
          <w:tcPr>
            <w:tcW w:w="3063" w:type="dxa"/>
            <w:gridSpan w:val="2"/>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Номер и наименование программ, мероприятий</w:t>
            </w:r>
          </w:p>
        </w:tc>
        <w:tc>
          <w:tcPr>
            <w:tcW w:w="1706" w:type="dxa"/>
            <w:gridSpan w:val="4"/>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 xml:space="preserve">Исполнитель мероприятия </w:t>
            </w:r>
            <w:r w:rsidRPr="00A31439">
              <w:rPr>
                <w:rFonts w:ascii="Times New Roman" w:hAnsi="Times New Roman" w:cs="Times New Roman"/>
              </w:rPr>
              <w:br/>
            </w:r>
          </w:p>
        </w:tc>
        <w:tc>
          <w:tcPr>
            <w:tcW w:w="2315" w:type="dxa"/>
            <w:gridSpan w:val="8"/>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Срок</w:t>
            </w:r>
          </w:p>
        </w:tc>
        <w:tc>
          <w:tcPr>
            <w:tcW w:w="2945" w:type="dxa"/>
            <w:gridSpan w:val="8"/>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Ожидаемый результат</w:t>
            </w:r>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 xml:space="preserve">Последствия     </w:t>
            </w:r>
            <w:r w:rsidRPr="00A31439">
              <w:rPr>
                <w:rFonts w:ascii="Times New Roman" w:hAnsi="Times New Roman" w:cs="Times New Roman"/>
              </w:rPr>
              <w:br/>
              <w:t xml:space="preserve">    нереализации     </w:t>
            </w:r>
            <w:r w:rsidRPr="00A31439">
              <w:rPr>
                <w:rFonts w:ascii="Times New Roman" w:hAnsi="Times New Roman" w:cs="Times New Roman"/>
              </w:rPr>
              <w:br/>
              <w:t>программ, мероприятий</w:t>
            </w:r>
          </w:p>
        </w:tc>
        <w:tc>
          <w:tcPr>
            <w:tcW w:w="2562" w:type="dxa"/>
            <w:gridSpan w:val="2"/>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 xml:space="preserve">Связь с показателями </w:t>
            </w:r>
            <w:r w:rsidRPr="00A31439">
              <w:rPr>
                <w:rFonts w:ascii="Times New Roman" w:hAnsi="Times New Roman" w:cs="Times New Roman"/>
              </w:rPr>
              <w:br/>
              <w:t xml:space="preserve">      Программы</w:t>
            </w:r>
          </w:p>
        </w:tc>
      </w:tr>
      <w:tr w:rsidR="004436BB" w:rsidRPr="00A31439" w:rsidTr="004436BB">
        <w:trPr>
          <w:gridAfter w:val="1"/>
          <w:wAfter w:w="11" w:type="dxa"/>
          <w:trHeight w:val="499"/>
          <w:tblCellSpacing w:w="5" w:type="nil"/>
        </w:trPr>
        <w:tc>
          <w:tcPr>
            <w:tcW w:w="424" w:type="dxa"/>
            <w:vMerge/>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p>
        </w:tc>
        <w:tc>
          <w:tcPr>
            <w:tcW w:w="3063" w:type="dxa"/>
            <w:gridSpan w:val="2"/>
            <w:vMerge/>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p>
        </w:tc>
        <w:tc>
          <w:tcPr>
            <w:tcW w:w="1706" w:type="dxa"/>
            <w:gridSpan w:val="4"/>
            <w:vMerge/>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 xml:space="preserve">начала  </w:t>
            </w:r>
            <w:r w:rsidRPr="00A31439">
              <w:rPr>
                <w:rFonts w:ascii="Times New Roman" w:hAnsi="Times New Roman" w:cs="Times New Roman"/>
              </w:rPr>
              <w:br/>
              <w:t>реализации</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 xml:space="preserve">окончания </w:t>
            </w:r>
            <w:r w:rsidRPr="00A31439">
              <w:rPr>
                <w:rFonts w:ascii="Times New Roman" w:hAnsi="Times New Roman" w:cs="Times New Roman"/>
              </w:rPr>
              <w:br/>
              <w:t>реализации</w:t>
            </w:r>
          </w:p>
        </w:tc>
        <w:tc>
          <w:tcPr>
            <w:tcW w:w="2945" w:type="dxa"/>
            <w:gridSpan w:val="8"/>
            <w:vMerge/>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p>
        </w:tc>
        <w:tc>
          <w:tcPr>
            <w:tcW w:w="2520" w:type="dxa"/>
            <w:gridSpan w:val="3"/>
            <w:vMerge/>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p>
        </w:tc>
        <w:tc>
          <w:tcPr>
            <w:tcW w:w="2562" w:type="dxa"/>
            <w:gridSpan w:val="2"/>
            <w:vMerge/>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p>
        </w:tc>
      </w:tr>
      <w:tr w:rsidR="004436BB" w:rsidRPr="00A31439" w:rsidTr="004436BB">
        <w:trPr>
          <w:gridAfter w:val="1"/>
          <w:wAfter w:w="11" w:type="dxa"/>
          <w:trHeight w:val="150"/>
          <w:tblCellSpacing w:w="5" w:type="nil"/>
        </w:trPr>
        <w:tc>
          <w:tcPr>
            <w:tcW w:w="424" w:type="dxa"/>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1</w:t>
            </w:r>
          </w:p>
        </w:tc>
        <w:tc>
          <w:tcPr>
            <w:tcW w:w="3063"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2</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3</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4</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5</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6</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7</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rPr>
            </w:pPr>
            <w:r w:rsidRPr="00A31439">
              <w:rPr>
                <w:rFonts w:ascii="Times New Roman" w:hAnsi="Times New Roman" w:cs="Times New Roman"/>
              </w:rPr>
              <w:t>8</w:t>
            </w:r>
          </w:p>
        </w:tc>
      </w:tr>
      <w:tr w:rsidR="004436BB" w:rsidRPr="00A31439" w:rsidTr="004436BB">
        <w:trPr>
          <w:gridAfter w:val="1"/>
          <w:wAfter w:w="11" w:type="dxa"/>
          <w:trHeight w:val="150"/>
          <w:tblCellSpacing w:w="5" w:type="nil"/>
        </w:trPr>
        <w:tc>
          <w:tcPr>
            <w:tcW w:w="15535" w:type="dxa"/>
            <w:gridSpan w:val="28"/>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b/>
                <w:sz w:val="24"/>
                <w:szCs w:val="24"/>
              </w:rPr>
            </w:pPr>
            <w:r w:rsidRPr="00A31439">
              <w:rPr>
                <w:rFonts w:ascii="Times New Roman" w:hAnsi="Times New Roman" w:cs="Times New Roman"/>
                <w:b/>
                <w:sz w:val="24"/>
                <w:szCs w:val="24"/>
              </w:rPr>
              <w:t>Задача 1. Развитие отрасли растениеводства и реализации продукции растениеводства</w:t>
            </w:r>
          </w:p>
        </w:tc>
      </w:tr>
      <w:tr w:rsidR="004436BB" w:rsidRPr="00A31439" w:rsidTr="004436BB">
        <w:trPr>
          <w:gridAfter w:val="1"/>
          <w:wAfter w:w="11" w:type="dxa"/>
          <w:trHeight w:val="1670"/>
          <w:tblCellSpacing w:w="5" w:type="nil"/>
        </w:trPr>
        <w:tc>
          <w:tcPr>
            <w:tcW w:w="424"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w:t>
            </w:r>
          </w:p>
        </w:tc>
        <w:tc>
          <w:tcPr>
            <w:tcW w:w="3063"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Развитие элитного семеноводства</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2022 год</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2025 год</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Увеличение объемов</w:t>
            </w:r>
            <w:r w:rsidRPr="00A31439">
              <w:rPr>
                <w:rFonts w:ascii="Times New Roman" w:hAnsi="Times New Roman" w:cs="Times New Roman"/>
              </w:rPr>
              <w:br/>
              <w:t xml:space="preserve">производства         </w:t>
            </w:r>
            <w:r w:rsidRPr="00A31439">
              <w:rPr>
                <w:rFonts w:ascii="Times New Roman" w:hAnsi="Times New Roman" w:cs="Times New Roman"/>
              </w:rPr>
              <w:br/>
              <w:t>растениеводческой продукции на основеповышения урожайности</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культур за счетувеличения   площадейпосева  семенами</w:t>
            </w:r>
            <w:r w:rsidRPr="00A31439">
              <w:rPr>
                <w:rFonts w:ascii="Times New Roman" w:hAnsi="Times New Roman" w:cs="Times New Roman"/>
              </w:rPr>
              <w:br/>
              <w:t>высоких репродукций</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Отсутствие    условий</w:t>
            </w:r>
            <w:r w:rsidRPr="00A31439">
              <w:rPr>
                <w:rFonts w:ascii="Times New Roman" w:hAnsi="Times New Roman" w:cs="Times New Roman"/>
              </w:rPr>
              <w:br/>
              <w:t xml:space="preserve">своевременного       </w:t>
            </w:r>
            <w:r w:rsidRPr="00A31439">
              <w:rPr>
                <w:rFonts w:ascii="Times New Roman" w:hAnsi="Times New Roman" w:cs="Times New Roman"/>
              </w:rPr>
              <w:br/>
              <w:t>проведения сортосмены</w:t>
            </w:r>
            <w:r w:rsidRPr="00A31439">
              <w:rPr>
                <w:rFonts w:ascii="Times New Roman" w:hAnsi="Times New Roman" w:cs="Times New Roman"/>
              </w:rPr>
              <w:br/>
              <w:t>и     сортообновления</w:t>
            </w:r>
            <w:r w:rsidRPr="00A31439">
              <w:rPr>
                <w:rFonts w:ascii="Times New Roman" w:hAnsi="Times New Roman" w:cs="Times New Roman"/>
              </w:rPr>
              <w:br/>
              <w:t>повышает         риск</w:t>
            </w:r>
            <w:r w:rsidRPr="00A31439">
              <w:rPr>
                <w:rFonts w:ascii="Times New Roman" w:hAnsi="Times New Roman" w:cs="Times New Roman"/>
              </w:rPr>
              <w:br/>
              <w:t xml:space="preserve">снижения             </w:t>
            </w:r>
            <w:r w:rsidRPr="00A31439">
              <w:rPr>
                <w:rFonts w:ascii="Times New Roman" w:hAnsi="Times New Roman" w:cs="Times New Roman"/>
              </w:rPr>
              <w:br/>
              <w:t>конкурентоспособности</w:t>
            </w:r>
            <w:r w:rsidRPr="00A31439">
              <w:rPr>
                <w:rFonts w:ascii="Times New Roman" w:hAnsi="Times New Roman" w:cs="Times New Roman"/>
              </w:rPr>
              <w:br/>
              <w:t xml:space="preserve">отечественного       </w:t>
            </w:r>
            <w:r w:rsidRPr="00A31439">
              <w:rPr>
                <w:rFonts w:ascii="Times New Roman" w:hAnsi="Times New Roman" w:cs="Times New Roman"/>
              </w:rPr>
              <w:br/>
              <w:t>семеноводства</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основных</w:t>
            </w:r>
            <w:r w:rsidRPr="00A31439">
              <w:rPr>
                <w:rFonts w:ascii="Times New Roman" w:hAnsi="Times New Roman" w:cs="Times New Roman"/>
              </w:rPr>
              <w:br/>
              <w:t>видов продукции</w:t>
            </w:r>
            <w:r w:rsidRPr="00A31439">
              <w:rPr>
                <w:rFonts w:ascii="Times New Roman" w:hAnsi="Times New Roman" w:cs="Times New Roman"/>
              </w:rPr>
              <w:br/>
              <w:t>растениеводства      в</w:t>
            </w:r>
            <w:r w:rsidRPr="00A31439">
              <w:rPr>
                <w:rFonts w:ascii="Times New Roman" w:hAnsi="Times New Roman" w:cs="Times New Roman"/>
              </w:rPr>
              <w:br/>
              <w:t>хозяйствах        всех</w:t>
            </w:r>
            <w:r w:rsidRPr="00A31439">
              <w:rPr>
                <w:rFonts w:ascii="Times New Roman" w:hAnsi="Times New Roman" w:cs="Times New Roman"/>
              </w:rPr>
              <w:br/>
              <w:t>категорий</w:t>
            </w:r>
          </w:p>
        </w:tc>
      </w:tr>
      <w:tr w:rsidR="004436BB" w:rsidRPr="00A31439" w:rsidTr="004436BB">
        <w:trPr>
          <w:gridAfter w:val="1"/>
          <w:wAfter w:w="11" w:type="dxa"/>
          <w:trHeight w:val="1169"/>
          <w:tblCellSpacing w:w="5" w:type="nil"/>
        </w:trPr>
        <w:tc>
          <w:tcPr>
            <w:tcW w:w="424"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w:t>
            </w:r>
          </w:p>
        </w:tc>
        <w:tc>
          <w:tcPr>
            <w:tcW w:w="3063"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Развитие   страхования   урожая</w:t>
            </w:r>
            <w:r w:rsidRPr="00A31439">
              <w:rPr>
                <w:rFonts w:ascii="Times New Roman" w:hAnsi="Times New Roman" w:cs="Times New Roman"/>
              </w:rPr>
              <w:br/>
              <w:t>сельскохозяйственных культур  и</w:t>
            </w:r>
            <w:r w:rsidRPr="00A31439">
              <w:rPr>
                <w:rFonts w:ascii="Times New Roman" w:hAnsi="Times New Roman" w:cs="Times New Roman"/>
              </w:rPr>
              <w:br/>
              <w:t>многолетних насаждений</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2022 год</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2025 год</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рисков   в</w:t>
            </w:r>
            <w:r w:rsidRPr="00A31439">
              <w:rPr>
                <w:rFonts w:ascii="Times New Roman" w:hAnsi="Times New Roman" w:cs="Times New Roman"/>
              </w:rPr>
              <w:br/>
              <w:t>сельском   хозяйстве,</w:t>
            </w:r>
            <w:r w:rsidRPr="00A31439">
              <w:rPr>
                <w:rFonts w:ascii="Times New Roman" w:hAnsi="Times New Roman" w:cs="Times New Roman"/>
              </w:rPr>
              <w:br/>
              <w:t>увеличение доходности</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товаропроизводителей </w:t>
            </w:r>
            <w:r w:rsidRPr="00A31439">
              <w:rPr>
                <w:rFonts w:ascii="Times New Roman" w:hAnsi="Times New Roman" w:cs="Times New Roman"/>
              </w:rPr>
              <w:br/>
              <w:t>в             случаях</w:t>
            </w:r>
            <w:r w:rsidRPr="00A31439">
              <w:rPr>
                <w:rFonts w:ascii="Times New Roman" w:hAnsi="Times New Roman" w:cs="Times New Roman"/>
              </w:rPr>
              <w:br/>
              <w:t>чрезвычайных ситуаций</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Возможность массового</w:t>
            </w:r>
            <w:r w:rsidRPr="00A31439">
              <w:rPr>
                <w:rFonts w:ascii="Times New Roman" w:hAnsi="Times New Roman" w:cs="Times New Roman"/>
              </w:rPr>
              <w:br/>
              <w:t xml:space="preserve">разорения            </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товаропроизводителей </w:t>
            </w:r>
            <w:r w:rsidRPr="00A31439">
              <w:rPr>
                <w:rFonts w:ascii="Times New Roman" w:hAnsi="Times New Roman" w:cs="Times New Roman"/>
              </w:rPr>
              <w:br/>
              <w:t>при   неблагоприятных</w:t>
            </w:r>
            <w:r w:rsidRPr="00A31439">
              <w:rPr>
                <w:rFonts w:ascii="Times New Roman" w:hAnsi="Times New Roman" w:cs="Times New Roman"/>
              </w:rPr>
              <w:br/>
              <w:t>погодных условиях</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основных</w:t>
            </w:r>
            <w:r w:rsidRPr="00A31439">
              <w:rPr>
                <w:rFonts w:ascii="Times New Roman" w:hAnsi="Times New Roman" w:cs="Times New Roman"/>
              </w:rPr>
              <w:br/>
              <w:t>видов продукции</w:t>
            </w:r>
            <w:r w:rsidRPr="00A31439">
              <w:rPr>
                <w:rFonts w:ascii="Times New Roman" w:hAnsi="Times New Roman" w:cs="Times New Roman"/>
              </w:rPr>
              <w:br/>
              <w:t>растениеводства      в</w:t>
            </w:r>
            <w:r w:rsidRPr="00A31439">
              <w:rPr>
                <w:rFonts w:ascii="Times New Roman" w:hAnsi="Times New Roman" w:cs="Times New Roman"/>
              </w:rPr>
              <w:br/>
              <w:t>хозяйствах        всех</w:t>
            </w:r>
            <w:r w:rsidRPr="00A31439">
              <w:rPr>
                <w:rFonts w:ascii="Times New Roman" w:hAnsi="Times New Roman" w:cs="Times New Roman"/>
              </w:rPr>
              <w:br/>
              <w:t>категорий</w:t>
            </w:r>
          </w:p>
        </w:tc>
      </w:tr>
      <w:tr w:rsidR="004436BB" w:rsidRPr="00A31439" w:rsidTr="004436BB">
        <w:trPr>
          <w:gridAfter w:val="1"/>
          <w:wAfter w:w="11" w:type="dxa"/>
          <w:trHeight w:val="1670"/>
          <w:tblCellSpacing w:w="5" w:type="nil"/>
        </w:trPr>
        <w:tc>
          <w:tcPr>
            <w:tcW w:w="424"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4</w:t>
            </w:r>
          </w:p>
        </w:tc>
        <w:tc>
          <w:tcPr>
            <w:tcW w:w="3063"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Государственная       поддержка</w:t>
            </w:r>
            <w:r w:rsidRPr="00A31439">
              <w:rPr>
                <w:rFonts w:ascii="Times New Roman" w:hAnsi="Times New Roman" w:cs="Times New Roman"/>
              </w:rPr>
              <w:br/>
              <w:t>кредитования            отрасли</w:t>
            </w:r>
            <w:r w:rsidRPr="00A31439">
              <w:rPr>
                <w:rFonts w:ascii="Times New Roman" w:hAnsi="Times New Roman" w:cs="Times New Roman"/>
              </w:rPr>
              <w:br/>
              <w:t>растениеводства, переработки ее</w:t>
            </w:r>
            <w:r w:rsidRPr="00A31439">
              <w:rPr>
                <w:rFonts w:ascii="Times New Roman" w:hAnsi="Times New Roman" w:cs="Times New Roman"/>
              </w:rPr>
              <w:br/>
              <w:t>продукции,             развития</w:t>
            </w:r>
            <w:r w:rsidRPr="00A31439">
              <w:rPr>
                <w:rFonts w:ascii="Times New Roman" w:hAnsi="Times New Roman" w:cs="Times New Roman"/>
              </w:rPr>
              <w:br/>
              <w:t>инфраструктуры и логистического</w:t>
            </w:r>
            <w:r w:rsidRPr="00A31439">
              <w:rPr>
                <w:rFonts w:ascii="Times New Roman" w:hAnsi="Times New Roman" w:cs="Times New Roman"/>
              </w:rPr>
              <w:br/>
              <w:t>обеспечения  рынков   продукции</w:t>
            </w:r>
            <w:r w:rsidRPr="00A31439">
              <w:rPr>
                <w:rFonts w:ascii="Times New Roman" w:hAnsi="Times New Roman" w:cs="Times New Roman"/>
              </w:rPr>
              <w:br/>
              <w:t>растениеводства</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2022 год</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2025 год</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Рост          объемов</w:t>
            </w:r>
            <w:r w:rsidRPr="00A31439">
              <w:rPr>
                <w:rFonts w:ascii="Times New Roman" w:hAnsi="Times New Roman" w:cs="Times New Roman"/>
              </w:rPr>
              <w:br/>
              <w:t>производства        и</w:t>
            </w:r>
            <w:r w:rsidRPr="00A31439">
              <w:rPr>
                <w:rFonts w:ascii="Times New Roman" w:hAnsi="Times New Roman" w:cs="Times New Roman"/>
              </w:rPr>
              <w:br/>
              <w:t>качества    продукции</w:t>
            </w:r>
            <w:r w:rsidRPr="00A31439">
              <w:rPr>
                <w:rFonts w:ascii="Times New Roman" w:hAnsi="Times New Roman" w:cs="Times New Roman"/>
              </w:rPr>
              <w:br/>
              <w:t xml:space="preserve">растениеводства,     </w:t>
            </w:r>
            <w:r w:rsidRPr="00A31439">
              <w:rPr>
                <w:rFonts w:ascii="Times New Roman" w:hAnsi="Times New Roman" w:cs="Times New Roman"/>
              </w:rPr>
              <w:br/>
              <w:t>увеличение доходности</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товаропроизводителей</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объемов</w:t>
            </w:r>
            <w:r w:rsidRPr="00A31439">
              <w:rPr>
                <w:rFonts w:ascii="Times New Roman" w:hAnsi="Times New Roman" w:cs="Times New Roman"/>
              </w:rPr>
              <w:br/>
              <w:t>производства        и</w:t>
            </w:r>
            <w:r w:rsidRPr="00A31439">
              <w:rPr>
                <w:rFonts w:ascii="Times New Roman" w:hAnsi="Times New Roman" w:cs="Times New Roman"/>
              </w:rPr>
              <w:br/>
              <w:t xml:space="preserve">качества             </w:t>
            </w:r>
            <w:r w:rsidRPr="00A31439">
              <w:rPr>
                <w:rFonts w:ascii="Times New Roman" w:hAnsi="Times New Roman" w:cs="Times New Roman"/>
              </w:rPr>
              <w:br/>
              <w:t xml:space="preserve">сельскохозяйственной </w:t>
            </w:r>
            <w:r w:rsidRPr="00A31439">
              <w:rPr>
                <w:rFonts w:ascii="Times New Roman" w:hAnsi="Times New Roman" w:cs="Times New Roman"/>
              </w:rPr>
              <w:br/>
              <w:t>продукции</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Количество приобретенной новой</w:t>
            </w:r>
            <w:r w:rsidRPr="00A31439">
              <w:rPr>
                <w:rFonts w:ascii="Times New Roman" w:hAnsi="Times New Roman" w:cs="Times New Roman"/>
              </w:rPr>
              <w:br/>
              <w:t xml:space="preserve">техники               </w:t>
            </w:r>
            <w:r w:rsidRPr="00A31439">
              <w:rPr>
                <w:rFonts w:ascii="Times New Roman" w:hAnsi="Times New Roman" w:cs="Times New Roman"/>
              </w:rPr>
              <w:br/>
              <w:t xml:space="preserve">сельскохозяйственными </w:t>
            </w:r>
            <w:r w:rsidRPr="00A31439">
              <w:rPr>
                <w:rFonts w:ascii="Times New Roman" w:hAnsi="Times New Roman" w:cs="Times New Roman"/>
              </w:rPr>
              <w:br/>
              <w:t>товаропроизводителями;</w:t>
            </w:r>
            <w:r w:rsidRPr="00A31439">
              <w:rPr>
                <w:rFonts w:ascii="Times New Roman" w:hAnsi="Times New Roman" w:cs="Times New Roman"/>
              </w:rPr>
              <w:br/>
              <w:t>производство  основных</w:t>
            </w:r>
            <w:r w:rsidRPr="00A31439">
              <w:rPr>
                <w:rFonts w:ascii="Times New Roman" w:hAnsi="Times New Roman" w:cs="Times New Roman"/>
              </w:rPr>
              <w:br/>
              <w:t>видов        продукции</w:t>
            </w:r>
            <w:r w:rsidRPr="00A31439">
              <w:rPr>
                <w:rFonts w:ascii="Times New Roman" w:hAnsi="Times New Roman" w:cs="Times New Roman"/>
              </w:rPr>
              <w:br/>
              <w:t>растениеводства      в</w:t>
            </w:r>
            <w:r w:rsidRPr="00A31439">
              <w:rPr>
                <w:rFonts w:ascii="Times New Roman" w:hAnsi="Times New Roman" w:cs="Times New Roman"/>
              </w:rPr>
              <w:br/>
              <w:t>хозяйствах        всех</w:t>
            </w:r>
            <w:r w:rsidRPr="00A31439">
              <w:rPr>
                <w:rFonts w:ascii="Times New Roman" w:hAnsi="Times New Roman" w:cs="Times New Roman"/>
              </w:rPr>
              <w:br/>
              <w:t>категорий</w:t>
            </w:r>
          </w:p>
        </w:tc>
      </w:tr>
      <w:tr w:rsidR="004436BB" w:rsidRPr="00A31439" w:rsidTr="004436BB">
        <w:trPr>
          <w:gridAfter w:val="1"/>
          <w:wAfter w:w="11" w:type="dxa"/>
          <w:trHeight w:val="1473"/>
          <w:tblCellSpacing w:w="5" w:type="nil"/>
        </w:trPr>
        <w:tc>
          <w:tcPr>
            <w:tcW w:w="424"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5  </w:t>
            </w:r>
          </w:p>
        </w:tc>
        <w:tc>
          <w:tcPr>
            <w:tcW w:w="3063"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Регулирование рынков  продукции</w:t>
            </w:r>
            <w:r w:rsidRPr="00A31439">
              <w:rPr>
                <w:rFonts w:ascii="Times New Roman" w:hAnsi="Times New Roman" w:cs="Times New Roman"/>
              </w:rPr>
              <w:br/>
              <w:t xml:space="preserve">растениеводства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Рост          объемов</w:t>
            </w:r>
            <w:r w:rsidRPr="00A31439">
              <w:rPr>
                <w:rFonts w:ascii="Times New Roman" w:hAnsi="Times New Roman" w:cs="Times New Roman"/>
              </w:rPr>
              <w:br/>
              <w:t>реализации  продукции</w:t>
            </w:r>
            <w:r w:rsidRPr="00A31439">
              <w:rPr>
                <w:rFonts w:ascii="Times New Roman" w:hAnsi="Times New Roman" w:cs="Times New Roman"/>
              </w:rPr>
              <w:br/>
              <w:t xml:space="preserve">растениеводства,     </w:t>
            </w:r>
            <w:r w:rsidRPr="00A31439">
              <w:rPr>
                <w:rFonts w:ascii="Times New Roman" w:hAnsi="Times New Roman" w:cs="Times New Roman"/>
              </w:rPr>
              <w:br/>
              <w:t>увеличение доходности</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товаропроизводителей </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объемов</w:t>
            </w:r>
            <w:r w:rsidRPr="00A31439">
              <w:rPr>
                <w:rFonts w:ascii="Times New Roman" w:hAnsi="Times New Roman" w:cs="Times New Roman"/>
              </w:rPr>
              <w:br/>
              <w:t>реализации  продукции</w:t>
            </w:r>
            <w:r w:rsidRPr="00A31439">
              <w:rPr>
                <w:rFonts w:ascii="Times New Roman" w:hAnsi="Times New Roman" w:cs="Times New Roman"/>
              </w:rPr>
              <w:br/>
              <w:t xml:space="preserve">растениеводства      </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Реализация зерновых  и</w:t>
            </w:r>
            <w:r w:rsidRPr="00A31439">
              <w:rPr>
                <w:rFonts w:ascii="Times New Roman" w:hAnsi="Times New Roman" w:cs="Times New Roman"/>
              </w:rPr>
              <w:br/>
              <w:t>зернобобовых культур в</w:t>
            </w:r>
            <w:r w:rsidRPr="00A31439">
              <w:rPr>
                <w:rFonts w:ascii="Times New Roman" w:hAnsi="Times New Roman" w:cs="Times New Roman"/>
              </w:rPr>
              <w:br/>
              <w:t>весе после доработки в</w:t>
            </w:r>
            <w:r w:rsidRPr="00A31439">
              <w:rPr>
                <w:rFonts w:ascii="Times New Roman" w:hAnsi="Times New Roman" w:cs="Times New Roman"/>
              </w:rPr>
              <w:br/>
              <w:t>хозяйствах        всех</w:t>
            </w:r>
            <w:r w:rsidRPr="00A31439">
              <w:rPr>
                <w:rFonts w:ascii="Times New Roman" w:hAnsi="Times New Roman" w:cs="Times New Roman"/>
              </w:rPr>
              <w:br/>
              <w:t xml:space="preserve">категорий             </w:t>
            </w:r>
          </w:p>
        </w:tc>
      </w:tr>
      <w:tr w:rsidR="004436BB" w:rsidRPr="00A31439" w:rsidTr="004436BB">
        <w:trPr>
          <w:gridAfter w:val="1"/>
          <w:wAfter w:w="11" w:type="dxa"/>
          <w:trHeight w:val="2170"/>
          <w:tblCellSpacing w:w="5" w:type="nil"/>
        </w:trPr>
        <w:tc>
          <w:tcPr>
            <w:tcW w:w="42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lastRenderedPageBreak/>
              <w:t xml:space="preserve">6  </w:t>
            </w:r>
          </w:p>
        </w:tc>
        <w:tc>
          <w:tcPr>
            <w:tcW w:w="3063"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Поддержка               доходов</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товаропроизводителей в  области</w:t>
            </w:r>
            <w:r w:rsidRPr="00A31439">
              <w:rPr>
                <w:rFonts w:ascii="Times New Roman" w:hAnsi="Times New Roman" w:cs="Times New Roman"/>
              </w:rPr>
              <w:br/>
              <w:t xml:space="preserve">растениеводства                </w:t>
            </w:r>
          </w:p>
        </w:tc>
        <w:tc>
          <w:tcPr>
            <w:tcW w:w="1706"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945" w:type="dxa"/>
            <w:gridSpan w:val="8"/>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Стабилизация   </w:t>
            </w:r>
            <w:r w:rsidRPr="00A31439">
              <w:rPr>
                <w:rFonts w:ascii="Times New Roman" w:hAnsi="Times New Roman" w:cs="Times New Roman"/>
              </w:rPr>
              <w:br/>
              <w:t xml:space="preserve">производства         </w:t>
            </w:r>
            <w:r w:rsidRPr="00A31439">
              <w:rPr>
                <w:rFonts w:ascii="Times New Roman" w:hAnsi="Times New Roman" w:cs="Times New Roman"/>
              </w:rPr>
              <w:br/>
              <w:t xml:space="preserve">продукции            </w:t>
            </w:r>
            <w:r w:rsidRPr="00A31439">
              <w:rPr>
                <w:rFonts w:ascii="Times New Roman" w:hAnsi="Times New Roman" w:cs="Times New Roman"/>
              </w:rPr>
              <w:br/>
              <w:t xml:space="preserve">растениеводства      </w:t>
            </w:r>
          </w:p>
        </w:tc>
        <w:tc>
          <w:tcPr>
            <w:tcW w:w="2520" w:type="dxa"/>
            <w:gridSpan w:val="3"/>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объемов</w:t>
            </w:r>
            <w:r w:rsidRPr="00A31439">
              <w:rPr>
                <w:rFonts w:ascii="Times New Roman" w:hAnsi="Times New Roman" w:cs="Times New Roman"/>
              </w:rPr>
              <w:br/>
              <w:t>применения  минеральных удобренийи  работ по</w:t>
            </w:r>
            <w:r w:rsidRPr="00A31439">
              <w:rPr>
                <w:rFonts w:ascii="Times New Roman" w:hAnsi="Times New Roman" w:cs="Times New Roman"/>
              </w:rPr>
              <w:br/>
              <w:t xml:space="preserve">известкованию,     </w:t>
            </w:r>
            <w:r w:rsidRPr="00A31439">
              <w:rPr>
                <w:rFonts w:ascii="Times New Roman" w:hAnsi="Times New Roman" w:cs="Times New Roman"/>
              </w:rPr>
              <w:br/>
              <w:t xml:space="preserve">фосфоритованию       </w:t>
            </w:r>
            <w:r w:rsidRPr="00A31439">
              <w:rPr>
                <w:rFonts w:ascii="Times New Roman" w:hAnsi="Times New Roman" w:cs="Times New Roman"/>
              </w:rPr>
              <w:br/>
              <w:t>приведет к деградации</w:t>
            </w:r>
            <w:r w:rsidRPr="00A31439">
              <w:rPr>
                <w:rFonts w:ascii="Times New Roman" w:hAnsi="Times New Roman" w:cs="Times New Roman"/>
              </w:rPr>
              <w:br/>
              <w:t>почв, сокращению</w:t>
            </w:r>
            <w:r w:rsidRPr="00A31439">
              <w:rPr>
                <w:rFonts w:ascii="Times New Roman" w:hAnsi="Times New Roman" w:cs="Times New Roman"/>
              </w:rPr>
              <w:br/>
              <w:t>посевных  площадей,</w:t>
            </w:r>
            <w:r w:rsidRPr="00A31439">
              <w:rPr>
                <w:rFonts w:ascii="Times New Roman" w:hAnsi="Times New Roman" w:cs="Times New Roman"/>
              </w:rPr>
              <w:br/>
              <w:t xml:space="preserve">снижению валовогосбора                </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культур              </w:t>
            </w:r>
          </w:p>
        </w:tc>
        <w:tc>
          <w:tcPr>
            <w:tcW w:w="2562"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основных</w:t>
            </w:r>
            <w:r w:rsidRPr="00A31439">
              <w:rPr>
                <w:rFonts w:ascii="Times New Roman" w:hAnsi="Times New Roman" w:cs="Times New Roman"/>
              </w:rPr>
              <w:br/>
              <w:t>видов        продукции</w:t>
            </w:r>
            <w:r w:rsidRPr="00A31439">
              <w:rPr>
                <w:rFonts w:ascii="Times New Roman" w:hAnsi="Times New Roman" w:cs="Times New Roman"/>
              </w:rPr>
              <w:br/>
              <w:t>растениеводства      в</w:t>
            </w:r>
            <w:r w:rsidRPr="00A31439">
              <w:rPr>
                <w:rFonts w:ascii="Times New Roman" w:hAnsi="Times New Roman" w:cs="Times New Roman"/>
              </w:rPr>
              <w:br/>
              <w:t>хозяйствах        всех</w:t>
            </w:r>
            <w:r w:rsidRPr="00A31439">
              <w:rPr>
                <w:rFonts w:ascii="Times New Roman" w:hAnsi="Times New Roman" w:cs="Times New Roman"/>
              </w:rPr>
              <w:br/>
              <w:t xml:space="preserve">категорий             </w:t>
            </w:r>
          </w:p>
        </w:tc>
      </w:tr>
      <w:tr w:rsidR="004436BB" w:rsidRPr="00A31439" w:rsidTr="004436BB">
        <w:trPr>
          <w:gridAfter w:val="1"/>
          <w:wAfter w:w="11" w:type="dxa"/>
          <w:trHeight w:val="150"/>
          <w:tblCellSpacing w:w="5" w:type="nil"/>
        </w:trPr>
        <w:tc>
          <w:tcPr>
            <w:tcW w:w="15535" w:type="dxa"/>
            <w:gridSpan w:val="28"/>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b/>
                <w:sz w:val="24"/>
                <w:szCs w:val="24"/>
              </w:rPr>
            </w:pPr>
            <w:r w:rsidRPr="00A31439">
              <w:rPr>
                <w:rFonts w:ascii="Times New Roman" w:hAnsi="Times New Roman" w:cs="Times New Roman"/>
                <w:b/>
                <w:sz w:val="24"/>
                <w:szCs w:val="24"/>
              </w:rPr>
              <w:t>Задача 2. Развитие отрасли животноводства и реализации продукции животноводства</w:t>
            </w:r>
          </w:p>
        </w:tc>
      </w:tr>
      <w:tr w:rsidR="004436BB" w:rsidRPr="00A31439" w:rsidTr="004436BB">
        <w:trPr>
          <w:gridAfter w:val="1"/>
          <w:wAfter w:w="11" w:type="dxa"/>
          <w:trHeight w:val="1002"/>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7  </w:t>
            </w:r>
          </w:p>
        </w:tc>
        <w:tc>
          <w:tcPr>
            <w:tcW w:w="2981"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Племенное животноводство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Рост  продуктивности</w:t>
            </w:r>
            <w:r w:rsidRPr="00A31439">
              <w:rPr>
                <w:rFonts w:ascii="Times New Roman" w:hAnsi="Times New Roman" w:cs="Times New Roman"/>
              </w:rPr>
              <w:br/>
              <w:t>коров за счет</w:t>
            </w:r>
            <w:r w:rsidRPr="00A31439">
              <w:rPr>
                <w:rFonts w:ascii="Times New Roman" w:hAnsi="Times New Roman" w:cs="Times New Roman"/>
              </w:rPr>
              <w:br/>
              <w:t xml:space="preserve">повышения генетического     </w:t>
            </w:r>
            <w:r w:rsidRPr="00A31439">
              <w:rPr>
                <w:rFonts w:ascii="Times New Roman" w:hAnsi="Times New Roman" w:cs="Times New Roman"/>
              </w:rPr>
              <w:br/>
              <w:t xml:space="preserve">потенциала  молочногостада                </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поголовья</w:t>
            </w:r>
            <w:r w:rsidRPr="00A31439">
              <w:rPr>
                <w:rFonts w:ascii="Times New Roman" w:hAnsi="Times New Roman" w:cs="Times New Roman"/>
              </w:rPr>
              <w:br/>
              <w:t xml:space="preserve">племенного скота     </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Удельный  вес племенного скота   в</w:t>
            </w:r>
            <w:r w:rsidRPr="00A31439">
              <w:rPr>
                <w:rFonts w:ascii="Times New Roman" w:hAnsi="Times New Roman" w:cs="Times New Roman"/>
              </w:rPr>
              <w:br/>
              <w:t>хозяйствах всех категорий  в общем</w:t>
            </w:r>
            <w:r w:rsidRPr="00A31439">
              <w:rPr>
                <w:rFonts w:ascii="Times New Roman" w:hAnsi="Times New Roman" w:cs="Times New Roman"/>
              </w:rPr>
              <w:br/>
              <w:t xml:space="preserve">поголовье             </w:t>
            </w:r>
          </w:p>
        </w:tc>
      </w:tr>
      <w:tr w:rsidR="004436BB" w:rsidRPr="00A31439" w:rsidTr="004436BB">
        <w:trPr>
          <w:gridAfter w:val="1"/>
          <w:wAfter w:w="11" w:type="dxa"/>
          <w:trHeight w:val="2170"/>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8  </w:t>
            </w:r>
          </w:p>
        </w:tc>
        <w:tc>
          <w:tcPr>
            <w:tcW w:w="2981"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Развитие молочного скотоводства</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Увеличение объемов производства  молокана           основестабилизации      </w:t>
            </w:r>
            <w:r w:rsidRPr="00A31439">
              <w:rPr>
                <w:rFonts w:ascii="Times New Roman" w:hAnsi="Times New Roman" w:cs="Times New Roman"/>
              </w:rPr>
              <w:br/>
              <w:t xml:space="preserve">поголовья коров иразработки    системыинтенсивного         </w:t>
            </w:r>
            <w:r w:rsidRPr="00A31439">
              <w:rPr>
                <w:rFonts w:ascii="Times New Roman" w:hAnsi="Times New Roman" w:cs="Times New Roman"/>
              </w:rPr>
              <w:br/>
              <w:t xml:space="preserve">воспроизводства,     </w:t>
            </w:r>
            <w:r w:rsidRPr="00A31439">
              <w:rPr>
                <w:rFonts w:ascii="Times New Roman" w:hAnsi="Times New Roman" w:cs="Times New Roman"/>
              </w:rPr>
              <w:br/>
              <w:t xml:space="preserve">совершенствования    </w:t>
            </w:r>
            <w:r w:rsidRPr="00A31439">
              <w:rPr>
                <w:rFonts w:ascii="Times New Roman" w:hAnsi="Times New Roman" w:cs="Times New Roman"/>
              </w:rPr>
              <w:br/>
              <w:t xml:space="preserve">системы кормопроизводства,   </w:t>
            </w:r>
            <w:r w:rsidRPr="00A31439">
              <w:rPr>
                <w:rFonts w:ascii="Times New Roman" w:hAnsi="Times New Roman" w:cs="Times New Roman"/>
              </w:rPr>
              <w:br/>
              <w:t xml:space="preserve">внедрения новыхтехнологий           </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объемов</w:t>
            </w:r>
            <w:r w:rsidRPr="00A31439">
              <w:rPr>
                <w:rFonts w:ascii="Times New Roman" w:hAnsi="Times New Roman" w:cs="Times New Roman"/>
              </w:rPr>
              <w:br/>
              <w:t>производства        и</w:t>
            </w:r>
            <w:r w:rsidRPr="00A31439">
              <w:rPr>
                <w:rFonts w:ascii="Times New Roman" w:hAnsi="Times New Roman" w:cs="Times New Roman"/>
              </w:rPr>
              <w:br/>
              <w:t>потребления молока  и</w:t>
            </w:r>
            <w:r w:rsidRPr="00A31439">
              <w:rPr>
                <w:rFonts w:ascii="Times New Roman" w:hAnsi="Times New Roman" w:cs="Times New Roman"/>
              </w:rPr>
              <w:br/>
              <w:t xml:space="preserve">молочных продуктов   </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молока во</w:t>
            </w:r>
            <w:r w:rsidRPr="00A31439">
              <w:rPr>
                <w:rFonts w:ascii="Times New Roman" w:hAnsi="Times New Roman" w:cs="Times New Roman"/>
              </w:rPr>
              <w:br/>
              <w:t>всех        категориях</w:t>
            </w:r>
            <w:r w:rsidRPr="00A31439">
              <w:rPr>
                <w:rFonts w:ascii="Times New Roman" w:hAnsi="Times New Roman" w:cs="Times New Roman"/>
              </w:rPr>
              <w:br/>
              <w:t xml:space="preserve">хозяйств              </w:t>
            </w:r>
          </w:p>
        </w:tc>
      </w:tr>
      <w:tr w:rsidR="004436BB" w:rsidRPr="00A31439" w:rsidTr="004436BB">
        <w:trPr>
          <w:gridAfter w:val="1"/>
          <w:wAfter w:w="11" w:type="dxa"/>
          <w:trHeight w:val="1169"/>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9  </w:t>
            </w:r>
          </w:p>
        </w:tc>
        <w:tc>
          <w:tcPr>
            <w:tcW w:w="2981"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Государственная       поддержка</w:t>
            </w:r>
            <w:r w:rsidRPr="00A31439">
              <w:rPr>
                <w:rFonts w:ascii="Times New Roman" w:hAnsi="Times New Roman" w:cs="Times New Roman"/>
              </w:rPr>
              <w:br/>
              <w:t>кредитования            отрасли</w:t>
            </w:r>
            <w:r w:rsidRPr="00A31439">
              <w:rPr>
                <w:rFonts w:ascii="Times New Roman" w:hAnsi="Times New Roman" w:cs="Times New Roman"/>
              </w:rPr>
              <w:br/>
              <w:t>животноводства, переработки  еепродукции,  развития</w:t>
            </w:r>
            <w:r w:rsidRPr="00A31439">
              <w:rPr>
                <w:rFonts w:ascii="Times New Roman" w:hAnsi="Times New Roman" w:cs="Times New Roman"/>
              </w:rPr>
              <w:br/>
              <w:t xml:space="preserve">инфраструктуры и логистического обеспечения  рынков продукцииживотноводства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945" w:type="dxa"/>
            <w:gridSpan w:val="8"/>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Рост          объемов</w:t>
            </w:r>
            <w:r w:rsidRPr="00A31439">
              <w:rPr>
                <w:rFonts w:ascii="Times New Roman" w:hAnsi="Times New Roman" w:cs="Times New Roman"/>
              </w:rPr>
              <w:br/>
              <w:t>производства        и</w:t>
            </w:r>
            <w:r w:rsidRPr="00A31439">
              <w:rPr>
                <w:rFonts w:ascii="Times New Roman" w:hAnsi="Times New Roman" w:cs="Times New Roman"/>
              </w:rPr>
              <w:br/>
              <w:t>качества    продукции</w:t>
            </w:r>
            <w:r w:rsidRPr="00A31439">
              <w:rPr>
                <w:rFonts w:ascii="Times New Roman" w:hAnsi="Times New Roman" w:cs="Times New Roman"/>
              </w:rPr>
              <w:br/>
              <w:t xml:space="preserve">животноводства       </w:t>
            </w:r>
          </w:p>
        </w:tc>
        <w:tc>
          <w:tcPr>
            <w:tcW w:w="252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объемов</w:t>
            </w:r>
            <w:r w:rsidRPr="00A31439">
              <w:rPr>
                <w:rFonts w:ascii="Times New Roman" w:hAnsi="Times New Roman" w:cs="Times New Roman"/>
              </w:rPr>
              <w:br/>
              <w:t>производства        и</w:t>
            </w:r>
            <w:r w:rsidRPr="00A31439">
              <w:rPr>
                <w:rFonts w:ascii="Times New Roman" w:hAnsi="Times New Roman" w:cs="Times New Roman"/>
              </w:rPr>
              <w:br/>
              <w:t>качества    продукции</w:t>
            </w:r>
            <w:r w:rsidRPr="00A31439">
              <w:rPr>
                <w:rFonts w:ascii="Times New Roman" w:hAnsi="Times New Roman" w:cs="Times New Roman"/>
              </w:rPr>
              <w:br/>
              <w:t xml:space="preserve">животноводства       </w:t>
            </w:r>
          </w:p>
        </w:tc>
        <w:tc>
          <w:tcPr>
            <w:tcW w:w="256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молока во</w:t>
            </w:r>
            <w:r w:rsidRPr="00A31439">
              <w:rPr>
                <w:rFonts w:ascii="Times New Roman" w:hAnsi="Times New Roman" w:cs="Times New Roman"/>
              </w:rPr>
              <w:br/>
              <w:t>всех        категориях</w:t>
            </w:r>
            <w:r w:rsidRPr="00A31439">
              <w:rPr>
                <w:rFonts w:ascii="Times New Roman" w:hAnsi="Times New Roman" w:cs="Times New Roman"/>
              </w:rPr>
              <w:br/>
              <w:t>хозяйств; производство</w:t>
            </w:r>
            <w:r w:rsidRPr="00A31439">
              <w:rPr>
                <w:rFonts w:ascii="Times New Roman" w:hAnsi="Times New Roman" w:cs="Times New Roman"/>
              </w:rPr>
              <w:br/>
              <w:t>(реализация)  скота  и</w:t>
            </w:r>
            <w:r w:rsidRPr="00A31439">
              <w:rPr>
                <w:rFonts w:ascii="Times New Roman" w:hAnsi="Times New Roman" w:cs="Times New Roman"/>
              </w:rPr>
              <w:br/>
              <w:t>птицы на убой во  всех</w:t>
            </w:r>
            <w:r w:rsidRPr="00A31439">
              <w:rPr>
                <w:rFonts w:ascii="Times New Roman" w:hAnsi="Times New Roman" w:cs="Times New Roman"/>
              </w:rPr>
              <w:br/>
              <w:t xml:space="preserve">категориях хозяйств   </w:t>
            </w:r>
          </w:p>
        </w:tc>
      </w:tr>
      <w:tr w:rsidR="004436BB" w:rsidRPr="00A31439" w:rsidTr="004436BB">
        <w:trPr>
          <w:gridAfter w:val="1"/>
          <w:wAfter w:w="11" w:type="dxa"/>
          <w:trHeight w:val="1002"/>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10 </w:t>
            </w:r>
          </w:p>
        </w:tc>
        <w:tc>
          <w:tcPr>
            <w:tcW w:w="29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Регулирование рынков  продукции</w:t>
            </w:r>
            <w:r w:rsidRPr="00A31439">
              <w:rPr>
                <w:rFonts w:ascii="Times New Roman" w:hAnsi="Times New Roman" w:cs="Times New Roman"/>
              </w:rPr>
              <w:br/>
              <w:t xml:space="preserve">животноводства                 </w:t>
            </w:r>
          </w:p>
        </w:tc>
        <w:tc>
          <w:tcPr>
            <w:tcW w:w="1706"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945" w:type="dxa"/>
            <w:gridSpan w:val="8"/>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Увеличение товарности</w:t>
            </w:r>
            <w:r w:rsidRPr="00A31439">
              <w:rPr>
                <w:rFonts w:ascii="Times New Roman" w:hAnsi="Times New Roman" w:cs="Times New Roman"/>
              </w:rPr>
              <w:br/>
              <w:t xml:space="preserve">продукции            </w:t>
            </w:r>
            <w:r w:rsidRPr="00A31439">
              <w:rPr>
                <w:rFonts w:ascii="Times New Roman" w:hAnsi="Times New Roman" w:cs="Times New Roman"/>
              </w:rPr>
              <w:br/>
              <w:t xml:space="preserve">животноводства,      </w:t>
            </w:r>
            <w:r w:rsidRPr="00A31439">
              <w:rPr>
                <w:rFonts w:ascii="Times New Roman" w:hAnsi="Times New Roman" w:cs="Times New Roman"/>
              </w:rPr>
              <w:br/>
              <w:t>увеличение доходности</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товаропроизводителей </w:t>
            </w:r>
          </w:p>
          <w:p w:rsidR="004436BB" w:rsidRPr="00A31439" w:rsidRDefault="004436BB" w:rsidP="004436BB">
            <w:pPr>
              <w:pStyle w:val="ConsPlusCell"/>
              <w:rPr>
                <w:rFonts w:ascii="Times New Roman" w:hAnsi="Times New Roman" w:cs="Times New Roman"/>
              </w:rPr>
            </w:pPr>
          </w:p>
        </w:tc>
        <w:tc>
          <w:tcPr>
            <w:tcW w:w="2520" w:type="dxa"/>
            <w:gridSpan w:val="3"/>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объемов</w:t>
            </w:r>
            <w:r w:rsidRPr="00A31439">
              <w:rPr>
                <w:rFonts w:ascii="Times New Roman" w:hAnsi="Times New Roman" w:cs="Times New Roman"/>
              </w:rPr>
              <w:br/>
              <w:t>реализации  продукции</w:t>
            </w:r>
            <w:r w:rsidRPr="00A31439">
              <w:rPr>
                <w:rFonts w:ascii="Times New Roman" w:hAnsi="Times New Roman" w:cs="Times New Roman"/>
              </w:rPr>
              <w:br/>
              <w:t xml:space="preserve">животноводства       </w:t>
            </w:r>
          </w:p>
        </w:tc>
        <w:tc>
          <w:tcPr>
            <w:tcW w:w="2562"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молока во</w:t>
            </w:r>
            <w:r w:rsidRPr="00A31439">
              <w:rPr>
                <w:rFonts w:ascii="Times New Roman" w:hAnsi="Times New Roman" w:cs="Times New Roman"/>
              </w:rPr>
              <w:br/>
              <w:t>всех        категориях</w:t>
            </w:r>
            <w:r w:rsidRPr="00A31439">
              <w:rPr>
                <w:rFonts w:ascii="Times New Roman" w:hAnsi="Times New Roman" w:cs="Times New Roman"/>
              </w:rPr>
              <w:br/>
              <w:t xml:space="preserve">хозяйств              </w:t>
            </w:r>
          </w:p>
        </w:tc>
      </w:tr>
      <w:tr w:rsidR="004436BB" w:rsidRPr="00A31439" w:rsidTr="004436BB">
        <w:trPr>
          <w:gridAfter w:val="1"/>
          <w:wAfter w:w="11" w:type="dxa"/>
          <w:trHeight w:val="410"/>
          <w:tblCellSpacing w:w="5" w:type="nil"/>
        </w:trPr>
        <w:tc>
          <w:tcPr>
            <w:tcW w:w="15535" w:type="dxa"/>
            <w:gridSpan w:val="28"/>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b/>
                <w:sz w:val="24"/>
                <w:szCs w:val="24"/>
              </w:rPr>
            </w:pPr>
            <w:r w:rsidRPr="00A31439">
              <w:rPr>
                <w:rFonts w:ascii="Times New Roman" w:hAnsi="Times New Roman" w:cs="Times New Roman"/>
                <w:b/>
                <w:sz w:val="24"/>
                <w:szCs w:val="24"/>
              </w:rPr>
              <w:lastRenderedPageBreak/>
              <w:t>Задача 3. Техническая и технологическая модернизация</w:t>
            </w:r>
          </w:p>
        </w:tc>
      </w:tr>
      <w:tr w:rsidR="004436BB" w:rsidRPr="00A31439" w:rsidTr="004436BB">
        <w:trPr>
          <w:trHeight w:val="1455"/>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11</w:t>
            </w:r>
          </w:p>
        </w:tc>
        <w:tc>
          <w:tcPr>
            <w:tcW w:w="29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Обновление                парка</w:t>
            </w:r>
            <w:r w:rsidRPr="00A31439">
              <w:rPr>
                <w:rFonts w:ascii="Times New Roman" w:hAnsi="Times New Roman" w:cs="Times New Roman"/>
              </w:rPr>
              <w:br/>
              <w:t xml:space="preserve">сельскохозяйственной техники   </w:t>
            </w:r>
          </w:p>
        </w:tc>
        <w:tc>
          <w:tcPr>
            <w:tcW w:w="1706"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816" w:type="dxa"/>
            <w:gridSpan w:val="6"/>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Приобретение         </w:t>
            </w:r>
            <w:r w:rsidRPr="00A31439">
              <w:rPr>
                <w:rFonts w:ascii="Times New Roman" w:hAnsi="Times New Roman" w:cs="Times New Roman"/>
              </w:rPr>
              <w:br/>
              <w:t>сельскохозяйственными</w:t>
            </w:r>
            <w:r w:rsidRPr="00A31439">
              <w:rPr>
                <w:rFonts w:ascii="Times New Roman" w:hAnsi="Times New Roman" w:cs="Times New Roman"/>
              </w:rPr>
              <w:br/>
              <w:t>товаропроизводителями</w:t>
            </w:r>
            <w:r w:rsidRPr="00A31439">
              <w:rPr>
                <w:rFonts w:ascii="Times New Roman" w:hAnsi="Times New Roman" w:cs="Times New Roman"/>
              </w:rPr>
              <w:br/>
              <w:t xml:space="preserve">новой техники        </w:t>
            </w:r>
          </w:p>
        </w:tc>
        <w:tc>
          <w:tcPr>
            <w:tcW w:w="2328"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Деградация ресурсного</w:t>
            </w:r>
            <w:r w:rsidRPr="00A31439">
              <w:rPr>
                <w:rFonts w:ascii="Times New Roman" w:hAnsi="Times New Roman" w:cs="Times New Roman"/>
              </w:rPr>
              <w:br/>
              <w:t>потенциала   и</w:t>
            </w:r>
            <w:r w:rsidRPr="00A31439">
              <w:rPr>
                <w:rFonts w:ascii="Times New Roman" w:hAnsi="Times New Roman" w:cs="Times New Roman"/>
              </w:rPr>
              <w:br/>
              <w:t xml:space="preserve">технологическая      </w:t>
            </w:r>
            <w:r w:rsidRPr="00A31439">
              <w:rPr>
                <w:rFonts w:ascii="Times New Roman" w:hAnsi="Times New Roman" w:cs="Times New Roman"/>
              </w:rPr>
              <w:br/>
              <w:t>отсталость  отраслей</w:t>
            </w:r>
            <w:r w:rsidRPr="00A31439">
              <w:rPr>
                <w:rFonts w:ascii="Times New Roman" w:hAnsi="Times New Roman" w:cs="Times New Roman"/>
              </w:rPr>
              <w:br/>
              <w:t xml:space="preserve">АПК                  </w:t>
            </w:r>
          </w:p>
        </w:tc>
        <w:tc>
          <w:tcPr>
            <w:tcW w:w="2894"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Количество приобретенной    новойтехники               </w:t>
            </w:r>
            <w:r w:rsidRPr="00A31439">
              <w:rPr>
                <w:rFonts w:ascii="Times New Roman" w:hAnsi="Times New Roman" w:cs="Times New Roman"/>
              </w:rPr>
              <w:br/>
              <w:t xml:space="preserve">сельскохозяйственными </w:t>
            </w:r>
            <w:r w:rsidRPr="00A31439">
              <w:rPr>
                <w:rFonts w:ascii="Times New Roman" w:hAnsi="Times New Roman" w:cs="Times New Roman"/>
              </w:rPr>
              <w:br/>
              <w:t xml:space="preserve">товаропроизводителями </w:t>
            </w:r>
          </w:p>
        </w:tc>
      </w:tr>
      <w:tr w:rsidR="004436BB" w:rsidRPr="00A31439" w:rsidTr="004436BB">
        <w:trPr>
          <w:trHeight w:val="1670"/>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12</w:t>
            </w:r>
          </w:p>
        </w:tc>
        <w:tc>
          <w:tcPr>
            <w:tcW w:w="2981"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Развитие     единой     системы</w:t>
            </w:r>
            <w:r w:rsidRPr="00A31439">
              <w:rPr>
                <w:rFonts w:ascii="Times New Roman" w:hAnsi="Times New Roman" w:cs="Times New Roman"/>
              </w:rPr>
              <w:br/>
              <w:t>информационного    обеспечения,</w:t>
            </w:r>
            <w:r w:rsidRPr="00A31439">
              <w:rPr>
                <w:rFonts w:ascii="Times New Roman" w:hAnsi="Times New Roman" w:cs="Times New Roman"/>
              </w:rPr>
              <w:br/>
              <w:t>информационно-консультационного</w:t>
            </w:r>
            <w:r w:rsidRPr="00A31439">
              <w:rPr>
                <w:rFonts w:ascii="Times New Roman" w:hAnsi="Times New Roman" w:cs="Times New Roman"/>
              </w:rPr>
              <w:br/>
              <w:t xml:space="preserve">обслуживания                   </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товаропроизводителей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816" w:type="dxa"/>
            <w:gridSpan w:val="6"/>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Создание условий  дляповышения эффективности и</w:t>
            </w:r>
            <w:r w:rsidRPr="00A31439">
              <w:rPr>
                <w:rFonts w:ascii="Times New Roman" w:hAnsi="Times New Roman" w:cs="Times New Roman"/>
              </w:rPr>
              <w:br/>
              <w:t>конкурентоспособности</w:t>
            </w:r>
            <w:r w:rsidRPr="00A31439">
              <w:rPr>
                <w:rFonts w:ascii="Times New Roman" w:hAnsi="Times New Roman" w:cs="Times New Roman"/>
              </w:rPr>
              <w:br/>
              <w:t>сельскохозяйственного</w:t>
            </w:r>
            <w:r w:rsidRPr="00A31439">
              <w:rPr>
                <w:rFonts w:ascii="Times New Roman" w:hAnsi="Times New Roman" w:cs="Times New Roman"/>
              </w:rPr>
              <w:br/>
              <w:t>производства за  счет</w:t>
            </w:r>
            <w:r w:rsidRPr="00A31439">
              <w:rPr>
                <w:rFonts w:ascii="Times New Roman" w:hAnsi="Times New Roman" w:cs="Times New Roman"/>
              </w:rPr>
              <w:br/>
              <w:t xml:space="preserve">использования  современных          </w:t>
            </w:r>
            <w:r w:rsidRPr="00A31439">
              <w:rPr>
                <w:rFonts w:ascii="Times New Roman" w:hAnsi="Times New Roman" w:cs="Times New Roman"/>
              </w:rPr>
              <w:br/>
              <w:t>достижений  в  науке,</w:t>
            </w:r>
            <w:r w:rsidRPr="00A31439">
              <w:rPr>
                <w:rFonts w:ascii="Times New Roman" w:hAnsi="Times New Roman" w:cs="Times New Roman"/>
              </w:rPr>
              <w:br/>
              <w:t>технике и технологиях</w:t>
            </w:r>
          </w:p>
        </w:tc>
        <w:tc>
          <w:tcPr>
            <w:tcW w:w="2328"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Невозможность        </w:t>
            </w:r>
            <w:r w:rsidRPr="00A31439">
              <w:rPr>
                <w:rFonts w:ascii="Times New Roman" w:hAnsi="Times New Roman" w:cs="Times New Roman"/>
              </w:rPr>
              <w:br/>
              <w:t xml:space="preserve">получения            </w:t>
            </w:r>
            <w:r w:rsidRPr="00A31439">
              <w:rPr>
                <w:rFonts w:ascii="Times New Roman" w:hAnsi="Times New Roman" w:cs="Times New Roman"/>
              </w:rPr>
              <w:br/>
              <w:t>сельскохозяйственными</w:t>
            </w:r>
            <w:r w:rsidRPr="00A31439">
              <w:rPr>
                <w:rFonts w:ascii="Times New Roman" w:hAnsi="Times New Roman" w:cs="Times New Roman"/>
              </w:rPr>
              <w:br/>
              <w:t>товаропроизводителями</w:t>
            </w:r>
            <w:r w:rsidRPr="00A31439">
              <w:rPr>
                <w:rFonts w:ascii="Times New Roman" w:hAnsi="Times New Roman" w:cs="Times New Roman"/>
              </w:rPr>
              <w:br/>
              <w:t>и сельским населением</w:t>
            </w:r>
            <w:r w:rsidRPr="00A31439">
              <w:rPr>
                <w:rFonts w:ascii="Times New Roman" w:hAnsi="Times New Roman" w:cs="Times New Roman"/>
              </w:rPr>
              <w:br/>
              <w:t xml:space="preserve">полноценной          </w:t>
            </w:r>
            <w:r w:rsidRPr="00A31439">
              <w:rPr>
                <w:rFonts w:ascii="Times New Roman" w:hAnsi="Times New Roman" w:cs="Times New Roman"/>
              </w:rPr>
              <w:br/>
              <w:t xml:space="preserve">консультационной     </w:t>
            </w:r>
            <w:r w:rsidRPr="00A31439">
              <w:rPr>
                <w:rFonts w:ascii="Times New Roman" w:hAnsi="Times New Roman" w:cs="Times New Roman"/>
              </w:rPr>
              <w:br/>
              <w:t xml:space="preserve">помощи               </w:t>
            </w:r>
          </w:p>
        </w:tc>
        <w:tc>
          <w:tcPr>
            <w:tcW w:w="289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Количество            </w:t>
            </w:r>
            <w:r w:rsidRPr="00A31439">
              <w:rPr>
                <w:rFonts w:ascii="Times New Roman" w:hAnsi="Times New Roman" w:cs="Times New Roman"/>
              </w:rPr>
              <w:br/>
              <w:t xml:space="preserve">региональных          </w:t>
            </w:r>
            <w:r w:rsidRPr="00A31439">
              <w:rPr>
                <w:rFonts w:ascii="Times New Roman" w:hAnsi="Times New Roman" w:cs="Times New Roman"/>
              </w:rPr>
              <w:br/>
              <w:t>организаций  (центров)</w:t>
            </w:r>
            <w:r w:rsidRPr="00A31439">
              <w:rPr>
                <w:rFonts w:ascii="Times New Roman" w:hAnsi="Times New Roman" w:cs="Times New Roman"/>
              </w:rPr>
              <w:br/>
              <w:t xml:space="preserve">сельскохозяйственного </w:t>
            </w:r>
            <w:r w:rsidRPr="00A31439">
              <w:rPr>
                <w:rFonts w:ascii="Times New Roman" w:hAnsi="Times New Roman" w:cs="Times New Roman"/>
              </w:rPr>
              <w:br/>
              <w:t>консультирования     и</w:t>
            </w:r>
            <w:r w:rsidRPr="00A31439">
              <w:rPr>
                <w:rFonts w:ascii="Times New Roman" w:hAnsi="Times New Roman" w:cs="Times New Roman"/>
              </w:rPr>
              <w:br/>
              <w:t>инновационных  центров</w:t>
            </w:r>
            <w:r w:rsidRPr="00A31439">
              <w:rPr>
                <w:rFonts w:ascii="Times New Roman" w:hAnsi="Times New Roman" w:cs="Times New Roman"/>
              </w:rPr>
              <w:br/>
              <w:t xml:space="preserve">(лабораторий)         </w:t>
            </w:r>
          </w:p>
        </w:tc>
      </w:tr>
      <w:tr w:rsidR="004436BB" w:rsidRPr="00A31439" w:rsidTr="004436BB">
        <w:trPr>
          <w:gridAfter w:val="1"/>
          <w:wAfter w:w="11" w:type="dxa"/>
          <w:trHeight w:val="150"/>
          <w:tblCellSpacing w:w="5" w:type="nil"/>
        </w:trPr>
        <w:tc>
          <w:tcPr>
            <w:tcW w:w="15535" w:type="dxa"/>
            <w:gridSpan w:val="28"/>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b/>
                <w:sz w:val="24"/>
                <w:szCs w:val="24"/>
              </w:rPr>
            </w:pPr>
            <w:r w:rsidRPr="00A31439">
              <w:rPr>
                <w:rFonts w:ascii="Times New Roman" w:hAnsi="Times New Roman" w:cs="Times New Roman"/>
                <w:b/>
                <w:sz w:val="24"/>
                <w:szCs w:val="24"/>
              </w:rPr>
              <w:t>Задача 4. Развитие малых форм хозяйствования</w:t>
            </w:r>
          </w:p>
        </w:tc>
      </w:tr>
      <w:tr w:rsidR="004436BB" w:rsidRPr="00A31439" w:rsidTr="004436BB">
        <w:trPr>
          <w:gridAfter w:val="1"/>
          <w:wAfter w:w="11" w:type="dxa"/>
          <w:trHeight w:val="3505"/>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13</w:t>
            </w:r>
          </w:p>
        </w:tc>
        <w:tc>
          <w:tcPr>
            <w:tcW w:w="2981"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Государственная       поддержка</w:t>
            </w:r>
            <w:r w:rsidRPr="00A31439">
              <w:rPr>
                <w:rFonts w:ascii="Times New Roman" w:hAnsi="Times New Roman" w:cs="Times New Roman"/>
              </w:rPr>
              <w:br/>
              <w:t>кредитования     малых     форм</w:t>
            </w:r>
            <w:r w:rsidRPr="00A31439">
              <w:rPr>
                <w:rFonts w:ascii="Times New Roman" w:hAnsi="Times New Roman" w:cs="Times New Roman"/>
              </w:rPr>
              <w:br/>
              <w:t xml:space="preserve">хозяйствования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773" w:type="dxa"/>
            <w:gridSpan w:val="5"/>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Рост  числа  семейных</w:t>
            </w:r>
            <w:r w:rsidRPr="00A31439">
              <w:rPr>
                <w:rFonts w:ascii="Times New Roman" w:hAnsi="Times New Roman" w:cs="Times New Roman"/>
              </w:rPr>
              <w:br/>
              <w:t xml:space="preserve">животноводческих     </w:t>
            </w:r>
            <w:r w:rsidRPr="00A31439">
              <w:rPr>
                <w:rFonts w:ascii="Times New Roman" w:hAnsi="Times New Roman" w:cs="Times New Roman"/>
              </w:rPr>
              <w:br/>
              <w:t>ферм, рост количества</w:t>
            </w:r>
            <w:r w:rsidRPr="00A31439">
              <w:rPr>
                <w:rFonts w:ascii="Times New Roman" w:hAnsi="Times New Roman" w:cs="Times New Roman"/>
              </w:rPr>
              <w:br/>
              <w:t xml:space="preserve">рабочих мест         </w:t>
            </w:r>
          </w:p>
        </w:tc>
        <w:tc>
          <w:tcPr>
            <w:tcW w:w="2371" w:type="dxa"/>
            <w:gridSpan w:val="5"/>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Снижение             </w:t>
            </w:r>
            <w:r w:rsidRPr="00A31439">
              <w:rPr>
                <w:rFonts w:ascii="Times New Roman" w:hAnsi="Times New Roman" w:cs="Times New Roman"/>
              </w:rPr>
              <w:br/>
              <w:t>конкурентоспособности</w:t>
            </w:r>
            <w:r w:rsidRPr="00A31439">
              <w:rPr>
                <w:rFonts w:ascii="Times New Roman" w:hAnsi="Times New Roman" w:cs="Times New Roman"/>
              </w:rPr>
              <w:br/>
              <w:t>малых  форм</w:t>
            </w:r>
            <w:r w:rsidRPr="00A31439">
              <w:rPr>
                <w:rFonts w:ascii="Times New Roman" w:hAnsi="Times New Roman" w:cs="Times New Roman"/>
              </w:rPr>
              <w:br/>
              <w:t xml:space="preserve">хозяйствования       </w:t>
            </w:r>
          </w:p>
        </w:tc>
        <w:tc>
          <w:tcPr>
            <w:tcW w:w="2883"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Количество  крестьянских          </w:t>
            </w:r>
            <w:r w:rsidRPr="00A31439">
              <w:rPr>
                <w:rFonts w:ascii="Times New Roman" w:hAnsi="Times New Roman" w:cs="Times New Roman"/>
              </w:rPr>
              <w:br/>
              <w:t>(фермерских) хозяйств,</w:t>
            </w:r>
            <w:r w:rsidRPr="00A31439">
              <w:rPr>
                <w:rFonts w:ascii="Times New Roman" w:hAnsi="Times New Roman" w:cs="Times New Roman"/>
              </w:rPr>
              <w:br/>
              <w:t>осуществивших  проекты</w:t>
            </w:r>
            <w:r w:rsidRPr="00A31439">
              <w:rPr>
                <w:rFonts w:ascii="Times New Roman" w:hAnsi="Times New Roman" w:cs="Times New Roman"/>
              </w:rPr>
              <w:br/>
              <w:t>по  развитию  семейных</w:t>
            </w:r>
            <w:r w:rsidRPr="00A31439">
              <w:rPr>
                <w:rFonts w:ascii="Times New Roman" w:hAnsi="Times New Roman" w:cs="Times New Roman"/>
              </w:rPr>
              <w:br/>
              <w:t>животноводческих  ферм</w:t>
            </w:r>
            <w:r w:rsidRPr="00A31439">
              <w:rPr>
                <w:rFonts w:ascii="Times New Roman" w:hAnsi="Times New Roman" w:cs="Times New Roman"/>
              </w:rPr>
              <w:br/>
              <w:t xml:space="preserve">с помощьюгосударственной       </w:t>
            </w:r>
            <w:r w:rsidRPr="00A31439">
              <w:rPr>
                <w:rFonts w:ascii="Times New Roman" w:hAnsi="Times New Roman" w:cs="Times New Roman"/>
              </w:rPr>
              <w:br/>
              <w:t>поддержки;  количество</w:t>
            </w:r>
            <w:r w:rsidRPr="00A31439">
              <w:rPr>
                <w:rFonts w:ascii="Times New Roman" w:hAnsi="Times New Roman" w:cs="Times New Roman"/>
              </w:rPr>
              <w:br/>
              <w:t>построенных  или</w:t>
            </w:r>
            <w:r w:rsidRPr="00A31439">
              <w:rPr>
                <w:rFonts w:ascii="Times New Roman" w:hAnsi="Times New Roman" w:cs="Times New Roman"/>
              </w:rPr>
              <w:br/>
              <w:t xml:space="preserve">реконструированных    </w:t>
            </w:r>
            <w:r w:rsidRPr="00A31439">
              <w:rPr>
                <w:rFonts w:ascii="Times New Roman" w:hAnsi="Times New Roman" w:cs="Times New Roman"/>
              </w:rPr>
              <w:br/>
              <w:t>семейныхживотноводческих ферм;количество   созданных</w:t>
            </w:r>
            <w:r w:rsidRPr="00A31439">
              <w:rPr>
                <w:rFonts w:ascii="Times New Roman" w:hAnsi="Times New Roman" w:cs="Times New Roman"/>
              </w:rPr>
              <w:br/>
              <w:t xml:space="preserve">новых рабочих мест К(Ф)Х,          </w:t>
            </w:r>
            <w:r w:rsidRPr="00A31439">
              <w:rPr>
                <w:rFonts w:ascii="Times New Roman" w:hAnsi="Times New Roman" w:cs="Times New Roman"/>
              </w:rPr>
              <w:br/>
              <w:t>осуществившими проекты</w:t>
            </w:r>
            <w:r w:rsidRPr="00A31439">
              <w:rPr>
                <w:rFonts w:ascii="Times New Roman" w:hAnsi="Times New Roman" w:cs="Times New Roman"/>
              </w:rPr>
              <w:br/>
              <w:t>по  развитию  семейных</w:t>
            </w:r>
            <w:r w:rsidRPr="00A31439">
              <w:rPr>
                <w:rFonts w:ascii="Times New Roman" w:hAnsi="Times New Roman" w:cs="Times New Roman"/>
              </w:rPr>
              <w:br/>
              <w:t xml:space="preserve">животноводческих ферм </w:t>
            </w:r>
          </w:p>
        </w:tc>
      </w:tr>
      <w:tr w:rsidR="004436BB" w:rsidRPr="00A31439" w:rsidTr="004436BB">
        <w:trPr>
          <w:gridAfter w:val="1"/>
          <w:wAfter w:w="11" w:type="dxa"/>
          <w:trHeight w:val="2580"/>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lastRenderedPageBreak/>
              <w:t>14</w:t>
            </w:r>
          </w:p>
        </w:tc>
        <w:tc>
          <w:tcPr>
            <w:tcW w:w="29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Поддержка начинающих фермеров  </w:t>
            </w:r>
          </w:p>
        </w:tc>
        <w:tc>
          <w:tcPr>
            <w:tcW w:w="1706"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773" w:type="dxa"/>
            <w:gridSpan w:val="5"/>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Увеличение           </w:t>
            </w:r>
            <w:r w:rsidRPr="00A31439">
              <w:rPr>
                <w:rFonts w:ascii="Times New Roman" w:hAnsi="Times New Roman" w:cs="Times New Roman"/>
              </w:rPr>
              <w:br/>
              <w:t xml:space="preserve">численности          </w:t>
            </w:r>
            <w:r w:rsidRPr="00A31439">
              <w:rPr>
                <w:rFonts w:ascii="Times New Roman" w:hAnsi="Times New Roman" w:cs="Times New Roman"/>
              </w:rPr>
              <w:br/>
              <w:t>начинающих  фермеров,</w:t>
            </w:r>
            <w:r w:rsidRPr="00A31439">
              <w:rPr>
                <w:rFonts w:ascii="Times New Roman" w:hAnsi="Times New Roman" w:cs="Times New Roman"/>
              </w:rPr>
              <w:br/>
              <w:t>повышение      уровня</w:t>
            </w:r>
            <w:r w:rsidRPr="00A31439">
              <w:rPr>
                <w:rFonts w:ascii="Times New Roman" w:hAnsi="Times New Roman" w:cs="Times New Roman"/>
              </w:rPr>
              <w:br/>
              <w:t>жизни   и   занятости</w:t>
            </w:r>
            <w:r w:rsidRPr="00A31439">
              <w:rPr>
                <w:rFonts w:ascii="Times New Roman" w:hAnsi="Times New Roman" w:cs="Times New Roman"/>
              </w:rPr>
              <w:br/>
              <w:t xml:space="preserve">сельского населения  </w:t>
            </w:r>
          </w:p>
        </w:tc>
        <w:tc>
          <w:tcPr>
            <w:tcW w:w="2371" w:type="dxa"/>
            <w:gridSpan w:val="5"/>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Отток   молодежи   из</w:t>
            </w:r>
            <w:r w:rsidRPr="00A31439">
              <w:rPr>
                <w:rFonts w:ascii="Times New Roman" w:hAnsi="Times New Roman" w:cs="Times New Roman"/>
              </w:rPr>
              <w:br/>
              <w:t xml:space="preserve">сельской местности   </w:t>
            </w:r>
          </w:p>
        </w:tc>
        <w:tc>
          <w:tcPr>
            <w:tcW w:w="2883" w:type="dxa"/>
            <w:gridSpan w:val="3"/>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Количество  крестьянских          </w:t>
            </w:r>
            <w:r w:rsidRPr="00A31439">
              <w:rPr>
                <w:rFonts w:ascii="Times New Roman" w:hAnsi="Times New Roman" w:cs="Times New Roman"/>
              </w:rPr>
              <w:br/>
              <w:t>(фермерских) хозяйств,</w:t>
            </w:r>
            <w:r w:rsidRPr="00A31439">
              <w:rPr>
                <w:rFonts w:ascii="Times New Roman" w:hAnsi="Times New Roman" w:cs="Times New Roman"/>
              </w:rPr>
              <w:br/>
              <w:t>осуществивших  проекты</w:t>
            </w:r>
            <w:r w:rsidRPr="00A31439">
              <w:rPr>
                <w:rFonts w:ascii="Times New Roman" w:hAnsi="Times New Roman" w:cs="Times New Roman"/>
              </w:rPr>
              <w:br/>
              <w:t>создания  и   развития</w:t>
            </w:r>
            <w:r w:rsidRPr="00A31439">
              <w:rPr>
                <w:rFonts w:ascii="Times New Roman" w:hAnsi="Times New Roman" w:cs="Times New Roman"/>
              </w:rPr>
              <w:br/>
              <w:t xml:space="preserve">своих  хозяйств спомощью               </w:t>
            </w:r>
            <w:r w:rsidRPr="00A31439">
              <w:rPr>
                <w:rFonts w:ascii="Times New Roman" w:hAnsi="Times New Roman" w:cs="Times New Roman"/>
              </w:rPr>
              <w:br/>
              <w:t xml:space="preserve">государственной       </w:t>
            </w:r>
            <w:r w:rsidRPr="00A31439">
              <w:rPr>
                <w:rFonts w:ascii="Times New Roman" w:hAnsi="Times New Roman" w:cs="Times New Roman"/>
              </w:rPr>
              <w:br/>
              <w:t>поддержки;  количество</w:t>
            </w:r>
            <w:r w:rsidRPr="00A31439">
              <w:rPr>
                <w:rFonts w:ascii="Times New Roman" w:hAnsi="Times New Roman" w:cs="Times New Roman"/>
              </w:rPr>
              <w:br/>
              <w:t>созданных новыхрабочих  мест К(Ф)Х,осуществившими проекты создания и развития</w:t>
            </w:r>
            <w:r w:rsidRPr="00A31439">
              <w:rPr>
                <w:rFonts w:ascii="Times New Roman" w:hAnsi="Times New Roman" w:cs="Times New Roman"/>
              </w:rPr>
              <w:br/>
              <w:t xml:space="preserve">своих хозяйств        </w:t>
            </w:r>
          </w:p>
        </w:tc>
      </w:tr>
      <w:tr w:rsidR="004436BB" w:rsidRPr="00A31439" w:rsidTr="004436BB">
        <w:trPr>
          <w:gridAfter w:val="2"/>
          <w:wAfter w:w="47" w:type="dxa"/>
          <w:trHeight w:val="3505"/>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15</w:t>
            </w:r>
          </w:p>
          <w:p w:rsidR="004436BB" w:rsidRPr="00A31439" w:rsidRDefault="004436BB" w:rsidP="004436BB">
            <w:pPr>
              <w:pStyle w:val="ConsPlusCell"/>
              <w:rPr>
                <w:rFonts w:ascii="Times New Roman" w:hAnsi="Times New Roman" w:cs="Times New Roman"/>
              </w:rPr>
            </w:pPr>
          </w:p>
        </w:tc>
        <w:tc>
          <w:tcPr>
            <w:tcW w:w="29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Развитие               семейных</w:t>
            </w:r>
            <w:r w:rsidRPr="00A31439">
              <w:rPr>
                <w:rFonts w:ascii="Times New Roman" w:hAnsi="Times New Roman" w:cs="Times New Roman"/>
              </w:rPr>
              <w:br/>
              <w:t>животноводческих ферм  на  базекрестьянских (фермерских)</w:t>
            </w:r>
            <w:r w:rsidRPr="00A31439">
              <w:rPr>
                <w:rFonts w:ascii="Times New Roman" w:hAnsi="Times New Roman" w:cs="Times New Roman"/>
              </w:rPr>
              <w:br/>
              <w:t xml:space="preserve">хозяйств                       </w:t>
            </w:r>
          </w:p>
        </w:tc>
        <w:tc>
          <w:tcPr>
            <w:tcW w:w="1706"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835" w:type="dxa"/>
            <w:gridSpan w:val="7"/>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Рост  числа  семейных</w:t>
            </w:r>
            <w:r w:rsidRPr="00A31439">
              <w:rPr>
                <w:rFonts w:ascii="Times New Roman" w:hAnsi="Times New Roman" w:cs="Times New Roman"/>
              </w:rPr>
              <w:br/>
              <w:t xml:space="preserve">животноводческих     </w:t>
            </w:r>
            <w:r w:rsidRPr="00A31439">
              <w:rPr>
                <w:rFonts w:ascii="Times New Roman" w:hAnsi="Times New Roman" w:cs="Times New Roman"/>
              </w:rPr>
              <w:br/>
              <w:t>ферм,      увеличение</w:t>
            </w:r>
            <w:r w:rsidRPr="00A31439">
              <w:rPr>
                <w:rFonts w:ascii="Times New Roman" w:hAnsi="Times New Roman" w:cs="Times New Roman"/>
              </w:rPr>
              <w:br/>
              <w:t xml:space="preserve">производства         </w:t>
            </w:r>
            <w:r w:rsidRPr="00A31439">
              <w:rPr>
                <w:rFonts w:ascii="Times New Roman" w:hAnsi="Times New Roman" w:cs="Times New Roman"/>
              </w:rPr>
              <w:br/>
              <w:t xml:space="preserve">животноводческой     </w:t>
            </w:r>
            <w:r w:rsidRPr="00A31439">
              <w:rPr>
                <w:rFonts w:ascii="Times New Roman" w:hAnsi="Times New Roman" w:cs="Times New Roman"/>
              </w:rPr>
              <w:br/>
              <w:t>продукции,  повышение</w:t>
            </w:r>
            <w:r w:rsidRPr="00A31439">
              <w:rPr>
                <w:rFonts w:ascii="Times New Roman" w:hAnsi="Times New Roman" w:cs="Times New Roman"/>
              </w:rPr>
              <w:br/>
              <w:t>уровня    жизни     и</w:t>
            </w:r>
            <w:r w:rsidRPr="00A31439">
              <w:rPr>
                <w:rFonts w:ascii="Times New Roman" w:hAnsi="Times New Roman" w:cs="Times New Roman"/>
              </w:rPr>
              <w:br/>
              <w:t>занятости   сельского</w:t>
            </w:r>
            <w:r w:rsidRPr="00A31439">
              <w:rPr>
                <w:rFonts w:ascii="Times New Roman" w:hAnsi="Times New Roman" w:cs="Times New Roman"/>
              </w:rPr>
              <w:br/>
              <w:t xml:space="preserve">населения            </w:t>
            </w:r>
          </w:p>
        </w:tc>
        <w:tc>
          <w:tcPr>
            <w:tcW w:w="2309" w:type="dxa"/>
            <w:gridSpan w:val="3"/>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Увеличение           </w:t>
            </w:r>
            <w:r w:rsidRPr="00A31439">
              <w:rPr>
                <w:rFonts w:ascii="Times New Roman" w:hAnsi="Times New Roman" w:cs="Times New Roman"/>
              </w:rPr>
              <w:br/>
              <w:t>безработицы         в</w:t>
            </w:r>
            <w:r w:rsidRPr="00A31439">
              <w:rPr>
                <w:rFonts w:ascii="Times New Roman" w:hAnsi="Times New Roman" w:cs="Times New Roman"/>
              </w:rPr>
              <w:br/>
              <w:t>сельской   местности,</w:t>
            </w:r>
            <w:r w:rsidRPr="00A31439">
              <w:rPr>
                <w:rFonts w:ascii="Times New Roman" w:hAnsi="Times New Roman" w:cs="Times New Roman"/>
              </w:rPr>
              <w:br/>
              <w:t>миграция    сельского</w:t>
            </w:r>
            <w:r w:rsidRPr="00A31439">
              <w:rPr>
                <w:rFonts w:ascii="Times New Roman" w:hAnsi="Times New Roman" w:cs="Times New Roman"/>
              </w:rPr>
              <w:br/>
              <w:t xml:space="preserve">населения в город    </w:t>
            </w:r>
          </w:p>
        </w:tc>
        <w:tc>
          <w:tcPr>
            <w:tcW w:w="2847"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Количество  крестьянских          </w:t>
            </w:r>
            <w:r w:rsidRPr="00A31439">
              <w:rPr>
                <w:rFonts w:ascii="Times New Roman" w:hAnsi="Times New Roman" w:cs="Times New Roman"/>
              </w:rPr>
              <w:br/>
              <w:t>(фермерских) хозяйств,</w:t>
            </w:r>
            <w:r w:rsidRPr="00A31439">
              <w:rPr>
                <w:rFonts w:ascii="Times New Roman" w:hAnsi="Times New Roman" w:cs="Times New Roman"/>
              </w:rPr>
              <w:br/>
              <w:t>осуществивших  проекты</w:t>
            </w:r>
            <w:r w:rsidRPr="00A31439">
              <w:rPr>
                <w:rFonts w:ascii="Times New Roman" w:hAnsi="Times New Roman" w:cs="Times New Roman"/>
              </w:rPr>
              <w:br/>
              <w:t>по  развитию  семейных</w:t>
            </w:r>
            <w:r w:rsidRPr="00A31439">
              <w:rPr>
                <w:rFonts w:ascii="Times New Roman" w:hAnsi="Times New Roman" w:cs="Times New Roman"/>
              </w:rPr>
              <w:br/>
              <w:t>животноводческих  ферм</w:t>
            </w:r>
            <w:r w:rsidRPr="00A31439">
              <w:rPr>
                <w:rFonts w:ascii="Times New Roman" w:hAnsi="Times New Roman" w:cs="Times New Roman"/>
              </w:rPr>
              <w:br/>
              <w:t xml:space="preserve">с помощьюгосударственной       </w:t>
            </w:r>
            <w:r w:rsidRPr="00A31439">
              <w:rPr>
                <w:rFonts w:ascii="Times New Roman" w:hAnsi="Times New Roman" w:cs="Times New Roman"/>
              </w:rPr>
              <w:br/>
              <w:t>поддержки;  количество</w:t>
            </w:r>
            <w:r w:rsidRPr="00A31439">
              <w:rPr>
                <w:rFonts w:ascii="Times New Roman" w:hAnsi="Times New Roman" w:cs="Times New Roman"/>
              </w:rPr>
              <w:br/>
              <w:t>построенных или</w:t>
            </w:r>
            <w:r w:rsidRPr="00A31439">
              <w:rPr>
                <w:rFonts w:ascii="Times New Roman" w:hAnsi="Times New Roman" w:cs="Times New Roman"/>
              </w:rPr>
              <w:br/>
              <w:t xml:space="preserve">реконструированных    </w:t>
            </w:r>
            <w:r w:rsidRPr="00A31439">
              <w:rPr>
                <w:rFonts w:ascii="Times New Roman" w:hAnsi="Times New Roman" w:cs="Times New Roman"/>
              </w:rPr>
              <w:br/>
              <w:t>семейныхживотноводческих ферм;количество   созданных</w:t>
            </w:r>
            <w:r w:rsidRPr="00A31439">
              <w:rPr>
                <w:rFonts w:ascii="Times New Roman" w:hAnsi="Times New Roman" w:cs="Times New Roman"/>
              </w:rPr>
              <w:br/>
              <w:t xml:space="preserve">новых   рабочих  мест К(Ф)Х,          </w:t>
            </w:r>
            <w:r w:rsidRPr="00A31439">
              <w:rPr>
                <w:rFonts w:ascii="Times New Roman" w:hAnsi="Times New Roman" w:cs="Times New Roman"/>
              </w:rPr>
              <w:br/>
              <w:t>осуществившими проекты</w:t>
            </w:r>
            <w:r w:rsidRPr="00A31439">
              <w:rPr>
                <w:rFonts w:ascii="Times New Roman" w:hAnsi="Times New Roman" w:cs="Times New Roman"/>
              </w:rPr>
              <w:br/>
              <w:t>по  развитию  семейных</w:t>
            </w:r>
            <w:r w:rsidRPr="00A31439">
              <w:rPr>
                <w:rFonts w:ascii="Times New Roman" w:hAnsi="Times New Roman" w:cs="Times New Roman"/>
              </w:rPr>
              <w:br/>
              <w:t xml:space="preserve">животноводческих ферм </w:t>
            </w:r>
          </w:p>
        </w:tc>
      </w:tr>
      <w:tr w:rsidR="004436BB" w:rsidRPr="00A31439" w:rsidTr="004436BB">
        <w:trPr>
          <w:gridAfter w:val="2"/>
          <w:wAfter w:w="47" w:type="dxa"/>
          <w:trHeight w:val="1670"/>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16</w:t>
            </w:r>
          </w:p>
        </w:tc>
        <w:tc>
          <w:tcPr>
            <w:tcW w:w="2981"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Оформление земельных участков в</w:t>
            </w:r>
            <w:r w:rsidRPr="00A31439">
              <w:rPr>
                <w:rFonts w:ascii="Times New Roman" w:hAnsi="Times New Roman" w:cs="Times New Roman"/>
              </w:rPr>
              <w:br/>
              <w:t>собственность      крестьянских</w:t>
            </w:r>
            <w:r w:rsidRPr="00A31439">
              <w:rPr>
                <w:rFonts w:ascii="Times New Roman" w:hAnsi="Times New Roman" w:cs="Times New Roman"/>
              </w:rPr>
              <w:br/>
              <w:t xml:space="preserve">(фермерских) хозяйств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Отдел сельского хозяйства администрацииКомсомольскогомуниципального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835" w:type="dxa"/>
            <w:gridSpan w:val="7"/>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Увеличение           </w:t>
            </w:r>
            <w:r w:rsidRPr="00A31439">
              <w:rPr>
                <w:rFonts w:ascii="Times New Roman" w:hAnsi="Times New Roman" w:cs="Times New Roman"/>
              </w:rPr>
              <w:br/>
              <w:t xml:space="preserve">производства         </w:t>
            </w:r>
            <w:r w:rsidRPr="00A31439">
              <w:rPr>
                <w:rFonts w:ascii="Times New Roman" w:hAnsi="Times New Roman" w:cs="Times New Roman"/>
              </w:rPr>
              <w:br/>
              <w:t xml:space="preserve">сельскохозяйственной </w:t>
            </w:r>
            <w:r w:rsidRPr="00A31439">
              <w:rPr>
                <w:rFonts w:ascii="Times New Roman" w:hAnsi="Times New Roman" w:cs="Times New Roman"/>
              </w:rPr>
              <w:br/>
              <w:t>продукции  в  секторе</w:t>
            </w:r>
            <w:r w:rsidRPr="00A31439">
              <w:rPr>
                <w:rFonts w:ascii="Times New Roman" w:hAnsi="Times New Roman" w:cs="Times New Roman"/>
              </w:rPr>
              <w:br/>
              <w:t>малых            форм</w:t>
            </w:r>
            <w:r w:rsidRPr="00A31439">
              <w:rPr>
                <w:rFonts w:ascii="Times New Roman" w:hAnsi="Times New Roman" w:cs="Times New Roman"/>
              </w:rPr>
              <w:br/>
              <w:t xml:space="preserve">хозяйствования       </w:t>
            </w:r>
          </w:p>
        </w:tc>
        <w:tc>
          <w:tcPr>
            <w:tcW w:w="2309"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Неоформленность      </w:t>
            </w:r>
            <w:r w:rsidRPr="00A31439">
              <w:rPr>
                <w:rFonts w:ascii="Times New Roman" w:hAnsi="Times New Roman" w:cs="Times New Roman"/>
              </w:rPr>
              <w:br/>
              <w:t>земельных участков  в</w:t>
            </w:r>
            <w:r w:rsidRPr="00A31439">
              <w:rPr>
                <w:rFonts w:ascii="Times New Roman" w:hAnsi="Times New Roman" w:cs="Times New Roman"/>
              </w:rPr>
              <w:br/>
              <w:t xml:space="preserve">собственность        </w:t>
            </w:r>
            <w:r w:rsidRPr="00A31439">
              <w:rPr>
                <w:rFonts w:ascii="Times New Roman" w:hAnsi="Times New Roman" w:cs="Times New Roman"/>
              </w:rPr>
              <w:br/>
              <w:t xml:space="preserve">препятствует         </w:t>
            </w:r>
            <w:r w:rsidRPr="00A31439">
              <w:rPr>
                <w:rFonts w:ascii="Times New Roman" w:hAnsi="Times New Roman" w:cs="Times New Roman"/>
              </w:rPr>
              <w:br/>
              <w:t xml:space="preserve">привлечению          </w:t>
            </w:r>
            <w:r w:rsidRPr="00A31439">
              <w:rPr>
                <w:rFonts w:ascii="Times New Roman" w:hAnsi="Times New Roman" w:cs="Times New Roman"/>
              </w:rPr>
              <w:br/>
              <w:t xml:space="preserve">долгосрочных         </w:t>
            </w:r>
            <w:r w:rsidRPr="00A31439">
              <w:rPr>
                <w:rFonts w:ascii="Times New Roman" w:hAnsi="Times New Roman" w:cs="Times New Roman"/>
              </w:rPr>
              <w:br/>
              <w:t>инвестиций под  залог</w:t>
            </w:r>
            <w:r w:rsidRPr="00A31439">
              <w:rPr>
                <w:rFonts w:ascii="Times New Roman" w:hAnsi="Times New Roman" w:cs="Times New Roman"/>
              </w:rPr>
              <w:br/>
              <w:t xml:space="preserve">земель               </w:t>
            </w:r>
            <w:r w:rsidRPr="00A31439">
              <w:rPr>
                <w:rFonts w:ascii="Times New Roman" w:hAnsi="Times New Roman" w:cs="Times New Roman"/>
              </w:rPr>
              <w:br/>
              <w:t>сельскохозяйственного</w:t>
            </w:r>
            <w:r w:rsidRPr="00A31439">
              <w:rPr>
                <w:rFonts w:ascii="Times New Roman" w:hAnsi="Times New Roman" w:cs="Times New Roman"/>
              </w:rPr>
              <w:br/>
              <w:t xml:space="preserve">назначения           </w:t>
            </w:r>
          </w:p>
        </w:tc>
        <w:tc>
          <w:tcPr>
            <w:tcW w:w="2847"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Площадь      земельных</w:t>
            </w:r>
            <w:r w:rsidRPr="00A31439">
              <w:rPr>
                <w:rFonts w:ascii="Times New Roman" w:hAnsi="Times New Roman" w:cs="Times New Roman"/>
              </w:rPr>
              <w:br/>
              <w:t>участков,  оформленных</w:t>
            </w:r>
            <w:r w:rsidRPr="00A31439">
              <w:rPr>
                <w:rFonts w:ascii="Times New Roman" w:hAnsi="Times New Roman" w:cs="Times New Roman"/>
              </w:rPr>
              <w:br/>
              <w:t>в собственность</w:t>
            </w:r>
            <w:r w:rsidRPr="00A31439">
              <w:rPr>
                <w:rFonts w:ascii="Times New Roman" w:hAnsi="Times New Roman" w:cs="Times New Roman"/>
              </w:rPr>
              <w:br/>
              <w:t xml:space="preserve">крестьянскими (фермерскими)         </w:t>
            </w:r>
            <w:r w:rsidRPr="00A31439">
              <w:rPr>
                <w:rFonts w:ascii="Times New Roman" w:hAnsi="Times New Roman" w:cs="Times New Roman"/>
              </w:rPr>
              <w:br/>
              <w:t xml:space="preserve">хозяйствами           </w:t>
            </w:r>
          </w:p>
        </w:tc>
      </w:tr>
      <w:tr w:rsidR="004436BB" w:rsidRPr="00A31439" w:rsidTr="004436BB">
        <w:trPr>
          <w:gridAfter w:val="2"/>
          <w:wAfter w:w="47" w:type="dxa"/>
          <w:trHeight w:val="1836"/>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lastRenderedPageBreak/>
              <w:t>17</w:t>
            </w:r>
          </w:p>
        </w:tc>
        <w:tc>
          <w:tcPr>
            <w:tcW w:w="29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Поддержка   глав    и    членов</w:t>
            </w:r>
            <w:r w:rsidRPr="00A31439">
              <w:rPr>
                <w:rFonts w:ascii="Times New Roman" w:hAnsi="Times New Roman" w:cs="Times New Roman"/>
              </w:rPr>
              <w:br/>
              <w:t>крестьянских       (фермерских)</w:t>
            </w:r>
            <w:r w:rsidRPr="00A31439">
              <w:rPr>
                <w:rFonts w:ascii="Times New Roman" w:hAnsi="Times New Roman" w:cs="Times New Roman"/>
              </w:rPr>
              <w:br/>
              <w:t>хозяйств   на   переселение   в</w:t>
            </w:r>
            <w:r w:rsidRPr="00A31439">
              <w:rPr>
                <w:rFonts w:ascii="Times New Roman" w:hAnsi="Times New Roman" w:cs="Times New Roman"/>
              </w:rPr>
              <w:br/>
              <w:t xml:space="preserve">сельскую местность             </w:t>
            </w:r>
          </w:p>
        </w:tc>
        <w:tc>
          <w:tcPr>
            <w:tcW w:w="1706"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 муниципального района</w:t>
            </w:r>
          </w:p>
        </w:tc>
        <w:tc>
          <w:tcPr>
            <w:tcW w:w="118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835" w:type="dxa"/>
            <w:gridSpan w:val="7"/>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Стабилизация         </w:t>
            </w:r>
            <w:r w:rsidRPr="00A31439">
              <w:rPr>
                <w:rFonts w:ascii="Times New Roman" w:hAnsi="Times New Roman" w:cs="Times New Roman"/>
              </w:rPr>
              <w:br/>
              <w:t>численности сельского</w:t>
            </w:r>
            <w:r w:rsidRPr="00A31439">
              <w:rPr>
                <w:rFonts w:ascii="Times New Roman" w:hAnsi="Times New Roman" w:cs="Times New Roman"/>
              </w:rPr>
              <w:br/>
              <w:t xml:space="preserve">населения            </w:t>
            </w:r>
          </w:p>
        </w:tc>
        <w:tc>
          <w:tcPr>
            <w:tcW w:w="2309" w:type="dxa"/>
            <w:gridSpan w:val="3"/>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Сокращение           </w:t>
            </w:r>
            <w:r w:rsidRPr="00A31439">
              <w:rPr>
                <w:rFonts w:ascii="Times New Roman" w:hAnsi="Times New Roman" w:cs="Times New Roman"/>
              </w:rPr>
              <w:br/>
              <w:t>численности сельского</w:t>
            </w:r>
            <w:r w:rsidRPr="00A31439">
              <w:rPr>
                <w:rFonts w:ascii="Times New Roman" w:hAnsi="Times New Roman" w:cs="Times New Roman"/>
              </w:rPr>
              <w:br/>
              <w:t xml:space="preserve">трудоспособного      </w:t>
            </w:r>
            <w:r w:rsidRPr="00A31439">
              <w:rPr>
                <w:rFonts w:ascii="Times New Roman" w:hAnsi="Times New Roman" w:cs="Times New Roman"/>
              </w:rPr>
              <w:br/>
              <w:t xml:space="preserve">населения            </w:t>
            </w:r>
            <w:r w:rsidRPr="00A31439">
              <w:rPr>
                <w:rFonts w:ascii="Times New Roman" w:hAnsi="Times New Roman" w:cs="Times New Roman"/>
              </w:rPr>
              <w:br/>
              <w:t xml:space="preserve">хозяйствования       </w:t>
            </w:r>
          </w:p>
        </w:tc>
        <w:tc>
          <w:tcPr>
            <w:tcW w:w="2847"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Количество   крестьянских          </w:t>
            </w:r>
            <w:r w:rsidRPr="00A31439">
              <w:rPr>
                <w:rFonts w:ascii="Times New Roman" w:hAnsi="Times New Roman" w:cs="Times New Roman"/>
              </w:rPr>
              <w:br/>
              <w:t>(фермерских) хозяйств,</w:t>
            </w:r>
            <w:r w:rsidRPr="00A31439">
              <w:rPr>
                <w:rFonts w:ascii="Times New Roman" w:hAnsi="Times New Roman" w:cs="Times New Roman"/>
              </w:rPr>
              <w:br/>
              <w:t>осуществивших  проекты</w:t>
            </w:r>
            <w:r w:rsidRPr="00A31439">
              <w:rPr>
                <w:rFonts w:ascii="Times New Roman" w:hAnsi="Times New Roman" w:cs="Times New Roman"/>
              </w:rPr>
              <w:br/>
              <w:t>создания  и   развития</w:t>
            </w:r>
            <w:r w:rsidRPr="00A31439">
              <w:rPr>
                <w:rFonts w:ascii="Times New Roman" w:hAnsi="Times New Roman" w:cs="Times New Roman"/>
              </w:rPr>
              <w:br/>
              <w:t xml:space="preserve">своих  хозяйств спомощью               </w:t>
            </w:r>
            <w:r w:rsidRPr="00A31439">
              <w:rPr>
                <w:rFonts w:ascii="Times New Roman" w:hAnsi="Times New Roman" w:cs="Times New Roman"/>
              </w:rPr>
              <w:br/>
              <w:t xml:space="preserve">государственной  поддержки;  количествосозданных        новыхрабочих мест     </w:t>
            </w:r>
          </w:p>
          <w:p w:rsidR="004436BB" w:rsidRPr="00A31439" w:rsidRDefault="004436BB" w:rsidP="004436BB">
            <w:pPr>
              <w:pStyle w:val="ConsPlusCell"/>
              <w:rPr>
                <w:rFonts w:ascii="Times New Roman" w:hAnsi="Times New Roman" w:cs="Times New Roman"/>
              </w:rPr>
            </w:pPr>
          </w:p>
        </w:tc>
      </w:tr>
      <w:tr w:rsidR="004436BB" w:rsidRPr="00A31439" w:rsidTr="004436BB">
        <w:trPr>
          <w:gridAfter w:val="2"/>
          <w:wAfter w:w="47" w:type="dxa"/>
          <w:trHeight w:val="1453"/>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18</w:t>
            </w:r>
          </w:p>
        </w:tc>
        <w:tc>
          <w:tcPr>
            <w:tcW w:w="2981" w:type="dxa"/>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Развитие     садоводства      и</w:t>
            </w:r>
            <w:r w:rsidRPr="00A31439">
              <w:rPr>
                <w:rFonts w:ascii="Times New Roman" w:hAnsi="Times New Roman" w:cs="Times New Roman"/>
              </w:rPr>
              <w:br/>
              <w:t xml:space="preserve">огородничества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администрацииКомсомольскогомуниципального района</w:t>
            </w:r>
          </w:p>
        </w:tc>
        <w:tc>
          <w:tcPr>
            <w:tcW w:w="118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1134"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2025год  </w:t>
            </w:r>
          </w:p>
        </w:tc>
        <w:tc>
          <w:tcPr>
            <w:tcW w:w="2835" w:type="dxa"/>
            <w:gridSpan w:val="7"/>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Увеличение           </w:t>
            </w:r>
            <w:r w:rsidRPr="00A31439">
              <w:rPr>
                <w:rFonts w:ascii="Times New Roman" w:hAnsi="Times New Roman" w:cs="Times New Roman"/>
              </w:rPr>
              <w:br/>
              <w:t>потребления продуктов</w:t>
            </w:r>
            <w:r w:rsidRPr="00A31439">
              <w:rPr>
                <w:rFonts w:ascii="Times New Roman" w:hAnsi="Times New Roman" w:cs="Times New Roman"/>
              </w:rPr>
              <w:br/>
              <w:t xml:space="preserve">питания населением   </w:t>
            </w:r>
          </w:p>
        </w:tc>
        <w:tc>
          <w:tcPr>
            <w:tcW w:w="2309"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Снижение  уровня</w:t>
            </w:r>
            <w:r w:rsidRPr="00A31439">
              <w:rPr>
                <w:rFonts w:ascii="Times New Roman" w:hAnsi="Times New Roman" w:cs="Times New Roman"/>
              </w:rPr>
              <w:br/>
              <w:t xml:space="preserve">самообеспечения      </w:t>
            </w:r>
            <w:r w:rsidRPr="00A31439">
              <w:rPr>
                <w:rFonts w:ascii="Times New Roman" w:hAnsi="Times New Roman" w:cs="Times New Roman"/>
              </w:rPr>
              <w:br/>
              <w:t>населения     области</w:t>
            </w:r>
            <w:r w:rsidRPr="00A31439">
              <w:rPr>
                <w:rFonts w:ascii="Times New Roman" w:hAnsi="Times New Roman" w:cs="Times New Roman"/>
              </w:rPr>
              <w:br/>
              <w:t>основными  продуктами</w:t>
            </w:r>
            <w:r w:rsidRPr="00A31439">
              <w:rPr>
                <w:rFonts w:ascii="Times New Roman" w:hAnsi="Times New Roman" w:cs="Times New Roman"/>
              </w:rPr>
              <w:br/>
              <w:t xml:space="preserve">питания    </w:t>
            </w:r>
          </w:p>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p>
        </w:tc>
        <w:tc>
          <w:tcPr>
            <w:tcW w:w="2847"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основных</w:t>
            </w:r>
            <w:r w:rsidRPr="00A31439">
              <w:rPr>
                <w:rFonts w:ascii="Times New Roman" w:hAnsi="Times New Roman" w:cs="Times New Roman"/>
              </w:rPr>
              <w:br/>
              <w:t>видов        продукции</w:t>
            </w:r>
            <w:r w:rsidRPr="00A31439">
              <w:rPr>
                <w:rFonts w:ascii="Times New Roman" w:hAnsi="Times New Roman" w:cs="Times New Roman"/>
              </w:rPr>
              <w:br/>
              <w:t xml:space="preserve">растениеводства:      </w:t>
            </w:r>
            <w:r w:rsidRPr="00A31439">
              <w:rPr>
                <w:rFonts w:ascii="Times New Roman" w:hAnsi="Times New Roman" w:cs="Times New Roman"/>
              </w:rPr>
              <w:br/>
              <w:t xml:space="preserve">картофель, овощи      </w:t>
            </w:r>
          </w:p>
        </w:tc>
      </w:tr>
      <w:tr w:rsidR="004436BB" w:rsidRPr="00A31439" w:rsidTr="004436BB">
        <w:trPr>
          <w:gridAfter w:val="1"/>
          <w:wAfter w:w="11" w:type="dxa"/>
          <w:trHeight w:val="318"/>
          <w:tblCellSpacing w:w="5" w:type="nil"/>
        </w:trPr>
        <w:tc>
          <w:tcPr>
            <w:tcW w:w="15535" w:type="dxa"/>
            <w:gridSpan w:val="28"/>
            <w:tcBorders>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b/>
                <w:sz w:val="24"/>
                <w:szCs w:val="24"/>
              </w:rPr>
            </w:pPr>
            <w:r w:rsidRPr="00A31439">
              <w:rPr>
                <w:rFonts w:ascii="Times New Roman" w:hAnsi="Times New Roman" w:cs="Times New Roman"/>
                <w:b/>
                <w:sz w:val="24"/>
                <w:szCs w:val="24"/>
              </w:rPr>
              <w:t>Задача 5. Кадровое обеспечение агропромышленного комплекса Комсомольского муниципального района</w:t>
            </w:r>
          </w:p>
        </w:tc>
      </w:tr>
      <w:tr w:rsidR="004436BB" w:rsidRPr="00A31439" w:rsidTr="004436BB">
        <w:trPr>
          <w:gridAfter w:val="1"/>
          <w:wAfter w:w="11" w:type="dxa"/>
          <w:trHeight w:val="2364"/>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19</w:t>
            </w: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rPr>
            </w:pPr>
          </w:p>
        </w:tc>
        <w:tc>
          <w:tcPr>
            <w:tcW w:w="3408"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Поддержка   вновь   назначаемых</w:t>
            </w:r>
            <w:r w:rsidRPr="00A31439">
              <w:rPr>
                <w:rFonts w:ascii="Times New Roman" w:hAnsi="Times New Roman" w:cs="Times New Roman"/>
              </w:rPr>
              <w:br/>
              <w:t>руководителей и специалистов  с</w:t>
            </w:r>
            <w:r w:rsidRPr="00A31439">
              <w:rPr>
                <w:rFonts w:ascii="Times New Roman" w:hAnsi="Times New Roman" w:cs="Times New Roman"/>
              </w:rPr>
              <w:br/>
              <w:t>соответствующим   высшим    или</w:t>
            </w:r>
            <w:r w:rsidRPr="00A31439">
              <w:rPr>
                <w:rFonts w:ascii="Times New Roman" w:hAnsi="Times New Roman" w:cs="Times New Roman"/>
              </w:rPr>
              <w:br/>
              <w:t xml:space="preserve">средним специальнымобразованием  сельскохозяйственных           </w:t>
            </w:r>
            <w:r w:rsidRPr="00A31439">
              <w:rPr>
                <w:rFonts w:ascii="Times New Roman" w:hAnsi="Times New Roman" w:cs="Times New Roman"/>
              </w:rPr>
              <w:br/>
              <w:t>товаропроизводителей,  а  также</w:t>
            </w:r>
            <w:r w:rsidRPr="00A31439">
              <w:rPr>
                <w:rFonts w:ascii="Times New Roman" w:hAnsi="Times New Roman" w:cs="Times New Roman"/>
              </w:rPr>
              <w:br/>
              <w:t>выпускников средних образовательных    школ,</w:t>
            </w:r>
            <w:r w:rsidRPr="00A31439">
              <w:rPr>
                <w:rFonts w:ascii="Times New Roman" w:hAnsi="Times New Roman" w:cs="Times New Roman"/>
              </w:rPr>
              <w:br/>
              <w:t>профтехучилищ   (лицеев),</w:t>
            </w:r>
            <w:r w:rsidRPr="00A31439">
              <w:rPr>
                <w:rFonts w:ascii="Times New Roman" w:hAnsi="Times New Roman" w:cs="Times New Roman"/>
              </w:rPr>
              <w:br/>
              <w:t xml:space="preserve">техникумов (колледжей)         </w:t>
            </w:r>
          </w:p>
        </w:tc>
        <w:tc>
          <w:tcPr>
            <w:tcW w:w="1706"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администрацииКомсомольскогомуниципального района</w:t>
            </w:r>
          </w:p>
        </w:tc>
        <w:tc>
          <w:tcPr>
            <w:tcW w:w="995"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995"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733"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Увеличение       доли</w:t>
            </w:r>
            <w:r w:rsidRPr="00A31439">
              <w:rPr>
                <w:rFonts w:ascii="Times New Roman" w:hAnsi="Times New Roman" w:cs="Times New Roman"/>
              </w:rPr>
              <w:br/>
              <w:t xml:space="preserve">квалифицированных    </w:t>
            </w:r>
            <w:r w:rsidRPr="00A31439">
              <w:rPr>
                <w:rFonts w:ascii="Times New Roman" w:hAnsi="Times New Roman" w:cs="Times New Roman"/>
              </w:rPr>
              <w:br/>
              <w:t>специалистов        в</w:t>
            </w:r>
            <w:r w:rsidRPr="00A31439">
              <w:rPr>
                <w:rFonts w:ascii="Times New Roman" w:hAnsi="Times New Roman" w:cs="Times New Roman"/>
              </w:rPr>
              <w:br/>
              <w:t xml:space="preserve">агропромышленном     </w:t>
            </w:r>
            <w:r w:rsidRPr="00A31439">
              <w:rPr>
                <w:rFonts w:ascii="Times New Roman" w:hAnsi="Times New Roman" w:cs="Times New Roman"/>
              </w:rPr>
              <w:br/>
              <w:t xml:space="preserve">комплексе            </w:t>
            </w:r>
          </w:p>
        </w:tc>
        <w:tc>
          <w:tcPr>
            <w:tcW w:w="2309"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Ухудшение            </w:t>
            </w:r>
            <w:r w:rsidRPr="00A31439">
              <w:rPr>
                <w:rFonts w:ascii="Times New Roman" w:hAnsi="Times New Roman" w:cs="Times New Roman"/>
              </w:rPr>
              <w:br/>
              <w:t xml:space="preserve">обеспеченности       </w:t>
            </w:r>
            <w:r w:rsidRPr="00A31439">
              <w:rPr>
                <w:rFonts w:ascii="Times New Roman" w:hAnsi="Times New Roman" w:cs="Times New Roman"/>
              </w:rPr>
              <w:br/>
              <w:t>сельского   хозяйства</w:t>
            </w:r>
            <w:r w:rsidRPr="00A31439">
              <w:rPr>
                <w:rFonts w:ascii="Times New Roman" w:hAnsi="Times New Roman" w:cs="Times New Roman"/>
              </w:rPr>
              <w:br/>
              <w:t xml:space="preserve">квалифицированными   </w:t>
            </w:r>
            <w:r w:rsidRPr="00A31439">
              <w:rPr>
                <w:rFonts w:ascii="Times New Roman" w:hAnsi="Times New Roman" w:cs="Times New Roman"/>
              </w:rPr>
              <w:br/>
              <w:t xml:space="preserve">управленческими      </w:t>
            </w:r>
            <w:r w:rsidRPr="00A31439">
              <w:rPr>
                <w:rFonts w:ascii="Times New Roman" w:hAnsi="Times New Roman" w:cs="Times New Roman"/>
              </w:rPr>
              <w:br/>
              <w:t>кадрами   и   кадрами</w:t>
            </w:r>
            <w:r w:rsidRPr="00A31439">
              <w:rPr>
                <w:rFonts w:ascii="Times New Roman" w:hAnsi="Times New Roman" w:cs="Times New Roman"/>
              </w:rPr>
              <w:br/>
              <w:t xml:space="preserve">массовых профессий   </w:t>
            </w:r>
          </w:p>
        </w:tc>
        <w:tc>
          <w:tcPr>
            <w:tcW w:w="2883"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Производство  основных</w:t>
            </w:r>
            <w:r w:rsidRPr="00A31439">
              <w:rPr>
                <w:rFonts w:ascii="Times New Roman" w:hAnsi="Times New Roman" w:cs="Times New Roman"/>
              </w:rPr>
              <w:br/>
              <w:t>видов        продукции</w:t>
            </w:r>
            <w:r w:rsidRPr="00A31439">
              <w:rPr>
                <w:rFonts w:ascii="Times New Roman" w:hAnsi="Times New Roman" w:cs="Times New Roman"/>
              </w:rPr>
              <w:br/>
              <w:t>растениеводства      и</w:t>
            </w:r>
            <w:r w:rsidRPr="00A31439">
              <w:rPr>
                <w:rFonts w:ascii="Times New Roman" w:hAnsi="Times New Roman" w:cs="Times New Roman"/>
              </w:rPr>
              <w:br/>
              <w:t xml:space="preserve">животноводства        </w:t>
            </w: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b/>
              </w:rPr>
            </w:pPr>
          </w:p>
          <w:p w:rsidR="004436BB" w:rsidRPr="00A31439" w:rsidRDefault="004436BB" w:rsidP="004436BB">
            <w:pPr>
              <w:pStyle w:val="ConsPlusCell"/>
              <w:rPr>
                <w:rFonts w:ascii="Times New Roman" w:hAnsi="Times New Roman" w:cs="Times New Roman"/>
              </w:rPr>
            </w:pPr>
          </w:p>
        </w:tc>
      </w:tr>
      <w:tr w:rsidR="004436BB" w:rsidRPr="00A31439" w:rsidTr="004436BB">
        <w:trPr>
          <w:gridAfter w:val="1"/>
          <w:wAfter w:w="11" w:type="dxa"/>
          <w:trHeight w:val="73"/>
          <w:tblCellSpacing w:w="5" w:type="nil"/>
        </w:trPr>
        <w:tc>
          <w:tcPr>
            <w:tcW w:w="15535" w:type="dxa"/>
            <w:gridSpan w:val="28"/>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b/>
                <w:sz w:val="24"/>
                <w:szCs w:val="24"/>
              </w:rPr>
            </w:pPr>
            <w:r w:rsidRPr="00A31439">
              <w:rPr>
                <w:rFonts w:ascii="Times New Roman" w:hAnsi="Times New Roman" w:cs="Times New Roman"/>
                <w:b/>
                <w:sz w:val="24"/>
                <w:szCs w:val="24"/>
              </w:rPr>
              <w:t>Задача 6. Устойчивое развитие сельских территорий</w:t>
            </w:r>
          </w:p>
        </w:tc>
      </w:tr>
      <w:tr w:rsidR="004436BB" w:rsidRPr="00A31439" w:rsidTr="004436BB">
        <w:trPr>
          <w:gridAfter w:val="1"/>
          <w:wAfter w:w="11" w:type="dxa"/>
          <w:trHeight w:val="2980"/>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21</w:t>
            </w:r>
          </w:p>
        </w:tc>
        <w:tc>
          <w:tcPr>
            <w:tcW w:w="3400"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Подпрограмма</w:t>
            </w:r>
            <w:r w:rsidRPr="00A31439">
              <w:rPr>
                <w:rFonts w:ascii="Times New Roman" w:hAnsi="Times New Roman" w:cs="Times New Roman"/>
              </w:rPr>
              <w:br/>
              <w:t>"Устойчивое  развитие  сельских</w:t>
            </w:r>
            <w:r w:rsidRPr="00A31439">
              <w:rPr>
                <w:rFonts w:ascii="Times New Roman" w:hAnsi="Times New Roman" w:cs="Times New Roman"/>
              </w:rPr>
              <w:br/>
              <w:t>территорий КМР на 2014 - 2024  годы"</w:t>
            </w:r>
            <w:r w:rsidRPr="00A31439">
              <w:rPr>
                <w:rFonts w:ascii="Times New Roman" w:hAnsi="Times New Roman" w:cs="Times New Roman"/>
              </w:rPr>
              <w:br/>
            </w:r>
          </w:p>
        </w:tc>
        <w:tc>
          <w:tcPr>
            <w:tcW w:w="1703"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администрацииКомсомольскогомуниципального района</w:t>
            </w:r>
          </w:p>
        </w:tc>
        <w:tc>
          <w:tcPr>
            <w:tcW w:w="993"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993"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748" w:type="dxa"/>
            <w:gridSpan w:val="5"/>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Повышение      уровня</w:t>
            </w:r>
            <w:r w:rsidRPr="00A31439">
              <w:rPr>
                <w:rFonts w:ascii="Times New Roman" w:hAnsi="Times New Roman" w:cs="Times New Roman"/>
              </w:rPr>
              <w:br/>
              <w:t>жизни       сельского</w:t>
            </w:r>
            <w:r w:rsidRPr="00A31439">
              <w:rPr>
                <w:rFonts w:ascii="Times New Roman" w:hAnsi="Times New Roman" w:cs="Times New Roman"/>
              </w:rPr>
              <w:br/>
              <w:t xml:space="preserve">населения,           </w:t>
            </w:r>
            <w:r w:rsidRPr="00A31439">
              <w:rPr>
                <w:rFonts w:ascii="Times New Roman" w:hAnsi="Times New Roman" w:cs="Times New Roman"/>
              </w:rPr>
              <w:br/>
              <w:t>привлечение  молодежи</w:t>
            </w:r>
            <w:r w:rsidRPr="00A31439">
              <w:rPr>
                <w:rFonts w:ascii="Times New Roman" w:hAnsi="Times New Roman" w:cs="Times New Roman"/>
              </w:rPr>
              <w:br/>
              <w:t>для работы  на  селе,</w:t>
            </w:r>
            <w:r w:rsidRPr="00A31439">
              <w:rPr>
                <w:rFonts w:ascii="Times New Roman" w:hAnsi="Times New Roman" w:cs="Times New Roman"/>
              </w:rPr>
              <w:br/>
              <w:t>развитие   социальной</w:t>
            </w:r>
            <w:r w:rsidRPr="00A31439">
              <w:rPr>
                <w:rFonts w:ascii="Times New Roman" w:hAnsi="Times New Roman" w:cs="Times New Roman"/>
              </w:rPr>
              <w:br/>
              <w:t>инфраструктуры     на</w:t>
            </w:r>
            <w:r w:rsidRPr="00A31439">
              <w:rPr>
                <w:rFonts w:ascii="Times New Roman" w:hAnsi="Times New Roman" w:cs="Times New Roman"/>
              </w:rPr>
              <w:br/>
              <w:t xml:space="preserve">селе                 </w:t>
            </w:r>
          </w:p>
          <w:p w:rsidR="004436BB" w:rsidRPr="00A31439" w:rsidRDefault="004436BB" w:rsidP="004436BB">
            <w:pPr>
              <w:pStyle w:val="ConsPlusCell"/>
              <w:rPr>
                <w:rFonts w:ascii="Times New Roman" w:hAnsi="Times New Roman" w:cs="Times New Roman"/>
              </w:rPr>
            </w:pPr>
          </w:p>
        </w:tc>
        <w:tc>
          <w:tcPr>
            <w:tcW w:w="2309"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p>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Деградация социальной</w:t>
            </w:r>
            <w:r w:rsidRPr="00A31439">
              <w:rPr>
                <w:rFonts w:ascii="Times New Roman" w:hAnsi="Times New Roman" w:cs="Times New Roman"/>
              </w:rPr>
              <w:br/>
              <w:t>инфраструктуры     на</w:t>
            </w:r>
            <w:r w:rsidRPr="00A31439">
              <w:rPr>
                <w:rFonts w:ascii="Times New Roman" w:hAnsi="Times New Roman" w:cs="Times New Roman"/>
              </w:rPr>
              <w:br/>
              <w:t>селе,        снижение</w:t>
            </w:r>
            <w:r w:rsidRPr="00A31439">
              <w:rPr>
                <w:rFonts w:ascii="Times New Roman" w:hAnsi="Times New Roman" w:cs="Times New Roman"/>
              </w:rPr>
              <w:br/>
              <w:t>качества        жизни</w:t>
            </w:r>
            <w:r w:rsidRPr="00A31439">
              <w:rPr>
                <w:rFonts w:ascii="Times New Roman" w:hAnsi="Times New Roman" w:cs="Times New Roman"/>
              </w:rPr>
              <w:br/>
              <w:t>сельского  населения,</w:t>
            </w:r>
            <w:r w:rsidRPr="00A31439">
              <w:rPr>
                <w:rFonts w:ascii="Times New Roman" w:hAnsi="Times New Roman" w:cs="Times New Roman"/>
              </w:rPr>
              <w:br/>
              <w:t>отток трудоспособного</w:t>
            </w:r>
            <w:r w:rsidRPr="00A31439">
              <w:rPr>
                <w:rFonts w:ascii="Times New Roman" w:hAnsi="Times New Roman" w:cs="Times New Roman"/>
              </w:rPr>
              <w:br/>
              <w:t>населения из сельской</w:t>
            </w:r>
            <w:r w:rsidRPr="00A31439">
              <w:rPr>
                <w:rFonts w:ascii="Times New Roman" w:hAnsi="Times New Roman" w:cs="Times New Roman"/>
              </w:rPr>
              <w:br/>
              <w:t xml:space="preserve">местности            </w:t>
            </w:r>
          </w:p>
          <w:p w:rsidR="004436BB" w:rsidRPr="00A31439" w:rsidRDefault="004436BB" w:rsidP="004436BB">
            <w:pPr>
              <w:pStyle w:val="ConsPlusCell"/>
              <w:rPr>
                <w:rFonts w:ascii="Times New Roman" w:hAnsi="Times New Roman" w:cs="Times New Roman"/>
              </w:rPr>
            </w:pPr>
          </w:p>
        </w:tc>
        <w:tc>
          <w:tcPr>
            <w:tcW w:w="2883"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Ввод    (приобретение)</w:t>
            </w:r>
            <w:r w:rsidRPr="00A31439">
              <w:rPr>
                <w:rFonts w:ascii="Times New Roman" w:hAnsi="Times New Roman" w:cs="Times New Roman"/>
              </w:rPr>
              <w:br/>
              <w:t>жилья      гражданами,</w:t>
            </w:r>
            <w:r w:rsidRPr="00A31439">
              <w:rPr>
                <w:rFonts w:ascii="Times New Roman" w:hAnsi="Times New Roman" w:cs="Times New Roman"/>
              </w:rPr>
              <w:br/>
              <w:t>проживающими         в</w:t>
            </w:r>
            <w:r w:rsidRPr="00A31439">
              <w:rPr>
                <w:rFonts w:ascii="Times New Roman" w:hAnsi="Times New Roman" w:cs="Times New Roman"/>
              </w:rPr>
              <w:br/>
              <w:t>сельской местности,  в</w:t>
            </w:r>
            <w:r w:rsidRPr="00A31439">
              <w:rPr>
                <w:rFonts w:ascii="Times New Roman" w:hAnsi="Times New Roman" w:cs="Times New Roman"/>
              </w:rPr>
              <w:br/>
              <w:t>том   числе   молодыми</w:t>
            </w:r>
            <w:r w:rsidRPr="00A31439">
              <w:rPr>
                <w:rFonts w:ascii="Times New Roman" w:hAnsi="Times New Roman" w:cs="Times New Roman"/>
              </w:rPr>
              <w:br/>
              <w:t>семьями   и   молодыми</w:t>
            </w:r>
            <w:r w:rsidRPr="00A31439">
              <w:rPr>
                <w:rFonts w:ascii="Times New Roman" w:hAnsi="Times New Roman" w:cs="Times New Roman"/>
              </w:rPr>
              <w:br/>
              <w:t>специалистами на селе;</w:t>
            </w:r>
            <w:r w:rsidRPr="00A31439">
              <w:rPr>
                <w:rFonts w:ascii="Times New Roman" w:hAnsi="Times New Roman" w:cs="Times New Roman"/>
              </w:rPr>
              <w:br/>
              <w:t xml:space="preserve"> Комплексное обустройство объектами социальной и инженерной инфраструктуры населенных пунктов, расположенных в сельской местности</w:t>
            </w:r>
          </w:p>
        </w:tc>
      </w:tr>
      <w:tr w:rsidR="004436BB" w:rsidRPr="00A31439" w:rsidTr="004436BB">
        <w:trPr>
          <w:gridAfter w:val="1"/>
          <w:wAfter w:w="11" w:type="dxa"/>
          <w:trHeight w:val="281"/>
          <w:tblCellSpacing w:w="5" w:type="nil"/>
        </w:trPr>
        <w:tc>
          <w:tcPr>
            <w:tcW w:w="15535" w:type="dxa"/>
            <w:gridSpan w:val="28"/>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jc w:val="center"/>
              <w:rPr>
                <w:rFonts w:ascii="Times New Roman" w:hAnsi="Times New Roman" w:cs="Times New Roman"/>
                <w:b/>
                <w:sz w:val="24"/>
                <w:szCs w:val="24"/>
              </w:rPr>
            </w:pPr>
            <w:r w:rsidRPr="00A31439">
              <w:rPr>
                <w:rFonts w:ascii="Times New Roman" w:hAnsi="Times New Roman" w:cs="Times New Roman"/>
                <w:b/>
                <w:sz w:val="24"/>
                <w:szCs w:val="24"/>
              </w:rPr>
              <w:t>Задача 7. Обеспечение реализации Программы</w:t>
            </w:r>
          </w:p>
        </w:tc>
      </w:tr>
      <w:tr w:rsidR="004436BB" w:rsidRPr="00A31439" w:rsidTr="004436BB">
        <w:trPr>
          <w:gridAfter w:val="1"/>
          <w:wAfter w:w="11" w:type="dxa"/>
          <w:trHeight w:val="1670"/>
          <w:tblCellSpacing w:w="5" w:type="nil"/>
        </w:trPr>
        <w:tc>
          <w:tcPr>
            <w:tcW w:w="506"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lastRenderedPageBreak/>
              <w:t>22</w:t>
            </w:r>
          </w:p>
        </w:tc>
        <w:tc>
          <w:tcPr>
            <w:tcW w:w="3392" w:type="dxa"/>
            <w:gridSpan w:val="2"/>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Совершенствование   обеспечения</w:t>
            </w:r>
            <w:r w:rsidRPr="00A31439">
              <w:rPr>
                <w:rFonts w:ascii="Times New Roman" w:hAnsi="Times New Roman" w:cs="Times New Roman"/>
              </w:rPr>
              <w:br/>
              <w:t xml:space="preserve">реализации Программы           </w:t>
            </w:r>
          </w:p>
        </w:tc>
        <w:tc>
          <w:tcPr>
            <w:tcW w:w="1700"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администрацииКомсомольскогомуниципального района</w:t>
            </w:r>
          </w:p>
        </w:tc>
        <w:tc>
          <w:tcPr>
            <w:tcW w:w="99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991"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266" w:type="dxa"/>
            <w:gridSpan w:val="3"/>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Повышение финансовой</w:t>
            </w:r>
            <w:r w:rsidRPr="00A31439">
              <w:rPr>
                <w:rFonts w:ascii="Times New Roman" w:hAnsi="Times New Roman" w:cs="Times New Roman"/>
              </w:rPr>
              <w:br/>
              <w:t xml:space="preserve">устойчивости         </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товаропроизводителей </w:t>
            </w:r>
            <w:r w:rsidRPr="00A31439">
              <w:rPr>
                <w:rFonts w:ascii="Times New Roman" w:hAnsi="Times New Roman" w:cs="Times New Roman"/>
              </w:rPr>
              <w:br/>
              <w:t>в условиях  изменения</w:t>
            </w:r>
            <w:r w:rsidRPr="00A31439">
              <w:rPr>
                <w:rFonts w:ascii="Times New Roman" w:hAnsi="Times New Roman" w:cs="Times New Roman"/>
              </w:rPr>
              <w:br/>
              <w:t xml:space="preserve">конъюнктуры внутреннего ивнешнего          </w:t>
            </w:r>
            <w:r w:rsidRPr="00A31439">
              <w:rPr>
                <w:rFonts w:ascii="Times New Roman" w:hAnsi="Times New Roman" w:cs="Times New Roman"/>
              </w:rPr>
              <w:br/>
              <w:t>агропродовольственных</w:t>
            </w:r>
            <w:r w:rsidRPr="00A31439">
              <w:rPr>
                <w:rFonts w:ascii="Times New Roman" w:hAnsi="Times New Roman" w:cs="Times New Roman"/>
              </w:rPr>
              <w:br/>
              <w:t xml:space="preserve">рынков               </w:t>
            </w:r>
          </w:p>
        </w:tc>
        <w:tc>
          <w:tcPr>
            <w:tcW w:w="2170" w:type="dxa"/>
            <w:gridSpan w:val="5"/>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Сохранение           </w:t>
            </w:r>
            <w:r w:rsidRPr="00A31439">
              <w:rPr>
                <w:rFonts w:ascii="Times New Roman" w:hAnsi="Times New Roman" w:cs="Times New Roman"/>
              </w:rPr>
              <w:br/>
              <w:t>действующей   системы</w:t>
            </w:r>
            <w:r w:rsidRPr="00A31439">
              <w:rPr>
                <w:rFonts w:ascii="Times New Roman" w:hAnsi="Times New Roman" w:cs="Times New Roman"/>
              </w:rPr>
              <w:br/>
              <w:t xml:space="preserve">финансового          </w:t>
            </w:r>
            <w:r w:rsidRPr="00A31439">
              <w:rPr>
                <w:rFonts w:ascii="Times New Roman" w:hAnsi="Times New Roman" w:cs="Times New Roman"/>
              </w:rPr>
              <w:br/>
              <w:t>оздоровления приведет</w:t>
            </w:r>
            <w:r w:rsidRPr="00A31439">
              <w:rPr>
                <w:rFonts w:ascii="Times New Roman" w:hAnsi="Times New Roman" w:cs="Times New Roman"/>
              </w:rPr>
              <w:br/>
              <w:t>к         банкротству</w:t>
            </w:r>
            <w:r w:rsidRPr="00A31439">
              <w:rPr>
                <w:rFonts w:ascii="Times New Roman" w:hAnsi="Times New Roman" w:cs="Times New Roman"/>
              </w:rPr>
              <w:br/>
              <w:t>значительной    части</w:t>
            </w:r>
            <w:r w:rsidRPr="00A31439">
              <w:rPr>
                <w:rFonts w:ascii="Times New Roman" w:hAnsi="Times New Roman" w:cs="Times New Roman"/>
              </w:rPr>
              <w:br/>
              <w:t xml:space="preserve">сельскохозяйственных </w:t>
            </w:r>
            <w:r w:rsidRPr="00A31439">
              <w:rPr>
                <w:rFonts w:ascii="Times New Roman" w:hAnsi="Times New Roman" w:cs="Times New Roman"/>
              </w:rPr>
              <w:br/>
              <w:t xml:space="preserve">товаропроизводителей </w:t>
            </w:r>
          </w:p>
        </w:tc>
        <w:tc>
          <w:tcPr>
            <w:tcW w:w="3519" w:type="dxa"/>
            <w:gridSpan w:val="4"/>
            <w:tcBorders>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Сохранение  существующего   уровня</w:t>
            </w:r>
            <w:r w:rsidRPr="00A31439">
              <w:rPr>
                <w:rFonts w:ascii="Times New Roman" w:hAnsi="Times New Roman" w:cs="Times New Roman"/>
              </w:rPr>
              <w:br/>
              <w:t>участия  муниципальныхрайонов     Ивановскойобласти  в  реализации</w:t>
            </w:r>
            <w:r w:rsidRPr="00A31439">
              <w:rPr>
                <w:rFonts w:ascii="Times New Roman" w:hAnsi="Times New Roman" w:cs="Times New Roman"/>
              </w:rPr>
              <w:br/>
              <w:t>региональной программы</w:t>
            </w:r>
            <w:r w:rsidRPr="00A31439">
              <w:rPr>
                <w:rFonts w:ascii="Times New Roman" w:hAnsi="Times New Roman" w:cs="Times New Roman"/>
              </w:rPr>
              <w:br/>
              <w:t>(наличие  вмуниципальных  районах</w:t>
            </w:r>
            <w:r w:rsidRPr="00A31439">
              <w:rPr>
                <w:rFonts w:ascii="Times New Roman" w:hAnsi="Times New Roman" w:cs="Times New Roman"/>
              </w:rPr>
              <w:br/>
              <w:t xml:space="preserve">программ      развитиясельского хозяйства)  </w:t>
            </w:r>
          </w:p>
        </w:tc>
      </w:tr>
      <w:tr w:rsidR="004436BB" w:rsidRPr="00A31439" w:rsidTr="004436BB">
        <w:trPr>
          <w:gridAfter w:val="1"/>
          <w:wAfter w:w="11" w:type="dxa"/>
          <w:trHeight w:val="1549"/>
          <w:tblCellSpacing w:w="5" w:type="nil"/>
        </w:trPr>
        <w:tc>
          <w:tcPr>
            <w:tcW w:w="506"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23</w:t>
            </w:r>
          </w:p>
        </w:tc>
        <w:tc>
          <w:tcPr>
            <w:tcW w:w="3392" w:type="dxa"/>
            <w:gridSpan w:val="2"/>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Формирование    государственных</w:t>
            </w:r>
            <w:r w:rsidRPr="00A31439">
              <w:rPr>
                <w:rFonts w:ascii="Times New Roman" w:hAnsi="Times New Roman" w:cs="Times New Roman"/>
              </w:rPr>
              <w:br/>
              <w:t>информационных ресурсов в сфереуправления     агропромышленным</w:t>
            </w:r>
            <w:r w:rsidRPr="00A31439">
              <w:rPr>
                <w:rFonts w:ascii="Times New Roman" w:hAnsi="Times New Roman" w:cs="Times New Roman"/>
              </w:rPr>
              <w:br/>
              <w:t xml:space="preserve">комплексом                     </w:t>
            </w:r>
          </w:p>
        </w:tc>
        <w:tc>
          <w:tcPr>
            <w:tcW w:w="1700"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Отдел сельского хозяйства администрацииКомсомольскогомуниципального района</w:t>
            </w:r>
          </w:p>
        </w:tc>
        <w:tc>
          <w:tcPr>
            <w:tcW w:w="99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2022 год  </w:t>
            </w:r>
          </w:p>
        </w:tc>
        <w:tc>
          <w:tcPr>
            <w:tcW w:w="991"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2025 год  </w:t>
            </w:r>
          </w:p>
        </w:tc>
        <w:tc>
          <w:tcPr>
            <w:tcW w:w="2266" w:type="dxa"/>
            <w:gridSpan w:val="3"/>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Обеспечение          </w:t>
            </w:r>
            <w:r w:rsidRPr="00A31439">
              <w:rPr>
                <w:rFonts w:ascii="Times New Roman" w:hAnsi="Times New Roman" w:cs="Times New Roman"/>
              </w:rPr>
              <w:br/>
              <w:t xml:space="preserve">продовольственной    </w:t>
            </w:r>
            <w:r w:rsidRPr="00A31439">
              <w:rPr>
                <w:rFonts w:ascii="Times New Roman" w:hAnsi="Times New Roman" w:cs="Times New Roman"/>
              </w:rPr>
              <w:br/>
              <w:t>безопасности        и</w:t>
            </w:r>
            <w:r w:rsidRPr="00A31439">
              <w:rPr>
                <w:rFonts w:ascii="Times New Roman" w:hAnsi="Times New Roman" w:cs="Times New Roman"/>
              </w:rPr>
              <w:br/>
              <w:t xml:space="preserve">совершенствование    </w:t>
            </w:r>
            <w:r w:rsidRPr="00A31439">
              <w:rPr>
                <w:rFonts w:ascii="Times New Roman" w:hAnsi="Times New Roman" w:cs="Times New Roman"/>
              </w:rPr>
              <w:br/>
              <w:t>управления   АПК</w:t>
            </w:r>
          </w:p>
        </w:tc>
        <w:tc>
          <w:tcPr>
            <w:tcW w:w="2170" w:type="dxa"/>
            <w:gridSpan w:val="5"/>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 xml:space="preserve">Неэффективность      </w:t>
            </w:r>
            <w:r w:rsidRPr="00A31439">
              <w:rPr>
                <w:rFonts w:ascii="Times New Roman" w:hAnsi="Times New Roman" w:cs="Times New Roman"/>
              </w:rPr>
              <w:br/>
              <w:t xml:space="preserve">управления           </w:t>
            </w:r>
            <w:r w:rsidRPr="00A31439">
              <w:rPr>
                <w:rFonts w:ascii="Times New Roman" w:hAnsi="Times New Roman" w:cs="Times New Roman"/>
              </w:rPr>
              <w:br/>
              <w:t xml:space="preserve">агропромышленным     </w:t>
            </w:r>
            <w:r w:rsidRPr="00A31439">
              <w:rPr>
                <w:rFonts w:ascii="Times New Roman" w:hAnsi="Times New Roman" w:cs="Times New Roman"/>
              </w:rPr>
              <w:br/>
              <w:t xml:space="preserve">комплексом области   </w:t>
            </w:r>
          </w:p>
        </w:tc>
        <w:tc>
          <w:tcPr>
            <w:tcW w:w="3519"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ConsPlusCell"/>
              <w:rPr>
                <w:rFonts w:ascii="Times New Roman" w:hAnsi="Times New Roman" w:cs="Times New Roman"/>
              </w:rPr>
            </w:pPr>
            <w:r w:rsidRPr="00A31439">
              <w:rPr>
                <w:rFonts w:ascii="Times New Roman" w:hAnsi="Times New Roman" w:cs="Times New Roman"/>
              </w:rPr>
              <w:t>Доля     муниципальныхорганов     управленияАПК,      использующих</w:t>
            </w:r>
            <w:r w:rsidRPr="00A31439">
              <w:rPr>
                <w:rFonts w:ascii="Times New Roman" w:hAnsi="Times New Roman" w:cs="Times New Roman"/>
              </w:rPr>
              <w:br/>
              <w:t>государственные информационные ресурсыв  сферах  обеспечения</w:t>
            </w:r>
            <w:r w:rsidRPr="00A31439">
              <w:rPr>
                <w:rFonts w:ascii="Times New Roman" w:hAnsi="Times New Roman" w:cs="Times New Roman"/>
              </w:rPr>
              <w:br/>
              <w:t>продовольственной  безопасности         и управления АПК</w:t>
            </w:r>
          </w:p>
        </w:tc>
      </w:tr>
    </w:tbl>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jc w:val="right"/>
        <w:rPr>
          <w:b/>
          <w:sz w:val="28"/>
          <w:szCs w:val="28"/>
        </w:rPr>
      </w:pPr>
    </w:p>
    <w:p w:rsidR="004436BB" w:rsidRPr="00A31439" w:rsidRDefault="004436BB" w:rsidP="004436BB">
      <w:pP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r w:rsidRPr="00A31439">
        <w:rPr>
          <w:b/>
          <w:sz w:val="28"/>
          <w:szCs w:val="28"/>
        </w:rPr>
        <w:lastRenderedPageBreak/>
        <w:t>13. Сведения о целевых индикаторах (показателях) муниципальной программы</w:t>
      </w:r>
    </w:p>
    <w:p w:rsidR="004436BB" w:rsidRPr="00A31439" w:rsidRDefault="004436BB" w:rsidP="004436BB">
      <w:pPr>
        <w:jc w:val="center"/>
      </w:pPr>
    </w:p>
    <w:p w:rsidR="004436BB" w:rsidRPr="00A31439" w:rsidRDefault="004436BB" w:rsidP="004436BB">
      <w:pPr>
        <w:jc w:val="center"/>
      </w:pPr>
    </w:p>
    <w:tbl>
      <w:tblPr>
        <w:tblpPr w:leftFromText="180" w:rightFromText="180" w:vertAnchor="text" w:horzAnchor="margin" w:tblpY="931"/>
        <w:tblOverlap w:val="neve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7628"/>
        <w:gridCol w:w="1295"/>
        <w:gridCol w:w="1147"/>
        <w:gridCol w:w="1295"/>
        <w:gridCol w:w="1440"/>
        <w:gridCol w:w="1437"/>
      </w:tblGrid>
      <w:tr w:rsidR="004436BB" w:rsidRPr="00A31439" w:rsidTr="004436BB">
        <w:trPr>
          <w:trHeight w:val="447"/>
        </w:trPr>
        <w:tc>
          <w:tcPr>
            <w:tcW w:w="283" w:type="pct"/>
            <w:shd w:val="clear" w:color="auto" w:fill="auto"/>
          </w:tcPr>
          <w:p w:rsidR="004436BB" w:rsidRPr="00A31439" w:rsidRDefault="004436BB" w:rsidP="004436BB">
            <w:r w:rsidRPr="00A31439">
              <w:t>№ п/п</w:t>
            </w:r>
          </w:p>
        </w:tc>
        <w:tc>
          <w:tcPr>
            <w:tcW w:w="2526" w:type="pct"/>
            <w:shd w:val="clear" w:color="auto" w:fill="auto"/>
          </w:tcPr>
          <w:p w:rsidR="004436BB" w:rsidRPr="00A31439" w:rsidRDefault="004436BB" w:rsidP="004436BB">
            <w:pPr>
              <w:jc w:val="center"/>
              <w:rPr>
                <w:b/>
              </w:rPr>
            </w:pPr>
            <w:r w:rsidRPr="00A31439">
              <w:rPr>
                <w:b/>
              </w:rPr>
              <w:t>Наименование целевого индикатора</w:t>
            </w:r>
          </w:p>
        </w:tc>
        <w:tc>
          <w:tcPr>
            <w:tcW w:w="429" w:type="pct"/>
            <w:shd w:val="clear" w:color="auto" w:fill="auto"/>
          </w:tcPr>
          <w:p w:rsidR="004436BB" w:rsidRPr="00A31439" w:rsidRDefault="004436BB" w:rsidP="004436BB">
            <w:pPr>
              <w:jc w:val="center"/>
              <w:rPr>
                <w:b/>
              </w:rPr>
            </w:pPr>
            <w:r w:rsidRPr="00A31439">
              <w:rPr>
                <w:b/>
              </w:rPr>
              <w:t>Ед.</w:t>
            </w:r>
          </w:p>
          <w:p w:rsidR="004436BB" w:rsidRPr="00A31439" w:rsidRDefault="004436BB" w:rsidP="004436BB">
            <w:pPr>
              <w:jc w:val="center"/>
              <w:rPr>
                <w:b/>
              </w:rPr>
            </w:pPr>
            <w:r w:rsidRPr="00A31439">
              <w:rPr>
                <w:b/>
              </w:rPr>
              <w:t>изм.</w:t>
            </w:r>
          </w:p>
        </w:tc>
        <w:tc>
          <w:tcPr>
            <w:tcW w:w="380" w:type="pct"/>
            <w:shd w:val="clear" w:color="auto" w:fill="auto"/>
            <w:vAlign w:val="center"/>
          </w:tcPr>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r w:rsidRPr="00A31439">
              <w:rPr>
                <w:b/>
              </w:rPr>
              <w:t>2022 год</w:t>
            </w:r>
          </w:p>
        </w:tc>
        <w:tc>
          <w:tcPr>
            <w:tcW w:w="429" w:type="pct"/>
          </w:tcPr>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r w:rsidRPr="00A31439">
              <w:rPr>
                <w:b/>
              </w:rPr>
              <w:t>2023 год</w:t>
            </w:r>
          </w:p>
        </w:tc>
        <w:tc>
          <w:tcPr>
            <w:tcW w:w="477" w:type="pct"/>
          </w:tcPr>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r w:rsidRPr="00A31439">
              <w:rPr>
                <w:b/>
              </w:rPr>
              <w:t>2024 год</w:t>
            </w:r>
          </w:p>
        </w:tc>
        <w:tc>
          <w:tcPr>
            <w:tcW w:w="476" w:type="pct"/>
          </w:tcPr>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r w:rsidRPr="00A31439">
              <w:rPr>
                <w:b/>
              </w:rPr>
              <w:t>2025 год</w:t>
            </w:r>
          </w:p>
        </w:tc>
      </w:tr>
      <w:tr w:rsidR="004436BB" w:rsidRPr="00A31439" w:rsidTr="004436BB">
        <w:tc>
          <w:tcPr>
            <w:tcW w:w="283" w:type="pct"/>
            <w:shd w:val="clear" w:color="auto" w:fill="auto"/>
          </w:tcPr>
          <w:p w:rsidR="004436BB" w:rsidRPr="00A31439" w:rsidRDefault="004436BB" w:rsidP="004436BB">
            <w:pPr>
              <w:jc w:val="center"/>
            </w:pPr>
            <w:r w:rsidRPr="00A31439">
              <w:t>1.</w:t>
            </w:r>
          </w:p>
        </w:tc>
        <w:tc>
          <w:tcPr>
            <w:tcW w:w="2526" w:type="pct"/>
            <w:shd w:val="clear" w:color="auto" w:fill="auto"/>
          </w:tcPr>
          <w:p w:rsidR="004436BB" w:rsidRPr="00A31439" w:rsidRDefault="004436BB" w:rsidP="004436BB">
            <w:r w:rsidRPr="00A31439">
              <w:t xml:space="preserve">Ввод (приобретение) жилья для граждан, проживающих в сельской местности </w:t>
            </w:r>
          </w:p>
        </w:tc>
        <w:tc>
          <w:tcPr>
            <w:tcW w:w="429" w:type="pct"/>
            <w:shd w:val="clear" w:color="auto" w:fill="auto"/>
          </w:tcPr>
          <w:p w:rsidR="004436BB" w:rsidRPr="00A31439" w:rsidRDefault="004436BB" w:rsidP="004436BB">
            <w:pPr>
              <w:jc w:val="center"/>
              <w:rPr>
                <w:vertAlign w:val="superscript"/>
              </w:rPr>
            </w:pPr>
            <w:r w:rsidRPr="00A31439">
              <w:t>м</w:t>
            </w:r>
            <w:r w:rsidRPr="00A31439">
              <w:rPr>
                <w:vertAlign w:val="superscript"/>
              </w:rPr>
              <w:t>2</w:t>
            </w:r>
          </w:p>
        </w:tc>
        <w:tc>
          <w:tcPr>
            <w:tcW w:w="380" w:type="pct"/>
            <w:shd w:val="clear" w:color="auto" w:fill="auto"/>
          </w:tcPr>
          <w:p w:rsidR="004436BB" w:rsidRPr="00A31439" w:rsidRDefault="004436BB" w:rsidP="004436BB">
            <w:pPr>
              <w:jc w:val="center"/>
            </w:pPr>
            <w:r w:rsidRPr="00A31439">
              <w:t>108</w:t>
            </w:r>
          </w:p>
        </w:tc>
        <w:tc>
          <w:tcPr>
            <w:tcW w:w="429" w:type="pct"/>
          </w:tcPr>
          <w:p w:rsidR="004436BB" w:rsidRPr="00A31439" w:rsidRDefault="004436BB" w:rsidP="004436BB">
            <w:pPr>
              <w:jc w:val="center"/>
            </w:pPr>
            <w:r w:rsidRPr="00A31439">
              <w:t>-</w:t>
            </w:r>
          </w:p>
        </w:tc>
        <w:tc>
          <w:tcPr>
            <w:tcW w:w="477" w:type="pct"/>
          </w:tcPr>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p>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2.</w:t>
            </w:r>
          </w:p>
        </w:tc>
        <w:tc>
          <w:tcPr>
            <w:tcW w:w="2526" w:type="pct"/>
            <w:shd w:val="clear" w:color="auto" w:fill="auto"/>
          </w:tcPr>
          <w:p w:rsidR="004436BB" w:rsidRPr="00A31439" w:rsidRDefault="004436BB" w:rsidP="004436BB">
            <w:r w:rsidRPr="00A31439">
              <w:t>Ввод в действие распределительных газовых сетей</w:t>
            </w:r>
          </w:p>
        </w:tc>
        <w:tc>
          <w:tcPr>
            <w:tcW w:w="429" w:type="pct"/>
            <w:shd w:val="clear" w:color="auto" w:fill="auto"/>
          </w:tcPr>
          <w:p w:rsidR="004436BB" w:rsidRPr="00A31439" w:rsidRDefault="004436BB" w:rsidP="004436BB">
            <w:pPr>
              <w:jc w:val="center"/>
            </w:pPr>
          </w:p>
          <w:p w:rsidR="004436BB" w:rsidRPr="00A31439" w:rsidRDefault="004436BB" w:rsidP="004436BB">
            <w:pPr>
              <w:jc w:val="center"/>
            </w:pPr>
            <w:r w:rsidRPr="00A31439">
              <w:t>км</w:t>
            </w:r>
          </w:p>
        </w:tc>
        <w:tc>
          <w:tcPr>
            <w:tcW w:w="380" w:type="pct"/>
            <w:shd w:val="clear" w:color="auto" w:fill="auto"/>
            <w:vAlign w:val="center"/>
          </w:tcPr>
          <w:p w:rsidR="004436BB" w:rsidRPr="00A31439" w:rsidRDefault="004436BB" w:rsidP="004436BB">
            <w:pPr>
              <w:jc w:val="center"/>
            </w:pPr>
            <w:r w:rsidRPr="00A31439">
              <w:t>-</w:t>
            </w:r>
          </w:p>
        </w:tc>
        <w:tc>
          <w:tcPr>
            <w:tcW w:w="429" w:type="pct"/>
            <w:vAlign w:val="center"/>
          </w:tcPr>
          <w:p w:rsidR="004436BB" w:rsidRPr="00A31439" w:rsidRDefault="004436BB" w:rsidP="004436BB">
            <w:pPr>
              <w:jc w:val="center"/>
            </w:pPr>
          </w:p>
          <w:p w:rsidR="004436BB" w:rsidRPr="00A31439" w:rsidRDefault="004436BB" w:rsidP="004436BB">
            <w:pPr>
              <w:jc w:val="center"/>
            </w:pPr>
            <w:r w:rsidRPr="00A31439">
              <w:t>-</w:t>
            </w:r>
          </w:p>
        </w:tc>
        <w:tc>
          <w:tcPr>
            <w:tcW w:w="477" w:type="pct"/>
            <w:vAlign w:val="center"/>
          </w:tcPr>
          <w:p w:rsidR="004436BB" w:rsidRPr="00A31439" w:rsidRDefault="004436BB" w:rsidP="004436BB">
            <w:pPr>
              <w:jc w:val="center"/>
            </w:pPr>
          </w:p>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3.</w:t>
            </w:r>
          </w:p>
        </w:tc>
        <w:tc>
          <w:tcPr>
            <w:tcW w:w="2526" w:type="pct"/>
            <w:shd w:val="clear" w:color="auto" w:fill="auto"/>
          </w:tcPr>
          <w:p w:rsidR="004436BB" w:rsidRPr="00A31439" w:rsidRDefault="004436BB" w:rsidP="004436BB">
            <w:r w:rsidRPr="00A31439">
              <w:t>Уровень газификации домов (квартир) сетевым природным газом на сельских территорий</w:t>
            </w:r>
          </w:p>
        </w:tc>
        <w:tc>
          <w:tcPr>
            <w:tcW w:w="429" w:type="pct"/>
            <w:shd w:val="clear" w:color="auto" w:fill="auto"/>
          </w:tcPr>
          <w:p w:rsidR="004436BB" w:rsidRPr="00A31439" w:rsidRDefault="004436BB" w:rsidP="004436BB">
            <w:pPr>
              <w:jc w:val="center"/>
            </w:pPr>
            <w:r w:rsidRPr="00A31439">
              <w:t>%</w:t>
            </w:r>
          </w:p>
        </w:tc>
        <w:tc>
          <w:tcPr>
            <w:tcW w:w="380" w:type="pct"/>
            <w:shd w:val="clear" w:color="auto" w:fill="auto"/>
            <w:vAlign w:val="center"/>
          </w:tcPr>
          <w:p w:rsidR="004436BB" w:rsidRPr="00A31439" w:rsidRDefault="004436BB" w:rsidP="004436BB">
            <w:pPr>
              <w:jc w:val="center"/>
            </w:pPr>
            <w:r w:rsidRPr="00A31439">
              <w:t>-</w:t>
            </w:r>
          </w:p>
        </w:tc>
        <w:tc>
          <w:tcPr>
            <w:tcW w:w="429" w:type="pct"/>
            <w:vAlign w:val="center"/>
          </w:tcPr>
          <w:p w:rsidR="004436BB" w:rsidRPr="00A31439" w:rsidRDefault="004436BB" w:rsidP="004436BB">
            <w:pPr>
              <w:jc w:val="center"/>
            </w:pPr>
            <w:r w:rsidRPr="00A31439">
              <w:t>-</w:t>
            </w:r>
          </w:p>
        </w:tc>
        <w:tc>
          <w:tcPr>
            <w:tcW w:w="477" w:type="pct"/>
            <w:vAlign w:val="center"/>
          </w:tcPr>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r w:rsidRPr="00A31439">
              <w:t>-</w:t>
            </w:r>
          </w:p>
        </w:tc>
      </w:tr>
      <w:tr w:rsidR="004436BB" w:rsidRPr="00A31439" w:rsidTr="004436BB">
        <w:trPr>
          <w:trHeight w:val="590"/>
        </w:trPr>
        <w:tc>
          <w:tcPr>
            <w:tcW w:w="283" w:type="pct"/>
            <w:shd w:val="clear" w:color="auto" w:fill="auto"/>
          </w:tcPr>
          <w:p w:rsidR="004436BB" w:rsidRPr="00A31439" w:rsidRDefault="004436BB" w:rsidP="004436BB">
            <w:pPr>
              <w:jc w:val="center"/>
            </w:pPr>
            <w:r w:rsidRPr="00A31439">
              <w:t>4.</w:t>
            </w:r>
          </w:p>
        </w:tc>
        <w:tc>
          <w:tcPr>
            <w:tcW w:w="2526" w:type="pct"/>
            <w:shd w:val="clear" w:color="auto" w:fill="auto"/>
          </w:tcPr>
          <w:p w:rsidR="004436BB" w:rsidRPr="00A31439" w:rsidRDefault="004436BB" w:rsidP="004436BB">
            <w:r w:rsidRPr="00A31439">
              <w:t>Ввод в действие локальных водопроводов</w:t>
            </w:r>
          </w:p>
        </w:tc>
        <w:tc>
          <w:tcPr>
            <w:tcW w:w="429" w:type="pct"/>
            <w:shd w:val="clear" w:color="auto" w:fill="auto"/>
          </w:tcPr>
          <w:p w:rsidR="004436BB" w:rsidRPr="00A31439" w:rsidRDefault="004436BB" w:rsidP="004436BB">
            <w:pPr>
              <w:jc w:val="center"/>
            </w:pPr>
            <w:r w:rsidRPr="00A31439">
              <w:t>км</w:t>
            </w:r>
          </w:p>
        </w:tc>
        <w:tc>
          <w:tcPr>
            <w:tcW w:w="380" w:type="pct"/>
            <w:shd w:val="clear" w:color="auto" w:fill="auto"/>
            <w:vAlign w:val="center"/>
          </w:tcPr>
          <w:p w:rsidR="004436BB" w:rsidRPr="00A31439" w:rsidRDefault="004436BB" w:rsidP="004436BB">
            <w:pPr>
              <w:jc w:val="center"/>
            </w:pPr>
            <w:r w:rsidRPr="00A31439">
              <w:t>0,7</w:t>
            </w:r>
          </w:p>
        </w:tc>
        <w:tc>
          <w:tcPr>
            <w:tcW w:w="429" w:type="pct"/>
            <w:vAlign w:val="center"/>
          </w:tcPr>
          <w:p w:rsidR="004436BB" w:rsidRPr="00A31439" w:rsidRDefault="004436BB" w:rsidP="004436BB">
            <w:pPr>
              <w:jc w:val="center"/>
            </w:pPr>
            <w:r w:rsidRPr="00A31439">
              <w:t>4,3</w:t>
            </w:r>
          </w:p>
        </w:tc>
        <w:tc>
          <w:tcPr>
            <w:tcW w:w="477" w:type="pct"/>
            <w:vAlign w:val="center"/>
          </w:tcPr>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p>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5.</w:t>
            </w:r>
          </w:p>
        </w:tc>
        <w:tc>
          <w:tcPr>
            <w:tcW w:w="2526" w:type="pct"/>
            <w:shd w:val="clear" w:color="auto" w:fill="auto"/>
          </w:tcPr>
          <w:p w:rsidR="004436BB" w:rsidRPr="00A31439" w:rsidRDefault="004436BB" w:rsidP="004436BB">
            <w:r w:rsidRPr="00A31439">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29" w:type="pct"/>
            <w:shd w:val="clear" w:color="auto" w:fill="auto"/>
          </w:tcPr>
          <w:p w:rsidR="004436BB" w:rsidRPr="00A31439" w:rsidRDefault="004436BB" w:rsidP="004436BB">
            <w:pPr>
              <w:jc w:val="center"/>
            </w:pPr>
          </w:p>
          <w:p w:rsidR="004436BB" w:rsidRPr="00A31439" w:rsidRDefault="004436BB" w:rsidP="004436BB">
            <w:pPr>
              <w:jc w:val="center"/>
            </w:pPr>
            <w:r w:rsidRPr="00A31439">
              <w:t>км</w:t>
            </w:r>
          </w:p>
        </w:tc>
        <w:tc>
          <w:tcPr>
            <w:tcW w:w="380" w:type="pct"/>
            <w:shd w:val="clear" w:color="auto" w:fill="auto"/>
            <w:vAlign w:val="center"/>
          </w:tcPr>
          <w:p w:rsidR="004436BB" w:rsidRPr="00A31439" w:rsidRDefault="004436BB" w:rsidP="004436BB">
            <w:pPr>
              <w:jc w:val="center"/>
            </w:pPr>
            <w:r w:rsidRPr="00A31439">
              <w:t>-</w:t>
            </w:r>
          </w:p>
        </w:tc>
        <w:tc>
          <w:tcPr>
            <w:tcW w:w="429" w:type="pct"/>
            <w:vAlign w:val="center"/>
          </w:tcPr>
          <w:p w:rsidR="004436BB" w:rsidRPr="00A31439" w:rsidRDefault="004436BB" w:rsidP="004436BB">
            <w:pPr>
              <w:jc w:val="center"/>
            </w:pPr>
          </w:p>
          <w:p w:rsidR="004436BB" w:rsidRPr="00A31439" w:rsidRDefault="004436BB" w:rsidP="004436BB">
            <w:pPr>
              <w:jc w:val="center"/>
            </w:pPr>
            <w:r w:rsidRPr="00A31439">
              <w:t>-</w:t>
            </w:r>
          </w:p>
        </w:tc>
        <w:tc>
          <w:tcPr>
            <w:tcW w:w="477" w:type="pct"/>
            <w:vAlign w:val="center"/>
          </w:tcPr>
          <w:p w:rsidR="004436BB" w:rsidRPr="00A31439" w:rsidRDefault="004436BB" w:rsidP="004436BB">
            <w:pPr>
              <w:jc w:val="center"/>
            </w:pPr>
          </w:p>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6.</w:t>
            </w:r>
          </w:p>
        </w:tc>
        <w:tc>
          <w:tcPr>
            <w:tcW w:w="2526" w:type="pct"/>
            <w:shd w:val="clear" w:color="auto" w:fill="auto"/>
          </w:tcPr>
          <w:p w:rsidR="004436BB" w:rsidRPr="00A31439" w:rsidRDefault="004436BB" w:rsidP="004436BB">
            <w:r w:rsidRPr="00A31439">
              <w:t>Количество разработанных проектов на объекты социальной и инженерной инфраструктуры населенных пунктов, расположенных в сельской местности</w:t>
            </w:r>
          </w:p>
        </w:tc>
        <w:tc>
          <w:tcPr>
            <w:tcW w:w="429" w:type="pct"/>
            <w:shd w:val="clear" w:color="auto" w:fill="auto"/>
          </w:tcPr>
          <w:p w:rsidR="004436BB" w:rsidRPr="00A31439" w:rsidRDefault="004436BB" w:rsidP="004436BB">
            <w:pPr>
              <w:jc w:val="center"/>
            </w:pPr>
          </w:p>
          <w:p w:rsidR="004436BB" w:rsidRPr="00A31439" w:rsidRDefault="004436BB" w:rsidP="004436BB">
            <w:pPr>
              <w:jc w:val="center"/>
            </w:pPr>
            <w:r w:rsidRPr="00A31439">
              <w:t>ед.</w:t>
            </w:r>
          </w:p>
        </w:tc>
        <w:tc>
          <w:tcPr>
            <w:tcW w:w="380" w:type="pct"/>
            <w:shd w:val="clear" w:color="auto" w:fill="auto"/>
            <w:vAlign w:val="center"/>
          </w:tcPr>
          <w:p w:rsidR="004436BB" w:rsidRPr="00A31439" w:rsidRDefault="004436BB" w:rsidP="004436BB">
            <w:pPr>
              <w:jc w:val="center"/>
            </w:pPr>
            <w:r w:rsidRPr="00A31439">
              <w:t>1</w:t>
            </w:r>
          </w:p>
        </w:tc>
        <w:tc>
          <w:tcPr>
            <w:tcW w:w="429" w:type="pct"/>
            <w:vAlign w:val="center"/>
          </w:tcPr>
          <w:p w:rsidR="004436BB" w:rsidRPr="00A31439" w:rsidRDefault="004436BB" w:rsidP="004436BB">
            <w:pPr>
              <w:jc w:val="center"/>
            </w:pPr>
            <w:r w:rsidRPr="00A31439">
              <w:t>1</w:t>
            </w:r>
          </w:p>
        </w:tc>
        <w:tc>
          <w:tcPr>
            <w:tcW w:w="477" w:type="pct"/>
            <w:vAlign w:val="center"/>
          </w:tcPr>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7.</w:t>
            </w:r>
          </w:p>
        </w:tc>
        <w:tc>
          <w:tcPr>
            <w:tcW w:w="2526" w:type="pct"/>
            <w:shd w:val="clear" w:color="auto" w:fill="auto"/>
          </w:tcPr>
          <w:p w:rsidR="004436BB" w:rsidRPr="00A31439" w:rsidRDefault="004436BB" w:rsidP="004436BB">
            <w:r w:rsidRPr="00A31439">
              <w:t xml:space="preserve">Ввод в действие распределительных водопроводных сетей </w:t>
            </w:r>
          </w:p>
        </w:tc>
        <w:tc>
          <w:tcPr>
            <w:tcW w:w="429" w:type="pct"/>
            <w:shd w:val="clear" w:color="auto" w:fill="auto"/>
          </w:tcPr>
          <w:p w:rsidR="004436BB" w:rsidRPr="00A31439" w:rsidRDefault="004436BB" w:rsidP="004436BB">
            <w:pPr>
              <w:jc w:val="center"/>
            </w:pPr>
            <w:r w:rsidRPr="00A31439">
              <w:t>км</w:t>
            </w:r>
          </w:p>
        </w:tc>
        <w:tc>
          <w:tcPr>
            <w:tcW w:w="380" w:type="pct"/>
            <w:shd w:val="clear" w:color="auto" w:fill="auto"/>
            <w:vAlign w:val="center"/>
          </w:tcPr>
          <w:p w:rsidR="004436BB" w:rsidRPr="00A31439" w:rsidRDefault="004436BB" w:rsidP="004436BB">
            <w:pPr>
              <w:jc w:val="center"/>
            </w:pPr>
            <w:r w:rsidRPr="00A31439">
              <w:t>-</w:t>
            </w:r>
          </w:p>
        </w:tc>
        <w:tc>
          <w:tcPr>
            <w:tcW w:w="429" w:type="pct"/>
            <w:vAlign w:val="center"/>
          </w:tcPr>
          <w:p w:rsidR="004436BB" w:rsidRPr="00A31439" w:rsidRDefault="004436BB" w:rsidP="004436BB">
            <w:pPr>
              <w:jc w:val="center"/>
            </w:pPr>
            <w:r w:rsidRPr="00A31439">
              <w:t>-</w:t>
            </w:r>
          </w:p>
        </w:tc>
        <w:tc>
          <w:tcPr>
            <w:tcW w:w="477" w:type="pct"/>
            <w:vAlign w:val="center"/>
          </w:tcPr>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8.</w:t>
            </w:r>
          </w:p>
        </w:tc>
        <w:tc>
          <w:tcPr>
            <w:tcW w:w="2526" w:type="pct"/>
            <w:shd w:val="clear" w:color="auto" w:fill="auto"/>
          </w:tcPr>
          <w:p w:rsidR="004436BB" w:rsidRPr="00A31439" w:rsidRDefault="004436BB" w:rsidP="004436BB">
            <w:r w:rsidRPr="00A31439">
              <w:t xml:space="preserve">Количество разработанных проектов на объектах инженерной инфраструктуры населенных пунктах в сельской местности </w:t>
            </w:r>
          </w:p>
        </w:tc>
        <w:tc>
          <w:tcPr>
            <w:tcW w:w="429" w:type="pct"/>
            <w:shd w:val="clear" w:color="auto" w:fill="auto"/>
          </w:tcPr>
          <w:p w:rsidR="004436BB" w:rsidRPr="00A31439" w:rsidRDefault="004436BB" w:rsidP="004436BB">
            <w:pPr>
              <w:jc w:val="center"/>
            </w:pPr>
            <w:r w:rsidRPr="00A31439">
              <w:t>ед.</w:t>
            </w:r>
          </w:p>
        </w:tc>
        <w:tc>
          <w:tcPr>
            <w:tcW w:w="380" w:type="pct"/>
            <w:shd w:val="clear" w:color="auto" w:fill="auto"/>
            <w:vAlign w:val="center"/>
          </w:tcPr>
          <w:p w:rsidR="004436BB" w:rsidRPr="00A31439" w:rsidRDefault="004436BB" w:rsidP="004436BB">
            <w:pPr>
              <w:jc w:val="center"/>
            </w:pPr>
            <w:r w:rsidRPr="00A31439">
              <w:t>-</w:t>
            </w:r>
          </w:p>
        </w:tc>
        <w:tc>
          <w:tcPr>
            <w:tcW w:w="429" w:type="pct"/>
            <w:vAlign w:val="center"/>
          </w:tcPr>
          <w:p w:rsidR="004436BB" w:rsidRPr="00A31439" w:rsidRDefault="004436BB" w:rsidP="004436BB">
            <w:pPr>
              <w:jc w:val="center"/>
            </w:pPr>
            <w:r w:rsidRPr="00A31439">
              <w:t>1</w:t>
            </w:r>
          </w:p>
        </w:tc>
        <w:tc>
          <w:tcPr>
            <w:tcW w:w="477" w:type="pct"/>
            <w:vAlign w:val="center"/>
          </w:tcPr>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9.</w:t>
            </w:r>
          </w:p>
        </w:tc>
        <w:tc>
          <w:tcPr>
            <w:tcW w:w="2526" w:type="pct"/>
            <w:shd w:val="clear" w:color="auto" w:fill="auto"/>
          </w:tcPr>
          <w:p w:rsidR="004436BB" w:rsidRPr="00A31439" w:rsidRDefault="004436BB" w:rsidP="004436BB">
            <w:r w:rsidRPr="00A31439">
              <w:t>Количество реализованных проектов по благоустройству сельских территорий</w:t>
            </w:r>
          </w:p>
        </w:tc>
        <w:tc>
          <w:tcPr>
            <w:tcW w:w="429" w:type="pct"/>
            <w:shd w:val="clear" w:color="auto" w:fill="auto"/>
          </w:tcPr>
          <w:p w:rsidR="004436BB" w:rsidRPr="00A31439" w:rsidRDefault="004436BB" w:rsidP="004436BB">
            <w:pPr>
              <w:jc w:val="center"/>
            </w:pPr>
            <w:r w:rsidRPr="00A31439">
              <w:t>ед.</w:t>
            </w:r>
          </w:p>
        </w:tc>
        <w:tc>
          <w:tcPr>
            <w:tcW w:w="380" w:type="pct"/>
            <w:shd w:val="clear" w:color="auto" w:fill="auto"/>
            <w:vAlign w:val="center"/>
          </w:tcPr>
          <w:p w:rsidR="004436BB" w:rsidRPr="00A31439" w:rsidRDefault="004436BB" w:rsidP="004436BB">
            <w:pPr>
              <w:jc w:val="center"/>
            </w:pPr>
            <w:r w:rsidRPr="00A31439">
              <w:t>2</w:t>
            </w:r>
          </w:p>
        </w:tc>
        <w:tc>
          <w:tcPr>
            <w:tcW w:w="429" w:type="pct"/>
            <w:vAlign w:val="center"/>
          </w:tcPr>
          <w:p w:rsidR="004436BB" w:rsidRPr="00A31439" w:rsidRDefault="004436BB" w:rsidP="004436BB">
            <w:pPr>
              <w:jc w:val="center"/>
            </w:pPr>
            <w:r w:rsidRPr="00A31439">
              <w:t>-</w:t>
            </w:r>
          </w:p>
        </w:tc>
        <w:tc>
          <w:tcPr>
            <w:tcW w:w="477" w:type="pct"/>
            <w:vAlign w:val="center"/>
          </w:tcPr>
          <w:p w:rsidR="004436BB" w:rsidRPr="00A31439" w:rsidRDefault="004436BB" w:rsidP="004436BB">
            <w:pPr>
              <w:jc w:val="center"/>
            </w:pPr>
            <w:r w:rsidRPr="00A31439">
              <w:t>-</w:t>
            </w:r>
          </w:p>
        </w:tc>
        <w:tc>
          <w:tcPr>
            <w:tcW w:w="476" w:type="pct"/>
            <w:vAlign w:val="center"/>
          </w:tcPr>
          <w:p w:rsidR="004436BB" w:rsidRPr="00A31439" w:rsidRDefault="004436BB" w:rsidP="004436BB">
            <w:pPr>
              <w:jc w:val="center"/>
            </w:pPr>
            <w:r w:rsidRPr="00A31439">
              <w:t>-</w:t>
            </w:r>
          </w:p>
        </w:tc>
      </w:tr>
      <w:tr w:rsidR="004436BB" w:rsidRPr="00A31439" w:rsidTr="004436BB">
        <w:tc>
          <w:tcPr>
            <w:tcW w:w="283" w:type="pct"/>
            <w:shd w:val="clear" w:color="auto" w:fill="auto"/>
          </w:tcPr>
          <w:p w:rsidR="004436BB" w:rsidRPr="00A31439" w:rsidRDefault="004436BB" w:rsidP="004436BB">
            <w:pPr>
              <w:jc w:val="center"/>
            </w:pPr>
            <w:r w:rsidRPr="00A31439">
              <w:t>9.</w:t>
            </w:r>
          </w:p>
        </w:tc>
        <w:tc>
          <w:tcPr>
            <w:tcW w:w="2526" w:type="pct"/>
            <w:shd w:val="clear" w:color="auto" w:fill="auto"/>
          </w:tcPr>
          <w:p w:rsidR="004436BB" w:rsidRPr="00A31439" w:rsidRDefault="004436BB" w:rsidP="004436BB">
            <w:r w:rsidRPr="00A31439">
              <w:t>Площадь земельных участков, оформленных в собственность муниципальных образований Ивановской области</w:t>
            </w:r>
          </w:p>
        </w:tc>
        <w:tc>
          <w:tcPr>
            <w:tcW w:w="429" w:type="pct"/>
            <w:shd w:val="clear" w:color="auto" w:fill="auto"/>
          </w:tcPr>
          <w:p w:rsidR="004436BB" w:rsidRPr="00A31439" w:rsidRDefault="004436BB" w:rsidP="004436BB">
            <w:pPr>
              <w:jc w:val="center"/>
            </w:pPr>
            <w:r w:rsidRPr="00A31439">
              <w:t>тыс.га</w:t>
            </w:r>
          </w:p>
        </w:tc>
        <w:tc>
          <w:tcPr>
            <w:tcW w:w="380" w:type="pct"/>
            <w:shd w:val="clear" w:color="auto" w:fill="auto"/>
            <w:vAlign w:val="center"/>
          </w:tcPr>
          <w:p w:rsidR="004436BB" w:rsidRPr="00A31439" w:rsidRDefault="004436BB" w:rsidP="004436BB">
            <w:pPr>
              <w:jc w:val="center"/>
            </w:pPr>
            <w:r w:rsidRPr="00A31439">
              <w:t>1,688</w:t>
            </w:r>
          </w:p>
        </w:tc>
        <w:tc>
          <w:tcPr>
            <w:tcW w:w="429" w:type="pct"/>
            <w:vAlign w:val="center"/>
          </w:tcPr>
          <w:p w:rsidR="004436BB" w:rsidRPr="00A31439" w:rsidRDefault="004436BB" w:rsidP="004436BB">
            <w:pPr>
              <w:jc w:val="center"/>
            </w:pPr>
            <w:r w:rsidRPr="00A31439">
              <w:t>3,1</w:t>
            </w:r>
          </w:p>
        </w:tc>
        <w:tc>
          <w:tcPr>
            <w:tcW w:w="477" w:type="pct"/>
            <w:vAlign w:val="center"/>
          </w:tcPr>
          <w:p w:rsidR="004436BB" w:rsidRPr="00A31439" w:rsidRDefault="004436BB" w:rsidP="004436BB">
            <w:pPr>
              <w:jc w:val="center"/>
            </w:pPr>
            <w:r w:rsidRPr="00A31439">
              <w:t>-</w:t>
            </w:r>
          </w:p>
        </w:tc>
        <w:tc>
          <w:tcPr>
            <w:tcW w:w="476" w:type="pct"/>
          </w:tcPr>
          <w:p w:rsidR="004436BB" w:rsidRPr="00A31439" w:rsidRDefault="004436BB" w:rsidP="004436BB">
            <w:pPr>
              <w:jc w:val="center"/>
            </w:pPr>
            <w:r w:rsidRPr="00A31439">
              <w:t>-</w:t>
            </w:r>
          </w:p>
          <w:p w:rsidR="004436BB" w:rsidRPr="00A31439" w:rsidRDefault="004436BB" w:rsidP="004436BB">
            <w:pPr>
              <w:jc w:val="center"/>
            </w:pPr>
          </w:p>
        </w:tc>
      </w:tr>
      <w:tr w:rsidR="004436BB" w:rsidRPr="00A31439" w:rsidTr="004436BB">
        <w:tc>
          <w:tcPr>
            <w:tcW w:w="283" w:type="pct"/>
            <w:shd w:val="clear" w:color="auto" w:fill="auto"/>
          </w:tcPr>
          <w:p w:rsidR="004436BB" w:rsidRPr="00A31439" w:rsidRDefault="004436BB" w:rsidP="004436BB">
            <w:pPr>
              <w:jc w:val="center"/>
            </w:pPr>
          </w:p>
        </w:tc>
        <w:tc>
          <w:tcPr>
            <w:tcW w:w="2526" w:type="pct"/>
            <w:shd w:val="clear" w:color="auto" w:fill="auto"/>
          </w:tcPr>
          <w:p w:rsidR="004436BB" w:rsidRPr="00A31439" w:rsidRDefault="004436BB" w:rsidP="004436BB"/>
        </w:tc>
        <w:tc>
          <w:tcPr>
            <w:tcW w:w="429" w:type="pct"/>
            <w:shd w:val="clear" w:color="auto" w:fill="auto"/>
          </w:tcPr>
          <w:p w:rsidR="004436BB" w:rsidRPr="00A31439" w:rsidRDefault="004436BB" w:rsidP="004436BB">
            <w:pPr>
              <w:jc w:val="center"/>
            </w:pPr>
          </w:p>
        </w:tc>
        <w:tc>
          <w:tcPr>
            <w:tcW w:w="380" w:type="pct"/>
            <w:shd w:val="clear" w:color="auto" w:fill="auto"/>
            <w:vAlign w:val="center"/>
          </w:tcPr>
          <w:p w:rsidR="004436BB" w:rsidRPr="00A31439" w:rsidRDefault="004436BB" w:rsidP="004436BB">
            <w:pPr>
              <w:jc w:val="center"/>
            </w:pPr>
          </w:p>
        </w:tc>
        <w:tc>
          <w:tcPr>
            <w:tcW w:w="429" w:type="pct"/>
            <w:vAlign w:val="center"/>
          </w:tcPr>
          <w:p w:rsidR="004436BB" w:rsidRPr="00A31439" w:rsidRDefault="004436BB" w:rsidP="004436BB">
            <w:pPr>
              <w:jc w:val="center"/>
            </w:pPr>
          </w:p>
        </w:tc>
        <w:tc>
          <w:tcPr>
            <w:tcW w:w="477" w:type="pct"/>
            <w:vAlign w:val="center"/>
          </w:tcPr>
          <w:p w:rsidR="004436BB" w:rsidRPr="00A31439" w:rsidRDefault="004436BB" w:rsidP="004436BB">
            <w:pPr>
              <w:jc w:val="center"/>
            </w:pPr>
          </w:p>
        </w:tc>
        <w:tc>
          <w:tcPr>
            <w:tcW w:w="476" w:type="pct"/>
          </w:tcPr>
          <w:p w:rsidR="004436BB" w:rsidRPr="00A31439" w:rsidRDefault="004436BB" w:rsidP="004436BB">
            <w:pPr>
              <w:jc w:val="center"/>
            </w:pPr>
          </w:p>
        </w:tc>
      </w:tr>
    </w:tbl>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right"/>
      </w:pPr>
    </w:p>
    <w:p w:rsidR="004436BB" w:rsidRPr="00A31439" w:rsidRDefault="004436BB" w:rsidP="004436BB"/>
    <w:p w:rsidR="004436BB" w:rsidRPr="00A31439" w:rsidRDefault="004436BB" w:rsidP="004436BB">
      <w:pPr>
        <w:jc w:val="right"/>
      </w:pPr>
    </w:p>
    <w:p w:rsidR="004436BB" w:rsidRPr="00A31439" w:rsidRDefault="004436BB" w:rsidP="004436BB">
      <w:pPr>
        <w:jc w:val="right"/>
      </w:pPr>
    </w:p>
    <w:p w:rsidR="004436BB" w:rsidRPr="00A31439" w:rsidRDefault="004436BB" w:rsidP="004436BB">
      <w:pPr>
        <w:rPr>
          <w:color w:val="FF0000"/>
        </w:rPr>
      </w:pPr>
    </w:p>
    <w:p w:rsidR="004436BB" w:rsidRPr="00A31439" w:rsidRDefault="004436BB" w:rsidP="004436BB">
      <w:pPr>
        <w:jc w:val="right"/>
      </w:pPr>
    </w:p>
    <w:p w:rsidR="004436BB" w:rsidRPr="00A31439" w:rsidRDefault="004436BB" w:rsidP="004436BB">
      <w:pPr>
        <w:jc w:val="center"/>
        <w:rPr>
          <w:b/>
          <w:sz w:val="28"/>
          <w:szCs w:val="28"/>
        </w:rPr>
      </w:pPr>
      <w:r w:rsidRPr="00A31439">
        <w:rPr>
          <w:b/>
          <w:sz w:val="28"/>
          <w:szCs w:val="28"/>
        </w:rPr>
        <w:t>Прогнозные значения показателей (индикаторов) Программы</w:t>
      </w:r>
    </w:p>
    <w:p w:rsidR="004436BB" w:rsidRPr="00A31439" w:rsidRDefault="004436BB" w:rsidP="004436BB">
      <w:pPr>
        <w:jc w:val="center"/>
        <w:rPr>
          <w:b/>
        </w:rPr>
      </w:pPr>
    </w:p>
    <w:tbl>
      <w:tblPr>
        <w:tblW w:w="4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5829"/>
        <w:gridCol w:w="1852"/>
        <w:gridCol w:w="1114"/>
        <w:gridCol w:w="1479"/>
        <w:gridCol w:w="1238"/>
        <w:gridCol w:w="1246"/>
      </w:tblGrid>
      <w:tr w:rsidR="004436BB" w:rsidRPr="00A31439" w:rsidTr="004436BB">
        <w:trPr>
          <w:trHeight w:val="323"/>
        </w:trPr>
        <w:tc>
          <w:tcPr>
            <w:tcW w:w="177" w:type="pct"/>
            <w:vMerge w:val="restart"/>
            <w:shd w:val="clear" w:color="auto" w:fill="auto"/>
          </w:tcPr>
          <w:p w:rsidR="004436BB" w:rsidRPr="00A31439" w:rsidRDefault="004436BB" w:rsidP="004436BB">
            <w:pPr>
              <w:jc w:val="center"/>
            </w:pPr>
            <w:r w:rsidRPr="00A31439">
              <w:t>№ п/п</w:t>
            </w:r>
          </w:p>
        </w:tc>
        <w:tc>
          <w:tcPr>
            <w:tcW w:w="2204" w:type="pct"/>
            <w:vMerge w:val="restart"/>
            <w:shd w:val="clear" w:color="auto" w:fill="auto"/>
          </w:tcPr>
          <w:p w:rsidR="004436BB" w:rsidRPr="00A31439" w:rsidRDefault="004436BB" w:rsidP="004436BB">
            <w:pPr>
              <w:jc w:val="center"/>
            </w:pPr>
            <w:r w:rsidRPr="00A31439">
              <w:t>Показатели (индикаторы)</w:t>
            </w:r>
          </w:p>
        </w:tc>
        <w:tc>
          <w:tcPr>
            <w:tcW w:w="700" w:type="pct"/>
            <w:vMerge w:val="restart"/>
            <w:shd w:val="clear" w:color="auto" w:fill="auto"/>
          </w:tcPr>
          <w:p w:rsidR="004436BB" w:rsidRPr="00A31439" w:rsidRDefault="004436BB" w:rsidP="004436BB">
            <w:pPr>
              <w:jc w:val="center"/>
            </w:pPr>
            <w:r w:rsidRPr="00A31439">
              <w:t>Ед.</w:t>
            </w:r>
          </w:p>
          <w:p w:rsidR="004436BB" w:rsidRPr="00A31439" w:rsidRDefault="004436BB" w:rsidP="004436BB">
            <w:pPr>
              <w:jc w:val="center"/>
            </w:pPr>
            <w:r w:rsidRPr="00A31439">
              <w:t>изм.</w:t>
            </w:r>
          </w:p>
        </w:tc>
        <w:tc>
          <w:tcPr>
            <w:tcW w:w="1919" w:type="pct"/>
            <w:gridSpan w:val="4"/>
            <w:shd w:val="clear" w:color="auto" w:fill="auto"/>
          </w:tcPr>
          <w:p w:rsidR="004436BB" w:rsidRPr="00A31439" w:rsidRDefault="004436BB" w:rsidP="004436BB">
            <w:pPr>
              <w:jc w:val="center"/>
            </w:pPr>
            <w:r w:rsidRPr="00A31439">
              <w:t>Значение  показателей</w:t>
            </w:r>
          </w:p>
        </w:tc>
      </w:tr>
      <w:tr w:rsidR="004436BB" w:rsidRPr="00A31439" w:rsidTr="004436BB">
        <w:trPr>
          <w:trHeight w:val="285"/>
        </w:trPr>
        <w:tc>
          <w:tcPr>
            <w:tcW w:w="177" w:type="pct"/>
            <w:vMerge/>
            <w:shd w:val="clear" w:color="auto" w:fill="auto"/>
          </w:tcPr>
          <w:p w:rsidR="004436BB" w:rsidRPr="00A31439" w:rsidRDefault="004436BB" w:rsidP="004436BB">
            <w:pPr>
              <w:jc w:val="center"/>
            </w:pPr>
          </w:p>
        </w:tc>
        <w:tc>
          <w:tcPr>
            <w:tcW w:w="2204" w:type="pct"/>
            <w:vMerge/>
            <w:shd w:val="clear" w:color="auto" w:fill="auto"/>
          </w:tcPr>
          <w:p w:rsidR="004436BB" w:rsidRPr="00A31439" w:rsidRDefault="004436BB" w:rsidP="004436BB">
            <w:pPr>
              <w:jc w:val="center"/>
            </w:pPr>
          </w:p>
        </w:tc>
        <w:tc>
          <w:tcPr>
            <w:tcW w:w="700" w:type="pct"/>
            <w:vMerge/>
            <w:shd w:val="clear" w:color="auto" w:fill="auto"/>
          </w:tcPr>
          <w:p w:rsidR="004436BB" w:rsidRPr="00A31439" w:rsidRDefault="004436BB" w:rsidP="004436BB">
            <w:pPr>
              <w:jc w:val="center"/>
            </w:pPr>
          </w:p>
        </w:tc>
        <w:tc>
          <w:tcPr>
            <w:tcW w:w="421" w:type="pct"/>
            <w:shd w:val="clear" w:color="auto" w:fill="auto"/>
          </w:tcPr>
          <w:p w:rsidR="004436BB" w:rsidRPr="00A31439" w:rsidRDefault="004436BB" w:rsidP="004436BB">
            <w:pPr>
              <w:jc w:val="center"/>
            </w:pPr>
            <w:r w:rsidRPr="00A31439">
              <w:t>2022год</w:t>
            </w:r>
          </w:p>
        </w:tc>
        <w:tc>
          <w:tcPr>
            <w:tcW w:w="559" w:type="pct"/>
          </w:tcPr>
          <w:p w:rsidR="004436BB" w:rsidRPr="00A31439" w:rsidRDefault="004436BB" w:rsidP="004436BB">
            <w:pPr>
              <w:jc w:val="center"/>
            </w:pPr>
            <w:r w:rsidRPr="00A31439">
              <w:t>2023 год</w:t>
            </w:r>
          </w:p>
        </w:tc>
        <w:tc>
          <w:tcPr>
            <w:tcW w:w="468" w:type="pct"/>
          </w:tcPr>
          <w:p w:rsidR="004436BB" w:rsidRPr="00A31439" w:rsidRDefault="004436BB" w:rsidP="004436BB">
            <w:pPr>
              <w:jc w:val="center"/>
            </w:pPr>
            <w:r w:rsidRPr="00A31439">
              <w:t>2024 год</w:t>
            </w:r>
          </w:p>
        </w:tc>
        <w:tc>
          <w:tcPr>
            <w:tcW w:w="471" w:type="pct"/>
          </w:tcPr>
          <w:p w:rsidR="004436BB" w:rsidRPr="00A31439" w:rsidRDefault="004436BB" w:rsidP="004436BB">
            <w:pPr>
              <w:jc w:val="center"/>
            </w:pPr>
            <w:r w:rsidRPr="00A31439">
              <w:t>2025 год</w:t>
            </w:r>
          </w:p>
        </w:tc>
      </w:tr>
      <w:tr w:rsidR="004436BB" w:rsidRPr="00A31439" w:rsidTr="004436BB">
        <w:tc>
          <w:tcPr>
            <w:tcW w:w="5000" w:type="pct"/>
            <w:gridSpan w:val="7"/>
            <w:shd w:val="clear" w:color="auto" w:fill="auto"/>
          </w:tcPr>
          <w:p w:rsidR="004436BB" w:rsidRPr="00A31439" w:rsidRDefault="004436BB" w:rsidP="004436BB">
            <w:pPr>
              <w:jc w:val="center"/>
              <w:rPr>
                <w:b/>
              </w:rPr>
            </w:pPr>
            <w:r w:rsidRPr="00A31439">
              <w:rPr>
                <w:b/>
              </w:rPr>
              <w:t>Цель. Увеличение производства продукции сельского хозяйства и повышение конкурентоспособности, обеспечение финансовой устойчивости товаропроизводителей агропромышленного комплекса и устойчивого развития сельских территорий, воспроизводство и повышение эффективности использования ресурсного потенциала  в сельском хозяйстве Комсомольского муниципального района</w:t>
            </w:r>
          </w:p>
        </w:tc>
      </w:tr>
      <w:tr w:rsidR="004436BB" w:rsidRPr="00A31439" w:rsidTr="004436BB">
        <w:tc>
          <w:tcPr>
            <w:tcW w:w="177" w:type="pct"/>
            <w:shd w:val="clear" w:color="auto" w:fill="auto"/>
          </w:tcPr>
          <w:p w:rsidR="004436BB" w:rsidRPr="00A31439" w:rsidRDefault="004436BB" w:rsidP="004436BB">
            <w:pPr>
              <w:jc w:val="center"/>
            </w:pPr>
            <w:r w:rsidRPr="00A31439">
              <w:t>1</w:t>
            </w:r>
          </w:p>
        </w:tc>
        <w:tc>
          <w:tcPr>
            <w:tcW w:w="2204" w:type="pct"/>
            <w:shd w:val="clear" w:color="auto" w:fill="auto"/>
          </w:tcPr>
          <w:p w:rsidR="004436BB" w:rsidRPr="00A31439" w:rsidRDefault="004436BB" w:rsidP="004436BB">
            <w:pPr>
              <w:jc w:val="center"/>
            </w:pPr>
            <w:r w:rsidRPr="00A31439">
              <w:t>Производство валовой продукции в хозяйствах всех категорий (в сопоставимых ценах)</w:t>
            </w:r>
          </w:p>
        </w:tc>
        <w:tc>
          <w:tcPr>
            <w:tcW w:w="700" w:type="pct"/>
            <w:shd w:val="clear" w:color="auto" w:fill="auto"/>
            <w:vAlign w:val="center"/>
          </w:tcPr>
          <w:p w:rsidR="004436BB" w:rsidRPr="00A31439" w:rsidRDefault="004436BB" w:rsidP="004436BB">
            <w:pPr>
              <w:jc w:val="center"/>
            </w:pPr>
            <w:r w:rsidRPr="00A31439">
              <w:t>Млн. рублей</w:t>
            </w:r>
          </w:p>
        </w:tc>
        <w:tc>
          <w:tcPr>
            <w:tcW w:w="421" w:type="pct"/>
            <w:shd w:val="clear" w:color="auto" w:fill="auto"/>
            <w:vAlign w:val="center"/>
          </w:tcPr>
          <w:p w:rsidR="004436BB" w:rsidRPr="00A31439" w:rsidRDefault="004436BB" w:rsidP="004436BB">
            <w:pPr>
              <w:jc w:val="center"/>
              <w:rPr>
                <w:sz w:val="22"/>
                <w:szCs w:val="22"/>
              </w:rPr>
            </w:pPr>
          </w:p>
          <w:p w:rsidR="004436BB" w:rsidRPr="00A31439" w:rsidRDefault="004436BB" w:rsidP="004436BB">
            <w:pPr>
              <w:jc w:val="center"/>
              <w:rPr>
                <w:sz w:val="22"/>
                <w:szCs w:val="22"/>
              </w:rPr>
            </w:pPr>
            <w:r w:rsidRPr="00A31439">
              <w:rPr>
                <w:sz w:val="22"/>
                <w:szCs w:val="22"/>
              </w:rPr>
              <w:t>394,20</w:t>
            </w:r>
          </w:p>
        </w:tc>
        <w:tc>
          <w:tcPr>
            <w:tcW w:w="559" w:type="pct"/>
          </w:tcPr>
          <w:p w:rsidR="004436BB" w:rsidRPr="00A31439" w:rsidRDefault="004436BB" w:rsidP="004436BB">
            <w:pPr>
              <w:jc w:val="center"/>
              <w:rPr>
                <w:sz w:val="22"/>
                <w:szCs w:val="22"/>
              </w:rPr>
            </w:pPr>
          </w:p>
          <w:p w:rsidR="004436BB" w:rsidRPr="00A31439" w:rsidRDefault="004436BB" w:rsidP="004436BB">
            <w:pPr>
              <w:jc w:val="center"/>
              <w:rPr>
                <w:sz w:val="16"/>
                <w:szCs w:val="16"/>
              </w:rPr>
            </w:pPr>
          </w:p>
          <w:p w:rsidR="004436BB" w:rsidRPr="00A31439" w:rsidRDefault="004436BB" w:rsidP="004436BB">
            <w:pPr>
              <w:jc w:val="center"/>
              <w:rPr>
                <w:sz w:val="22"/>
                <w:szCs w:val="22"/>
              </w:rPr>
            </w:pPr>
            <w:r w:rsidRPr="00A31439">
              <w:rPr>
                <w:sz w:val="22"/>
                <w:szCs w:val="22"/>
              </w:rPr>
              <w:t>394,90</w:t>
            </w:r>
          </w:p>
        </w:tc>
        <w:tc>
          <w:tcPr>
            <w:tcW w:w="468" w:type="pct"/>
          </w:tcPr>
          <w:p w:rsidR="004436BB" w:rsidRPr="00A31439" w:rsidRDefault="004436BB" w:rsidP="004436BB">
            <w:pPr>
              <w:jc w:val="center"/>
              <w:rPr>
                <w:sz w:val="22"/>
                <w:szCs w:val="22"/>
              </w:rPr>
            </w:pPr>
          </w:p>
          <w:p w:rsidR="004436BB" w:rsidRPr="00A31439" w:rsidRDefault="004436BB" w:rsidP="004436BB">
            <w:pPr>
              <w:jc w:val="center"/>
              <w:rPr>
                <w:sz w:val="16"/>
                <w:szCs w:val="16"/>
              </w:rPr>
            </w:pPr>
          </w:p>
          <w:p w:rsidR="004436BB" w:rsidRPr="00A31439" w:rsidRDefault="004436BB" w:rsidP="004436BB">
            <w:pPr>
              <w:jc w:val="center"/>
              <w:rPr>
                <w:sz w:val="22"/>
                <w:szCs w:val="22"/>
              </w:rPr>
            </w:pPr>
            <w:r w:rsidRPr="00A31439">
              <w:rPr>
                <w:sz w:val="22"/>
                <w:szCs w:val="22"/>
              </w:rPr>
              <w:t>395,30</w:t>
            </w:r>
          </w:p>
        </w:tc>
        <w:tc>
          <w:tcPr>
            <w:tcW w:w="471" w:type="pct"/>
          </w:tcPr>
          <w:p w:rsidR="004436BB" w:rsidRPr="00A31439" w:rsidRDefault="004436BB" w:rsidP="004436BB">
            <w:pPr>
              <w:jc w:val="center"/>
              <w:rPr>
                <w:sz w:val="22"/>
                <w:szCs w:val="22"/>
              </w:rPr>
            </w:pPr>
          </w:p>
          <w:p w:rsidR="004436BB" w:rsidRPr="00A31439" w:rsidRDefault="004436BB" w:rsidP="004436BB">
            <w:pPr>
              <w:jc w:val="center"/>
              <w:rPr>
                <w:sz w:val="16"/>
                <w:szCs w:val="16"/>
              </w:rPr>
            </w:pPr>
          </w:p>
          <w:p w:rsidR="004436BB" w:rsidRPr="00A31439" w:rsidRDefault="004436BB" w:rsidP="004436BB">
            <w:pPr>
              <w:jc w:val="center"/>
              <w:rPr>
                <w:sz w:val="22"/>
                <w:szCs w:val="22"/>
              </w:rPr>
            </w:pPr>
            <w:r w:rsidRPr="00A31439">
              <w:rPr>
                <w:sz w:val="22"/>
                <w:szCs w:val="22"/>
              </w:rPr>
              <w:t>395,30</w:t>
            </w:r>
          </w:p>
        </w:tc>
      </w:tr>
      <w:tr w:rsidR="004436BB" w:rsidRPr="00A31439" w:rsidTr="004436BB">
        <w:tc>
          <w:tcPr>
            <w:tcW w:w="177" w:type="pct"/>
            <w:shd w:val="clear" w:color="auto" w:fill="auto"/>
          </w:tcPr>
          <w:p w:rsidR="004436BB" w:rsidRPr="00A31439" w:rsidRDefault="004436BB" w:rsidP="004436BB">
            <w:pPr>
              <w:jc w:val="center"/>
            </w:pPr>
            <w:r w:rsidRPr="00A31439">
              <w:t>2</w:t>
            </w:r>
          </w:p>
        </w:tc>
        <w:tc>
          <w:tcPr>
            <w:tcW w:w="2204" w:type="pct"/>
            <w:shd w:val="clear" w:color="auto" w:fill="auto"/>
          </w:tcPr>
          <w:p w:rsidR="004436BB" w:rsidRPr="00A31439" w:rsidRDefault="004436BB" w:rsidP="004436BB">
            <w:pPr>
              <w:jc w:val="center"/>
            </w:pPr>
            <w:r w:rsidRPr="00A31439">
              <w:t>Индекс производства продукции сельского хозяйства в хозяйствах всех категорий в (сопоставимых ценах)</w:t>
            </w:r>
          </w:p>
        </w:tc>
        <w:tc>
          <w:tcPr>
            <w:tcW w:w="700" w:type="pct"/>
            <w:shd w:val="clear" w:color="auto" w:fill="auto"/>
          </w:tcPr>
          <w:p w:rsidR="004436BB" w:rsidRPr="00A31439" w:rsidRDefault="004436BB" w:rsidP="004436BB">
            <w:pPr>
              <w:jc w:val="center"/>
            </w:pPr>
            <w:r w:rsidRPr="00A31439">
              <w:t>в % к предыдущему году</w:t>
            </w:r>
          </w:p>
        </w:tc>
        <w:tc>
          <w:tcPr>
            <w:tcW w:w="421" w:type="pct"/>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103,3</w:t>
            </w:r>
          </w:p>
        </w:tc>
        <w:tc>
          <w:tcPr>
            <w:tcW w:w="559"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103,5</w:t>
            </w:r>
          </w:p>
        </w:tc>
        <w:tc>
          <w:tcPr>
            <w:tcW w:w="468"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103,5</w:t>
            </w:r>
          </w:p>
        </w:tc>
        <w:tc>
          <w:tcPr>
            <w:tcW w:w="471"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103,5</w:t>
            </w:r>
          </w:p>
        </w:tc>
      </w:tr>
      <w:tr w:rsidR="004436BB" w:rsidRPr="00A31439" w:rsidTr="004436BB">
        <w:tc>
          <w:tcPr>
            <w:tcW w:w="177" w:type="pct"/>
            <w:shd w:val="clear" w:color="auto" w:fill="auto"/>
          </w:tcPr>
          <w:p w:rsidR="004436BB" w:rsidRPr="00A31439" w:rsidRDefault="004436BB" w:rsidP="004436BB">
            <w:pPr>
              <w:jc w:val="center"/>
            </w:pPr>
            <w:r w:rsidRPr="00A31439">
              <w:t>3</w:t>
            </w:r>
          </w:p>
        </w:tc>
        <w:tc>
          <w:tcPr>
            <w:tcW w:w="2204" w:type="pct"/>
            <w:shd w:val="clear" w:color="auto" w:fill="auto"/>
          </w:tcPr>
          <w:p w:rsidR="004436BB" w:rsidRPr="00A31439" w:rsidRDefault="004436BB" w:rsidP="004436BB">
            <w:pPr>
              <w:jc w:val="center"/>
            </w:pPr>
            <w:r w:rsidRPr="00A31439">
              <w:t>Индекс производства продукции растениеводства в (сопоставимых ценах)</w:t>
            </w:r>
          </w:p>
        </w:tc>
        <w:tc>
          <w:tcPr>
            <w:tcW w:w="700" w:type="pct"/>
            <w:shd w:val="clear" w:color="auto" w:fill="auto"/>
          </w:tcPr>
          <w:p w:rsidR="004436BB" w:rsidRPr="00A31439" w:rsidRDefault="004436BB" w:rsidP="004436BB">
            <w:pPr>
              <w:jc w:val="center"/>
            </w:pPr>
            <w:r w:rsidRPr="00A31439">
              <w:t>в % к предыдущему году</w:t>
            </w:r>
          </w:p>
        </w:tc>
        <w:tc>
          <w:tcPr>
            <w:tcW w:w="421" w:type="pct"/>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102,9</w:t>
            </w:r>
          </w:p>
        </w:tc>
        <w:tc>
          <w:tcPr>
            <w:tcW w:w="559"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103,0</w:t>
            </w:r>
          </w:p>
        </w:tc>
        <w:tc>
          <w:tcPr>
            <w:tcW w:w="468"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103,0</w:t>
            </w:r>
          </w:p>
        </w:tc>
        <w:tc>
          <w:tcPr>
            <w:tcW w:w="471"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103,0</w:t>
            </w:r>
          </w:p>
        </w:tc>
      </w:tr>
      <w:tr w:rsidR="004436BB" w:rsidRPr="00A31439" w:rsidTr="004436BB">
        <w:tc>
          <w:tcPr>
            <w:tcW w:w="177" w:type="pct"/>
            <w:shd w:val="clear" w:color="auto" w:fill="auto"/>
          </w:tcPr>
          <w:p w:rsidR="004436BB" w:rsidRPr="00A31439" w:rsidRDefault="004436BB" w:rsidP="004436BB">
            <w:pPr>
              <w:jc w:val="center"/>
            </w:pPr>
            <w:r w:rsidRPr="00A31439">
              <w:t>4</w:t>
            </w:r>
          </w:p>
        </w:tc>
        <w:tc>
          <w:tcPr>
            <w:tcW w:w="2204" w:type="pct"/>
            <w:shd w:val="clear" w:color="auto" w:fill="auto"/>
          </w:tcPr>
          <w:p w:rsidR="004436BB" w:rsidRPr="00A31439" w:rsidRDefault="004436BB" w:rsidP="004436BB">
            <w:pPr>
              <w:jc w:val="center"/>
            </w:pPr>
            <w:r w:rsidRPr="00A31439">
              <w:t>Индекс производства продукции животноводства в (сопоставимых ценах)</w:t>
            </w:r>
          </w:p>
        </w:tc>
        <w:tc>
          <w:tcPr>
            <w:tcW w:w="700" w:type="pct"/>
            <w:shd w:val="clear" w:color="auto" w:fill="auto"/>
          </w:tcPr>
          <w:p w:rsidR="004436BB" w:rsidRPr="00A31439" w:rsidRDefault="004436BB" w:rsidP="004436BB">
            <w:pPr>
              <w:jc w:val="center"/>
            </w:pPr>
            <w:r w:rsidRPr="00A31439">
              <w:t>в % к предыдущему году</w:t>
            </w:r>
          </w:p>
        </w:tc>
        <w:tc>
          <w:tcPr>
            <w:tcW w:w="421" w:type="pct"/>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103,9</w:t>
            </w:r>
          </w:p>
        </w:tc>
        <w:tc>
          <w:tcPr>
            <w:tcW w:w="559"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103,9</w:t>
            </w:r>
          </w:p>
        </w:tc>
        <w:tc>
          <w:tcPr>
            <w:tcW w:w="468"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103,9</w:t>
            </w:r>
          </w:p>
        </w:tc>
        <w:tc>
          <w:tcPr>
            <w:tcW w:w="471"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103,9</w:t>
            </w:r>
          </w:p>
        </w:tc>
      </w:tr>
      <w:tr w:rsidR="004436BB" w:rsidRPr="00A31439" w:rsidTr="004436BB">
        <w:tc>
          <w:tcPr>
            <w:tcW w:w="177" w:type="pct"/>
            <w:shd w:val="clear" w:color="auto" w:fill="auto"/>
          </w:tcPr>
          <w:p w:rsidR="004436BB" w:rsidRPr="00A31439" w:rsidRDefault="004436BB" w:rsidP="004436BB">
            <w:pPr>
              <w:jc w:val="center"/>
            </w:pPr>
            <w:r w:rsidRPr="00A31439">
              <w:t>5</w:t>
            </w:r>
          </w:p>
        </w:tc>
        <w:tc>
          <w:tcPr>
            <w:tcW w:w="2204" w:type="pct"/>
            <w:shd w:val="clear" w:color="auto" w:fill="auto"/>
          </w:tcPr>
          <w:p w:rsidR="004436BB" w:rsidRPr="00A31439" w:rsidRDefault="004436BB" w:rsidP="004436BB">
            <w:pPr>
              <w:jc w:val="center"/>
            </w:pPr>
            <w:r w:rsidRPr="00A31439">
              <w:t>Рентабельность сельскохозяйственных организаций (с учётом субсидий)</w:t>
            </w:r>
          </w:p>
        </w:tc>
        <w:tc>
          <w:tcPr>
            <w:tcW w:w="700" w:type="pct"/>
            <w:shd w:val="clear" w:color="auto" w:fill="auto"/>
          </w:tcPr>
          <w:p w:rsidR="004436BB" w:rsidRPr="00A31439" w:rsidRDefault="004436BB" w:rsidP="004436BB">
            <w:pPr>
              <w:jc w:val="center"/>
            </w:pPr>
          </w:p>
          <w:p w:rsidR="004436BB" w:rsidRPr="00A31439" w:rsidRDefault="004436BB" w:rsidP="004436BB">
            <w:pPr>
              <w:jc w:val="center"/>
            </w:pPr>
            <w:r w:rsidRPr="00A31439">
              <w:t>%</w:t>
            </w:r>
          </w:p>
        </w:tc>
        <w:tc>
          <w:tcPr>
            <w:tcW w:w="421" w:type="pct"/>
            <w:shd w:val="clear" w:color="auto" w:fill="auto"/>
          </w:tcPr>
          <w:p w:rsidR="004436BB" w:rsidRPr="00A31439" w:rsidRDefault="004436BB" w:rsidP="004436BB">
            <w:pPr>
              <w:jc w:val="center"/>
            </w:pPr>
          </w:p>
          <w:p w:rsidR="004436BB" w:rsidRPr="00A31439" w:rsidRDefault="004436BB" w:rsidP="004436BB">
            <w:pPr>
              <w:jc w:val="center"/>
            </w:pPr>
            <w:r w:rsidRPr="00A31439">
              <w:t>13</w:t>
            </w:r>
          </w:p>
        </w:tc>
        <w:tc>
          <w:tcPr>
            <w:tcW w:w="559" w:type="pct"/>
          </w:tcPr>
          <w:p w:rsidR="004436BB" w:rsidRPr="00A31439" w:rsidRDefault="004436BB" w:rsidP="004436BB">
            <w:pPr>
              <w:jc w:val="center"/>
            </w:pPr>
          </w:p>
          <w:p w:rsidR="004436BB" w:rsidRPr="00A31439" w:rsidRDefault="004436BB" w:rsidP="004436BB">
            <w:pPr>
              <w:jc w:val="center"/>
            </w:pPr>
            <w:r w:rsidRPr="00A31439">
              <w:t>13</w:t>
            </w:r>
          </w:p>
        </w:tc>
        <w:tc>
          <w:tcPr>
            <w:tcW w:w="468" w:type="pct"/>
          </w:tcPr>
          <w:p w:rsidR="004436BB" w:rsidRPr="00A31439" w:rsidRDefault="004436BB" w:rsidP="004436BB">
            <w:pPr>
              <w:jc w:val="center"/>
            </w:pPr>
          </w:p>
          <w:p w:rsidR="004436BB" w:rsidRPr="00A31439" w:rsidRDefault="004436BB" w:rsidP="004436BB">
            <w:pPr>
              <w:jc w:val="center"/>
            </w:pPr>
            <w:r w:rsidRPr="00A31439">
              <w:t>13</w:t>
            </w:r>
          </w:p>
        </w:tc>
        <w:tc>
          <w:tcPr>
            <w:tcW w:w="471" w:type="pct"/>
          </w:tcPr>
          <w:p w:rsidR="004436BB" w:rsidRPr="00A31439" w:rsidRDefault="004436BB" w:rsidP="004436BB">
            <w:pPr>
              <w:jc w:val="center"/>
            </w:pPr>
          </w:p>
          <w:p w:rsidR="004436BB" w:rsidRPr="00A31439" w:rsidRDefault="004436BB" w:rsidP="004436BB">
            <w:pPr>
              <w:jc w:val="center"/>
            </w:pPr>
            <w:r w:rsidRPr="00A31439">
              <w:t>13</w:t>
            </w:r>
          </w:p>
        </w:tc>
      </w:tr>
      <w:tr w:rsidR="004436BB" w:rsidRPr="00A31439" w:rsidTr="004436BB">
        <w:trPr>
          <w:trHeight w:val="1036"/>
        </w:trPr>
        <w:tc>
          <w:tcPr>
            <w:tcW w:w="177" w:type="pct"/>
            <w:shd w:val="clear" w:color="auto" w:fill="auto"/>
          </w:tcPr>
          <w:p w:rsidR="004436BB" w:rsidRPr="00A31439" w:rsidRDefault="004436BB" w:rsidP="004436BB">
            <w:pPr>
              <w:jc w:val="center"/>
            </w:pPr>
            <w:r w:rsidRPr="00A31439">
              <w:t>6</w:t>
            </w:r>
          </w:p>
        </w:tc>
        <w:tc>
          <w:tcPr>
            <w:tcW w:w="2204" w:type="pct"/>
            <w:shd w:val="clear" w:color="auto" w:fill="auto"/>
          </w:tcPr>
          <w:p w:rsidR="004436BB" w:rsidRPr="00A31439" w:rsidRDefault="004436BB" w:rsidP="004436BB">
            <w:pPr>
              <w:jc w:val="center"/>
            </w:pPr>
            <w:r w:rsidRPr="00A31439">
              <w:t>Среднемесячная номинальная заработная плата в сельскохозяйственных организациях</w:t>
            </w:r>
          </w:p>
        </w:tc>
        <w:tc>
          <w:tcPr>
            <w:tcW w:w="700" w:type="pct"/>
            <w:shd w:val="clear" w:color="auto" w:fill="auto"/>
          </w:tcPr>
          <w:p w:rsidR="004436BB" w:rsidRPr="00A31439" w:rsidRDefault="004436BB" w:rsidP="004436BB">
            <w:pPr>
              <w:jc w:val="center"/>
            </w:pPr>
          </w:p>
          <w:p w:rsidR="004436BB" w:rsidRPr="00A31439" w:rsidRDefault="004436BB" w:rsidP="004436BB">
            <w:pPr>
              <w:jc w:val="center"/>
            </w:pPr>
            <w:r w:rsidRPr="00A31439">
              <w:t>рублей</w:t>
            </w:r>
          </w:p>
        </w:tc>
        <w:tc>
          <w:tcPr>
            <w:tcW w:w="421" w:type="pct"/>
            <w:shd w:val="clear" w:color="auto" w:fill="auto"/>
          </w:tcPr>
          <w:p w:rsidR="004436BB" w:rsidRPr="00A31439" w:rsidRDefault="004436BB" w:rsidP="004436BB">
            <w:pPr>
              <w:jc w:val="center"/>
            </w:pPr>
          </w:p>
          <w:p w:rsidR="004436BB" w:rsidRPr="00A31439" w:rsidRDefault="004436BB" w:rsidP="004436BB">
            <w:pPr>
              <w:jc w:val="center"/>
            </w:pPr>
            <w:r w:rsidRPr="00A31439">
              <w:t>17500</w:t>
            </w:r>
          </w:p>
        </w:tc>
        <w:tc>
          <w:tcPr>
            <w:tcW w:w="559" w:type="pct"/>
          </w:tcPr>
          <w:p w:rsidR="004436BB" w:rsidRPr="00A31439" w:rsidRDefault="004436BB" w:rsidP="004436BB">
            <w:pPr>
              <w:jc w:val="center"/>
            </w:pPr>
          </w:p>
          <w:p w:rsidR="004436BB" w:rsidRPr="00A31439" w:rsidRDefault="004436BB" w:rsidP="004436BB">
            <w:pPr>
              <w:jc w:val="center"/>
            </w:pPr>
            <w:r w:rsidRPr="00A31439">
              <w:t>17500</w:t>
            </w:r>
          </w:p>
        </w:tc>
        <w:tc>
          <w:tcPr>
            <w:tcW w:w="468" w:type="pct"/>
          </w:tcPr>
          <w:p w:rsidR="004436BB" w:rsidRPr="00A31439" w:rsidRDefault="004436BB" w:rsidP="004436BB">
            <w:pPr>
              <w:jc w:val="center"/>
            </w:pPr>
          </w:p>
          <w:p w:rsidR="004436BB" w:rsidRPr="00A31439" w:rsidRDefault="004436BB" w:rsidP="004436BB">
            <w:pPr>
              <w:jc w:val="center"/>
            </w:pPr>
            <w:r w:rsidRPr="00A31439">
              <w:t>18000</w:t>
            </w:r>
          </w:p>
        </w:tc>
        <w:tc>
          <w:tcPr>
            <w:tcW w:w="471" w:type="pct"/>
          </w:tcPr>
          <w:p w:rsidR="004436BB" w:rsidRPr="00A31439" w:rsidRDefault="004436BB" w:rsidP="004436BB">
            <w:pPr>
              <w:jc w:val="center"/>
            </w:pPr>
          </w:p>
          <w:p w:rsidR="004436BB" w:rsidRPr="00A31439" w:rsidRDefault="004436BB" w:rsidP="004436BB">
            <w:pPr>
              <w:jc w:val="center"/>
            </w:pPr>
            <w:r w:rsidRPr="00A31439">
              <w:t>18000</w:t>
            </w:r>
          </w:p>
        </w:tc>
      </w:tr>
    </w:tbl>
    <w:p w:rsidR="004436BB" w:rsidRPr="00A31439" w:rsidRDefault="004436BB" w:rsidP="004436BB">
      <w:pPr>
        <w:jc w:val="cente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r w:rsidRPr="00A31439">
        <w:rPr>
          <w:b/>
          <w:sz w:val="28"/>
          <w:szCs w:val="28"/>
        </w:rPr>
        <w:t>14. Ресурсное обеспечение реализации Программы</w:t>
      </w:r>
    </w:p>
    <w:p w:rsidR="004436BB" w:rsidRPr="00A31439" w:rsidRDefault="004436BB" w:rsidP="004436BB">
      <w:pPr>
        <w:jc w:val="center"/>
        <w:rPr>
          <w:b/>
          <w:sz w:val="28"/>
          <w:szCs w:val="28"/>
        </w:rPr>
      </w:pPr>
    </w:p>
    <w:tbl>
      <w:tblPr>
        <w:tblW w:w="510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19"/>
        <w:gridCol w:w="7513"/>
        <w:gridCol w:w="1381"/>
        <w:gridCol w:w="1678"/>
        <w:gridCol w:w="1545"/>
        <w:gridCol w:w="1671"/>
        <w:gridCol w:w="1671"/>
      </w:tblGrid>
      <w:tr w:rsidR="004436BB" w:rsidRPr="00A31439" w:rsidTr="004436BB">
        <w:trPr>
          <w:trHeight w:val="61"/>
        </w:trPr>
        <w:tc>
          <w:tcPr>
            <w:tcW w:w="202" w:type="pct"/>
            <w:vMerge w:val="restart"/>
            <w:shd w:val="clear" w:color="auto" w:fill="auto"/>
            <w:vAlign w:val="center"/>
          </w:tcPr>
          <w:p w:rsidR="004436BB" w:rsidRPr="00A31439" w:rsidRDefault="004436BB" w:rsidP="004436BB">
            <w:pPr>
              <w:jc w:val="center"/>
            </w:pPr>
            <w:r w:rsidRPr="00A31439">
              <w:t>№</w:t>
            </w:r>
          </w:p>
          <w:p w:rsidR="004436BB" w:rsidRPr="00A31439" w:rsidRDefault="004436BB" w:rsidP="004436BB">
            <w:pPr>
              <w:jc w:val="center"/>
            </w:pPr>
            <w:r w:rsidRPr="00A31439">
              <w:t>п/п</w:t>
            </w:r>
          </w:p>
        </w:tc>
        <w:tc>
          <w:tcPr>
            <w:tcW w:w="2335" w:type="pct"/>
            <w:gridSpan w:val="2"/>
            <w:vMerge w:val="restart"/>
            <w:shd w:val="clear" w:color="auto" w:fill="auto"/>
            <w:vAlign w:val="center"/>
          </w:tcPr>
          <w:p w:rsidR="004436BB" w:rsidRPr="00A31439" w:rsidRDefault="004436BB" w:rsidP="004436BB">
            <w:pPr>
              <w:jc w:val="center"/>
            </w:pPr>
            <w:r w:rsidRPr="00A31439">
              <w:t>Наименование подпрограммы</w:t>
            </w:r>
          </w:p>
        </w:tc>
        <w:tc>
          <w:tcPr>
            <w:tcW w:w="1945" w:type="pct"/>
            <w:gridSpan w:val="4"/>
            <w:shd w:val="clear" w:color="auto" w:fill="auto"/>
          </w:tcPr>
          <w:p w:rsidR="004436BB" w:rsidRPr="00A31439" w:rsidRDefault="004436BB" w:rsidP="004436BB">
            <w:pPr>
              <w:jc w:val="center"/>
            </w:pPr>
            <w:r w:rsidRPr="00A31439">
              <w:t>Объём финансирования по годам (тыс. руб.)</w:t>
            </w:r>
          </w:p>
        </w:tc>
        <w:tc>
          <w:tcPr>
            <w:tcW w:w="518" w:type="pct"/>
            <w:vAlign w:val="center"/>
          </w:tcPr>
          <w:p w:rsidR="004436BB" w:rsidRPr="00A31439" w:rsidRDefault="004436BB" w:rsidP="004436BB">
            <w:pPr>
              <w:jc w:val="center"/>
            </w:pPr>
            <w:r w:rsidRPr="00A31439">
              <w:t>Всего</w:t>
            </w:r>
          </w:p>
        </w:tc>
      </w:tr>
      <w:tr w:rsidR="004436BB" w:rsidRPr="00A31439" w:rsidTr="004436BB">
        <w:trPr>
          <w:trHeight w:val="153"/>
        </w:trPr>
        <w:tc>
          <w:tcPr>
            <w:tcW w:w="202" w:type="pct"/>
            <w:vMerge/>
            <w:shd w:val="clear" w:color="auto" w:fill="auto"/>
          </w:tcPr>
          <w:p w:rsidR="004436BB" w:rsidRPr="00A31439" w:rsidRDefault="004436BB" w:rsidP="004436BB">
            <w:pPr>
              <w:jc w:val="center"/>
            </w:pPr>
          </w:p>
        </w:tc>
        <w:tc>
          <w:tcPr>
            <w:tcW w:w="2335" w:type="pct"/>
            <w:gridSpan w:val="2"/>
            <w:vMerge/>
            <w:shd w:val="clear" w:color="auto" w:fill="auto"/>
          </w:tcPr>
          <w:p w:rsidR="004436BB" w:rsidRPr="00A31439" w:rsidRDefault="004436BB" w:rsidP="004436BB">
            <w:pPr>
              <w:jc w:val="center"/>
            </w:pPr>
          </w:p>
        </w:tc>
        <w:tc>
          <w:tcPr>
            <w:tcW w:w="428" w:type="pct"/>
            <w:vAlign w:val="center"/>
          </w:tcPr>
          <w:p w:rsidR="004436BB" w:rsidRPr="00A31439" w:rsidRDefault="004436BB" w:rsidP="004436BB">
            <w:pPr>
              <w:jc w:val="center"/>
            </w:pPr>
            <w:r w:rsidRPr="00A31439">
              <w:t>2022 г.</w:t>
            </w:r>
          </w:p>
        </w:tc>
        <w:tc>
          <w:tcPr>
            <w:tcW w:w="520" w:type="pct"/>
            <w:vAlign w:val="center"/>
          </w:tcPr>
          <w:p w:rsidR="004436BB" w:rsidRPr="00A31439" w:rsidRDefault="004436BB" w:rsidP="004436BB">
            <w:pPr>
              <w:jc w:val="center"/>
            </w:pPr>
            <w:r w:rsidRPr="00A31439">
              <w:t>2023 г.</w:t>
            </w:r>
          </w:p>
        </w:tc>
        <w:tc>
          <w:tcPr>
            <w:tcW w:w="479" w:type="pct"/>
            <w:vAlign w:val="center"/>
          </w:tcPr>
          <w:p w:rsidR="004436BB" w:rsidRPr="00A31439" w:rsidRDefault="004436BB" w:rsidP="004436BB">
            <w:pPr>
              <w:jc w:val="center"/>
            </w:pPr>
            <w:r w:rsidRPr="00A31439">
              <w:t>2024 г.</w:t>
            </w:r>
          </w:p>
        </w:tc>
        <w:tc>
          <w:tcPr>
            <w:tcW w:w="518" w:type="pct"/>
          </w:tcPr>
          <w:p w:rsidR="004436BB" w:rsidRPr="00A31439" w:rsidRDefault="004436BB" w:rsidP="004436BB">
            <w:pPr>
              <w:jc w:val="center"/>
            </w:pPr>
            <w:r w:rsidRPr="00A31439">
              <w:t>2025 г.</w:t>
            </w:r>
          </w:p>
        </w:tc>
        <w:tc>
          <w:tcPr>
            <w:tcW w:w="518" w:type="pct"/>
          </w:tcPr>
          <w:p w:rsidR="004436BB" w:rsidRPr="00A31439" w:rsidRDefault="004436BB" w:rsidP="004436BB"/>
        </w:tc>
      </w:tr>
      <w:tr w:rsidR="004436BB" w:rsidRPr="00A31439" w:rsidTr="004436BB">
        <w:trPr>
          <w:trHeight w:val="758"/>
        </w:trPr>
        <w:tc>
          <w:tcPr>
            <w:tcW w:w="202" w:type="pct"/>
            <w:vMerge w:val="restart"/>
            <w:shd w:val="clear" w:color="auto" w:fill="auto"/>
          </w:tcPr>
          <w:p w:rsidR="004436BB" w:rsidRPr="00A31439" w:rsidRDefault="004436BB" w:rsidP="004436BB">
            <w:pPr>
              <w:jc w:val="right"/>
              <w:rPr>
                <w:b/>
              </w:rPr>
            </w:pPr>
          </w:p>
          <w:p w:rsidR="004436BB" w:rsidRPr="00A31439" w:rsidRDefault="004436BB" w:rsidP="004436BB">
            <w:pPr>
              <w:jc w:val="right"/>
              <w:rPr>
                <w:b/>
              </w:rPr>
            </w:pPr>
          </w:p>
          <w:p w:rsidR="004436BB" w:rsidRPr="00A31439" w:rsidRDefault="004436BB" w:rsidP="004436BB">
            <w:pPr>
              <w:jc w:val="right"/>
              <w:rPr>
                <w:b/>
              </w:rPr>
            </w:pPr>
          </w:p>
          <w:p w:rsidR="004436BB" w:rsidRPr="00A31439" w:rsidRDefault="004436BB" w:rsidP="004436BB">
            <w:pPr>
              <w:jc w:val="right"/>
              <w:rPr>
                <w:b/>
              </w:rPr>
            </w:pPr>
          </w:p>
          <w:p w:rsidR="004436BB" w:rsidRPr="00A31439" w:rsidRDefault="004436BB" w:rsidP="004436BB">
            <w:pPr>
              <w:jc w:val="center"/>
            </w:pPr>
            <w:r w:rsidRPr="00A31439">
              <w:t>1.</w:t>
            </w:r>
          </w:p>
          <w:p w:rsidR="004436BB" w:rsidRPr="00A31439" w:rsidRDefault="004436BB" w:rsidP="004436BB">
            <w:pPr>
              <w:jc w:val="right"/>
              <w:rPr>
                <w:b/>
              </w:rPr>
            </w:pPr>
          </w:p>
          <w:p w:rsidR="004436BB" w:rsidRPr="00A31439" w:rsidRDefault="004436BB" w:rsidP="004436BB">
            <w:pPr>
              <w:jc w:val="center"/>
            </w:pPr>
          </w:p>
          <w:p w:rsidR="004436BB" w:rsidRPr="00A31439" w:rsidRDefault="004436BB" w:rsidP="004436BB">
            <w:pPr>
              <w:jc w:val="center"/>
            </w:pPr>
          </w:p>
        </w:tc>
        <w:tc>
          <w:tcPr>
            <w:tcW w:w="2335" w:type="pct"/>
            <w:gridSpan w:val="2"/>
            <w:shd w:val="clear" w:color="auto" w:fill="auto"/>
          </w:tcPr>
          <w:p w:rsidR="004436BB" w:rsidRPr="00A31439" w:rsidRDefault="004436BB" w:rsidP="004436BB">
            <w:pPr>
              <w:jc w:val="center"/>
              <w:rPr>
                <w:b/>
                <w:u w:val="single"/>
              </w:rPr>
            </w:pPr>
            <w:r w:rsidRPr="00A31439">
              <w:rPr>
                <w:b/>
                <w:u w:val="single"/>
              </w:rPr>
              <w:t>«Устойчивое развитие сельских территорий Комсомольского муниципального района на 2014-2024годы»</w:t>
            </w:r>
          </w:p>
          <w:p w:rsidR="004436BB" w:rsidRPr="00A31439" w:rsidRDefault="004436BB" w:rsidP="004436BB">
            <w:pPr>
              <w:jc w:val="center"/>
            </w:pPr>
          </w:p>
          <w:p w:rsidR="004436BB" w:rsidRPr="00A31439" w:rsidRDefault="004436BB" w:rsidP="004436BB">
            <w:pPr>
              <w:jc w:val="center"/>
            </w:pPr>
            <w:r w:rsidRPr="00A31439">
              <w:t>всего:</w:t>
            </w:r>
          </w:p>
        </w:tc>
        <w:tc>
          <w:tcPr>
            <w:tcW w:w="428"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520"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479"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r>
      <w:tr w:rsidR="004436BB" w:rsidRPr="00A31439" w:rsidTr="004436BB">
        <w:trPr>
          <w:trHeight w:val="435"/>
        </w:trPr>
        <w:tc>
          <w:tcPr>
            <w:tcW w:w="202" w:type="pct"/>
            <w:vMerge/>
            <w:shd w:val="clear" w:color="auto" w:fill="auto"/>
          </w:tcPr>
          <w:p w:rsidR="004436BB" w:rsidRPr="00A31439" w:rsidRDefault="004436BB" w:rsidP="004436BB">
            <w:pPr>
              <w:jc w:val="right"/>
              <w:rPr>
                <w:b/>
              </w:rPr>
            </w:pPr>
          </w:p>
        </w:tc>
        <w:tc>
          <w:tcPr>
            <w:tcW w:w="2335" w:type="pct"/>
            <w:gridSpan w:val="2"/>
            <w:shd w:val="clear" w:color="auto" w:fill="auto"/>
          </w:tcPr>
          <w:p w:rsidR="004436BB" w:rsidRPr="00A31439" w:rsidRDefault="004436BB" w:rsidP="004436BB">
            <w:pPr>
              <w:jc w:val="center"/>
            </w:pPr>
          </w:p>
          <w:p w:rsidR="004436BB" w:rsidRPr="00A31439" w:rsidRDefault="004436BB" w:rsidP="004436BB">
            <w:pPr>
              <w:jc w:val="center"/>
            </w:pPr>
            <w:r w:rsidRPr="00A31439">
              <w:t>федеральный бюджет:</w:t>
            </w:r>
          </w:p>
        </w:tc>
        <w:tc>
          <w:tcPr>
            <w:tcW w:w="428" w:type="pct"/>
          </w:tcPr>
          <w:p w:rsidR="004436BB" w:rsidRPr="00A31439" w:rsidRDefault="004436BB" w:rsidP="004436BB">
            <w:pPr>
              <w:jc w:val="center"/>
            </w:pPr>
          </w:p>
          <w:p w:rsidR="004436BB" w:rsidRPr="00A31439" w:rsidRDefault="004436BB" w:rsidP="004436BB">
            <w:pPr>
              <w:jc w:val="center"/>
            </w:pPr>
            <w:r w:rsidRPr="00A31439">
              <w:t>0,00</w:t>
            </w:r>
          </w:p>
        </w:tc>
        <w:tc>
          <w:tcPr>
            <w:tcW w:w="520" w:type="pct"/>
          </w:tcPr>
          <w:p w:rsidR="004436BB" w:rsidRPr="00A31439" w:rsidRDefault="004436BB" w:rsidP="004436BB">
            <w:pPr>
              <w:jc w:val="center"/>
            </w:pPr>
          </w:p>
          <w:p w:rsidR="004436BB" w:rsidRPr="00A31439" w:rsidRDefault="004436BB" w:rsidP="004436BB">
            <w:pPr>
              <w:jc w:val="center"/>
            </w:pPr>
            <w:r w:rsidRPr="00A31439">
              <w:t>0,00</w:t>
            </w:r>
          </w:p>
        </w:tc>
        <w:tc>
          <w:tcPr>
            <w:tcW w:w="479" w:type="pct"/>
          </w:tcPr>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r w:rsidRPr="00A31439">
              <w:t>0,00</w:t>
            </w:r>
          </w:p>
        </w:tc>
      </w:tr>
      <w:tr w:rsidR="004436BB" w:rsidRPr="00A31439" w:rsidTr="004436BB">
        <w:trPr>
          <w:trHeight w:val="420"/>
        </w:trPr>
        <w:tc>
          <w:tcPr>
            <w:tcW w:w="202" w:type="pct"/>
            <w:vMerge/>
            <w:shd w:val="clear" w:color="auto" w:fill="auto"/>
          </w:tcPr>
          <w:p w:rsidR="004436BB" w:rsidRPr="00A31439" w:rsidRDefault="004436BB" w:rsidP="004436BB">
            <w:pPr>
              <w:jc w:val="right"/>
              <w:rPr>
                <w:b/>
              </w:rPr>
            </w:pPr>
          </w:p>
        </w:tc>
        <w:tc>
          <w:tcPr>
            <w:tcW w:w="2335" w:type="pct"/>
            <w:gridSpan w:val="2"/>
            <w:shd w:val="clear" w:color="auto" w:fill="auto"/>
          </w:tcPr>
          <w:p w:rsidR="004436BB" w:rsidRPr="00A31439" w:rsidRDefault="004436BB" w:rsidP="004436BB">
            <w:pPr>
              <w:jc w:val="center"/>
            </w:pPr>
          </w:p>
          <w:p w:rsidR="004436BB" w:rsidRPr="00A31439" w:rsidRDefault="004436BB" w:rsidP="004436BB">
            <w:pPr>
              <w:jc w:val="center"/>
            </w:pPr>
            <w:r w:rsidRPr="00A31439">
              <w:t>областной бюджет:</w:t>
            </w:r>
          </w:p>
        </w:tc>
        <w:tc>
          <w:tcPr>
            <w:tcW w:w="428" w:type="pct"/>
          </w:tcPr>
          <w:p w:rsidR="004436BB" w:rsidRPr="00A31439" w:rsidRDefault="004436BB" w:rsidP="004436BB">
            <w:pPr>
              <w:jc w:val="center"/>
            </w:pPr>
          </w:p>
          <w:p w:rsidR="004436BB" w:rsidRPr="00A31439" w:rsidRDefault="004436BB" w:rsidP="004436BB">
            <w:pPr>
              <w:jc w:val="center"/>
            </w:pPr>
            <w:r w:rsidRPr="00A31439">
              <w:t>0,00</w:t>
            </w:r>
          </w:p>
        </w:tc>
        <w:tc>
          <w:tcPr>
            <w:tcW w:w="520" w:type="pct"/>
          </w:tcPr>
          <w:p w:rsidR="004436BB" w:rsidRPr="00A31439" w:rsidRDefault="004436BB" w:rsidP="004436BB">
            <w:pPr>
              <w:jc w:val="center"/>
            </w:pPr>
          </w:p>
          <w:p w:rsidR="004436BB" w:rsidRPr="00A31439" w:rsidRDefault="004436BB" w:rsidP="004436BB">
            <w:pPr>
              <w:jc w:val="center"/>
            </w:pPr>
            <w:r w:rsidRPr="00A31439">
              <w:t>0,00</w:t>
            </w:r>
          </w:p>
        </w:tc>
        <w:tc>
          <w:tcPr>
            <w:tcW w:w="479" w:type="pct"/>
          </w:tcPr>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r w:rsidRPr="00A31439">
              <w:t>0,00</w:t>
            </w:r>
          </w:p>
        </w:tc>
      </w:tr>
      <w:tr w:rsidR="004436BB" w:rsidRPr="00A31439" w:rsidTr="004436BB">
        <w:trPr>
          <w:trHeight w:val="480"/>
        </w:trPr>
        <w:tc>
          <w:tcPr>
            <w:tcW w:w="202" w:type="pct"/>
            <w:vMerge/>
            <w:shd w:val="clear" w:color="auto" w:fill="auto"/>
          </w:tcPr>
          <w:p w:rsidR="004436BB" w:rsidRPr="00A31439" w:rsidRDefault="004436BB" w:rsidP="004436BB">
            <w:pPr>
              <w:jc w:val="right"/>
              <w:rPr>
                <w:b/>
              </w:rPr>
            </w:pPr>
          </w:p>
        </w:tc>
        <w:tc>
          <w:tcPr>
            <w:tcW w:w="2335" w:type="pct"/>
            <w:gridSpan w:val="2"/>
            <w:shd w:val="clear" w:color="auto" w:fill="auto"/>
          </w:tcPr>
          <w:p w:rsidR="004436BB" w:rsidRPr="00A31439" w:rsidRDefault="004436BB" w:rsidP="004436BB">
            <w:pPr>
              <w:jc w:val="center"/>
            </w:pPr>
          </w:p>
          <w:p w:rsidR="004436BB" w:rsidRPr="00A31439" w:rsidRDefault="004436BB" w:rsidP="004436BB">
            <w:pPr>
              <w:jc w:val="center"/>
            </w:pPr>
            <w:r w:rsidRPr="00A31439">
              <w:t>районный бюджет:</w:t>
            </w:r>
          </w:p>
        </w:tc>
        <w:tc>
          <w:tcPr>
            <w:tcW w:w="428" w:type="pct"/>
          </w:tcPr>
          <w:p w:rsidR="004436BB" w:rsidRPr="00A31439" w:rsidRDefault="004436BB" w:rsidP="004436BB">
            <w:pPr>
              <w:jc w:val="center"/>
            </w:pPr>
          </w:p>
          <w:p w:rsidR="004436BB" w:rsidRPr="00A31439" w:rsidRDefault="004436BB" w:rsidP="004436BB">
            <w:pPr>
              <w:jc w:val="center"/>
            </w:pPr>
            <w:r w:rsidRPr="00A31439">
              <w:t>0,00</w:t>
            </w:r>
          </w:p>
        </w:tc>
        <w:tc>
          <w:tcPr>
            <w:tcW w:w="520" w:type="pct"/>
          </w:tcPr>
          <w:p w:rsidR="004436BB" w:rsidRPr="00A31439" w:rsidRDefault="004436BB" w:rsidP="004436BB">
            <w:pPr>
              <w:jc w:val="center"/>
            </w:pPr>
          </w:p>
          <w:p w:rsidR="004436BB" w:rsidRPr="00A31439" w:rsidRDefault="004436BB" w:rsidP="004436BB">
            <w:pPr>
              <w:jc w:val="center"/>
            </w:pPr>
            <w:r w:rsidRPr="00A31439">
              <w:t>0,00</w:t>
            </w:r>
          </w:p>
        </w:tc>
        <w:tc>
          <w:tcPr>
            <w:tcW w:w="479" w:type="pct"/>
          </w:tcPr>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r w:rsidRPr="00A31439">
              <w:t>0,00</w:t>
            </w:r>
          </w:p>
        </w:tc>
        <w:tc>
          <w:tcPr>
            <w:tcW w:w="518" w:type="pct"/>
          </w:tcPr>
          <w:p w:rsidR="004436BB" w:rsidRPr="00A31439" w:rsidRDefault="004436BB" w:rsidP="004436BB">
            <w:pPr>
              <w:jc w:val="center"/>
            </w:pPr>
          </w:p>
          <w:p w:rsidR="004436BB" w:rsidRPr="00A31439" w:rsidRDefault="004436BB" w:rsidP="004436BB">
            <w:pPr>
              <w:jc w:val="center"/>
            </w:pPr>
            <w:r w:rsidRPr="00A31439">
              <w:t>0,00</w:t>
            </w:r>
          </w:p>
        </w:tc>
      </w:tr>
      <w:tr w:rsidR="004436BB" w:rsidRPr="00A31439" w:rsidTr="004436BB">
        <w:trPr>
          <w:trHeight w:val="679"/>
        </w:trPr>
        <w:tc>
          <w:tcPr>
            <w:tcW w:w="208" w:type="pct"/>
            <w:gridSpan w:val="2"/>
            <w:vMerge w:val="restart"/>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2.</w:t>
            </w:r>
          </w:p>
        </w:tc>
        <w:tc>
          <w:tcPr>
            <w:tcW w:w="2329" w:type="pct"/>
            <w:shd w:val="clear" w:color="auto" w:fill="auto"/>
          </w:tcPr>
          <w:p w:rsidR="004436BB" w:rsidRPr="00A31439" w:rsidRDefault="004436BB" w:rsidP="004436BB">
            <w:pPr>
              <w:jc w:val="center"/>
              <w:rPr>
                <w:b/>
                <w:u w:val="single"/>
              </w:rPr>
            </w:pPr>
            <w:r w:rsidRPr="00A31439">
              <w:rPr>
                <w:b/>
                <w:u w:val="single"/>
              </w:rPr>
              <w:t>«Комплексное развитие сельских территорий»</w:t>
            </w:r>
          </w:p>
          <w:p w:rsidR="004436BB" w:rsidRPr="00A31439" w:rsidRDefault="004436BB" w:rsidP="004436BB">
            <w:pPr>
              <w:jc w:val="center"/>
            </w:pPr>
          </w:p>
          <w:p w:rsidR="004436BB" w:rsidRPr="00A31439" w:rsidRDefault="004436BB" w:rsidP="004436BB">
            <w:pPr>
              <w:jc w:val="center"/>
            </w:pPr>
            <w:r w:rsidRPr="00A31439">
              <w:t>всего:</w:t>
            </w:r>
          </w:p>
        </w:tc>
        <w:tc>
          <w:tcPr>
            <w:tcW w:w="42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520" w:type="pct"/>
            <w:tcBorders>
              <w:bottom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4270000,00</w:t>
            </w:r>
          </w:p>
        </w:tc>
        <w:tc>
          <w:tcPr>
            <w:tcW w:w="479" w:type="pct"/>
            <w:tcBorders>
              <w:bottom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4270000,00</w:t>
            </w:r>
          </w:p>
        </w:tc>
      </w:tr>
      <w:tr w:rsidR="004436BB" w:rsidRPr="00A31439" w:rsidTr="004436BB">
        <w:trPr>
          <w:trHeight w:val="410"/>
        </w:trPr>
        <w:tc>
          <w:tcPr>
            <w:tcW w:w="208" w:type="pct"/>
            <w:gridSpan w:val="2"/>
            <w:vMerge/>
            <w:shd w:val="clear" w:color="auto" w:fill="auto"/>
          </w:tcPr>
          <w:p w:rsidR="004436BB" w:rsidRPr="00A31439" w:rsidRDefault="004436BB" w:rsidP="004436BB">
            <w:pPr>
              <w:jc w:val="center"/>
            </w:pPr>
          </w:p>
        </w:tc>
        <w:tc>
          <w:tcPr>
            <w:tcW w:w="2329" w:type="pct"/>
            <w:shd w:val="clear" w:color="auto" w:fill="auto"/>
          </w:tcPr>
          <w:p w:rsidR="004436BB" w:rsidRPr="00A31439" w:rsidRDefault="004436BB" w:rsidP="004436BB">
            <w:pPr>
              <w:jc w:val="center"/>
            </w:pPr>
          </w:p>
          <w:p w:rsidR="004436BB" w:rsidRPr="00A31439" w:rsidRDefault="004436BB" w:rsidP="004436BB">
            <w:pPr>
              <w:jc w:val="center"/>
            </w:pPr>
            <w:r w:rsidRPr="00A31439">
              <w:t>федеральный бюджет:</w:t>
            </w:r>
          </w:p>
        </w:tc>
        <w:tc>
          <w:tcPr>
            <w:tcW w:w="42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20"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479"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r>
      <w:tr w:rsidR="004436BB" w:rsidRPr="00A31439" w:rsidTr="004436BB">
        <w:trPr>
          <w:trHeight w:val="375"/>
        </w:trPr>
        <w:tc>
          <w:tcPr>
            <w:tcW w:w="208" w:type="pct"/>
            <w:gridSpan w:val="2"/>
            <w:vMerge/>
            <w:shd w:val="clear" w:color="auto" w:fill="auto"/>
          </w:tcPr>
          <w:p w:rsidR="004436BB" w:rsidRPr="00A31439" w:rsidRDefault="004436BB" w:rsidP="004436BB">
            <w:pPr>
              <w:jc w:val="center"/>
            </w:pPr>
          </w:p>
        </w:tc>
        <w:tc>
          <w:tcPr>
            <w:tcW w:w="2329" w:type="pct"/>
            <w:shd w:val="clear" w:color="auto" w:fill="auto"/>
          </w:tcPr>
          <w:p w:rsidR="004436BB" w:rsidRPr="00A31439" w:rsidRDefault="004436BB" w:rsidP="004436BB">
            <w:pPr>
              <w:jc w:val="center"/>
            </w:pPr>
          </w:p>
          <w:p w:rsidR="004436BB" w:rsidRPr="00A31439" w:rsidRDefault="004436BB" w:rsidP="004436BB">
            <w:pPr>
              <w:jc w:val="center"/>
            </w:pPr>
            <w:r w:rsidRPr="00A31439">
              <w:t>областной бюджет:</w:t>
            </w:r>
          </w:p>
        </w:tc>
        <w:tc>
          <w:tcPr>
            <w:tcW w:w="42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20"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3675180,45</w:t>
            </w:r>
          </w:p>
        </w:tc>
        <w:tc>
          <w:tcPr>
            <w:tcW w:w="479"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3675180,45</w:t>
            </w:r>
          </w:p>
        </w:tc>
      </w:tr>
      <w:tr w:rsidR="004436BB" w:rsidRPr="00A31439" w:rsidTr="004436BB">
        <w:trPr>
          <w:trHeight w:val="385"/>
        </w:trPr>
        <w:tc>
          <w:tcPr>
            <w:tcW w:w="208" w:type="pct"/>
            <w:gridSpan w:val="2"/>
            <w:vMerge/>
            <w:shd w:val="clear" w:color="auto" w:fill="auto"/>
          </w:tcPr>
          <w:p w:rsidR="004436BB" w:rsidRPr="00A31439" w:rsidRDefault="004436BB" w:rsidP="004436BB">
            <w:pPr>
              <w:jc w:val="center"/>
            </w:pPr>
          </w:p>
        </w:tc>
        <w:tc>
          <w:tcPr>
            <w:tcW w:w="2329" w:type="pct"/>
            <w:shd w:val="clear" w:color="auto" w:fill="auto"/>
          </w:tcPr>
          <w:p w:rsidR="004436BB" w:rsidRPr="00A31439" w:rsidRDefault="004436BB" w:rsidP="004436BB">
            <w:pPr>
              <w:jc w:val="center"/>
            </w:pPr>
          </w:p>
          <w:p w:rsidR="004436BB" w:rsidRPr="00A31439" w:rsidRDefault="004436BB" w:rsidP="004436BB">
            <w:pPr>
              <w:jc w:val="center"/>
            </w:pPr>
            <w:r w:rsidRPr="00A31439">
              <w:t>районный бюджет:</w:t>
            </w:r>
          </w:p>
        </w:tc>
        <w:tc>
          <w:tcPr>
            <w:tcW w:w="42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20"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594819,55</w:t>
            </w:r>
          </w:p>
        </w:tc>
        <w:tc>
          <w:tcPr>
            <w:tcW w:w="479"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18" w:type="pct"/>
            <w:tcBorders>
              <w:bottom w:val="single" w:sz="4" w:space="0" w:color="auto"/>
            </w:tcBorders>
          </w:tcPr>
          <w:p w:rsidR="004436BB" w:rsidRPr="00A31439" w:rsidRDefault="004436BB" w:rsidP="004436BB">
            <w:pPr>
              <w:jc w:val="center"/>
            </w:pPr>
          </w:p>
          <w:p w:rsidR="004436BB" w:rsidRPr="00A31439" w:rsidRDefault="004436BB" w:rsidP="004436BB">
            <w:pPr>
              <w:jc w:val="center"/>
            </w:pPr>
            <w:r w:rsidRPr="00A31439">
              <w:t>594819,55</w:t>
            </w:r>
          </w:p>
        </w:tc>
      </w:tr>
      <w:tr w:rsidR="004436BB" w:rsidRPr="00A31439" w:rsidTr="004436BB">
        <w:trPr>
          <w:trHeight w:val="776"/>
        </w:trPr>
        <w:tc>
          <w:tcPr>
            <w:tcW w:w="208" w:type="pct"/>
            <w:gridSpan w:val="2"/>
            <w:vMerge w:val="restart"/>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3.</w:t>
            </w:r>
          </w:p>
        </w:tc>
        <w:tc>
          <w:tcPr>
            <w:tcW w:w="2329" w:type="pct"/>
            <w:tcBorders>
              <w:bottom w:val="single" w:sz="4" w:space="0" w:color="auto"/>
            </w:tcBorders>
            <w:shd w:val="clear" w:color="auto" w:fill="auto"/>
          </w:tcPr>
          <w:p w:rsidR="004436BB" w:rsidRPr="00A31439" w:rsidRDefault="004436BB" w:rsidP="004436BB">
            <w:pPr>
              <w:jc w:val="center"/>
              <w:rPr>
                <w:b/>
                <w:u w:val="single"/>
              </w:rPr>
            </w:pPr>
            <w:r w:rsidRPr="00A31439">
              <w:rPr>
                <w:b/>
                <w:u w:val="single"/>
              </w:rPr>
              <w:t>«Развитие мелиоративного комплекса Комсомольского муниципального района Ивановской области»</w:t>
            </w:r>
          </w:p>
          <w:p w:rsidR="004436BB" w:rsidRPr="00A31439" w:rsidRDefault="004436BB" w:rsidP="004436BB">
            <w:pPr>
              <w:jc w:val="center"/>
            </w:pPr>
          </w:p>
          <w:p w:rsidR="004436BB" w:rsidRPr="00A31439" w:rsidRDefault="004436BB" w:rsidP="004436BB">
            <w:pPr>
              <w:jc w:val="center"/>
            </w:pPr>
            <w:r w:rsidRPr="00A31439">
              <w:t>всего:</w:t>
            </w:r>
          </w:p>
        </w:tc>
        <w:tc>
          <w:tcPr>
            <w:tcW w:w="42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190057,97</w:t>
            </w:r>
          </w:p>
        </w:tc>
        <w:tc>
          <w:tcPr>
            <w:tcW w:w="520"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242336,94</w:t>
            </w:r>
          </w:p>
        </w:tc>
        <w:tc>
          <w:tcPr>
            <w:tcW w:w="479"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2014705,66</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2243721,52</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4690822,08</w:t>
            </w:r>
          </w:p>
        </w:tc>
      </w:tr>
      <w:tr w:rsidR="004436BB" w:rsidRPr="00A31439" w:rsidTr="004436BB">
        <w:trPr>
          <w:trHeight w:val="405"/>
        </w:trPr>
        <w:tc>
          <w:tcPr>
            <w:tcW w:w="208" w:type="pct"/>
            <w:gridSpan w:val="2"/>
            <w:vMerge/>
            <w:shd w:val="clear" w:color="auto" w:fill="auto"/>
          </w:tcPr>
          <w:p w:rsidR="004436BB" w:rsidRPr="00A31439" w:rsidRDefault="004436BB" w:rsidP="004436BB">
            <w:pPr>
              <w:jc w:val="center"/>
            </w:pPr>
          </w:p>
        </w:tc>
        <w:tc>
          <w:tcPr>
            <w:tcW w:w="2329" w:type="pct"/>
            <w:tcBorders>
              <w:bottom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r w:rsidRPr="00A31439">
              <w:t>федеральный бюджет:</w:t>
            </w:r>
          </w:p>
        </w:tc>
        <w:tc>
          <w:tcPr>
            <w:tcW w:w="42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20"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214104,68</w:t>
            </w:r>
          </w:p>
        </w:tc>
        <w:tc>
          <w:tcPr>
            <w:tcW w:w="479"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1779992,45</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1982327,96</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3976425,09</w:t>
            </w:r>
          </w:p>
        </w:tc>
      </w:tr>
      <w:tr w:rsidR="004436BB" w:rsidRPr="00A31439" w:rsidTr="004436BB">
        <w:trPr>
          <w:trHeight w:val="540"/>
        </w:trPr>
        <w:tc>
          <w:tcPr>
            <w:tcW w:w="208" w:type="pct"/>
            <w:gridSpan w:val="2"/>
            <w:vMerge/>
            <w:shd w:val="clear" w:color="auto" w:fill="auto"/>
          </w:tcPr>
          <w:p w:rsidR="004436BB" w:rsidRPr="00A31439" w:rsidRDefault="004436BB" w:rsidP="004436BB">
            <w:pPr>
              <w:jc w:val="center"/>
            </w:pPr>
          </w:p>
        </w:tc>
        <w:tc>
          <w:tcPr>
            <w:tcW w:w="2329" w:type="pct"/>
            <w:tcBorders>
              <w:bottom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r w:rsidRPr="00A31439">
              <w:t>областной бюджет:</w:t>
            </w:r>
          </w:p>
        </w:tc>
        <w:tc>
          <w:tcPr>
            <w:tcW w:w="42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180555,07</w:t>
            </w:r>
          </w:p>
        </w:tc>
        <w:tc>
          <w:tcPr>
            <w:tcW w:w="520"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16115,41</w:t>
            </w:r>
          </w:p>
        </w:tc>
        <w:tc>
          <w:tcPr>
            <w:tcW w:w="479"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133977,93</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149207,48</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479855,89</w:t>
            </w:r>
          </w:p>
        </w:tc>
      </w:tr>
      <w:tr w:rsidR="004436BB" w:rsidRPr="00A31439" w:rsidTr="004436BB">
        <w:trPr>
          <w:trHeight w:val="373"/>
        </w:trPr>
        <w:tc>
          <w:tcPr>
            <w:tcW w:w="208" w:type="pct"/>
            <w:gridSpan w:val="2"/>
            <w:vMerge/>
            <w:tcBorders>
              <w:bottom w:val="thinThickThinSmallGap" w:sz="24" w:space="0" w:color="auto"/>
            </w:tcBorders>
            <w:shd w:val="clear" w:color="auto" w:fill="auto"/>
          </w:tcPr>
          <w:p w:rsidR="004436BB" w:rsidRPr="00A31439" w:rsidRDefault="004436BB" w:rsidP="004436BB">
            <w:pPr>
              <w:jc w:val="center"/>
            </w:pPr>
          </w:p>
        </w:tc>
        <w:tc>
          <w:tcPr>
            <w:tcW w:w="2329" w:type="pct"/>
            <w:tcBorders>
              <w:bottom w:val="thinThickThinSmallGap" w:sz="24" w:space="0" w:color="auto"/>
            </w:tcBorders>
            <w:shd w:val="clear" w:color="auto" w:fill="auto"/>
          </w:tcPr>
          <w:p w:rsidR="004436BB" w:rsidRPr="00A31439" w:rsidRDefault="004436BB" w:rsidP="004436BB">
            <w:pPr>
              <w:jc w:val="center"/>
            </w:pPr>
          </w:p>
          <w:p w:rsidR="004436BB" w:rsidRPr="00A31439" w:rsidRDefault="004436BB" w:rsidP="004436BB">
            <w:pPr>
              <w:jc w:val="center"/>
            </w:pPr>
            <w:r w:rsidRPr="00A31439">
              <w:t>районный бюджет:</w:t>
            </w:r>
          </w:p>
        </w:tc>
        <w:tc>
          <w:tcPr>
            <w:tcW w:w="428"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9502,90</w:t>
            </w:r>
          </w:p>
        </w:tc>
        <w:tc>
          <w:tcPr>
            <w:tcW w:w="520"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12116,85</w:t>
            </w:r>
          </w:p>
        </w:tc>
        <w:tc>
          <w:tcPr>
            <w:tcW w:w="479"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100735,28</w:t>
            </w:r>
          </w:p>
        </w:tc>
        <w:tc>
          <w:tcPr>
            <w:tcW w:w="518"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112186,08</w:t>
            </w:r>
          </w:p>
        </w:tc>
        <w:tc>
          <w:tcPr>
            <w:tcW w:w="518"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234541,11</w:t>
            </w:r>
          </w:p>
        </w:tc>
      </w:tr>
      <w:tr w:rsidR="004436BB" w:rsidRPr="00A31439" w:rsidTr="004436BB">
        <w:trPr>
          <w:trHeight w:val="479"/>
        </w:trPr>
        <w:tc>
          <w:tcPr>
            <w:tcW w:w="208" w:type="pct"/>
            <w:gridSpan w:val="2"/>
            <w:vMerge w:val="restart"/>
            <w:shd w:val="clear" w:color="auto" w:fill="auto"/>
          </w:tcPr>
          <w:p w:rsidR="004436BB" w:rsidRPr="00A31439" w:rsidRDefault="004436BB" w:rsidP="004436BB">
            <w:pPr>
              <w:jc w:val="center"/>
            </w:pPr>
          </w:p>
        </w:tc>
        <w:tc>
          <w:tcPr>
            <w:tcW w:w="2329" w:type="pct"/>
            <w:shd w:val="clear" w:color="auto" w:fill="auto"/>
          </w:tcPr>
          <w:p w:rsidR="004436BB" w:rsidRPr="00A31439" w:rsidRDefault="004436BB" w:rsidP="004436BB">
            <w:pPr>
              <w:jc w:val="center"/>
              <w:rPr>
                <w:b/>
              </w:rPr>
            </w:pPr>
            <w:r w:rsidRPr="00A31439">
              <w:rPr>
                <w:b/>
              </w:rPr>
              <w:t>ИТОГО</w:t>
            </w:r>
          </w:p>
          <w:p w:rsidR="004436BB" w:rsidRPr="00A31439" w:rsidRDefault="004436BB" w:rsidP="004436BB">
            <w:pPr>
              <w:jc w:val="center"/>
            </w:pPr>
          </w:p>
          <w:p w:rsidR="004436BB" w:rsidRPr="00A31439" w:rsidRDefault="004436BB" w:rsidP="004436BB">
            <w:pPr>
              <w:jc w:val="center"/>
            </w:pPr>
            <w:r w:rsidRPr="00A31439">
              <w:t>всего:</w:t>
            </w:r>
          </w:p>
          <w:p w:rsidR="004436BB" w:rsidRPr="00A31439" w:rsidRDefault="004436BB" w:rsidP="004436BB">
            <w:pPr>
              <w:jc w:val="center"/>
              <w:rPr>
                <w:b/>
              </w:rPr>
            </w:pPr>
          </w:p>
        </w:tc>
        <w:tc>
          <w:tcPr>
            <w:tcW w:w="42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190057,97</w:t>
            </w:r>
          </w:p>
        </w:tc>
        <w:tc>
          <w:tcPr>
            <w:tcW w:w="520"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4512336,94</w:t>
            </w:r>
          </w:p>
        </w:tc>
        <w:tc>
          <w:tcPr>
            <w:tcW w:w="479"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2014705,66</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2243721,52</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8960822,09</w:t>
            </w:r>
          </w:p>
        </w:tc>
      </w:tr>
      <w:tr w:rsidR="004436BB" w:rsidRPr="00A31439" w:rsidTr="004436BB">
        <w:trPr>
          <w:trHeight w:val="375"/>
        </w:trPr>
        <w:tc>
          <w:tcPr>
            <w:tcW w:w="208" w:type="pct"/>
            <w:gridSpan w:val="2"/>
            <w:vMerge/>
            <w:shd w:val="clear" w:color="auto" w:fill="auto"/>
          </w:tcPr>
          <w:p w:rsidR="004436BB" w:rsidRPr="00A31439" w:rsidRDefault="004436BB" w:rsidP="004436BB">
            <w:pPr>
              <w:jc w:val="center"/>
            </w:pPr>
          </w:p>
        </w:tc>
        <w:tc>
          <w:tcPr>
            <w:tcW w:w="2329" w:type="pct"/>
            <w:shd w:val="clear" w:color="auto" w:fill="auto"/>
          </w:tcPr>
          <w:p w:rsidR="004436BB" w:rsidRPr="00A31439" w:rsidRDefault="004436BB" w:rsidP="004436BB">
            <w:pPr>
              <w:jc w:val="center"/>
            </w:pPr>
          </w:p>
          <w:p w:rsidR="004436BB" w:rsidRPr="00A31439" w:rsidRDefault="004436BB" w:rsidP="004436BB">
            <w:pPr>
              <w:jc w:val="center"/>
            </w:pPr>
            <w:r w:rsidRPr="00A31439">
              <w:t>федеральный бюджет:</w:t>
            </w:r>
          </w:p>
        </w:tc>
        <w:tc>
          <w:tcPr>
            <w:tcW w:w="42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c>
          <w:tcPr>
            <w:tcW w:w="520"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214104,68</w:t>
            </w:r>
          </w:p>
        </w:tc>
        <w:tc>
          <w:tcPr>
            <w:tcW w:w="479"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1779992,45</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1982327,96</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3976425,09</w:t>
            </w:r>
          </w:p>
        </w:tc>
      </w:tr>
      <w:tr w:rsidR="004436BB" w:rsidRPr="00A31439" w:rsidTr="004436BB">
        <w:trPr>
          <w:trHeight w:val="360"/>
        </w:trPr>
        <w:tc>
          <w:tcPr>
            <w:tcW w:w="208" w:type="pct"/>
            <w:gridSpan w:val="2"/>
            <w:vMerge/>
            <w:shd w:val="clear" w:color="auto" w:fill="auto"/>
          </w:tcPr>
          <w:p w:rsidR="004436BB" w:rsidRPr="00A31439" w:rsidRDefault="004436BB" w:rsidP="004436BB">
            <w:pPr>
              <w:jc w:val="center"/>
            </w:pPr>
          </w:p>
        </w:tc>
        <w:tc>
          <w:tcPr>
            <w:tcW w:w="2329" w:type="pct"/>
            <w:shd w:val="clear" w:color="auto" w:fill="auto"/>
          </w:tcPr>
          <w:p w:rsidR="004436BB" w:rsidRPr="00A31439" w:rsidRDefault="004436BB" w:rsidP="004436BB">
            <w:pPr>
              <w:jc w:val="center"/>
            </w:pPr>
          </w:p>
          <w:p w:rsidR="004436BB" w:rsidRPr="00A31439" w:rsidRDefault="004436BB" w:rsidP="004436BB">
            <w:pPr>
              <w:jc w:val="center"/>
            </w:pPr>
            <w:r w:rsidRPr="00A31439">
              <w:t>областной бюджет:</w:t>
            </w:r>
          </w:p>
        </w:tc>
        <w:tc>
          <w:tcPr>
            <w:tcW w:w="42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180555,07</w:t>
            </w:r>
          </w:p>
        </w:tc>
        <w:tc>
          <w:tcPr>
            <w:tcW w:w="520"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3691295,86</w:t>
            </w:r>
          </w:p>
        </w:tc>
        <w:tc>
          <w:tcPr>
            <w:tcW w:w="479"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133977,93</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149207,48</w:t>
            </w:r>
          </w:p>
        </w:tc>
        <w:tc>
          <w:tcPr>
            <w:tcW w:w="518" w:type="pct"/>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4155036,34</w:t>
            </w:r>
          </w:p>
        </w:tc>
      </w:tr>
      <w:tr w:rsidR="004436BB" w:rsidRPr="00A31439" w:rsidTr="004436BB">
        <w:trPr>
          <w:trHeight w:val="70"/>
        </w:trPr>
        <w:tc>
          <w:tcPr>
            <w:tcW w:w="208" w:type="pct"/>
            <w:gridSpan w:val="2"/>
            <w:vMerge/>
            <w:tcBorders>
              <w:bottom w:val="thinThickThinSmallGap" w:sz="24" w:space="0" w:color="auto"/>
            </w:tcBorders>
            <w:shd w:val="clear" w:color="auto" w:fill="auto"/>
          </w:tcPr>
          <w:p w:rsidR="004436BB" w:rsidRPr="00A31439" w:rsidRDefault="004436BB" w:rsidP="004436BB">
            <w:pPr>
              <w:jc w:val="center"/>
            </w:pPr>
          </w:p>
        </w:tc>
        <w:tc>
          <w:tcPr>
            <w:tcW w:w="2329" w:type="pct"/>
            <w:tcBorders>
              <w:bottom w:val="thinThickThinSmallGap" w:sz="24" w:space="0" w:color="auto"/>
            </w:tcBorders>
            <w:shd w:val="clear" w:color="auto" w:fill="auto"/>
          </w:tcPr>
          <w:p w:rsidR="004436BB" w:rsidRPr="00A31439" w:rsidRDefault="004436BB" w:rsidP="004436BB">
            <w:pPr>
              <w:jc w:val="center"/>
            </w:pPr>
          </w:p>
          <w:p w:rsidR="004436BB" w:rsidRPr="00A31439" w:rsidRDefault="004436BB" w:rsidP="004436BB">
            <w:pPr>
              <w:jc w:val="center"/>
            </w:pPr>
            <w:r w:rsidRPr="00A31439">
              <w:t>районный бюджет:</w:t>
            </w:r>
          </w:p>
        </w:tc>
        <w:tc>
          <w:tcPr>
            <w:tcW w:w="428"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9502,90</w:t>
            </w:r>
          </w:p>
        </w:tc>
        <w:tc>
          <w:tcPr>
            <w:tcW w:w="520"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606936,40</w:t>
            </w:r>
          </w:p>
        </w:tc>
        <w:tc>
          <w:tcPr>
            <w:tcW w:w="479"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100735,28</w:t>
            </w:r>
          </w:p>
        </w:tc>
        <w:tc>
          <w:tcPr>
            <w:tcW w:w="518"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112186,08</w:t>
            </w:r>
          </w:p>
        </w:tc>
        <w:tc>
          <w:tcPr>
            <w:tcW w:w="518" w:type="pct"/>
            <w:tcBorders>
              <w:top w:val="single" w:sz="4" w:space="0" w:color="auto"/>
              <w:left w:val="single" w:sz="4" w:space="0" w:color="auto"/>
              <w:bottom w:val="thinThickThinSmallGap" w:sz="2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829360,65</w:t>
            </w:r>
          </w:p>
        </w:tc>
      </w:tr>
    </w:tbl>
    <w:p w:rsidR="004436BB" w:rsidRPr="00A31439" w:rsidRDefault="004436BB" w:rsidP="004436BB">
      <w:pPr>
        <w:framePr w:w="14880" w:wrap="auto" w:hAnchor="text"/>
        <w:rPr>
          <w:lang w:val="en-US"/>
        </w:rPr>
        <w:sectPr w:rsidR="004436BB" w:rsidRPr="00A31439" w:rsidSect="004436BB">
          <w:headerReference w:type="default" r:id="rId18"/>
          <w:pgSz w:w="16838" w:h="11906" w:orient="landscape"/>
          <w:pgMar w:top="0" w:right="395" w:bottom="0" w:left="851" w:header="720" w:footer="720" w:gutter="0"/>
          <w:cols w:space="720"/>
          <w:docGrid w:linePitch="360"/>
        </w:sectPr>
      </w:pPr>
    </w:p>
    <w:p w:rsidR="004436BB" w:rsidRPr="00A31439" w:rsidRDefault="004436BB" w:rsidP="004436BB">
      <w:pPr>
        <w:jc w:val="center"/>
      </w:pPr>
    </w:p>
    <w:p w:rsidR="004436BB" w:rsidRPr="00A31439" w:rsidRDefault="004436BB" w:rsidP="00A31439">
      <w:pPr>
        <w:jc w:val="right"/>
      </w:pPr>
      <w:r w:rsidRPr="00A31439">
        <w:t>Приложение№1к муниципальной программе</w:t>
      </w:r>
    </w:p>
    <w:p w:rsidR="004436BB" w:rsidRPr="00A31439" w:rsidRDefault="004436BB" w:rsidP="00A31439">
      <w:pPr>
        <w:jc w:val="right"/>
        <w:rPr>
          <w:spacing w:val="5"/>
        </w:rPr>
      </w:pPr>
      <w:r w:rsidRPr="00A31439">
        <w:rPr>
          <w:spacing w:val="5"/>
        </w:rPr>
        <w:t xml:space="preserve">                                                   «Развитие сельского хозяйства и регулирования рынков </w:t>
      </w:r>
    </w:p>
    <w:p w:rsidR="004436BB" w:rsidRPr="00A31439" w:rsidRDefault="004436BB" w:rsidP="00A31439">
      <w:pPr>
        <w:jc w:val="right"/>
        <w:rPr>
          <w:spacing w:val="5"/>
        </w:rPr>
      </w:pPr>
      <w:r w:rsidRPr="00A31439">
        <w:rPr>
          <w:spacing w:val="5"/>
        </w:rPr>
        <w:t xml:space="preserve">сельскохозяйственной продукции, сырья и продовольствия </w:t>
      </w:r>
    </w:p>
    <w:p w:rsidR="004436BB" w:rsidRPr="00A31439" w:rsidRDefault="004436BB" w:rsidP="00A31439">
      <w:pPr>
        <w:tabs>
          <w:tab w:val="center" w:pos="4762"/>
          <w:tab w:val="right" w:pos="9524"/>
        </w:tabs>
        <w:jc w:val="right"/>
        <w:rPr>
          <w:spacing w:val="5"/>
        </w:rPr>
      </w:pPr>
      <w:r w:rsidRPr="00A31439">
        <w:rPr>
          <w:spacing w:val="5"/>
        </w:rPr>
        <w:tab/>
        <w:t xml:space="preserve">                                                      Комсомольского муниципального района </w:t>
      </w:r>
    </w:p>
    <w:p w:rsidR="004436BB" w:rsidRPr="00A31439" w:rsidRDefault="004436BB" w:rsidP="00A31439">
      <w:pPr>
        <w:jc w:val="right"/>
        <w:rPr>
          <w:sz w:val="32"/>
          <w:szCs w:val="32"/>
        </w:rPr>
      </w:pPr>
      <w:r w:rsidRPr="00A31439">
        <w:rPr>
          <w:spacing w:val="5"/>
        </w:rPr>
        <w:t xml:space="preserve">                                                       на 2014-2024 годы»</w:t>
      </w:r>
    </w:p>
    <w:p w:rsidR="004436BB" w:rsidRPr="00A31439" w:rsidRDefault="004436BB" w:rsidP="004436BB">
      <w:pPr>
        <w:pStyle w:val="20"/>
        <w:numPr>
          <w:ilvl w:val="1"/>
          <w:numId w:val="0"/>
        </w:numPr>
        <w:tabs>
          <w:tab w:val="num" w:pos="0"/>
        </w:tabs>
        <w:spacing w:before="0"/>
        <w:ind w:left="576" w:hanging="576"/>
        <w:jc w:val="center"/>
        <w:rPr>
          <w:rFonts w:ascii="Times New Roman" w:hAnsi="Times New Roman"/>
          <w:sz w:val="32"/>
          <w:szCs w:val="32"/>
        </w:rPr>
      </w:pPr>
    </w:p>
    <w:p w:rsidR="004436BB" w:rsidRPr="00A31439" w:rsidRDefault="004436BB" w:rsidP="004436BB">
      <w:pPr>
        <w:pStyle w:val="20"/>
        <w:numPr>
          <w:ilvl w:val="1"/>
          <w:numId w:val="0"/>
        </w:numPr>
        <w:tabs>
          <w:tab w:val="num" w:pos="0"/>
        </w:tabs>
        <w:spacing w:before="0"/>
        <w:ind w:left="576" w:hanging="576"/>
        <w:rPr>
          <w:rFonts w:ascii="Times New Roman" w:hAnsi="Times New Roman"/>
          <w:sz w:val="32"/>
          <w:szCs w:val="32"/>
        </w:rPr>
      </w:pPr>
    </w:p>
    <w:p w:rsidR="004436BB" w:rsidRPr="00A31439" w:rsidRDefault="004436BB" w:rsidP="004436BB">
      <w:pPr>
        <w:rPr>
          <w:lang w:eastAsia="ar-SA"/>
        </w:rPr>
      </w:pPr>
    </w:p>
    <w:p w:rsidR="004436BB" w:rsidRPr="00A31439" w:rsidRDefault="004436BB" w:rsidP="004436BB">
      <w:pPr>
        <w:pStyle w:val="20"/>
        <w:numPr>
          <w:ilvl w:val="1"/>
          <w:numId w:val="0"/>
        </w:numPr>
        <w:tabs>
          <w:tab w:val="num" w:pos="0"/>
        </w:tabs>
        <w:spacing w:before="0"/>
        <w:ind w:left="576" w:hanging="576"/>
        <w:jc w:val="center"/>
        <w:rPr>
          <w:rFonts w:ascii="Times New Roman" w:hAnsi="Times New Roman"/>
          <w:i/>
          <w:color w:val="auto"/>
          <w:sz w:val="32"/>
          <w:szCs w:val="32"/>
        </w:rPr>
      </w:pPr>
      <w:r w:rsidRPr="00A31439">
        <w:rPr>
          <w:rFonts w:ascii="Times New Roman" w:hAnsi="Times New Roman"/>
          <w:color w:val="auto"/>
          <w:sz w:val="32"/>
          <w:szCs w:val="32"/>
        </w:rPr>
        <w:t>ПОДПРОГРАММА</w:t>
      </w:r>
    </w:p>
    <w:p w:rsidR="004436BB" w:rsidRPr="00A31439" w:rsidRDefault="004436BB" w:rsidP="004436BB">
      <w:pPr>
        <w:jc w:val="center"/>
        <w:rPr>
          <w:b/>
          <w:spacing w:val="5"/>
          <w:sz w:val="28"/>
          <w:szCs w:val="28"/>
        </w:rPr>
      </w:pPr>
      <w:r w:rsidRPr="00A31439">
        <w:rPr>
          <w:b/>
          <w:sz w:val="28"/>
          <w:szCs w:val="28"/>
        </w:rPr>
        <w:t>«Устойчивое развитие сельских территорий Комсомольского муниципального района на 2014-2024 годы»</w:t>
      </w:r>
    </w:p>
    <w:p w:rsidR="004436BB" w:rsidRPr="00A31439" w:rsidRDefault="004436BB" w:rsidP="004436BB">
      <w:pPr>
        <w:jc w:val="both"/>
        <w:rPr>
          <w:b/>
          <w:sz w:val="28"/>
          <w:szCs w:val="28"/>
        </w:rPr>
      </w:pPr>
    </w:p>
    <w:p w:rsidR="004436BB" w:rsidRPr="00A31439" w:rsidRDefault="004436BB" w:rsidP="004436BB">
      <w:pPr>
        <w:jc w:val="both"/>
        <w:rPr>
          <w:b/>
          <w:sz w:val="28"/>
          <w:szCs w:val="28"/>
        </w:rPr>
      </w:pPr>
    </w:p>
    <w:p w:rsidR="004436BB" w:rsidRPr="00A31439" w:rsidRDefault="004436BB" w:rsidP="00E66E08">
      <w:pPr>
        <w:numPr>
          <w:ilvl w:val="0"/>
          <w:numId w:val="14"/>
        </w:numPr>
        <w:jc w:val="center"/>
        <w:rPr>
          <w:b/>
          <w:sz w:val="28"/>
          <w:szCs w:val="28"/>
        </w:rPr>
      </w:pPr>
      <w:r w:rsidRPr="00A31439">
        <w:rPr>
          <w:b/>
          <w:sz w:val="28"/>
          <w:szCs w:val="28"/>
        </w:rPr>
        <w:t>Паспорт подпрограммы «Устойчивое развитие сельских территорий Комсомольского муниципального района на 2014-2024 годы»</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638"/>
      </w:tblGrid>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Наименование Подпрограммы</w:t>
            </w:r>
          </w:p>
        </w:tc>
        <w:tc>
          <w:tcPr>
            <w:tcW w:w="7638" w:type="dxa"/>
            <w:shd w:val="clear" w:color="auto" w:fill="auto"/>
          </w:tcPr>
          <w:p w:rsidR="004436BB" w:rsidRPr="00A31439" w:rsidRDefault="004436BB" w:rsidP="004436BB">
            <w:pPr>
              <w:snapToGrid w:val="0"/>
              <w:rPr>
                <w:sz w:val="26"/>
                <w:szCs w:val="26"/>
              </w:rPr>
            </w:pPr>
            <w:r w:rsidRPr="00A31439">
              <w:rPr>
                <w:sz w:val="26"/>
                <w:szCs w:val="26"/>
              </w:rPr>
              <w:t xml:space="preserve">Устойчивое развитие сельских территорий Комсомольского муниципального района на 2014 – 2024 годы </w:t>
            </w:r>
          </w:p>
          <w:p w:rsidR="004436BB" w:rsidRPr="00A31439" w:rsidRDefault="004436BB" w:rsidP="004436BB">
            <w:pPr>
              <w:snapToGrid w:val="0"/>
              <w:rPr>
                <w:b/>
                <w:sz w:val="26"/>
                <w:szCs w:val="26"/>
              </w:rPr>
            </w:pPr>
            <w:r w:rsidRPr="00A31439">
              <w:rPr>
                <w:sz w:val="26"/>
                <w:szCs w:val="26"/>
              </w:rPr>
              <w:t>(далее  – Подпрограмма)</w:t>
            </w:r>
          </w:p>
        </w:tc>
      </w:tr>
      <w:tr w:rsidR="004436BB" w:rsidRPr="00A31439" w:rsidTr="004436BB">
        <w:tc>
          <w:tcPr>
            <w:tcW w:w="2102" w:type="dxa"/>
            <w:shd w:val="clear" w:color="auto" w:fill="auto"/>
          </w:tcPr>
          <w:p w:rsidR="004436BB" w:rsidRPr="00A31439" w:rsidRDefault="004436BB" w:rsidP="004436BB">
            <w:pPr>
              <w:snapToGrid w:val="0"/>
              <w:ind w:right="21"/>
              <w:rPr>
                <w:b/>
                <w:sz w:val="26"/>
                <w:szCs w:val="26"/>
              </w:rPr>
            </w:pPr>
            <w:r w:rsidRPr="00A31439">
              <w:rPr>
                <w:b/>
                <w:sz w:val="26"/>
                <w:szCs w:val="26"/>
              </w:rPr>
              <w:t>Срок реализации подпрограммы</w:t>
            </w:r>
          </w:p>
        </w:tc>
        <w:tc>
          <w:tcPr>
            <w:tcW w:w="7638" w:type="dxa"/>
            <w:shd w:val="clear" w:color="auto" w:fill="auto"/>
          </w:tcPr>
          <w:p w:rsidR="004436BB" w:rsidRPr="00A31439" w:rsidRDefault="004436BB" w:rsidP="004436BB">
            <w:pPr>
              <w:snapToGrid w:val="0"/>
              <w:jc w:val="both"/>
              <w:rPr>
                <w:sz w:val="26"/>
                <w:szCs w:val="26"/>
              </w:rPr>
            </w:pPr>
            <w:r w:rsidRPr="00A31439">
              <w:rPr>
                <w:sz w:val="26"/>
                <w:szCs w:val="26"/>
              </w:rPr>
              <w:t>2022 - 2024 год</w:t>
            </w:r>
          </w:p>
          <w:p w:rsidR="004436BB" w:rsidRPr="00A31439" w:rsidRDefault="004436BB" w:rsidP="004436BB">
            <w:pPr>
              <w:snapToGrid w:val="0"/>
              <w:jc w:val="both"/>
              <w:rPr>
                <w:sz w:val="26"/>
                <w:szCs w:val="26"/>
              </w:rPr>
            </w:pPr>
          </w:p>
        </w:tc>
      </w:tr>
      <w:tr w:rsidR="004436BB" w:rsidRPr="00A31439" w:rsidTr="004436BB">
        <w:tc>
          <w:tcPr>
            <w:tcW w:w="2102" w:type="dxa"/>
            <w:shd w:val="clear" w:color="auto" w:fill="auto"/>
          </w:tcPr>
          <w:p w:rsidR="004436BB" w:rsidRPr="00A31439" w:rsidRDefault="004436BB" w:rsidP="004436BB">
            <w:pPr>
              <w:snapToGrid w:val="0"/>
              <w:ind w:right="21"/>
              <w:rPr>
                <w:b/>
                <w:sz w:val="26"/>
                <w:szCs w:val="26"/>
              </w:rPr>
            </w:pPr>
            <w:r w:rsidRPr="00A31439">
              <w:rPr>
                <w:b/>
                <w:sz w:val="26"/>
                <w:szCs w:val="26"/>
              </w:rPr>
              <w:t>Ответственный исполнитель подпрограммы</w:t>
            </w:r>
          </w:p>
        </w:tc>
        <w:tc>
          <w:tcPr>
            <w:tcW w:w="7638" w:type="dxa"/>
            <w:shd w:val="clear" w:color="auto" w:fill="auto"/>
          </w:tcPr>
          <w:p w:rsidR="004436BB" w:rsidRPr="00A31439" w:rsidRDefault="004436BB" w:rsidP="004436BB">
            <w:pPr>
              <w:shd w:val="clear" w:color="auto" w:fill="FFFFFF"/>
              <w:tabs>
                <w:tab w:val="left" w:pos="6795"/>
              </w:tabs>
              <w:jc w:val="both"/>
              <w:rPr>
                <w:sz w:val="26"/>
                <w:szCs w:val="26"/>
              </w:rPr>
            </w:pPr>
            <w:r w:rsidRPr="00A31439">
              <w:rPr>
                <w:sz w:val="26"/>
                <w:szCs w:val="26"/>
              </w:rPr>
              <w:t>- Отдел сельского хозяйства и развития территорий Администрации Комсомольского муниципального района.</w:t>
            </w:r>
          </w:p>
          <w:p w:rsidR="004436BB" w:rsidRPr="00A31439" w:rsidRDefault="004436BB" w:rsidP="004436BB">
            <w:pPr>
              <w:snapToGrid w:val="0"/>
              <w:jc w:val="both"/>
              <w:rPr>
                <w:sz w:val="26"/>
                <w:szCs w:val="26"/>
              </w:rPr>
            </w:pPr>
          </w:p>
        </w:tc>
      </w:tr>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Исполнители основных мероприятий (мероприятий) Подпрограммы</w:t>
            </w:r>
          </w:p>
        </w:tc>
        <w:tc>
          <w:tcPr>
            <w:tcW w:w="7638" w:type="dxa"/>
            <w:shd w:val="clear" w:color="auto" w:fill="auto"/>
          </w:tcPr>
          <w:p w:rsidR="004436BB" w:rsidRPr="00A31439" w:rsidRDefault="004436BB" w:rsidP="004436BB">
            <w:pPr>
              <w:shd w:val="clear" w:color="auto" w:fill="FFFFFF"/>
              <w:tabs>
                <w:tab w:val="left" w:pos="6795"/>
              </w:tabs>
              <w:jc w:val="both"/>
              <w:rPr>
                <w:sz w:val="26"/>
                <w:szCs w:val="26"/>
              </w:rPr>
            </w:pPr>
            <w:r w:rsidRPr="00A31439">
              <w:rPr>
                <w:sz w:val="26"/>
                <w:szCs w:val="26"/>
              </w:rPr>
              <w:t>- Отдел сельского хозяйства и развития территорий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Управление по вопросу развития инфраструктуры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Отдел бухгалтерского учета и отчетности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Управление земельно-имущественных отношений Администрации Комсомольского муниципального района</w:t>
            </w:r>
          </w:p>
        </w:tc>
      </w:tr>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 xml:space="preserve">Задачи Подпрограммы </w:t>
            </w:r>
          </w:p>
        </w:tc>
        <w:tc>
          <w:tcPr>
            <w:tcW w:w="7638" w:type="dxa"/>
            <w:shd w:val="clear" w:color="auto" w:fill="auto"/>
          </w:tcPr>
          <w:p w:rsidR="004436BB" w:rsidRPr="00A31439" w:rsidRDefault="004436BB" w:rsidP="004436BB">
            <w:pPr>
              <w:rPr>
                <w:sz w:val="26"/>
                <w:szCs w:val="26"/>
              </w:rPr>
            </w:pPr>
            <w:r w:rsidRPr="00A31439">
              <w:rPr>
                <w:sz w:val="26"/>
                <w:szCs w:val="26"/>
              </w:rPr>
              <w:t>- Создание комфортных условий жизнедеятельности в сельской местности, стимулирующих инвестиционную активность в агропромышленном комплексе района;</w:t>
            </w:r>
          </w:p>
          <w:p w:rsidR="004436BB" w:rsidRPr="00A31439" w:rsidRDefault="004436BB" w:rsidP="004436BB">
            <w:pPr>
              <w:rPr>
                <w:sz w:val="26"/>
                <w:szCs w:val="26"/>
              </w:rPr>
            </w:pPr>
            <w:r w:rsidRPr="00A31439">
              <w:rPr>
                <w:sz w:val="26"/>
                <w:szCs w:val="26"/>
              </w:rPr>
              <w:t>- Активизация участия граждан в сельской местности, в решении вопросов местного значения.</w:t>
            </w:r>
          </w:p>
        </w:tc>
      </w:tr>
      <w:tr w:rsidR="004436BB" w:rsidRPr="00A31439" w:rsidTr="004436BB">
        <w:trPr>
          <w:trHeight w:val="2410"/>
        </w:trPr>
        <w:tc>
          <w:tcPr>
            <w:tcW w:w="2102" w:type="dxa"/>
            <w:shd w:val="clear" w:color="auto" w:fill="auto"/>
          </w:tcPr>
          <w:p w:rsidR="004436BB" w:rsidRPr="00A31439" w:rsidRDefault="004436BB" w:rsidP="004436BB">
            <w:pPr>
              <w:rPr>
                <w:b/>
                <w:sz w:val="26"/>
                <w:szCs w:val="26"/>
              </w:rPr>
            </w:pPr>
            <w:r w:rsidRPr="00A31439">
              <w:rPr>
                <w:b/>
                <w:sz w:val="26"/>
                <w:szCs w:val="26"/>
              </w:rPr>
              <w:t>Объемы ресурсного обеспечения Подпрограммы</w:t>
            </w:r>
          </w:p>
          <w:p w:rsidR="004436BB" w:rsidRPr="00A31439" w:rsidRDefault="004436BB" w:rsidP="004436BB">
            <w:pPr>
              <w:rPr>
                <w:sz w:val="26"/>
                <w:szCs w:val="26"/>
              </w:rPr>
            </w:pPr>
          </w:p>
        </w:tc>
        <w:tc>
          <w:tcPr>
            <w:tcW w:w="7638" w:type="dxa"/>
            <w:shd w:val="clear" w:color="auto" w:fill="auto"/>
          </w:tcPr>
          <w:p w:rsidR="004436BB" w:rsidRPr="00A31439" w:rsidRDefault="004436BB" w:rsidP="004436BB">
            <w:pPr>
              <w:rPr>
                <w:b/>
                <w:sz w:val="26"/>
                <w:szCs w:val="26"/>
              </w:rPr>
            </w:pPr>
            <w:r w:rsidRPr="00A31439">
              <w:rPr>
                <w:b/>
                <w:sz w:val="26"/>
                <w:szCs w:val="26"/>
              </w:rPr>
              <w:t xml:space="preserve">Общая сумма расходов на реализацию подпрограммы </w:t>
            </w:r>
          </w:p>
          <w:p w:rsidR="004436BB" w:rsidRPr="00A31439" w:rsidRDefault="004436BB" w:rsidP="004436BB">
            <w:pPr>
              <w:rPr>
                <w:b/>
                <w:sz w:val="26"/>
                <w:szCs w:val="26"/>
              </w:rPr>
            </w:pPr>
            <w:r w:rsidRPr="00A31439">
              <w:rPr>
                <w:b/>
                <w:sz w:val="26"/>
                <w:szCs w:val="26"/>
              </w:rPr>
              <w:t>на 2022-2024 годы –0,00рублей,</w:t>
            </w:r>
          </w:p>
          <w:p w:rsidR="004436BB" w:rsidRPr="00A31439" w:rsidRDefault="004436BB" w:rsidP="004436BB">
            <w:pPr>
              <w:rPr>
                <w:sz w:val="26"/>
                <w:szCs w:val="26"/>
              </w:rPr>
            </w:pPr>
            <w:r w:rsidRPr="00A31439">
              <w:rPr>
                <w:sz w:val="26"/>
                <w:szCs w:val="26"/>
              </w:rPr>
              <w:t>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- 0,00 рублей;</w:t>
            </w:r>
          </w:p>
          <w:p w:rsidR="004436BB" w:rsidRPr="00A31439" w:rsidRDefault="004436BB" w:rsidP="004436BB">
            <w:pPr>
              <w:rPr>
                <w:sz w:val="26"/>
                <w:szCs w:val="26"/>
              </w:rPr>
            </w:pPr>
            <w:r w:rsidRPr="00A31439">
              <w:rPr>
                <w:sz w:val="26"/>
                <w:szCs w:val="26"/>
              </w:rPr>
              <w:t>- районный бюджет **                       - 0,00 рублей.</w:t>
            </w:r>
          </w:p>
          <w:p w:rsidR="004436BB" w:rsidRPr="00A31439" w:rsidRDefault="004436BB" w:rsidP="004436BB">
            <w:pPr>
              <w:rPr>
                <w:sz w:val="26"/>
                <w:szCs w:val="26"/>
              </w:rPr>
            </w:pPr>
          </w:p>
          <w:p w:rsidR="004436BB" w:rsidRPr="00A31439" w:rsidRDefault="004436BB" w:rsidP="004436BB">
            <w:pPr>
              <w:rPr>
                <w:sz w:val="26"/>
                <w:szCs w:val="26"/>
              </w:rPr>
            </w:pPr>
          </w:p>
          <w:p w:rsidR="004436BB" w:rsidRPr="00A31439" w:rsidRDefault="004436BB" w:rsidP="004436BB">
            <w:pPr>
              <w:rPr>
                <w:sz w:val="26"/>
                <w:szCs w:val="26"/>
              </w:rPr>
            </w:pPr>
            <w:r w:rsidRPr="00A31439">
              <w:rPr>
                <w:sz w:val="26"/>
                <w:szCs w:val="26"/>
              </w:rPr>
              <w:t>из них по годам:</w:t>
            </w:r>
          </w:p>
          <w:p w:rsidR="004436BB" w:rsidRPr="00A31439" w:rsidRDefault="004436BB" w:rsidP="004436BB">
            <w:pPr>
              <w:rPr>
                <w:sz w:val="26"/>
                <w:szCs w:val="26"/>
              </w:rPr>
            </w:pPr>
            <w:r w:rsidRPr="00A31439">
              <w:rPr>
                <w:b/>
                <w:sz w:val="26"/>
                <w:szCs w:val="26"/>
              </w:rPr>
              <w:t>2022 год – 0,00рублей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lastRenderedPageBreak/>
              <w:t>- федерального бюджета*               - 0,00 рублей;</w:t>
            </w:r>
          </w:p>
          <w:p w:rsidR="004436BB" w:rsidRPr="00A31439" w:rsidRDefault="004436BB" w:rsidP="004436BB">
            <w:pPr>
              <w:rPr>
                <w:sz w:val="26"/>
                <w:szCs w:val="26"/>
              </w:rPr>
            </w:pPr>
            <w:r w:rsidRPr="00A31439">
              <w:rPr>
                <w:sz w:val="26"/>
                <w:szCs w:val="26"/>
              </w:rPr>
              <w:t>- областного бюджета*                  - 0,00 рублей;</w:t>
            </w:r>
          </w:p>
          <w:p w:rsidR="004436BB" w:rsidRPr="00A31439" w:rsidRDefault="004436BB" w:rsidP="004436BB">
            <w:pPr>
              <w:rPr>
                <w:sz w:val="26"/>
                <w:szCs w:val="26"/>
              </w:rPr>
            </w:pPr>
            <w:r w:rsidRPr="00A31439">
              <w:rPr>
                <w:sz w:val="26"/>
                <w:szCs w:val="26"/>
              </w:rPr>
              <w:t xml:space="preserve">- районный бюджет *                           - 0,00 рублей </w:t>
            </w:r>
          </w:p>
          <w:p w:rsidR="004436BB" w:rsidRPr="00A31439" w:rsidRDefault="004436BB" w:rsidP="004436BB">
            <w:pPr>
              <w:rPr>
                <w:sz w:val="26"/>
                <w:szCs w:val="26"/>
              </w:rPr>
            </w:pPr>
            <w:r w:rsidRPr="00A31439">
              <w:rPr>
                <w:b/>
                <w:sz w:val="26"/>
                <w:szCs w:val="26"/>
              </w:rPr>
              <w:t>2023 год – 0,00рублей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- 0,00 рублей;</w:t>
            </w:r>
          </w:p>
          <w:p w:rsidR="004436BB" w:rsidRPr="00A31439" w:rsidRDefault="004436BB" w:rsidP="004436BB">
            <w:pPr>
              <w:rPr>
                <w:sz w:val="26"/>
                <w:szCs w:val="26"/>
              </w:rPr>
            </w:pPr>
            <w:r w:rsidRPr="00A31439">
              <w:rPr>
                <w:sz w:val="26"/>
                <w:szCs w:val="26"/>
              </w:rPr>
              <w:t xml:space="preserve">- районный бюджет *                           - 0,00 рублей </w:t>
            </w:r>
          </w:p>
          <w:p w:rsidR="004436BB" w:rsidRPr="00A31439" w:rsidRDefault="004436BB" w:rsidP="004436BB">
            <w:pPr>
              <w:rPr>
                <w:sz w:val="26"/>
                <w:szCs w:val="26"/>
              </w:rPr>
            </w:pPr>
            <w:r w:rsidRPr="00A31439">
              <w:rPr>
                <w:b/>
                <w:sz w:val="26"/>
                <w:szCs w:val="26"/>
              </w:rPr>
              <w:t>2024 год – 0,00рублей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- 0.00 рублей;</w:t>
            </w:r>
          </w:p>
          <w:p w:rsidR="004436BB" w:rsidRPr="00A31439" w:rsidRDefault="004436BB" w:rsidP="004436BB">
            <w:pPr>
              <w:rPr>
                <w:sz w:val="26"/>
                <w:szCs w:val="26"/>
              </w:rPr>
            </w:pPr>
            <w:r w:rsidRPr="00A31439">
              <w:rPr>
                <w:sz w:val="26"/>
                <w:szCs w:val="26"/>
              </w:rPr>
              <w:t xml:space="preserve">- районный бюджет *                           - 0,00 рублей </w:t>
            </w:r>
          </w:p>
          <w:p w:rsidR="004436BB" w:rsidRPr="00A31439" w:rsidRDefault="004436BB" w:rsidP="004436BB">
            <w:pPr>
              <w:rPr>
                <w:sz w:val="26"/>
                <w:szCs w:val="26"/>
              </w:rPr>
            </w:pPr>
          </w:p>
          <w:p w:rsidR="004436BB" w:rsidRPr="00A31439" w:rsidRDefault="004436BB" w:rsidP="004436BB">
            <w:pPr>
              <w:rPr>
                <w:sz w:val="26"/>
                <w:szCs w:val="26"/>
              </w:rPr>
            </w:pPr>
          </w:p>
        </w:tc>
      </w:tr>
      <w:tr w:rsidR="004436BB" w:rsidRPr="00A31439" w:rsidTr="004436BB">
        <w:trPr>
          <w:trHeight w:val="2410"/>
        </w:trPr>
        <w:tc>
          <w:tcPr>
            <w:tcW w:w="2102" w:type="dxa"/>
            <w:shd w:val="clear" w:color="auto" w:fill="auto"/>
          </w:tcPr>
          <w:p w:rsidR="004436BB" w:rsidRPr="00A31439" w:rsidRDefault="004436BB" w:rsidP="004436BB">
            <w:pPr>
              <w:rPr>
                <w:b/>
                <w:sz w:val="26"/>
                <w:szCs w:val="26"/>
              </w:rPr>
            </w:pPr>
            <w:r w:rsidRPr="00A31439">
              <w:rPr>
                <w:b/>
                <w:sz w:val="26"/>
                <w:szCs w:val="26"/>
              </w:rPr>
              <w:lastRenderedPageBreak/>
              <w:t>Ожидаемые результаты реализации Подпрограммы</w:t>
            </w:r>
          </w:p>
          <w:p w:rsidR="004436BB" w:rsidRPr="00A31439" w:rsidRDefault="004436BB" w:rsidP="004436BB">
            <w:pPr>
              <w:rPr>
                <w:b/>
                <w:sz w:val="26"/>
                <w:szCs w:val="26"/>
              </w:rPr>
            </w:pPr>
          </w:p>
        </w:tc>
        <w:tc>
          <w:tcPr>
            <w:tcW w:w="7638" w:type="dxa"/>
            <w:shd w:val="clear" w:color="auto" w:fill="auto"/>
          </w:tcPr>
          <w:p w:rsidR="004436BB" w:rsidRPr="00A31439" w:rsidRDefault="004436BB" w:rsidP="004436BB">
            <w:r w:rsidRPr="00A31439">
              <w:t>- Стабилизация численности сельского населения;</w:t>
            </w:r>
          </w:p>
          <w:p w:rsidR="004436BB" w:rsidRPr="00A31439" w:rsidRDefault="004436BB" w:rsidP="004436BB">
            <w:r w:rsidRPr="00A31439">
              <w:t>- Повышение уровня жизни сельского населения</w:t>
            </w:r>
          </w:p>
          <w:p w:rsidR="004436BB" w:rsidRPr="00A31439" w:rsidRDefault="004436BB" w:rsidP="004436BB">
            <w:pPr>
              <w:rPr>
                <w:b/>
                <w:sz w:val="26"/>
                <w:szCs w:val="26"/>
              </w:rPr>
            </w:pPr>
          </w:p>
        </w:tc>
      </w:tr>
    </w:tbl>
    <w:p w:rsidR="004436BB" w:rsidRPr="00A31439" w:rsidRDefault="004436BB" w:rsidP="004436BB">
      <w:pPr>
        <w:pStyle w:val="aff1"/>
        <w:rPr>
          <w:color w:val="000000"/>
          <w:sz w:val="24"/>
          <w:szCs w:val="24"/>
        </w:rPr>
      </w:pPr>
    </w:p>
    <w:p w:rsidR="004436BB" w:rsidRPr="00A31439" w:rsidRDefault="004436BB" w:rsidP="004436BB">
      <w:pPr>
        <w:pStyle w:val="aff1"/>
        <w:rPr>
          <w:color w:val="000000"/>
          <w:sz w:val="24"/>
          <w:szCs w:val="24"/>
        </w:rPr>
      </w:pPr>
      <w:r w:rsidRPr="00A31439">
        <w:rPr>
          <w:color w:val="000000"/>
          <w:sz w:val="24"/>
          <w:szCs w:val="24"/>
        </w:rPr>
        <w:t>Примечание:</w:t>
      </w:r>
    </w:p>
    <w:p w:rsidR="004436BB" w:rsidRPr="00A31439" w:rsidRDefault="004436BB" w:rsidP="004436BB">
      <w:pPr>
        <w:pStyle w:val="aff1"/>
        <w:jc w:val="both"/>
        <w:rPr>
          <w:sz w:val="24"/>
          <w:szCs w:val="24"/>
        </w:rPr>
      </w:pPr>
      <w:r w:rsidRPr="00A31439">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4436BB" w:rsidRPr="00A31439" w:rsidRDefault="004436BB" w:rsidP="004436BB">
      <w:pPr>
        <w:tabs>
          <w:tab w:val="left" w:pos="225"/>
        </w:tabs>
      </w:pPr>
      <w:r w:rsidRPr="00A31439">
        <w:t>«**» - объем финансирования будет уточняться в период действия подпрограммы</w:t>
      </w:r>
    </w:p>
    <w:p w:rsidR="004436BB" w:rsidRPr="00A31439" w:rsidRDefault="004436BB" w:rsidP="004436BB">
      <w:pPr>
        <w:jc w:val="center"/>
        <w:rPr>
          <w:b/>
          <w:sz w:val="28"/>
          <w:szCs w:val="28"/>
        </w:rPr>
      </w:pP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bCs/>
          <w:sz w:val="28"/>
          <w:szCs w:val="28"/>
        </w:rPr>
        <w:t>2. Характеристика основных мероприятий подпрограммы муниципальной программы</w:t>
      </w:r>
    </w:p>
    <w:p w:rsidR="004436BB" w:rsidRPr="00A31439" w:rsidRDefault="004436BB" w:rsidP="004436BB">
      <w:pPr>
        <w:jc w:val="center"/>
        <w:rPr>
          <w:b/>
          <w:bCs/>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Для успешного решения стратегических задач по наращиванию экономического потенциала  аграрного сектора и реализации </w:t>
      </w:r>
      <w:r w:rsidRPr="00A31439">
        <w:rPr>
          <w:rStyle w:val="apple-converted-space"/>
          <w:rFonts w:ascii="Times New Roman" w:hAnsi="Times New Roman" w:cs="Times New Roman"/>
          <w:color w:val="000000"/>
          <w:sz w:val="28"/>
          <w:szCs w:val="28"/>
          <w:shd w:val="clear" w:color="auto" w:fill="FFFFFF"/>
        </w:rPr>
        <w:t> </w:t>
      </w:r>
      <w:hyperlink r:id="rId19" w:history="1">
        <w:r w:rsidRPr="00A31439">
          <w:rPr>
            <w:rStyle w:val="a5"/>
            <w:rFonts w:ascii="Times New Roman" w:hAnsi="Times New Roman" w:cs="Times New Roman"/>
            <w:sz w:val="28"/>
            <w:szCs w:val="28"/>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w:t>
        </w:r>
      </w:hyperlink>
      <w:r w:rsidRPr="00A31439">
        <w:rPr>
          <w:rFonts w:ascii="Times New Roman" w:hAnsi="Times New Roman" w:cs="Times New Roman"/>
          <w:color w:val="000000"/>
          <w:sz w:val="28"/>
          <w:szCs w:val="28"/>
          <w:shd w:val="clear" w:color="auto" w:fill="FFFFFF"/>
        </w:rPr>
        <w:t>, утвержденной</w:t>
      </w:r>
      <w:hyperlink r:id="rId20" w:history="1">
        <w:r w:rsidRPr="00A31439">
          <w:rPr>
            <w:rStyle w:val="a5"/>
            <w:rFonts w:ascii="Times New Roman" w:hAnsi="Times New Roman" w:cs="Times New Roman"/>
            <w:sz w:val="28"/>
            <w:szCs w:val="28"/>
            <w:shd w:val="clear" w:color="auto" w:fill="FFFFFF"/>
          </w:rPr>
          <w:t>постановлением Правительства Российской Федерации от 14 июля 2012 года N 717</w:t>
        </w:r>
      </w:hyperlink>
      <w:r w:rsidRPr="00A31439">
        <w:rPr>
          <w:rStyle w:val="apple-converted-space"/>
          <w:rFonts w:ascii="Times New Roman" w:hAnsi="Times New Roman" w:cs="Times New Roman"/>
          <w:color w:val="000000"/>
          <w:sz w:val="28"/>
          <w:szCs w:val="28"/>
          <w:shd w:val="clear" w:color="auto" w:fill="FFFFFF"/>
        </w:rPr>
        <w:t> </w:t>
      </w:r>
      <w:r w:rsidRPr="00A31439">
        <w:rPr>
          <w:rFonts w:ascii="Times New Roman" w:hAnsi="Times New Roman" w:cs="Times New Roman"/>
          <w:color w:val="000000"/>
          <w:sz w:val="28"/>
          <w:szCs w:val="28"/>
          <w:shd w:val="clear" w:color="auto" w:fill="FFFFFF"/>
        </w:rPr>
        <w:t>(далее -</w:t>
      </w:r>
      <w:hyperlink r:id="rId21" w:history="1">
        <w:r w:rsidRPr="00A31439">
          <w:rPr>
            <w:rStyle w:val="a5"/>
            <w:rFonts w:ascii="Times New Roman" w:hAnsi="Times New Roman" w:cs="Times New Roman"/>
            <w:sz w:val="28"/>
            <w:szCs w:val="28"/>
            <w:shd w:val="clear" w:color="auto" w:fill="FFFFFF"/>
          </w:rPr>
          <w:t>Государственная программа</w:t>
        </w:r>
      </w:hyperlink>
      <w:r w:rsidRPr="00A31439">
        <w:rPr>
          <w:rFonts w:ascii="Times New Roman" w:hAnsi="Times New Roman" w:cs="Times New Roman"/>
          <w:color w:val="000000"/>
          <w:sz w:val="28"/>
          <w:szCs w:val="28"/>
          <w:shd w:val="clear" w:color="auto" w:fill="FFFFFF"/>
        </w:rPr>
        <w:t xml:space="preserve">), </w:t>
      </w:r>
      <w:r w:rsidRPr="00A31439">
        <w:rPr>
          <w:rFonts w:ascii="Times New Roman" w:hAnsi="Times New Roman" w:cs="Times New Roman"/>
          <w:sz w:val="28"/>
          <w:szCs w:val="28"/>
        </w:rPr>
        <w:t>необходим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w:t>
      </w:r>
    </w:p>
    <w:p w:rsidR="004436BB" w:rsidRPr="00A31439" w:rsidRDefault="004436BB" w:rsidP="004436BB">
      <w:pPr>
        <w:snapToGrid w:val="0"/>
        <w:ind w:right="21" w:firstLine="540"/>
        <w:jc w:val="both"/>
        <w:rPr>
          <w:sz w:val="28"/>
          <w:szCs w:val="28"/>
        </w:rPr>
      </w:pPr>
      <w:r w:rsidRPr="00A31439">
        <w:rPr>
          <w:sz w:val="28"/>
          <w:szCs w:val="28"/>
        </w:rPr>
        <w:t xml:space="preserve">Реализация муниципальной целевой программы «Социальное развитие села Комсомольского муниципального района до 2013 года» и других мер государственной поддержки оказали положительное влияние на изменения в социально-трудовой сфере села в части повышения уровня и качества жизни сельского населения, позитивных сдвигов в демографической ситуации и на рынке труда. </w:t>
      </w:r>
    </w:p>
    <w:p w:rsidR="004436BB" w:rsidRPr="00A31439" w:rsidRDefault="004436BB" w:rsidP="004436BB">
      <w:pPr>
        <w:shd w:val="clear" w:color="auto" w:fill="FFFFFF"/>
        <w:ind w:firstLine="709"/>
        <w:rPr>
          <w:sz w:val="28"/>
          <w:szCs w:val="28"/>
        </w:rPr>
      </w:pPr>
      <w:r w:rsidRPr="00A31439">
        <w:rPr>
          <w:sz w:val="28"/>
          <w:szCs w:val="28"/>
        </w:rPr>
        <w:lastRenderedPageBreak/>
        <w:t>Вместе с тем вследствие допущенного ранее значительного отставания социально-экономического развития сельских территорий реализация указанных мер оказалась недостаточной для полногои эффективногоиспользования     потенциаласельских   территорий   и   повышения качества жизни сельского населения.</w:t>
      </w:r>
      <w:r w:rsidRPr="00A31439">
        <w:rPr>
          <w:sz w:val="28"/>
          <w:szCs w:val="28"/>
        </w:rPr>
        <w:br/>
        <w:t xml:space="preserve">Природный газ становится неотъемлемой частью деревенского быта, что важно как в экономическом, так и в социальном плане для будущего развития села. Проведенная в районе за последние годы работа по газификации сельских населенных пунктов не позволила снять остроту этой жизненно важной проблемы. </w:t>
      </w:r>
    </w:p>
    <w:p w:rsidR="004436BB" w:rsidRPr="00A31439" w:rsidRDefault="004436BB" w:rsidP="004436BB">
      <w:pPr>
        <w:ind w:firstLine="709"/>
        <w:jc w:val="both"/>
        <w:rPr>
          <w:sz w:val="28"/>
          <w:szCs w:val="28"/>
        </w:rPr>
      </w:pPr>
      <w:r w:rsidRPr="00A31439">
        <w:rPr>
          <w:sz w:val="28"/>
          <w:szCs w:val="28"/>
        </w:rPr>
        <w:t xml:space="preserve">Питьевой водой обеспечено сельского населения, но 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Неблагоприятная демографическая ситуация, вследствие которой прогрессирует сокращение численности сельского населения, в том числе и трудоспособной его части, усугубляет положение с рабочими кадрами на селе.</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Задачи государственной аграрной политики, определенные в Государственной программе, предусматривают необходимость изменения и возрастания требований к качественным характеристикам и профессиональному составу сельскохозяйственных кадров.</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Без значительной государственной поддержки в современных условиях муниципальные образования,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4436BB" w:rsidRPr="00A31439" w:rsidRDefault="004436BB" w:rsidP="004436BB">
      <w:pPr>
        <w:pStyle w:val="ConsPlusNormal"/>
        <w:ind w:right="-180"/>
        <w:jc w:val="center"/>
        <w:rPr>
          <w:rFonts w:ascii="Times New Roman" w:hAnsi="Times New Roman" w:cs="Times New Roman"/>
          <w:b/>
          <w:sz w:val="28"/>
          <w:szCs w:val="28"/>
        </w:rPr>
      </w:pPr>
    </w:p>
    <w:p w:rsidR="004436BB" w:rsidRPr="00A31439" w:rsidRDefault="004436BB" w:rsidP="004436BB">
      <w:pPr>
        <w:pStyle w:val="ConsPlusNormal"/>
        <w:ind w:right="-180"/>
        <w:jc w:val="center"/>
        <w:rPr>
          <w:rFonts w:ascii="Times New Roman" w:hAnsi="Times New Roman" w:cs="Times New Roman"/>
          <w:b/>
          <w:sz w:val="28"/>
          <w:szCs w:val="28"/>
        </w:rPr>
      </w:pPr>
      <w:r w:rsidRPr="00A31439">
        <w:rPr>
          <w:rFonts w:ascii="Times New Roman" w:hAnsi="Times New Roman" w:cs="Times New Roman"/>
          <w:b/>
          <w:sz w:val="28"/>
          <w:szCs w:val="28"/>
        </w:rPr>
        <w:t>3. Целевые индикаторы (показатели) подпрограммы</w:t>
      </w:r>
    </w:p>
    <w:p w:rsidR="004436BB" w:rsidRPr="00A31439" w:rsidRDefault="004436BB" w:rsidP="004436BB">
      <w:pPr>
        <w:pStyle w:val="ConsPlusNormal"/>
        <w:ind w:right="-180"/>
        <w:jc w:val="center"/>
        <w:rPr>
          <w:rFonts w:ascii="Times New Roman" w:hAnsi="Times New Roman" w:cs="Times New Roman"/>
          <w:b/>
          <w:sz w:val="28"/>
          <w:szCs w:val="28"/>
        </w:rPr>
      </w:pPr>
    </w:p>
    <w:p w:rsidR="004436BB" w:rsidRPr="00A31439" w:rsidRDefault="004436BB" w:rsidP="004436BB">
      <w:pPr>
        <w:pStyle w:val="ConsPlusNormal"/>
        <w:ind w:firstLine="708"/>
        <w:rPr>
          <w:rFonts w:ascii="Times New Roman" w:hAnsi="Times New Roman" w:cs="Times New Roman"/>
          <w:sz w:val="28"/>
          <w:szCs w:val="28"/>
        </w:rPr>
      </w:pPr>
      <w:r w:rsidRPr="00A31439">
        <w:rPr>
          <w:rFonts w:ascii="Times New Roman" w:hAnsi="Times New Roman" w:cs="Times New Roman"/>
          <w:sz w:val="28"/>
          <w:szCs w:val="28"/>
        </w:rPr>
        <w:t>3.1. Основные целиподпрограммы</w:t>
      </w:r>
    </w:p>
    <w:p w:rsidR="004436BB" w:rsidRPr="00A31439" w:rsidRDefault="004436BB" w:rsidP="004436BB">
      <w:pPr>
        <w:ind w:firstLine="709"/>
        <w:jc w:val="both"/>
        <w:rPr>
          <w:sz w:val="28"/>
          <w:szCs w:val="28"/>
        </w:rPr>
      </w:pPr>
    </w:p>
    <w:p w:rsidR="004436BB" w:rsidRPr="00A31439" w:rsidRDefault="004436BB" w:rsidP="004436BB">
      <w:pPr>
        <w:ind w:firstLine="709"/>
        <w:jc w:val="both"/>
        <w:rPr>
          <w:sz w:val="28"/>
          <w:szCs w:val="28"/>
        </w:rPr>
      </w:pPr>
      <w:r w:rsidRPr="00A31439">
        <w:rPr>
          <w:sz w:val="28"/>
          <w:szCs w:val="28"/>
        </w:rPr>
        <w:t>Подпрограмма разработана для достижения следующих целей:</w:t>
      </w:r>
    </w:p>
    <w:p w:rsidR="004436BB" w:rsidRPr="00A31439" w:rsidRDefault="004436BB" w:rsidP="004436BB">
      <w:pPr>
        <w:snapToGrid w:val="0"/>
        <w:ind w:right="21" w:firstLine="540"/>
        <w:jc w:val="both"/>
        <w:rPr>
          <w:sz w:val="28"/>
          <w:szCs w:val="28"/>
        </w:rPr>
      </w:pPr>
      <w:r w:rsidRPr="00A31439">
        <w:rPr>
          <w:sz w:val="28"/>
          <w:szCs w:val="28"/>
        </w:rPr>
        <w:t>- создание комфортных условий жизнедеятельности в сельской местности, стимулирующих инвестиционную активность в агропромышленном комплексе района;</w:t>
      </w:r>
    </w:p>
    <w:p w:rsidR="004436BB" w:rsidRPr="00A31439" w:rsidRDefault="004436BB" w:rsidP="004436BB">
      <w:pPr>
        <w:snapToGrid w:val="0"/>
        <w:ind w:right="21" w:firstLine="540"/>
        <w:jc w:val="both"/>
        <w:rPr>
          <w:sz w:val="28"/>
          <w:szCs w:val="28"/>
        </w:rPr>
      </w:pPr>
      <w:r w:rsidRPr="00A31439">
        <w:rPr>
          <w:sz w:val="28"/>
          <w:szCs w:val="28"/>
        </w:rPr>
        <w:t>- активизация участия граждан в сельской местности, в решении вопросов местного значения.</w:t>
      </w:r>
    </w:p>
    <w:p w:rsidR="004436BB" w:rsidRPr="00A31439" w:rsidRDefault="004436BB" w:rsidP="004436BB">
      <w:pPr>
        <w:pStyle w:val="ConsPlusNormal"/>
        <w:jc w:val="center"/>
        <w:rPr>
          <w:rFonts w:ascii="Times New Roman" w:hAnsi="Times New Roman" w:cs="Times New Roman"/>
          <w:sz w:val="28"/>
          <w:szCs w:val="28"/>
        </w:rPr>
      </w:pPr>
    </w:p>
    <w:p w:rsidR="004436BB" w:rsidRPr="00A31439" w:rsidRDefault="004436BB" w:rsidP="004436BB">
      <w:pPr>
        <w:pStyle w:val="ConsPlusNormal"/>
        <w:tabs>
          <w:tab w:val="left" w:pos="709"/>
        </w:tabs>
        <w:ind w:firstLine="540"/>
        <w:rPr>
          <w:rFonts w:ascii="Times New Roman" w:hAnsi="Times New Roman" w:cs="Times New Roman"/>
          <w:sz w:val="28"/>
          <w:szCs w:val="28"/>
        </w:rPr>
      </w:pPr>
      <w:r w:rsidRPr="00A31439">
        <w:rPr>
          <w:rFonts w:ascii="Times New Roman" w:hAnsi="Times New Roman" w:cs="Times New Roman"/>
          <w:sz w:val="28"/>
          <w:szCs w:val="28"/>
        </w:rPr>
        <w:t xml:space="preserve">  3.2. Целевые индикаторы и ожидаемые результаты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Планируемый объем финансирования Подпрограммы должен обеспечить выполнение целевых показателей, определенных соглашением, заключенным </w:t>
      </w:r>
      <w:r w:rsidRPr="00A31439">
        <w:rPr>
          <w:rFonts w:ascii="Times New Roman" w:hAnsi="Times New Roman" w:cs="Times New Roman"/>
          <w:sz w:val="28"/>
          <w:szCs w:val="28"/>
        </w:rPr>
        <w:lastRenderedPageBreak/>
        <w:t>между Департаментом сельского хозяйства и продовольствия Ивановской области и администрацией Комсомольского муниципального района, о сотрудничестве сторон при реализации мероприятий,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ind w:firstLine="709"/>
        <w:rPr>
          <w:sz w:val="28"/>
          <w:szCs w:val="28"/>
        </w:rPr>
      </w:pPr>
      <w:r w:rsidRPr="00A31439">
        <w:rPr>
          <w:sz w:val="28"/>
          <w:szCs w:val="28"/>
        </w:rPr>
        <w:t>За время реализации Подпрограммы будут достигнуты следующие показатели:</w:t>
      </w:r>
    </w:p>
    <w:tbl>
      <w:tblPr>
        <w:tblpPr w:leftFromText="180" w:rightFromText="180" w:vertAnchor="text" w:horzAnchor="margin" w:tblpY="278"/>
        <w:tblW w:w="7933" w:type="dxa"/>
        <w:tblLayout w:type="fixed"/>
        <w:tblCellMar>
          <w:left w:w="70" w:type="dxa"/>
          <w:right w:w="70" w:type="dxa"/>
        </w:tblCellMar>
        <w:tblLook w:val="0000" w:firstRow="0" w:lastRow="0" w:firstColumn="0" w:lastColumn="0" w:noHBand="0" w:noVBand="0"/>
      </w:tblPr>
      <w:tblGrid>
        <w:gridCol w:w="4673"/>
        <w:gridCol w:w="1134"/>
        <w:gridCol w:w="1134"/>
        <w:gridCol w:w="992"/>
      </w:tblGrid>
      <w:tr w:rsidR="004436BB" w:rsidRPr="00A31439" w:rsidTr="004436BB">
        <w:trPr>
          <w:cantSplit/>
          <w:trHeight w:val="359"/>
        </w:trPr>
        <w:tc>
          <w:tcPr>
            <w:tcW w:w="467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rPr>
              <w:t>2022 год</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rPr>
            </w:pPr>
            <w:r w:rsidRPr="00A31439">
              <w:rPr>
                <w:rFonts w:ascii="Times New Roman" w:hAnsi="Times New Roman" w:cs="Times New Roman"/>
                <w:color w:val="000000"/>
              </w:rPr>
              <w:t>2023год</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rPr>
            </w:pPr>
            <w:r w:rsidRPr="00A31439">
              <w:rPr>
                <w:rFonts w:ascii="Times New Roman" w:hAnsi="Times New Roman" w:cs="Times New Roman"/>
                <w:color w:val="000000"/>
              </w:rPr>
              <w:t>2024 год</w:t>
            </w:r>
          </w:p>
        </w:tc>
      </w:tr>
      <w:tr w:rsidR="004436BB" w:rsidRPr="00A31439" w:rsidTr="004436BB">
        <w:trPr>
          <w:cantSplit/>
          <w:trHeight w:val="240"/>
        </w:trPr>
        <w:tc>
          <w:tcPr>
            <w:tcW w:w="467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Строительство  плоскостных спортивных сооружений (кв. метров)</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rmal"/>
              <w:snapToGrid w:val="0"/>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r>
      <w:tr w:rsidR="004436BB" w:rsidRPr="00A31439" w:rsidTr="004436BB">
        <w:trPr>
          <w:cantSplit/>
          <w:trHeight w:val="240"/>
        </w:trPr>
        <w:tc>
          <w:tcPr>
            <w:tcW w:w="467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Поддержка местных инициатив граждан (ед.)</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rmal"/>
              <w:snapToGrid w:val="0"/>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r>
      <w:tr w:rsidR="004436BB" w:rsidRPr="00A31439" w:rsidTr="004436BB">
        <w:trPr>
          <w:cantSplit/>
          <w:trHeight w:val="240"/>
        </w:trPr>
        <w:tc>
          <w:tcPr>
            <w:tcW w:w="467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Строительство и реконструкция автомобильных дорог (м)</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rmal"/>
              <w:snapToGrid w:val="0"/>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color w:val="000000"/>
                <w:sz w:val="24"/>
                <w:szCs w:val="24"/>
              </w:rPr>
            </w:pPr>
            <w:r w:rsidRPr="00A31439">
              <w:rPr>
                <w:rFonts w:ascii="Times New Roman" w:hAnsi="Times New Roman" w:cs="Times New Roman"/>
                <w:color w:val="000000"/>
                <w:sz w:val="24"/>
                <w:szCs w:val="24"/>
              </w:rPr>
              <w:t>-</w:t>
            </w:r>
          </w:p>
        </w:tc>
      </w:tr>
    </w:tbl>
    <w:p w:rsidR="004436BB" w:rsidRPr="00A31439" w:rsidRDefault="004436BB" w:rsidP="004436BB">
      <w:pPr>
        <w:pStyle w:val="aff1"/>
        <w:jc w:val="both"/>
        <w:rPr>
          <w:color w:val="000000"/>
          <w:sz w:val="24"/>
          <w:szCs w:val="24"/>
        </w:rPr>
      </w:pPr>
      <w:r w:rsidRPr="00A31439">
        <w:rPr>
          <w:color w:val="000000"/>
          <w:sz w:val="24"/>
          <w:szCs w:val="24"/>
        </w:rPr>
        <w:t>Пояснения к таблице:</w:t>
      </w:r>
    </w:p>
    <w:p w:rsidR="004436BB" w:rsidRPr="00A31439" w:rsidRDefault="004436BB" w:rsidP="00E66E08">
      <w:pPr>
        <w:pStyle w:val="aff1"/>
        <w:numPr>
          <w:ilvl w:val="0"/>
          <w:numId w:val="13"/>
        </w:numPr>
        <w:ind w:left="0" w:firstLine="426"/>
        <w:jc w:val="both"/>
        <w:rPr>
          <w:sz w:val="24"/>
          <w:szCs w:val="24"/>
        </w:rPr>
      </w:pPr>
      <w:r w:rsidRPr="00A31439">
        <w:rPr>
          <w:sz w:val="24"/>
          <w:szCs w:val="24"/>
        </w:rPr>
        <w:t>приведенные плановые значения целевых индикаторов (показателей) указаны с учетом ожидаемого финансирования за счет средств бюджетовсельских поселений и софинансирования реализации мероприятий подпрограммы за счет средств федерального и областного бюджетов;</w:t>
      </w:r>
    </w:p>
    <w:p w:rsidR="004436BB" w:rsidRPr="00A31439" w:rsidRDefault="004436BB" w:rsidP="00E66E08">
      <w:pPr>
        <w:pStyle w:val="aff1"/>
        <w:numPr>
          <w:ilvl w:val="0"/>
          <w:numId w:val="13"/>
        </w:numPr>
        <w:ind w:left="0" w:firstLine="426"/>
        <w:jc w:val="both"/>
        <w:rPr>
          <w:sz w:val="24"/>
          <w:szCs w:val="24"/>
        </w:rPr>
      </w:pPr>
      <w:r w:rsidRPr="00A31439">
        <w:rPr>
          <w:sz w:val="24"/>
          <w:szCs w:val="24"/>
        </w:rPr>
        <w:t>целевые индикаторы (показатели) 1, 2, 4, 6, 7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управленческого учета, осуществляемого Департаментом сельского хозяйства и продовольствия Ивановской области;</w:t>
      </w:r>
    </w:p>
    <w:p w:rsidR="004436BB" w:rsidRPr="00A31439" w:rsidRDefault="004436BB" w:rsidP="00E66E08">
      <w:pPr>
        <w:pStyle w:val="aff1"/>
        <w:numPr>
          <w:ilvl w:val="0"/>
          <w:numId w:val="13"/>
        </w:numPr>
        <w:ind w:left="0" w:firstLine="426"/>
        <w:jc w:val="both"/>
        <w:rPr>
          <w:sz w:val="24"/>
          <w:szCs w:val="24"/>
        </w:rPr>
      </w:pPr>
      <w:r w:rsidRPr="00A31439">
        <w:rPr>
          <w:sz w:val="24"/>
          <w:szCs w:val="24"/>
        </w:rPr>
        <w:t>отчетные значения целевого индикатора (показателя) 3 определяются следующим образом:</w:t>
      </w:r>
    </w:p>
    <w:p w:rsidR="004436BB" w:rsidRPr="00A31439" w:rsidRDefault="004436BB" w:rsidP="004436BB">
      <w:pPr>
        <w:pStyle w:val="aff1"/>
        <w:jc w:val="both"/>
        <w:rPr>
          <w:sz w:val="24"/>
          <w:szCs w:val="24"/>
        </w:rPr>
      </w:pPr>
      <w:r w:rsidRPr="00A31439">
        <w:rPr>
          <w:sz w:val="24"/>
          <w:szCs w:val="24"/>
        </w:rPr>
        <w:t>И3 =( К1+К2) : К х 100%, где</w:t>
      </w:r>
    </w:p>
    <w:p w:rsidR="004436BB" w:rsidRPr="00A31439" w:rsidRDefault="004436BB" w:rsidP="004436BB">
      <w:pPr>
        <w:pStyle w:val="aff1"/>
        <w:jc w:val="both"/>
        <w:rPr>
          <w:sz w:val="24"/>
          <w:szCs w:val="24"/>
        </w:rPr>
      </w:pPr>
      <w:r w:rsidRPr="00A31439">
        <w:rPr>
          <w:sz w:val="24"/>
          <w:szCs w:val="24"/>
        </w:rPr>
        <w:t>И3 - уровень газификации домов (квартир) сетевым природным газом в сельской местности (процентов);</w:t>
      </w:r>
    </w:p>
    <w:p w:rsidR="004436BB" w:rsidRPr="00A31439" w:rsidRDefault="004436BB" w:rsidP="004436BB">
      <w:pPr>
        <w:pStyle w:val="aff1"/>
        <w:jc w:val="both"/>
        <w:rPr>
          <w:sz w:val="24"/>
          <w:szCs w:val="24"/>
        </w:rPr>
      </w:pPr>
      <w:r w:rsidRPr="00A31439">
        <w:rPr>
          <w:sz w:val="24"/>
          <w:szCs w:val="24"/>
        </w:rPr>
        <w:t>К1, К2 - количество подключенных к сетевому природному газу заселенных домов (квартир) в сельских поселениях Комсомольского муниципального района (единиц);</w:t>
      </w:r>
    </w:p>
    <w:p w:rsidR="004436BB" w:rsidRPr="00A31439" w:rsidRDefault="004436BB" w:rsidP="004436BB">
      <w:pPr>
        <w:pStyle w:val="aff1"/>
        <w:jc w:val="both"/>
        <w:rPr>
          <w:sz w:val="24"/>
          <w:szCs w:val="24"/>
        </w:rPr>
      </w:pPr>
      <w:r w:rsidRPr="00A31439">
        <w:rPr>
          <w:sz w:val="24"/>
          <w:szCs w:val="24"/>
        </w:rPr>
        <w:t>К - количество жилых домов (квартир) в сельских поселениях Комсомольского муниципального района (единиц);</w:t>
      </w: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aff1"/>
        <w:jc w:val="both"/>
        <w:rPr>
          <w:sz w:val="24"/>
          <w:szCs w:val="24"/>
        </w:rPr>
      </w:pPr>
    </w:p>
    <w:p w:rsidR="004436BB" w:rsidRPr="00A31439" w:rsidRDefault="004436BB" w:rsidP="004436BB">
      <w:pPr>
        <w:pStyle w:val="ConsPlusNormal"/>
        <w:jc w:val="center"/>
        <w:rPr>
          <w:rFonts w:ascii="Times New Roman" w:hAnsi="Times New Roman" w:cs="Times New Roman"/>
          <w:sz w:val="24"/>
          <w:szCs w:val="24"/>
        </w:rPr>
      </w:pPr>
    </w:p>
    <w:p w:rsidR="004436BB" w:rsidRPr="00A31439" w:rsidRDefault="004436BB" w:rsidP="004436BB">
      <w:pPr>
        <w:ind w:firstLine="709"/>
        <w:jc w:val="center"/>
        <w:rPr>
          <w:b/>
          <w:bCs/>
          <w:sz w:val="28"/>
          <w:szCs w:val="28"/>
        </w:rPr>
      </w:pPr>
      <w:r w:rsidRPr="00A31439">
        <w:rPr>
          <w:b/>
          <w:bCs/>
          <w:sz w:val="28"/>
          <w:szCs w:val="28"/>
        </w:rPr>
        <w:lastRenderedPageBreak/>
        <w:t>4. Основные задачи, и сроки реализации Подпрограммы</w:t>
      </w:r>
    </w:p>
    <w:p w:rsidR="004436BB" w:rsidRPr="00A31439" w:rsidRDefault="004436BB" w:rsidP="004436BB">
      <w:pPr>
        <w:ind w:firstLine="709"/>
        <w:jc w:val="both"/>
        <w:rPr>
          <w:sz w:val="28"/>
          <w:szCs w:val="28"/>
        </w:rPr>
      </w:pPr>
    </w:p>
    <w:p w:rsidR="004436BB" w:rsidRPr="00A31439" w:rsidRDefault="004436BB" w:rsidP="004436BB">
      <w:pPr>
        <w:ind w:firstLine="709"/>
        <w:jc w:val="both"/>
        <w:rPr>
          <w:sz w:val="28"/>
          <w:szCs w:val="28"/>
        </w:rPr>
      </w:pPr>
      <w:r w:rsidRPr="00A31439">
        <w:rPr>
          <w:sz w:val="28"/>
          <w:szCs w:val="28"/>
        </w:rPr>
        <w:t>Основными задачами Подпрограммы являются:</w:t>
      </w:r>
    </w:p>
    <w:p w:rsidR="004436BB" w:rsidRPr="00A31439" w:rsidRDefault="004436BB" w:rsidP="004436BB">
      <w:pPr>
        <w:ind w:firstLine="709"/>
        <w:jc w:val="both"/>
        <w:rPr>
          <w:sz w:val="28"/>
          <w:szCs w:val="28"/>
        </w:rPr>
      </w:pPr>
      <w:r w:rsidRPr="00A31439">
        <w:rPr>
          <w:sz w:val="28"/>
          <w:szCs w:val="28"/>
        </w:rPr>
        <w:t>-  удовлетворение потребностей сельского населения, в том числе молодых семей и молодых специалистов, в благоустроенном жилье;</w:t>
      </w:r>
    </w:p>
    <w:p w:rsidR="004436BB" w:rsidRPr="00A31439" w:rsidRDefault="004436BB" w:rsidP="004436BB">
      <w:pPr>
        <w:ind w:firstLine="709"/>
        <w:jc w:val="both"/>
        <w:rPr>
          <w:sz w:val="28"/>
          <w:szCs w:val="28"/>
        </w:rPr>
      </w:pPr>
      <w:r w:rsidRPr="00A31439">
        <w:rPr>
          <w:sz w:val="28"/>
          <w:szCs w:val="28"/>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4436BB" w:rsidRPr="00A31439" w:rsidRDefault="004436BB" w:rsidP="004436BB">
      <w:pPr>
        <w:ind w:firstLine="709"/>
        <w:jc w:val="both"/>
        <w:rPr>
          <w:sz w:val="28"/>
          <w:szCs w:val="28"/>
        </w:rPr>
      </w:pPr>
      <w:r w:rsidRPr="00A31439">
        <w:rPr>
          <w:sz w:val="28"/>
          <w:szCs w:val="28"/>
        </w:rPr>
        <w:t>-  популяризация достижений в сфере сельского развития;</w:t>
      </w:r>
    </w:p>
    <w:p w:rsidR="004436BB" w:rsidRPr="00A31439" w:rsidRDefault="004436BB" w:rsidP="004436BB">
      <w:pPr>
        <w:pStyle w:val="ConsPlusNonformat"/>
        <w:widowControl/>
        <w:ind w:firstLine="709"/>
        <w:jc w:val="both"/>
        <w:rPr>
          <w:rFonts w:ascii="Times New Roman" w:hAnsi="Times New Roman" w:cs="Times New Roman"/>
          <w:color w:val="000000"/>
          <w:sz w:val="28"/>
          <w:szCs w:val="28"/>
        </w:rPr>
      </w:pPr>
      <w:r w:rsidRPr="00A31439">
        <w:rPr>
          <w:rFonts w:ascii="Times New Roman" w:hAnsi="Times New Roman" w:cs="Times New Roman"/>
          <w:color w:val="000000"/>
          <w:sz w:val="28"/>
          <w:szCs w:val="28"/>
        </w:rPr>
        <w:t>- ввод и приобретение жилья для граждан, проживающих в сельской местности, в том числе жилья для молодых семей и молодых специалистов на селе;</w:t>
      </w:r>
    </w:p>
    <w:p w:rsidR="004436BB" w:rsidRPr="00A31439" w:rsidRDefault="004436BB" w:rsidP="004436BB">
      <w:pPr>
        <w:pStyle w:val="ConsPlusNonformat"/>
        <w:widowControl/>
        <w:ind w:firstLine="709"/>
        <w:jc w:val="both"/>
        <w:rPr>
          <w:rFonts w:ascii="Times New Roman" w:hAnsi="Times New Roman" w:cs="Times New Roman"/>
          <w:color w:val="000000"/>
          <w:sz w:val="24"/>
          <w:szCs w:val="24"/>
        </w:rPr>
      </w:pPr>
      <w:r w:rsidRPr="00A31439">
        <w:rPr>
          <w:rFonts w:ascii="Times New Roman" w:hAnsi="Times New Roman" w:cs="Times New Roman"/>
          <w:color w:val="000000"/>
          <w:sz w:val="28"/>
          <w:szCs w:val="28"/>
        </w:rPr>
        <w:t>-  строительство плоскостного спортивного сооружения</w:t>
      </w:r>
      <w:r w:rsidRPr="00A31439">
        <w:rPr>
          <w:rFonts w:ascii="Times New Roman" w:hAnsi="Times New Roman" w:cs="Times New Roman"/>
          <w:color w:val="000000"/>
          <w:sz w:val="24"/>
          <w:szCs w:val="24"/>
        </w:rPr>
        <w:t xml:space="preserve">;  </w:t>
      </w:r>
    </w:p>
    <w:p w:rsidR="004436BB" w:rsidRPr="00A31439" w:rsidRDefault="004436BB" w:rsidP="004436BB">
      <w:pPr>
        <w:pStyle w:val="ConsPlusNonformat"/>
        <w:widowControl/>
        <w:ind w:firstLine="709"/>
        <w:jc w:val="both"/>
        <w:rPr>
          <w:rFonts w:ascii="Times New Roman" w:hAnsi="Times New Roman" w:cs="Times New Roman"/>
          <w:color w:val="000000"/>
          <w:sz w:val="28"/>
          <w:szCs w:val="28"/>
        </w:rPr>
      </w:pPr>
      <w:r w:rsidRPr="00A31439">
        <w:rPr>
          <w:rFonts w:ascii="Times New Roman" w:hAnsi="Times New Roman" w:cs="Times New Roman"/>
          <w:color w:val="000000"/>
          <w:sz w:val="28"/>
          <w:szCs w:val="28"/>
        </w:rPr>
        <w:t>- повышение уровня обеспеченности сельского населения сетевым газом;</w:t>
      </w:r>
    </w:p>
    <w:p w:rsidR="004436BB" w:rsidRPr="00A31439" w:rsidRDefault="004436BB" w:rsidP="004436BB">
      <w:pPr>
        <w:pStyle w:val="ConsPlusNonformat"/>
        <w:widowControl/>
        <w:ind w:firstLine="709"/>
        <w:jc w:val="both"/>
        <w:rPr>
          <w:rFonts w:ascii="Times New Roman" w:hAnsi="Times New Roman" w:cs="Times New Roman"/>
          <w:color w:val="000000"/>
          <w:sz w:val="28"/>
          <w:szCs w:val="28"/>
        </w:rPr>
      </w:pPr>
      <w:r w:rsidRPr="00A31439">
        <w:rPr>
          <w:rFonts w:ascii="Times New Roman" w:hAnsi="Times New Roman" w:cs="Times New Roman"/>
          <w:color w:val="000000"/>
          <w:sz w:val="28"/>
          <w:szCs w:val="28"/>
        </w:rPr>
        <w:t xml:space="preserve">- повышение уровня обеспеченности сельского населения питьевой водой.                                   </w:t>
      </w:r>
    </w:p>
    <w:p w:rsidR="004436BB" w:rsidRPr="00A31439" w:rsidRDefault="004436BB" w:rsidP="004436BB">
      <w:pPr>
        <w:pStyle w:val="ConsPlusNormal"/>
        <w:jc w:val="center"/>
        <w:rPr>
          <w:rFonts w:ascii="Times New Roman" w:hAnsi="Times New Roman" w:cs="Times New Roman"/>
          <w:b/>
          <w:sz w:val="28"/>
          <w:szCs w:val="28"/>
        </w:rPr>
      </w:pP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t>5. Мероприятия и бюджетные ассигнования Подпрограммы</w:t>
      </w:r>
    </w:p>
    <w:p w:rsidR="004436BB" w:rsidRPr="00A31439" w:rsidRDefault="004436BB" w:rsidP="004436BB"/>
    <w:p w:rsidR="004436BB" w:rsidRPr="00A31439" w:rsidRDefault="004436BB" w:rsidP="004436BB">
      <w:pPr>
        <w:ind w:firstLine="709"/>
        <w:jc w:val="both"/>
        <w:rPr>
          <w:sz w:val="28"/>
          <w:szCs w:val="28"/>
        </w:rPr>
      </w:pPr>
      <w:r w:rsidRPr="00A31439">
        <w:rPr>
          <w:sz w:val="28"/>
          <w:szCs w:val="28"/>
        </w:rPr>
        <w:t>Мероприятия по устойчивому развитию сельских территорий сгруппированы по следующим направлениям:</w:t>
      </w:r>
    </w:p>
    <w:p w:rsidR="004436BB" w:rsidRPr="00A31439" w:rsidRDefault="004436BB" w:rsidP="004436BB">
      <w:pPr>
        <w:ind w:firstLine="708"/>
        <w:jc w:val="both"/>
        <w:rPr>
          <w:sz w:val="28"/>
          <w:szCs w:val="28"/>
        </w:rPr>
      </w:pPr>
      <w:r w:rsidRPr="00A31439">
        <w:rPr>
          <w:sz w:val="28"/>
          <w:szCs w:val="28"/>
        </w:rPr>
        <w:t>1. Улучшение жилищных условий граждан, проживающих  в сельской местности, в том числе молодых семей и молодых специалистов.</w:t>
      </w:r>
    </w:p>
    <w:p w:rsidR="004436BB" w:rsidRPr="00A31439" w:rsidRDefault="004436BB" w:rsidP="004436BB">
      <w:pPr>
        <w:ind w:firstLine="709"/>
        <w:jc w:val="both"/>
        <w:rPr>
          <w:sz w:val="28"/>
          <w:szCs w:val="28"/>
        </w:rPr>
      </w:pPr>
      <w:r w:rsidRPr="00A31439">
        <w:rPr>
          <w:sz w:val="28"/>
          <w:szCs w:val="28"/>
        </w:rPr>
        <w:t>Расширение доступности улучшения жилищных условий граждан, постоянно проживающих в сельской местности и работающих в отраслях агропромышленного комплекса района, в том числе молодых семей и молодых специалистов, осуществляется за счет консолидации средств федерального бюджета, регионального бюджета и бюджетовсельских поселений, а также привлечения внебюджетных источников финансирования (в том числе собственных и заемных средств граждан).</w:t>
      </w:r>
    </w:p>
    <w:p w:rsidR="004436BB" w:rsidRPr="00A31439" w:rsidRDefault="004436BB" w:rsidP="004436BB">
      <w:pPr>
        <w:ind w:firstLine="709"/>
        <w:jc w:val="both"/>
        <w:rPr>
          <w:sz w:val="28"/>
          <w:szCs w:val="28"/>
        </w:rPr>
      </w:pPr>
      <w:r w:rsidRPr="00A31439">
        <w:rPr>
          <w:sz w:val="28"/>
          <w:szCs w:val="28"/>
        </w:rPr>
        <w:t>Социальные выплаты гражданам - участникам мероприятий, молодым семьям и молодым специалистам предусматриваетсяпредоставлять в размере не более 70 процентов  расчетной стоимости строительства (приобретения) жилья. Финансирование оставшейся части стоимости строительства (приобретения) жилья осуществляется за счет собственных (заемных) средств граждан, молодых семей и молодых специалистов.</w:t>
      </w:r>
    </w:p>
    <w:p w:rsidR="004436BB" w:rsidRPr="00A31439" w:rsidRDefault="004436BB" w:rsidP="004436BB">
      <w:pPr>
        <w:ind w:firstLine="709"/>
        <w:rPr>
          <w:color w:val="FF0000"/>
          <w:sz w:val="28"/>
          <w:szCs w:val="28"/>
        </w:rPr>
      </w:pPr>
      <w:r w:rsidRPr="00A31439">
        <w:rPr>
          <w:sz w:val="28"/>
          <w:szCs w:val="28"/>
        </w:rPr>
        <w:t xml:space="preserve">2.Комплексное обустройство объектами социальной и инженерной инфраструктуры населенных пунктов, расположенных в сельской местности. </w:t>
      </w:r>
    </w:p>
    <w:p w:rsidR="004436BB" w:rsidRPr="00A31439" w:rsidRDefault="004436BB" w:rsidP="004436BB">
      <w:pPr>
        <w:ind w:firstLine="709"/>
        <w:jc w:val="both"/>
        <w:rPr>
          <w:sz w:val="28"/>
          <w:szCs w:val="28"/>
        </w:rPr>
      </w:pPr>
      <w:r w:rsidRPr="00A31439">
        <w:rPr>
          <w:sz w:val="28"/>
          <w:szCs w:val="28"/>
        </w:rPr>
        <w:t>Мероприятия по комплексному обустройству населенных пунктов предлагается осуществлять по следующим направлениям:</w:t>
      </w:r>
    </w:p>
    <w:p w:rsidR="004436BB" w:rsidRPr="00A31439" w:rsidRDefault="004436BB" w:rsidP="004436BB">
      <w:pPr>
        <w:ind w:firstLine="709"/>
        <w:jc w:val="both"/>
        <w:rPr>
          <w:sz w:val="28"/>
          <w:szCs w:val="28"/>
        </w:rPr>
      </w:pPr>
      <w:r w:rsidRPr="00A31439">
        <w:rPr>
          <w:sz w:val="28"/>
          <w:szCs w:val="28"/>
        </w:rPr>
        <w:t>- Разработка проектно-сметной документации и производство строительно-монтажных работ по газификации сельских населённых пунктов, находящихся в непосредственной близости со строящимися межпоселковыми газопроводами.</w:t>
      </w:r>
    </w:p>
    <w:p w:rsidR="004436BB" w:rsidRPr="00A31439" w:rsidRDefault="004436BB" w:rsidP="004436BB">
      <w:pPr>
        <w:ind w:firstLine="709"/>
        <w:jc w:val="both"/>
        <w:rPr>
          <w:sz w:val="28"/>
          <w:szCs w:val="28"/>
        </w:rPr>
      </w:pPr>
      <w:r w:rsidRPr="00A31439">
        <w:rPr>
          <w:sz w:val="28"/>
          <w:szCs w:val="28"/>
        </w:rPr>
        <w:lastRenderedPageBreak/>
        <w:t>- Разработка проектно-сметной документации и производство строительно-монтажных работ  водоснабжения сельских населённых пунктов.</w:t>
      </w:r>
    </w:p>
    <w:p w:rsidR="004436BB" w:rsidRPr="00A31439" w:rsidRDefault="004436BB" w:rsidP="004436BB">
      <w:pPr>
        <w:ind w:firstLine="709"/>
        <w:jc w:val="both"/>
        <w:rPr>
          <w:sz w:val="28"/>
          <w:szCs w:val="28"/>
        </w:rPr>
      </w:pPr>
      <w:r w:rsidRPr="00A31439">
        <w:rPr>
          <w:sz w:val="28"/>
          <w:szCs w:val="28"/>
        </w:rPr>
        <w:t>-  Строительство  плоскостного спортивного сооружения в с.Писцово,с.Подозерский.</w:t>
      </w:r>
    </w:p>
    <w:p w:rsidR="004436BB" w:rsidRPr="00A31439" w:rsidRDefault="004436BB" w:rsidP="004436BB">
      <w:pPr>
        <w:ind w:firstLine="709"/>
        <w:jc w:val="both"/>
        <w:rPr>
          <w:sz w:val="28"/>
          <w:szCs w:val="28"/>
        </w:rPr>
      </w:pPr>
      <w:r w:rsidRPr="00A31439">
        <w:rPr>
          <w:sz w:val="28"/>
          <w:szCs w:val="28"/>
        </w:rPr>
        <w:t>Финансирование разработки проектно-сметной документации осуществляется по принципу софинансирования за счет консолидации средств областного бюджета, бюджета сельского поселения по месту планируемого строительства и внебюджетных источников.</w:t>
      </w:r>
    </w:p>
    <w:p w:rsidR="004436BB" w:rsidRPr="00A31439" w:rsidRDefault="004436BB" w:rsidP="004436BB">
      <w:pPr>
        <w:pStyle w:val="210"/>
        <w:spacing w:after="0" w:line="240" w:lineRule="auto"/>
        <w:ind w:firstLine="709"/>
        <w:jc w:val="both"/>
        <w:rPr>
          <w:sz w:val="28"/>
          <w:szCs w:val="28"/>
        </w:rPr>
      </w:pPr>
      <w:r w:rsidRPr="00A31439">
        <w:rPr>
          <w:sz w:val="28"/>
          <w:szCs w:val="28"/>
        </w:rPr>
        <w:t>Финансирование строительно-монтажных работ осуществляется по принципу софинансирования за счет консолидации средств федерального и областного бюджета, бюджета сельского поселения по месту строительства и внебюджетных источников.</w:t>
      </w:r>
    </w:p>
    <w:p w:rsidR="004436BB" w:rsidRPr="00A31439" w:rsidRDefault="004436BB" w:rsidP="004436BB">
      <w:pPr>
        <w:ind w:firstLine="709"/>
        <w:jc w:val="both"/>
        <w:rPr>
          <w:sz w:val="28"/>
          <w:szCs w:val="28"/>
        </w:rPr>
      </w:pPr>
      <w:r w:rsidRPr="00A31439">
        <w:rPr>
          <w:sz w:val="28"/>
          <w:szCs w:val="28"/>
        </w:rPr>
        <w:t>К внебюджетным источникам, привлекаемым для финансирования Подпрограммы, относятся личные  средства граждан. Привлечение внебюджетных источников к финансированию мероприятий Подпрограммы осуществляется по принципу социального партнерства.</w:t>
      </w:r>
    </w:p>
    <w:p w:rsidR="004436BB" w:rsidRPr="00A31439" w:rsidRDefault="004436BB" w:rsidP="004436BB">
      <w:pPr>
        <w:ind w:firstLine="709"/>
        <w:rPr>
          <w:b/>
        </w:rPr>
        <w:sectPr w:rsidR="004436BB" w:rsidRPr="00A31439" w:rsidSect="004436BB">
          <w:pgSz w:w="11906" w:h="16838" w:code="9"/>
          <w:pgMar w:top="993" w:right="851" w:bottom="1134" w:left="1531" w:header="0" w:footer="0" w:gutter="0"/>
          <w:pgNumType w:start="1"/>
          <w:cols w:space="720"/>
          <w:docGrid w:linePitch="360"/>
        </w:sectPr>
      </w:pPr>
    </w:p>
    <w:tbl>
      <w:tblPr>
        <w:tblpPr w:leftFromText="180" w:rightFromText="180" w:vertAnchor="text" w:horzAnchor="margin" w:tblpXSpec="center" w:tblpY="714"/>
        <w:tblW w:w="15475" w:type="dxa"/>
        <w:tblLayout w:type="fixed"/>
        <w:tblCellMar>
          <w:left w:w="70" w:type="dxa"/>
          <w:right w:w="70" w:type="dxa"/>
        </w:tblCellMar>
        <w:tblLook w:val="0000" w:firstRow="0" w:lastRow="0" w:firstColumn="0" w:lastColumn="0" w:noHBand="0" w:noVBand="0"/>
      </w:tblPr>
      <w:tblGrid>
        <w:gridCol w:w="3342"/>
        <w:gridCol w:w="9"/>
        <w:gridCol w:w="1681"/>
        <w:gridCol w:w="1275"/>
        <w:gridCol w:w="1597"/>
        <w:gridCol w:w="1683"/>
        <w:gridCol w:w="1827"/>
        <w:gridCol w:w="1958"/>
        <w:gridCol w:w="2103"/>
      </w:tblGrid>
      <w:tr w:rsidR="004436BB" w:rsidRPr="00A31439" w:rsidTr="004436BB">
        <w:trPr>
          <w:cantSplit/>
          <w:trHeight w:val="228"/>
        </w:trPr>
        <w:tc>
          <w:tcPr>
            <w:tcW w:w="3351" w:type="dxa"/>
            <w:gridSpan w:val="2"/>
            <w:vMerge w:val="restart"/>
            <w:tcBorders>
              <w:top w:val="single" w:sz="4" w:space="0" w:color="000000"/>
              <w:left w:val="single" w:sz="4" w:space="0" w:color="000000"/>
            </w:tcBorders>
            <w:shd w:val="clear" w:color="auto" w:fill="auto"/>
            <w:vAlign w:val="center"/>
          </w:tcPr>
          <w:p w:rsidR="004436BB" w:rsidRPr="00A31439" w:rsidRDefault="004436BB" w:rsidP="004436BB">
            <w:pPr>
              <w:pStyle w:val="ConsPlusNormal"/>
              <w:snapToGrid w:val="0"/>
              <w:rPr>
                <w:rFonts w:ascii="Times New Roman" w:hAnsi="Times New Roman" w:cs="Times New Roman"/>
                <w:sz w:val="22"/>
                <w:szCs w:val="22"/>
              </w:rPr>
            </w:pPr>
            <w:r w:rsidRPr="00A31439">
              <w:rPr>
                <w:rFonts w:ascii="Times New Roman" w:hAnsi="Times New Roman" w:cs="Times New Roman"/>
                <w:sz w:val="22"/>
                <w:szCs w:val="22"/>
              </w:rPr>
              <w:lastRenderedPageBreak/>
              <w:t>Наименование мероприятий</w:t>
            </w:r>
          </w:p>
        </w:tc>
        <w:tc>
          <w:tcPr>
            <w:tcW w:w="1681" w:type="dxa"/>
            <w:vMerge w:val="restart"/>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 xml:space="preserve">Сроки   </w:t>
            </w:r>
            <w:r w:rsidRPr="00A31439">
              <w:rPr>
                <w:rFonts w:ascii="Times New Roman" w:hAnsi="Times New Roman" w:cs="Times New Roman"/>
                <w:sz w:val="22"/>
                <w:szCs w:val="22"/>
              </w:rPr>
              <w:br/>
              <w:t>исполнения</w:t>
            </w:r>
            <w:r w:rsidRPr="00A31439">
              <w:rPr>
                <w:rFonts w:ascii="Times New Roman" w:hAnsi="Times New Roman" w:cs="Times New Roman"/>
                <w:sz w:val="22"/>
                <w:szCs w:val="22"/>
              </w:rPr>
              <w:br/>
              <w:t>(годы)</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 xml:space="preserve">Объем     </w:t>
            </w:r>
            <w:r w:rsidRPr="00A31439">
              <w:rPr>
                <w:rFonts w:ascii="Times New Roman" w:hAnsi="Times New Roman" w:cs="Times New Roman"/>
                <w:sz w:val="22"/>
                <w:szCs w:val="22"/>
              </w:rPr>
              <w:br/>
              <w:t>финансирования</w:t>
            </w:r>
          </w:p>
          <w:p w:rsidR="004436BB" w:rsidRPr="00A31439" w:rsidRDefault="004436BB" w:rsidP="004436BB">
            <w:pPr>
              <w:pStyle w:val="ConsPlusNormal"/>
              <w:jc w:val="center"/>
              <w:rPr>
                <w:rFonts w:ascii="Times New Roman" w:hAnsi="Times New Roman" w:cs="Times New Roman"/>
                <w:sz w:val="22"/>
                <w:szCs w:val="22"/>
              </w:rPr>
            </w:pPr>
            <w:r w:rsidRPr="00A31439">
              <w:rPr>
                <w:rFonts w:ascii="Times New Roman" w:hAnsi="Times New Roman" w:cs="Times New Roman"/>
                <w:sz w:val="22"/>
                <w:szCs w:val="22"/>
              </w:rPr>
              <w:t>тыс. руб.</w:t>
            </w:r>
          </w:p>
        </w:tc>
        <w:tc>
          <w:tcPr>
            <w:tcW w:w="5107" w:type="dxa"/>
            <w:gridSpan w:val="3"/>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В том числе за счет  средств:</w:t>
            </w:r>
          </w:p>
        </w:tc>
        <w:tc>
          <w:tcPr>
            <w:tcW w:w="1958" w:type="dxa"/>
            <w:vMerge w:val="restart"/>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Исполнитель мероприятия</w:t>
            </w:r>
          </w:p>
        </w:tc>
        <w:tc>
          <w:tcPr>
            <w:tcW w:w="21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Ожидаемые результаты</w:t>
            </w:r>
          </w:p>
        </w:tc>
      </w:tr>
      <w:tr w:rsidR="004436BB" w:rsidRPr="00A31439" w:rsidTr="004436BB">
        <w:trPr>
          <w:cantSplit/>
          <w:trHeight w:val="305"/>
        </w:trPr>
        <w:tc>
          <w:tcPr>
            <w:tcW w:w="3351" w:type="dxa"/>
            <w:gridSpan w:val="2"/>
            <w:vMerge/>
            <w:tcBorders>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rPr>
            </w:pPr>
          </w:p>
        </w:tc>
        <w:tc>
          <w:tcPr>
            <w:tcW w:w="1681" w:type="dxa"/>
            <w:vMerge/>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snapToGrid w:val="0"/>
              <w:jc w:val="center"/>
              <w:rPr>
                <w:sz w:val="22"/>
                <w:szCs w:val="22"/>
              </w:rPr>
            </w:pPr>
          </w:p>
        </w:tc>
        <w:tc>
          <w:tcPr>
            <w:tcW w:w="1597" w:type="dxa"/>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федерального</w:t>
            </w:r>
            <w:r w:rsidRPr="00A31439">
              <w:rPr>
                <w:rFonts w:ascii="Times New Roman" w:hAnsi="Times New Roman" w:cs="Times New Roman"/>
                <w:sz w:val="22"/>
                <w:szCs w:val="22"/>
              </w:rPr>
              <w:br/>
              <w:t>бюджета*,</w:t>
            </w:r>
            <w:r w:rsidRPr="00A31439">
              <w:rPr>
                <w:rFonts w:ascii="Times New Roman" w:hAnsi="Times New Roman" w:cs="Times New Roman"/>
                <w:sz w:val="22"/>
                <w:szCs w:val="22"/>
              </w:rPr>
              <w:br/>
              <w:t>тыс. руб.</w:t>
            </w:r>
          </w:p>
        </w:tc>
        <w:tc>
          <w:tcPr>
            <w:tcW w:w="1683" w:type="dxa"/>
            <w:tcBorders>
              <w:top w:val="single" w:sz="4" w:space="0" w:color="000000"/>
              <w:left w:val="single" w:sz="4" w:space="0" w:color="000000"/>
              <w:bottom w:val="single" w:sz="4" w:space="0" w:color="000000"/>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областного</w:t>
            </w:r>
            <w:r w:rsidRPr="00A31439">
              <w:rPr>
                <w:rFonts w:ascii="Times New Roman" w:hAnsi="Times New Roman" w:cs="Times New Roman"/>
                <w:sz w:val="22"/>
                <w:szCs w:val="22"/>
              </w:rPr>
              <w:br/>
              <w:t xml:space="preserve">бюджета*, </w:t>
            </w:r>
            <w:r w:rsidRPr="00A31439">
              <w:rPr>
                <w:rFonts w:ascii="Times New Roman" w:hAnsi="Times New Roman" w:cs="Times New Roman"/>
                <w:sz w:val="22"/>
                <w:szCs w:val="22"/>
              </w:rPr>
              <w:br/>
              <w:t>тыс. руб.</w:t>
            </w:r>
          </w:p>
        </w:tc>
        <w:tc>
          <w:tcPr>
            <w:tcW w:w="1827" w:type="dxa"/>
            <w:tcBorders>
              <w:top w:val="single" w:sz="4" w:space="0" w:color="000000"/>
              <w:left w:val="single" w:sz="4" w:space="0" w:color="auto"/>
              <w:bottom w:val="single" w:sz="4" w:space="0" w:color="000000"/>
            </w:tcBorders>
            <w:shd w:val="clear" w:color="auto" w:fill="auto"/>
            <w:vAlign w:val="center"/>
          </w:tcPr>
          <w:p w:rsidR="004436BB" w:rsidRPr="00A31439" w:rsidRDefault="004436BB" w:rsidP="004436BB">
            <w:pPr>
              <w:jc w:val="center"/>
              <w:rPr>
                <w:rFonts w:eastAsia="Arial"/>
                <w:sz w:val="22"/>
                <w:szCs w:val="22"/>
              </w:rPr>
            </w:pPr>
            <w:r w:rsidRPr="00A31439">
              <w:rPr>
                <w:rFonts w:eastAsia="Arial"/>
                <w:sz w:val="22"/>
                <w:szCs w:val="22"/>
              </w:rPr>
              <w:t>внебюджетных источников,</w:t>
            </w:r>
          </w:p>
          <w:p w:rsidR="004436BB" w:rsidRPr="00A31439" w:rsidRDefault="004436BB" w:rsidP="004436BB">
            <w:pPr>
              <w:jc w:val="center"/>
              <w:rPr>
                <w:sz w:val="22"/>
                <w:szCs w:val="22"/>
              </w:rPr>
            </w:pPr>
            <w:r w:rsidRPr="00A31439">
              <w:rPr>
                <w:sz w:val="22"/>
                <w:szCs w:val="22"/>
              </w:rPr>
              <w:t>тыс. руб.</w:t>
            </w:r>
          </w:p>
        </w:tc>
        <w:tc>
          <w:tcPr>
            <w:tcW w:w="1958" w:type="dxa"/>
            <w:vMerge/>
            <w:tcBorders>
              <w:top w:val="single" w:sz="4" w:space="0" w:color="000000"/>
              <w:left w:val="single" w:sz="4" w:space="0" w:color="000000"/>
              <w:bottom w:val="single" w:sz="4" w:space="0" w:color="000000"/>
            </w:tcBorders>
            <w:shd w:val="clear" w:color="auto" w:fill="auto"/>
            <w:vAlign w:val="center"/>
          </w:tcPr>
          <w:p w:rsidR="004436BB" w:rsidRPr="00A31439" w:rsidRDefault="004436BB" w:rsidP="004436BB">
            <w:pPr>
              <w:pStyle w:val="ConsPlusNormal"/>
              <w:rPr>
                <w:rFonts w:ascii="Times New Roman" w:hAnsi="Times New Roman" w:cs="Times New Roman"/>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A31439" w:rsidRDefault="004436BB" w:rsidP="004436BB">
            <w:pPr>
              <w:snapToGrid w:val="0"/>
              <w:jc w:val="center"/>
            </w:pPr>
          </w:p>
        </w:tc>
      </w:tr>
      <w:tr w:rsidR="004436BB" w:rsidRPr="00A31439" w:rsidTr="004436BB">
        <w:trPr>
          <w:cantSplit/>
          <w:trHeight w:val="153"/>
        </w:trPr>
        <w:tc>
          <w:tcPr>
            <w:tcW w:w="3351" w:type="dxa"/>
            <w:gridSpan w:val="2"/>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1</w:t>
            </w:r>
          </w:p>
        </w:tc>
        <w:tc>
          <w:tcPr>
            <w:tcW w:w="1681"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3</w:t>
            </w:r>
          </w:p>
        </w:tc>
        <w:tc>
          <w:tcPr>
            <w:tcW w:w="1597"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4</w:t>
            </w:r>
          </w:p>
        </w:tc>
        <w:tc>
          <w:tcPr>
            <w:tcW w:w="1683"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5</w:t>
            </w:r>
          </w:p>
        </w:tc>
        <w:tc>
          <w:tcPr>
            <w:tcW w:w="1827"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r w:rsidRPr="00A31439">
              <w:rPr>
                <w:rFonts w:ascii="Times New Roman" w:hAnsi="Times New Roman" w:cs="Times New Roman"/>
                <w:sz w:val="22"/>
                <w:szCs w:val="22"/>
              </w:rPr>
              <w:t>6</w:t>
            </w:r>
          </w:p>
        </w:tc>
        <w:tc>
          <w:tcPr>
            <w:tcW w:w="195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7</w:t>
            </w:r>
          </w:p>
        </w:tc>
        <w:tc>
          <w:tcPr>
            <w:tcW w:w="2103" w:type="dxa"/>
            <w:tcBorders>
              <w:top w:val="single" w:sz="4" w:space="0" w:color="000000"/>
              <w:left w:val="single" w:sz="4" w:space="0" w:color="auto"/>
              <w:bottom w:val="single" w:sz="4" w:space="0" w:color="000000"/>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8</w:t>
            </w:r>
          </w:p>
        </w:tc>
      </w:tr>
      <w:tr w:rsidR="004436BB" w:rsidRPr="00A31439" w:rsidTr="004436BB">
        <w:trPr>
          <w:cantSplit/>
          <w:trHeight w:val="662"/>
        </w:trPr>
        <w:tc>
          <w:tcPr>
            <w:tcW w:w="3342" w:type="dxa"/>
            <w:tcBorders>
              <w:top w:val="single" w:sz="4" w:space="0" w:color="000000"/>
              <w:left w:val="single" w:sz="4" w:space="0" w:color="000000"/>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rPr>
            </w:pPr>
            <w:r w:rsidRPr="00A31439">
              <w:rPr>
                <w:rFonts w:ascii="Times New Roman" w:hAnsi="Times New Roman" w:cs="Times New Roman"/>
              </w:rPr>
              <w:t xml:space="preserve">Ввод и приобретение жилья для граждан, проживающих в сельской местности  </w:t>
            </w:r>
          </w:p>
          <w:p w:rsidR="004436BB" w:rsidRPr="00A31439" w:rsidRDefault="004436BB" w:rsidP="004436BB">
            <w:pPr>
              <w:pStyle w:val="ConsPlusNormal"/>
              <w:snapToGrid w:val="0"/>
              <w:rPr>
                <w:rFonts w:ascii="Times New Roman" w:hAnsi="Times New Roman" w:cs="Times New Roman"/>
              </w:rPr>
            </w:pPr>
            <w:r w:rsidRPr="00A31439">
              <w:rPr>
                <w:rFonts w:ascii="Times New Roman" w:hAnsi="Times New Roman" w:cs="Times New Roman"/>
              </w:rPr>
              <w:t>(58 кв. метров)</w:t>
            </w:r>
          </w:p>
        </w:tc>
        <w:tc>
          <w:tcPr>
            <w:tcW w:w="1690" w:type="dxa"/>
            <w:gridSpan w:val="2"/>
            <w:tcBorders>
              <w:top w:val="single" w:sz="4" w:space="0" w:color="000000"/>
              <w:left w:val="single" w:sz="4" w:space="0" w:color="000000"/>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b/>
              </w:rPr>
            </w:pPr>
            <w:r w:rsidRPr="00A31439">
              <w:rPr>
                <w:rFonts w:ascii="Times New Roman" w:hAnsi="Times New Roman" w:cs="Times New Roman"/>
                <w:b/>
              </w:rPr>
              <w:t>2022 - 2024г.г.,</w:t>
            </w:r>
          </w:p>
        </w:tc>
        <w:tc>
          <w:tcPr>
            <w:tcW w:w="1275" w:type="dxa"/>
            <w:tcBorders>
              <w:top w:val="single" w:sz="4" w:space="0" w:color="000000"/>
              <w:left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vMerge w:val="restart"/>
            <w:tcBorders>
              <w:top w:val="single" w:sz="4" w:space="0" w:color="000000"/>
              <w:left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vMerge w:val="restart"/>
            <w:tcBorders>
              <w:top w:val="single" w:sz="4" w:space="0" w:color="000000"/>
              <w:left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vMerge w:val="restart"/>
            <w:tcBorders>
              <w:top w:val="single" w:sz="4" w:space="0" w:color="000000"/>
              <w:left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w:t>
            </w:r>
          </w:p>
        </w:tc>
        <w:tc>
          <w:tcPr>
            <w:tcW w:w="1958" w:type="dxa"/>
            <w:vMerge w:val="restart"/>
            <w:tcBorders>
              <w:top w:val="single" w:sz="4" w:space="0" w:color="000000"/>
              <w:left w:val="single" w:sz="4" w:space="0" w:color="auto"/>
              <w:right w:val="single" w:sz="4" w:space="0" w:color="auto"/>
            </w:tcBorders>
            <w:shd w:val="clear" w:color="auto" w:fill="auto"/>
            <w:vAlign w:val="center"/>
          </w:tcPr>
          <w:p w:rsidR="004436BB" w:rsidRPr="00A31439" w:rsidRDefault="004436BB" w:rsidP="004436BB">
            <w:pPr>
              <w:pStyle w:val="ConsPlusNormal"/>
              <w:jc w:val="center"/>
              <w:rPr>
                <w:rFonts w:ascii="Times New Roman" w:hAnsi="Times New Roman" w:cs="Times New Roman"/>
              </w:rPr>
            </w:pPr>
            <w:r w:rsidRPr="00A31439">
              <w:rPr>
                <w:rFonts w:ascii="Times New Roman" w:hAnsi="Times New Roman" w:cs="Times New Roman"/>
              </w:rPr>
              <w:t>Администрации сельских поселений</w:t>
            </w:r>
          </w:p>
        </w:tc>
        <w:tc>
          <w:tcPr>
            <w:tcW w:w="2103" w:type="dxa"/>
            <w:vMerge w:val="restart"/>
            <w:tcBorders>
              <w:top w:val="single" w:sz="4" w:space="0" w:color="000000"/>
              <w:left w:val="single" w:sz="4" w:space="0" w:color="auto"/>
              <w:right w:val="single" w:sz="4" w:space="0" w:color="000000"/>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Улучшение   жилищных   условий</w:t>
            </w:r>
            <w:r w:rsidRPr="00A31439">
              <w:rPr>
                <w:rFonts w:ascii="Times New Roman" w:hAnsi="Times New Roman" w:cs="Times New Roman"/>
              </w:rPr>
              <w:br/>
              <w:t>граждан, проживающих в сельской местности</w:t>
            </w:r>
          </w:p>
        </w:tc>
      </w:tr>
      <w:tr w:rsidR="004436BB" w:rsidRPr="00A31439" w:rsidTr="004436BB">
        <w:trPr>
          <w:cantSplit/>
          <w:trHeight w:val="160"/>
        </w:trPr>
        <w:tc>
          <w:tcPr>
            <w:tcW w:w="3351" w:type="dxa"/>
            <w:gridSpan w:val="2"/>
            <w:tcBorders>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rPr>
            </w:pPr>
          </w:p>
        </w:tc>
        <w:tc>
          <w:tcPr>
            <w:tcW w:w="1681" w:type="dxa"/>
            <w:tcBorders>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rPr>
            </w:pPr>
          </w:p>
          <w:p w:rsidR="004436BB" w:rsidRPr="00A31439" w:rsidRDefault="004436BB" w:rsidP="004436BB">
            <w:pPr>
              <w:pStyle w:val="ConsPlusNormal"/>
              <w:snapToGrid w:val="0"/>
              <w:rPr>
                <w:rFonts w:ascii="Times New Roman" w:hAnsi="Times New Roman" w:cs="Times New Roman"/>
              </w:rPr>
            </w:pPr>
            <w:r w:rsidRPr="00A31439">
              <w:rPr>
                <w:rFonts w:ascii="Times New Roman" w:hAnsi="Times New Roman" w:cs="Times New Roman"/>
              </w:rPr>
              <w:t>в том числе:</w:t>
            </w:r>
          </w:p>
        </w:tc>
        <w:tc>
          <w:tcPr>
            <w:tcW w:w="1275" w:type="dxa"/>
            <w:tcBorders>
              <w:left w:val="single" w:sz="4" w:space="0" w:color="auto"/>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p>
        </w:tc>
        <w:tc>
          <w:tcPr>
            <w:tcW w:w="1597" w:type="dxa"/>
            <w:vMerge/>
            <w:tcBorders>
              <w:left w:val="single" w:sz="4" w:space="0" w:color="000000"/>
              <w:bottom w:val="single" w:sz="4" w:space="0" w:color="000000"/>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683" w:type="dxa"/>
            <w:vMerge/>
            <w:tcBorders>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827" w:type="dxa"/>
            <w:vMerge/>
            <w:tcBorders>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958" w:type="dxa"/>
            <w:vMerge/>
            <w:tcBorders>
              <w:left w:val="single" w:sz="4" w:space="0" w:color="auto"/>
              <w:right w:val="single" w:sz="4" w:space="0" w:color="auto"/>
            </w:tcBorders>
            <w:shd w:val="clear" w:color="auto" w:fill="auto"/>
          </w:tcPr>
          <w:p w:rsidR="004436BB" w:rsidRPr="00A31439" w:rsidRDefault="004436BB" w:rsidP="004436BB">
            <w:pPr>
              <w:pStyle w:val="ConsPlusNormal"/>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161"/>
        </w:trPr>
        <w:tc>
          <w:tcPr>
            <w:tcW w:w="3351" w:type="dxa"/>
            <w:gridSpan w:val="2"/>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0</w:t>
            </w:r>
          </w:p>
        </w:tc>
        <w:tc>
          <w:tcPr>
            <w:tcW w:w="1681"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2022г.</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212"/>
        </w:trPr>
        <w:tc>
          <w:tcPr>
            <w:tcW w:w="3351" w:type="dxa"/>
            <w:gridSpan w:val="2"/>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0</w:t>
            </w:r>
          </w:p>
        </w:tc>
        <w:tc>
          <w:tcPr>
            <w:tcW w:w="1681"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2023г.</w:t>
            </w:r>
          </w:p>
        </w:tc>
        <w:tc>
          <w:tcPr>
            <w:tcW w:w="1275"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198"/>
        </w:trPr>
        <w:tc>
          <w:tcPr>
            <w:tcW w:w="3351" w:type="dxa"/>
            <w:gridSpan w:val="2"/>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58</w:t>
            </w:r>
          </w:p>
        </w:tc>
        <w:tc>
          <w:tcPr>
            <w:tcW w:w="1681" w:type="dxa"/>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2024г</w:t>
            </w:r>
          </w:p>
        </w:tc>
        <w:tc>
          <w:tcPr>
            <w:tcW w:w="1275" w:type="dxa"/>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auto"/>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rPr>
            </w:pPr>
          </w:p>
        </w:tc>
        <w:tc>
          <w:tcPr>
            <w:tcW w:w="2103" w:type="dxa"/>
            <w:vMerge/>
            <w:tcBorders>
              <w:left w:val="single" w:sz="4" w:space="0" w:color="auto"/>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198"/>
        </w:trPr>
        <w:tc>
          <w:tcPr>
            <w:tcW w:w="3351" w:type="dxa"/>
            <w:gridSpan w:val="2"/>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1681" w:type="dxa"/>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1275" w:type="dxa"/>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597" w:type="dxa"/>
            <w:tcBorders>
              <w:top w:val="single" w:sz="4" w:space="0" w:color="auto"/>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683" w:type="dxa"/>
            <w:tcBorders>
              <w:top w:val="single" w:sz="4" w:space="0" w:color="auto"/>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p>
        </w:tc>
        <w:tc>
          <w:tcPr>
            <w:tcW w:w="1958" w:type="dxa"/>
            <w:tcBorders>
              <w:left w:val="single" w:sz="4" w:space="0" w:color="auto"/>
              <w:righ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rPr>
            </w:pPr>
          </w:p>
        </w:tc>
        <w:tc>
          <w:tcPr>
            <w:tcW w:w="2103" w:type="dxa"/>
            <w:tcBorders>
              <w:left w:val="single" w:sz="4" w:space="0" w:color="auto"/>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766"/>
        </w:trPr>
        <w:tc>
          <w:tcPr>
            <w:tcW w:w="3351" w:type="dxa"/>
            <w:gridSpan w:val="2"/>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rPr>
            </w:pPr>
            <w:r w:rsidRPr="00A31439">
              <w:rPr>
                <w:rFonts w:ascii="Times New Roman" w:hAnsi="Times New Roman" w:cs="Times New Roman"/>
              </w:rPr>
              <w:t xml:space="preserve">Ввод и приобретение жилья для молодых   семей    и    молодых специалистов </w:t>
            </w:r>
          </w:p>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(176 кв. метров)</w:t>
            </w:r>
          </w:p>
        </w:tc>
        <w:tc>
          <w:tcPr>
            <w:tcW w:w="1681"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b/>
              </w:rPr>
            </w:pPr>
            <w:r w:rsidRPr="00A31439">
              <w:rPr>
                <w:rFonts w:ascii="Times New Roman" w:hAnsi="Times New Roman" w:cs="Times New Roman"/>
                <w:b/>
              </w:rPr>
              <w:t>2022 -2024 г.г.,</w:t>
            </w:r>
          </w:p>
          <w:p w:rsidR="004436BB" w:rsidRPr="00A31439" w:rsidRDefault="004436BB" w:rsidP="004436BB">
            <w:pPr>
              <w:pStyle w:val="ConsPlusNormal"/>
              <w:snapToGrid w:val="0"/>
              <w:rPr>
                <w:rFonts w:ascii="Times New Roman" w:hAnsi="Times New Roman" w:cs="Times New Roman"/>
              </w:rPr>
            </w:pPr>
          </w:p>
          <w:p w:rsidR="004436BB" w:rsidRPr="00A31439" w:rsidRDefault="004436BB" w:rsidP="004436BB">
            <w:pPr>
              <w:pStyle w:val="ConsPlusNormal"/>
              <w:snapToGrid w:val="0"/>
              <w:rPr>
                <w:rFonts w:ascii="Times New Roman" w:hAnsi="Times New Roman" w:cs="Times New Roman"/>
              </w:rPr>
            </w:pPr>
          </w:p>
          <w:p w:rsidR="004436BB" w:rsidRPr="00A31439" w:rsidRDefault="004436BB" w:rsidP="004436BB">
            <w:pPr>
              <w:pStyle w:val="ConsPlusNormal"/>
              <w:snapToGrid w:val="0"/>
              <w:rPr>
                <w:rFonts w:ascii="Times New Roman" w:hAnsi="Times New Roman" w:cs="Times New Roman"/>
              </w:rPr>
            </w:pPr>
            <w:r w:rsidRPr="00A31439">
              <w:rPr>
                <w:rFonts w:ascii="Times New Roman" w:hAnsi="Times New Roman" w:cs="Times New Roman"/>
              </w:rPr>
              <w:t>в том числе:</w:t>
            </w:r>
          </w:p>
        </w:tc>
        <w:tc>
          <w:tcPr>
            <w:tcW w:w="1275"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auto"/>
              <w:left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auto"/>
              <w:left w:val="single" w:sz="4"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val="restart"/>
            <w:tcBorders>
              <w:top w:val="single" w:sz="4" w:space="0" w:color="auto"/>
              <w:left w:val="single" w:sz="4" w:space="0" w:color="000000"/>
            </w:tcBorders>
            <w:shd w:val="clear" w:color="auto" w:fill="auto"/>
            <w:vAlign w:val="center"/>
          </w:tcPr>
          <w:p w:rsidR="004436BB" w:rsidRPr="00A31439" w:rsidRDefault="004436BB" w:rsidP="004436BB">
            <w:pPr>
              <w:pStyle w:val="ConsPlusNormal"/>
              <w:jc w:val="center"/>
              <w:rPr>
                <w:rFonts w:ascii="Times New Roman" w:hAnsi="Times New Roman" w:cs="Times New Roman"/>
              </w:rPr>
            </w:pPr>
            <w:r w:rsidRPr="00A31439">
              <w:rPr>
                <w:rFonts w:ascii="Times New Roman" w:hAnsi="Times New Roman" w:cs="Times New Roman"/>
              </w:rPr>
              <w:t>Администрации сельских поселений</w:t>
            </w:r>
          </w:p>
        </w:tc>
        <w:tc>
          <w:tcPr>
            <w:tcW w:w="2103" w:type="dxa"/>
            <w:vMerge w:val="restart"/>
            <w:tcBorders>
              <w:top w:val="single" w:sz="4" w:space="0" w:color="auto"/>
              <w:left w:val="single" w:sz="4" w:space="0" w:color="000000"/>
              <w:right w:val="single" w:sz="4" w:space="0" w:color="000000"/>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Улучшение   жилищных   условий    молодых</w:t>
            </w:r>
            <w:r w:rsidRPr="00A31439">
              <w:rPr>
                <w:rFonts w:ascii="Times New Roman" w:hAnsi="Times New Roman" w:cs="Times New Roman"/>
              </w:rPr>
              <w:br/>
              <w:t>семей и  молодых  специалистов</w:t>
            </w:r>
            <w:r w:rsidRPr="00A31439">
              <w:rPr>
                <w:rFonts w:ascii="Times New Roman" w:hAnsi="Times New Roman" w:cs="Times New Roman"/>
              </w:rPr>
              <w:br/>
            </w:r>
          </w:p>
        </w:tc>
      </w:tr>
      <w:tr w:rsidR="004436BB" w:rsidRPr="00A31439" w:rsidTr="004436BB">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72</w:t>
            </w:r>
          </w:p>
        </w:tc>
        <w:tc>
          <w:tcPr>
            <w:tcW w:w="1681"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2022г.</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2103" w:type="dxa"/>
            <w:vMerge/>
            <w:tcBorders>
              <w:left w:val="single" w:sz="4" w:space="0" w:color="000000"/>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42</w:t>
            </w:r>
          </w:p>
        </w:tc>
        <w:tc>
          <w:tcPr>
            <w:tcW w:w="1681"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2023г.</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2103" w:type="dxa"/>
            <w:vMerge/>
            <w:tcBorders>
              <w:left w:val="single" w:sz="4" w:space="0" w:color="000000"/>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62</w:t>
            </w:r>
          </w:p>
        </w:tc>
        <w:tc>
          <w:tcPr>
            <w:tcW w:w="1681"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2024г</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tcBorders>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2103" w:type="dxa"/>
            <w:tcBorders>
              <w:left w:val="single" w:sz="4" w:space="0" w:color="000000"/>
              <w:bottom w:val="single" w:sz="4" w:space="0" w:color="auto"/>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153"/>
        </w:trPr>
        <w:tc>
          <w:tcPr>
            <w:tcW w:w="3351" w:type="dxa"/>
            <w:gridSpan w:val="2"/>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1681"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59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827"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p>
        </w:tc>
        <w:tc>
          <w:tcPr>
            <w:tcW w:w="1958" w:type="dxa"/>
            <w:tcBorders>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2103" w:type="dxa"/>
            <w:tcBorders>
              <w:left w:val="single" w:sz="4" w:space="0" w:color="000000"/>
              <w:bottom w:val="single" w:sz="4" w:space="0" w:color="auto"/>
              <w:right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r>
      <w:tr w:rsidR="004436BB" w:rsidRPr="00A31439" w:rsidTr="004436BB">
        <w:trPr>
          <w:cantSplit/>
          <w:trHeight w:val="320"/>
        </w:trPr>
        <w:tc>
          <w:tcPr>
            <w:tcW w:w="3351" w:type="dxa"/>
            <w:gridSpan w:val="2"/>
            <w:tcBorders>
              <w:top w:val="single" w:sz="12" w:space="0" w:color="auto"/>
              <w:left w:val="single" w:sz="12" w:space="0" w:color="auto"/>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rPr>
            </w:pPr>
            <w:r w:rsidRPr="00A31439">
              <w:rPr>
                <w:rFonts w:ascii="Times New Roman" w:hAnsi="Times New Roman" w:cs="Times New Roman"/>
                <w:b/>
              </w:rPr>
              <w:t>ВСЕГО: (234 кв. м.)</w:t>
            </w:r>
          </w:p>
          <w:p w:rsidR="004436BB" w:rsidRPr="00A31439" w:rsidRDefault="004436BB" w:rsidP="004436BB">
            <w:pPr>
              <w:pStyle w:val="ConsPlusNormal"/>
              <w:snapToGrid w:val="0"/>
              <w:jc w:val="center"/>
              <w:rPr>
                <w:rFonts w:ascii="Times New Roman" w:hAnsi="Times New Roman" w:cs="Times New Roman"/>
                <w:b/>
              </w:rPr>
            </w:pPr>
          </w:p>
        </w:tc>
        <w:tc>
          <w:tcPr>
            <w:tcW w:w="1681" w:type="dxa"/>
            <w:tcBorders>
              <w:top w:val="single" w:sz="12" w:space="0" w:color="auto"/>
              <w:left w:val="single" w:sz="4" w:space="0" w:color="000000"/>
              <w:bottom w:val="single" w:sz="4" w:space="0" w:color="000000"/>
            </w:tcBorders>
            <w:shd w:val="clear" w:color="auto" w:fill="auto"/>
          </w:tcPr>
          <w:p w:rsidR="004436BB" w:rsidRPr="00A31439" w:rsidRDefault="004436BB" w:rsidP="004436BB">
            <w:pPr>
              <w:pStyle w:val="ConsPlusNormal"/>
              <w:snapToGrid w:val="0"/>
              <w:rPr>
                <w:rFonts w:ascii="Times New Roman" w:hAnsi="Times New Roman" w:cs="Times New Roman"/>
                <w:b/>
              </w:rPr>
            </w:pPr>
            <w:r w:rsidRPr="00A31439">
              <w:rPr>
                <w:rFonts w:ascii="Times New Roman" w:hAnsi="Times New Roman" w:cs="Times New Roman"/>
                <w:b/>
              </w:rPr>
              <w:t>2022 -2024г.г.,</w:t>
            </w:r>
          </w:p>
          <w:p w:rsidR="004436BB" w:rsidRPr="00A31439" w:rsidRDefault="004436BB" w:rsidP="004436BB">
            <w:pPr>
              <w:pStyle w:val="ConsPlusNormal"/>
              <w:snapToGrid w:val="0"/>
              <w:rPr>
                <w:rFonts w:ascii="Times New Roman" w:hAnsi="Times New Roman" w:cs="Times New Roman"/>
              </w:rPr>
            </w:pPr>
            <w:r w:rsidRPr="00A31439">
              <w:rPr>
                <w:rFonts w:ascii="Times New Roman" w:hAnsi="Times New Roman" w:cs="Times New Roman"/>
              </w:rPr>
              <w:t>в том числе:</w:t>
            </w:r>
          </w:p>
        </w:tc>
        <w:tc>
          <w:tcPr>
            <w:tcW w:w="1275" w:type="dxa"/>
            <w:tcBorders>
              <w:top w:val="single" w:sz="12" w:space="0" w:color="auto"/>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12" w:space="0" w:color="auto"/>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12" w:space="0" w:color="auto"/>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12" w:space="0" w:color="auto"/>
              <w:left w:val="single" w:sz="4" w:space="0" w:color="auto"/>
              <w:bottom w:val="single" w:sz="4" w:space="0" w:color="000000"/>
              <w:right w:val="single" w:sz="12"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val="restart"/>
            <w:tcBorders>
              <w:top w:val="single" w:sz="4" w:space="0" w:color="auto"/>
              <w:left w:val="single" w:sz="12" w:space="0" w:color="auto"/>
              <w:right w:val="single" w:sz="4" w:space="0" w:color="auto"/>
            </w:tcBorders>
            <w:shd w:val="clear" w:color="auto" w:fill="auto"/>
            <w:vAlign w:val="center"/>
          </w:tcPr>
          <w:p w:rsidR="004436BB" w:rsidRPr="00A31439" w:rsidRDefault="004436BB" w:rsidP="004436BB">
            <w:pPr>
              <w:pStyle w:val="ConsPlusNormal"/>
              <w:snapToGrid w:val="0"/>
              <w:rPr>
                <w:rFonts w:ascii="Times New Roman" w:hAnsi="Times New Roman" w:cs="Times New Roman"/>
                <w:color w:val="FF0000"/>
              </w:rPr>
            </w:pPr>
            <w:r w:rsidRPr="00A31439">
              <w:rPr>
                <w:rFonts w:ascii="Times New Roman" w:hAnsi="Times New Roman" w:cs="Times New Roman"/>
              </w:rPr>
              <w:t>Администрации сельских поселений</w:t>
            </w:r>
          </w:p>
        </w:tc>
        <w:tc>
          <w:tcPr>
            <w:tcW w:w="2103" w:type="dxa"/>
            <w:vMerge w:val="restart"/>
            <w:tcBorders>
              <w:top w:val="single" w:sz="4" w:space="0" w:color="auto"/>
              <w:left w:val="single" w:sz="4" w:space="0" w:color="auto"/>
              <w:right w:val="single" w:sz="4" w:space="0" w:color="auto"/>
            </w:tcBorders>
            <w:shd w:val="clear" w:color="auto" w:fill="auto"/>
            <w:vAlign w:val="center"/>
          </w:tcPr>
          <w:p w:rsidR="004436BB" w:rsidRPr="00A31439" w:rsidRDefault="004436BB" w:rsidP="004436BB">
            <w:pPr>
              <w:pStyle w:val="ConsPlusNormal"/>
              <w:snapToGrid w:val="0"/>
              <w:rPr>
                <w:rFonts w:ascii="Times New Roman" w:hAnsi="Times New Roman" w:cs="Times New Roman"/>
              </w:rPr>
            </w:pPr>
            <w:r w:rsidRPr="00A31439">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w:t>
            </w:r>
          </w:p>
        </w:tc>
      </w:tr>
      <w:tr w:rsidR="004436BB" w:rsidRPr="00A31439" w:rsidTr="004436BB">
        <w:trPr>
          <w:cantSplit/>
          <w:trHeight w:val="153"/>
        </w:trPr>
        <w:tc>
          <w:tcPr>
            <w:tcW w:w="3351" w:type="dxa"/>
            <w:gridSpan w:val="2"/>
            <w:tcBorders>
              <w:top w:val="single" w:sz="4" w:space="0" w:color="000000"/>
              <w:left w:val="single" w:sz="12" w:space="0" w:color="auto"/>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 xml:space="preserve"> 72</w:t>
            </w:r>
          </w:p>
        </w:tc>
        <w:tc>
          <w:tcPr>
            <w:tcW w:w="1681"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2022г.</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right w:val="single" w:sz="12"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12"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cantSplit/>
          <w:trHeight w:val="153"/>
        </w:trPr>
        <w:tc>
          <w:tcPr>
            <w:tcW w:w="3351" w:type="dxa"/>
            <w:gridSpan w:val="2"/>
            <w:tcBorders>
              <w:top w:val="single" w:sz="4" w:space="0" w:color="000000"/>
              <w:left w:val="single" w:sz="12" w:space="0" w:color="auto"/>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42</w:t>
            </w:r>
          </w:p>
        </w:tc>
        <w:tc>
          <w:tcPr>
            <w:tcW w:w="1681"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2023г.</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000000"/>
              <w:right w:val="single" w:sz="12"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12"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cantSplit/>
          <w:trHeight w:val="327"/>
        </w:trPr>
        <w:tc>
          <w:tcPr>
            <w:tcW w:w="3351" w:type="dxa"/>
            <w:gridSpan w:val="2"/>
            <w:tcBorders>
              <w:top w:val="single" w:sz="4" w:space="0" w:color="000000"/>
              <w:left w:val="single" w:sz="12" w:space="0" w:color="auto"/>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120</w:t>
            </w:r>
          </w:p>
        </w:tc>
        <w:tc>
          <w:tcPr>
            <w:tcW w:w="1681"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r w:rsidRPr="00A31439">
              <w:rPr>
                <w:rFonts w:ascii="Times New Roman" w:hAnsi="Times New Roman" w:cs="Times New Roman"/>
              </w:rPr>
              <w:t>2024г</w:t>
            </w:r>
          </w:p>
        </w:tc>
        <w:tc>
          <w:tcPr>
            <w:tcW w:w="1275"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97"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683" w:type="dxa"/>
            <w:tcBorders>
              <w:top w:val="single" w:sz="4" w:space="0" w:color="000000"/>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827" w:type="dxa"/>
            <w:tcBorders>
              <w:top w:val="single" w:sz="4" w:space="0" w:color="000000"/>
              <w:left w:val="single" w:sz="4" w:space="0" w:color="auto"/>
              <w:bottom w:val="single" w:sz="4" w:space="0" w:color="auto"/>
              <w:right w:val="single" w:sz="12"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r w:rsidRPr="00A31439">
              <w:rPr>
                <w:rFonts w:ascii="Times New Roman" w:hAnsi="Times New Roman" w:cs="Times New Roman"/>
                <w:b/>
                <w:sz w:val="22"/>
                <w:szCs w:val="22"/>
              </w:rPr>
              <w:t xml:space="preserve">       -</w:t>
            </w:r>
          </w:p>
        </w:tc>
        <w:tc>
          <w:tcPr>
            <w:tcW w:w="1958" w:type="dxa"/>
            <w:vMerge/>
            <w:tcBorders>
              <w:left w:val="single" w:sz="12"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cantSplit/>
          <w:trHeight w:val="261"/>
        </w:trPr>
        <w:tc>
          <w:tcPr>
            <w:tcW w:w="3351" w:type="dxa"/>
            <w:gridSpan w:val="2"/>
            <w:tcBorders>
              <w:top w:val="single" w:sz="4" w:space="0" w:color="000000"/>
              <w:left w:val="single" w:sz="12" w:space="0" w:color="auto"/>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1681"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597"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683" w:type="dxa"/>
            <w:tcBorders>
              <w:top w:val="single" w:sz="4" w:space="0" w:color="000000"/>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2"/>
                <w:szCs w:val="22"/>
              </w:rPr>
            </w:pPr>
          </w:p>
        </w:tc>
        <w:tc>
          <w:tcPr>
            <w:tcW w:w="1827" w:type="dxa"/>
            <w:tcBorders>
              <w:top w:val="single" w:sz="4" w:space="0" w:color="000000"/>
              <w:left w:val="single" w:sz="4" w:space="0" w:color="auto"/>
              <w:bottom w:val="single" w:sz="4" w:space="0" w:color="auto"/>
              <w:right w:val="single" w:sz="12" w:space="0" w:color="auto"/>
            </w:tcBorders>
            <w:shd w:val="clear" w:color="auto" w:fill="auto"/>
          </w:tcPr>
          <w:p w:rsidR="004436BB" w:rsidRPr="00A31439" w:rsidRDefault="004436BB" w:rsidP="004436BB">
            <w:pPr>
              <w:pStyle w:val="ConsPlusNormal"/>
              <w:snapToGrid w:val="0"/>
              <w:rPr>
                <w:rFonts w:ascii="Times New Roman" w:hAnsi="Times New Roman" w:cs="Times New Roman"/>
                <w:b/>
                <w:sz w:val="22"/>
                <w:szCs w:val="22"/>
              </w:rPr>
            </w:pPr>
          </w:p>
        </w:tc>
        <w:tc>
          <w:tcPr>
            <w:tcW w:w="1958" w:type="dxa"/>
            <w:vMerge/>
            <w:tcBorders>
              <w:left w:val="single" w:sz="12"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03" w:type="dxa"/>
            <w:vMerge/>
            <w:tcBorders>
              <w:left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cantSplit/>
          <w:trHeight w:val="253"/>
        </w:trPr>
        <w:tc>
          <w:tcPr>
            <w:tcW w:w="11414" w:type="dxa"/>
            <w:gridSpan w:val="7"/>
            <w:vMerge w:val="restart"/>
            <w:tcBorders>
              <w:top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sz w:val="22"/>
                <w:szCs w:val="22"/>
              </w:rPr>
            </w:pPr>
          </w:p>
        </w:tc>
        <w:tc>
          <w:tcPr>
            <w:tcW w:w="1958" w:type="dxa"/>
            <w:vMerge/>
            <w:tcBorders>
              <w:left w:val="nil"/>
              <w:bottom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03" w:type="dxa"/>
            <w:vMerge/>
            <w:tcBorders>
              <w:left w:val="single" w:sz="4" w:space="0" w:color="auto"/>
              <w:bottom w:val="single" w:sz="4" w:space="0" w:color="auto"/>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cantSplit/>
          <w:trHeight w:val="416"/>
        </w:trPr>
        <w:tc>
          <w:tcPr>
            <w:tcW w:w="11414" w:type="dxa"/>
            <w:gridSpan w:val="7"/>
            <w:vMerge/>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c>
          <w:tcPr>
            <w:tcW w:w="4061" w:type="dxa"/>
            <w:gridSpan w:val="2"/>
            <w:tcBorders>
              <w:top w:val="single" w:sz="4" w:space="0" w:color="auto"/>
              <w:left w:val="nil"/>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r>
    </w:tbl>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t>5.1. Мероприятия по улучшению жилищных условий граждан, проживающих в сельской местности,</w:t>
      </w: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t>в том числе молодых семей и молодых специалистов.</w:t>
      </w:r>
    </w:p>
    <w:p w:rsidR="004436BB" w:rsidRPr="00A31439" w:rsidRDefault="004436BB" w:rsidP="004436BB">
      <w:pPr>
        <w:pStyle w:val="ConsPlusNormal"/>
        <w:jc w:val="center"/>
        <w:rPr>
          <w:rFonts w:ascii="Times New Roman" w:hAnsi="Times New Roman" w:cs="Times New Roman"/>
          <w:b/>
        </w:rPr>
      </w:pPr>
      <w:r w:rsidRPr="00A31439">
        <w:rPr>
          <w:rFonts w:ascii="Times New Roman" w:hAnsi="Times New Roman" w:cs="Times New Roman"/>
        </w:rPr>
        <w:t>Примечание:реализация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4436BB" w:rsidRPr="00A31439" w:rsidRDefault="004436BB" w:rsidP="004436BB">
      <w:pPr>
        <w:pStyle w:val="ConsPlusNormal"/>
        <w:ind w:left="851"/>
        <w:jc w:val="center"/>
        <w:rPr>
          <w:rFonts w:ascii="Times New Roman" w:hAnsi="Times New Roman" w:cs="Times New Roman"/>
        </w:rPr>
      </w:pPr>
    </w:p>
    <w:p w:rsidR="004436BB" w:rsidRPr="00A31439" w:rsidRDefault="004436BB" w:rsidP="004436BB">
      <w:pPr>
        <w:pStyle w:val="ConsPlusNormal"/>
        <w:ind w:left="851"/>
        <w:jc w:val="center"/>
        <w:rPr>
          <w:rFonts w:ascii="Times New Roman" w:hAnsi="Times New Roman" w:cs="Times New Roman"/>
        </w:rPr>
        <w:sectPr w:rsidR="004436BB" w:rsidRPr="00A31439" w:rsidSect="004436BB">
          <w:pgSz w:w="16838" w:h="11906" w:orient="landscape" w:code="9"/>
          <w:pgMar w:top="1531" w:right="992" w:bottom="851" w:left="1134" w:header="0" w:footer="0" w:gutter="0"/>
          <w:pgNumType w:start="1"/>
          <w:cols w:space="720"/>
          <w:docGrid w:linePitch="360"/>
        </w:sectPr>
      </w:pPr>
    </w:p>
    <w:p w:rsidR="004436BB" w:rsidRPr="00A31439" w:rsidRDefault="004436BB" w:rsidP="004436BB">
      <w:pPr>
        <w:pStyle w:val="ConsPlusNormal"/>
        <w:ind w:left="851"/>
        <w:jc w:val="center"/>
        <w:rPr>
          <w:rFonts w:ascii="Times New Roman" w:hAnsi="Times New Roman" w:cs="Times New Roman"/>
          <w:b/>
          <w:sz w:val="28"/>
          <w:szCs w:val="28"/>
        </w:rPr>
      </w:pPr>
      <w:r w:rsidRPr="00A31439">
        <w:rPr>
          <w:rFonts w:ascii="Times New Roman" w:hAnsi="Times New Roman" w:cs="Times New Roman"/>
        </w:rPr>
        <w:lastRenderedPageBreak/>
        <w:tab/>
      </w:r>
      <w:r w:rsidRPr="00A31439">
        <w:rPr>
          <w:rFonts w:ascii="Times New Roman" w:hAnsi="Times New Roman" w:cs="Times New Roman"/>
          <w:b/>
          <w:sz w:val="28"/>
          <w:szCs w:val="28"/>
        </w:rPr>
        <w:t>5.2.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4436BB" w:rsidRPr="00A31439" w:rsidRDefault="004436BB" w:rsidP="004436BB">
      <w:pPr>
        <w:pStyle w:val="ConsPlusNormal"/>
        <w:ind w:left="851"/>
        <w:jc w:val="center"/>
        <w:rPr>
          <w:rFonts w:ascii="Times New Roman" w:hAnsi="Times New Roman" w:cs="Times New Roman"/>
          <w:b/>
          <w:sz w:val="28"/>
          <w:szCs w:val="28"/>
        </w:rPr>
      </w:pPr>
    </w:p>
    <w:p w:rsidR="004436BB" w:rsidRPr="00A31439" w:rsidRDefault="004436BB" w:rsidP="004436BB">
      <w:pPr>
        <w:pStyle w:val="ConsPlusNormal"/>
        <w:ind w:left="851"/>
        <w:rPr>
          <w:rFonts w:ascii="Times New Roman" w:hAnsi="Times New Roman" w:cs="Times New Roman"/>
          <w:b/>
          <w:sz w:val="28"/>
          <w:szCs w:val="28"/>
        </w:rPr>
      </w:pPr>
      <w:r w:rsidRPr="00A31439">
        <w:rPr>
          <w:rFonts w:ascii="Times New Roman" w:hAnsi="Times New Roman" w:cs="Times New Roman"/>
          <w:sz w:val="28"/>
          <w:szCs w:val="28"/>
        </w:rPr>
        <w:t>5.2.1. Развитие газификации в сельской местности</w:t>
      </w:r>
    </w:p>
    <w:p w:rsidR="004436BB" w:rsidRPr="00A31439" w:rsidRDefault="004436BB" w:rsidP="004436BB">
      <w:pPr>
        <w:pStyle w:val="ConsPlusNormal"/>
        <w:ind w:left="851"/>
        <w:jc w:val="center"/>
        <w:rPr>
          <w:rFonts w:ascii="Times New Roman" w:hAnsi="Times New Roman" w:cs="Times New Roman"/>
          <w:b/>
          <w:sz w:val="28"/>
          <w:szCs w:val="28"/>
        </w:rPr>
      </w:pPr>
    </w:p>
    <w:tbl>
      <w:tblPr>
        <w:tblW w:w="8250" w:type="dxa"/>
        <w:tblInd w:w="534" w:type="dxa"/>
        <w:tblLayout w:type="fixed"/>
        <w:tblLook w:val="0000" w:firstRow="0" w:lastRow="0" w:firstColumn="0" w:lastColumn="0" w:noHBand="0" w:noVBand="0"/>
      </w:tblPr>
      <w:tblGrid>
        <w:gridCol w:w="3685"/>
        <w:gridCol w:w="1276"/>
        <w:gridCol w:w="879"/>
        <w:gridCol w:w="1276"/>
        <w:gridCol w:w="1134"/>
      </w:tblGrid>
      <w:tr w:rsidR="004436BB" w:rsidRPr="00A31439" w:rsidTr="004436BB">
        <w:trPr>
          <w:trHeight w:val="720"/>
        </w:trPr>
        <w:tc>
          <w:tcPr>
            <w:tcW w:w="3685" w:type="dxa"/>
            <w:tcBorders>
              <w:top w:val="single" w:sz="4" w:space="0" w:color="000000"/>
              <w:left w:val="single" w:sz="4" w:space="0" w:color="000000"/>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Направления финансирования</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источники</w:t>
            </w:r>
          </w:p>
        </w:tc>
        <w:tc>
          <w:tcPr>
            <w:tcW w:w="1276" w:type="dxa"/>
            <w:tcBorders>
              <w:top w:val="single" w:sz="4" w:space="0" w:color="000000"/>
              <w:left w:val="single" w:sz="4" w:space="0" w:color="000000"/>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2022-2025 годы</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Всего</w:t>
            </w:r>
          </w:p>
        </w:tc>
        <w:tc>
          <w:tcPr>
            <w:tcW w:w="879" w:type="dxa"/>
            <w:tcBorders>
              <w:top w:val="single" w:sz="4" w:space="0" w:color="000000"/>
              <w:left w:val="single" w:sz="4" w:space="0" w:color="000000"/>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 год</w:t>
            </w:r>
          </w:p>
        </w:tc>
        <w:tc>
          <w:tcPr>
            <w:tcW w:w="1276" w:type="dxa"/>
            <w:tcBorders>
              <w:top w:val="single" w:sz="4" w:space="0" w:color="000000"/>
              <w:left w:val="single" w:sz="4" w:space="0" w:color="auto"/>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2023 год</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2024год</w:t>
            </w:r>
          </w:p>
        </w:tc>
      </w:tr>
      <w:tr w:rsidR="004436BB" w:rsidRPr="00A31439" w:rsidTr="004436BB">
        <w:trPr>
          <w:trHeight w:val="311"/>
        </w:trPr>
        <w:tc>
          <w:tcPr>
            <w:tcW w:w="8250" w:type="dxa"/>
            <w:gridSpan w:val="5"/>
            <w:tcBorders>
              <w:top w:val="single" w:sz="4" w:space="0" w:color="auto"/>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4"/>
                <w:szCs w:val="24"/>
              </w:rPr>
            </w:pPr>
            <w:r w:rsidRPr="00A31439">
              <w:rPr>
                <w:rFonts w:ascii="Times New Roman" w:hAnsi="Times New Roman" w:cs="Times New Roman"/>
                <w:b/>
                <w:sz w:val="24"/>
                <w:szCs w:val="24"/>
              </w:rPr>
              <w:t>Развитие газификации в сельской местности</w:t>
            </w:r>
          </w:p>
        </w:tc>
      </w:tr>
      <w:tr w:rsidR="004436BB" w:rsidRPr="00A31439" w:rsidTr="004436BB">
        <w:trPr>
          <w:trHeight w:val="427"/>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8"/>
                <w:szCs w:val="28"/>
              </w:rPr>
            </w:pPr>
            <w:r w:rsidRPr="00A31439">
              <w:rPr>
                <w:rFonts w:ascii="Times New Roman" w:hAnsi="Times New Roman" w:cs="Times New Roman"/>
                <w:b/>
                <w:sz w:val="28"/>
                <w:szCs w:val="28"/>
              </w:rPr>
              <w:t xml:space="preserve">ВСЕГО </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8"/>
                <w:szCs w:val="28"/>
              </w:rPr>
            </w:pPr>
            <w:r w:rsidRPr="00A31439">
              <w:rPr>
                <w:rFonts w:ascii="Times New Roman" w:hAnsi="Times New Roman" w:cs="Times New Roman"/>
                <w:b/>
                <w:sz w:val="28"/>
                <w:szCs w:val="28"/>
              </w:rPr>
              <w:t>-</w:t>
            </w:r>
          </w:p>
        </w:tc>
      </w:tr>
      <w:tr w:rsidR="004436BB" w:rsidRPr="00A31439" w:rsidTr="004436BB">
        <w:trPr>
          <w:trHeight w:val="281"/>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в т. ч.: федеральный бюджет* </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273"/>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173"/>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бюджеты сельских поселений**</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269"/>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269"/>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415"/>
        </w:trPr>
        <w:tc>
          <w:tcPr>
            <w:tcW w:w="3685"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b/>
                <w:sz w:val="24"/>
                <w:szCs w:val="24"/>
              </w:rPr>
              <w:t>из них прочие расходы:</w:t>
            </w:r>
          </w:p>
        </w:tc>
        <w:tc>
          <w:tcPr>
            <w:tcW w:w="1276"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879" w:type="dxa"/>
            <w:tcBorders>
              <w:top w:val="single" w:sz="4" w:space="0" w:color="000000"/>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1276" w:type="dxa"/>
            <w:tcBorders>
              <w:top w:val="single" w:sz="4" w:space="0" w:color="000000"/>
              <w:left w:val="single" w:sz="4" w:space="0" w:color="auto"/>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r>
      <w:tr w:rsidR="004436BB" w:rsidRPr="00A31439" w:rsidTr="004436BB">
        <w:trPr>
          <w:trHeight w:val="249"/>
        </w:trPr>
        <w:tc>
          <w:tcPr>
            <w:tcW w:w="3685"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snapToGrid w:val="0"/>
              <w:rPr>
                <w:rFonts w:ascii="Times New Roman" w:hAnsi="Times New Roman" w:cs="Times New Roman"/>
                <w:b/>
                <w:sz w:val="24"/>
                <w:szCs w:val="24"/>
              </w:rPr>
            </w:pPr>
            <w:r w:rsidRPr="00A31439">
              <w:rPr>
                <w:rFonts w:ascii="Times New Roman" w:hAnsi="Times New Roman" w:cs="Times New Roman"/>
                <w:sz w:val="24"/>
                <w:szCs w:val="24"/>
              </w:rPr>
              <w:t>в т. ч.: федеральный бюджет*</w:t>
            </w:r>
          </w:p>
        </w:tc>
        <w:tc>
          <w:tcPr>
            <w:tcW w:w="1276"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879" w:type="dxa"/>
            <w:tcBorders>
              <w:top w:val="single" w:sz="4" w:space="0" w:color="000000"/>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1276" w:type="dxa"/>
            <w:tcBorders>
              <w:top w:val="single" w:sz="4" w:space="0" w:color="000000"/>
              <w:left w:val="single" w:sz="4" w:space="0" w:color="auto"/>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r>
      <w:tr w:rsidR="004436BB" w:rsidRPr="00A31439" w:rsidTr="004436BB">
        <w:trPr>
          <w:trHeight w:val="270"/>
        </w:trPr>
        <w:tc>
          <w:tcPr>
            <w:tcW w:w="3685"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nformat"/>
              <w:rPr>
                <w:rFonts w:ascii="Times New Roman" w:hAnsi="Times New Roman" w:cs="Times New Roman"/>
                <w:b/>
                <w:sz w:val="24"/>
                <w:szCs w:val="24"/>
              </w:rPr>
            </w:pPr>
            <w:r w:rsidRPr="00A31439">
              <w:rPr>
                <w:rFonts w:ascii="Times New Roman" w:hAnsi="Times New Roman" w:cs="Times New Roman"/>
                <w:sz w:val="24"/>
                <w:szCs w:val="24"/>
              </w:rPr>
              <w:t xml:space="preserve">      областной бюджет*</w:t>
            </w:r>
          </w:p>
        </w:tc>
        <w:tc>
          <w:tcPr>
            <w:tcW w:w="1276"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879" w:type="dxa"/>
            <w:tcBorders>
              <w:top w:val="single" w:sz="4" w:space="0" w:color="auto"/>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173"/>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бюджеты сельских поселений</w:t>
            </w:r>
            <w:r w:rsidRPr="00A31439">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276"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173"/>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276"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173"/>
        </w:trPr>
        <w:tc>
          <w:tcPr>
            <w:tcW w:w="368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p>
        </w:tc>
        <w:tc>
          <w:tcPr>
            <w:tcW w:w="1276"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879"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276"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bl>
    <w:p w:rsidR="004436BB" w:rsidRPr="00A31439" w:rsidRDefault="004436BB" w:rsidP="004436BB">
      <w:pPr>
        <w:pStyle w:val="ConsPlusNormal"/>
        <w:rPr>
          <w:rFonts w:ascii="Times New Roman" w:hAnsi="Times New Roman" w:cs="Times New Roman"/>
          <w:b/>
          <w:sz w:val="28"/>
          <w:szCs w:val="28"/>
        </w:rPr>
        <w:sectPr w:rsidR="004436BB" w:rsidRPr="00A31439" w:rsidSect="004436BB">
          <w:pgSz w:w="11906" w:h="16838" w:code="9"/>
          <w:pgMar w:top="992" w:right="851" w:bottom="1134" w:left="1531" w:header="0" w:footer="0" w:gutter="0"/>
          <w:pgNumType w:start="1"/>
          <w:cols w:space="720"/>
          <w:docGrid w:linePitch="360"/>
        </w:sectPr>
      </w:pPr>
    </w:p>
    <w:p w:rsidR="004436BB" w:rsidRPr="00A31439" w:rsidRDefault="007266B2" w:rsidP="004436BB">
      <w:pPr>
        <w:pStyle w:val="ConsPlusNormal"/>
        <w:tabs>
          <w:tab w:val="left" w:pos="3969"/>
        </w:tabs>
        <w:rPr>
          <w:rFonts w:ascii="Times New Roman" w:hAnsi="Times New Roman" w:cs="Times New Roman"/>
          <w:sz w:val="28"/>
          <w:szCs w:val="28"/>
        </w:rPr>
      </w:pPr>
      <w:r>
        <w:rPr>
          <w:rFonts w:ascii="Times New Roman" w:hAnsi="Times New Roman" w:cs="Times New Roman"/>
          <w:noProof/>
        </w:rPr>
        <w:lastRenderedPageBreak/>
        <w:pict>
          <v:shape id="Text Box 8" o:spid="_x0000_s1032" type="#_x0000_t202" style="position:absolute;margin-left:-14.05pt;margin-top:24.35pt;width:791.15pt;height:7.2pt;z-index:25166540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" stroked="f">
            <v:fill opacity="0"/>
            <v:textbox inset="0,0,0,0">
              <w:txbxContent>
                <w:p w:rsidR="004436BB" w:rsidRPr="008952A0" w:rsidRDefault="004436BB" w:rsidP="004436BB">
                  <w:pPr>
                    <w:pStyle w:val="ConsPlusNormal"/>
                    <w:rPr>
                      <w:rFonts w:ascii="Times New Roman" w:hAnsi="Times New Roman" w:cs="Times New Roman"/>
                      <w:sz w:val="24"/>
                      <w:szCs w:val="24"/>
                    </w:rPr>
                  </w:pPr>
                </w:p>
              </w:txbxContent>
            </v:textbox>
            <w10:wrap type="square" side="largest" anchorx="margin"/>
          </v:shape>
        </w:pict>
      </w:r>
      <w:r>
        <w:rPr>
          <w:rFonts w:ascii="Times New Roman" w:hAnsi="Times New Roman" w:cs="Times New Roman"/>
          <w:noProof/>
        </w:rPr>
        <w:pict>
          <v:shape id="Text Box 7" o:spid="_x0000_s1031" type="#_x0000_t202" style="position:absolute;margin-left:-3.85pt;margin-top:26.6pt;width:780.95pt;height:491.05pt;z-index:25166438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" stroked="f">
            <v:fill opacity="0"/>
            <v:textbox inset="0,0,0,0">
              <w:txbxContent>
                <w:tbl>
                  <w:tblPr>
                    <w:tblW w:w="16373" w:type="dxa"/>
                    <w:tblLayout w:type="fixed"/>
                    <w:tblCellMar>
                      <w:left w:w="70" w:type="dxa"/>
                      <w:right w:w="70" w:type="dxa"/>
                    </w:tblCellMar>
                    <w:tblLook w:val="0000" w:firstRow="0" w:lastRow="0" w:firstColumn="0" w:lastColumn="0" w:noHBand="0" w:noVBand="0"/>
                  </w:tblPr>
                  <w:tblGrid>
                    <w:gridCol w:w="2968"/>
                    <w:gridCol w:w="1697"/>
                    <w:gridCol w:w="1274"/>
                    <w:gridCol w:w="1560"/>
                    <w:gridCol w:w="1418"/>
                    <w:gridCol w:w="1421"/>
                    <w:gridCol w:w="1356"/>
                    <w:gridCol w:w="1843"/>
                    <w:gridCol w:w="1984"/>
                    <w:gridCol w:w="355"/>
                    <w:gridCol w:w="497"/>
                  </w:tblGrid>
                  <w:tr w:rsidR="004436BB" w:rsidTr="004436BB">
                    <w:trPr>
                      <w:gridAfter w:val="1"/>
                      <w:wAfter w:w="497" w:type="dxa"/>
                      <w:cantSplit/>
                      <w:trHeight w:val="349"/>
                    </w:trPr>
                    <w:tc>
                      <w:tcPr>
                        <w:tcW w:w="2968" w:type="dxa"/>
                        <w:vMerge w:val="restart"/>
                        <w:tcBorders>
                          <w:top w:val="single" w:sz="4" w:space="0" w:color="000000"/>
                          <w:left w:val="single" w:sz="4" w:space="0" w:color="000000"/>
                          <w:right w:val="single" w:sz="4" w:space="0" w:color="auto"/>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br/>
                          <w:t>Наименование мероприятий</w:t>
                        </w:r>
                      </w:p>
                      <w:p w:rsidR="004436BB" w:rsidRPr="00E55029" w:rsidRDefault="004436BB" w:rsidP="004436BB">
                        <w:pPr>
                          <w:pStyle w:val="ConsPlusNormal"/>
                          <w:snapToGrid w:val="0"/>
                          <w:jc w:val="center"/>
                          <w:rPr>
                            <w:rFonts w:ascii="Times New Roman" w:hAnsi="Times New Roman" w:cs="Times New Roman"/>
                            <w:sz w:val="22"/>
                            <w:szCs w:val="22"/>
                          </w:rPr>
                        </w:pPr>
                      </w:p>
                    </w:tc>
                    <w:tc>
                      <w:tcPr>
                        <w:tcW w:w="1697" w:type="dxa"/>
                        <w:vMerge w:val="restart"/>
                        <w:tcBorders>
                          <w:top w:val="single" w:sz="4" w:space="0" w:color="000000"/>
                          <w:left w:val="single" w:sz="4" w:space="0" w:color="auto"/>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 xml:space="preserve">Сроки   </w:t>
                        </w:r>
                        <w:r w:rsidRPr="00E55029">
                          <w:rPr>
                            <w:rFonts w:ascii="Times New Roman" w:hAnsi="Times New Roman" w:cs="Times New Roman"/>
                            <w:sz w:val="22"/>
                            <w:szCs w:val="22"/>
                          </w:rPr>
                          <w:br/>
                          <w:t>исполнения</w:t>
                        </w:r>
                        <w:r w:rsidRPr="00E55029">
                          <w:rPr>
                            <w:rFonts w:ascii="Times New Roman" w:hAnsi="Times New Roman" w:cs="Times New Roman"/>
                            <w:sz w:val="22"/>
                            <w:szCs w:val="22"/>
                          </w:rPr>
                          <w:br/>
                          <w:t>(годы)</w:t>
                        </w:r>
                      </w:p>
                    </w:tc>
                    <w:tc>
                      <w:tcPr>
                        <w:tcW w:w="1274" w:type="dxa"/>
                        <w:vMerge w:val="restart"/>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 xml:space="preserve">Объем     </w:t>
                        </w:r>
                        <w:r w:rsidRPr="00E55029">
                          <w:rPr>
                            <w:rFonts w:ascii="Times New Roman" w:hAnsi="Times New Roman" w:cs="Times New Roman"/>
                            <w:sz w:val="22"/>
                            <w:szCs w:val="22"/>
                          </w:rPr>
                          <w:br/>
                          <w:t>финансирования,</w:t>
                        </w:r>
                        <w:r w:rsidRPr="00E55029">
                          <w:rPr>
                            <w:rFonts w:ascii="Times New Roman" w:hAnsi="Times New Roman" w:cs="Times New Roman"/>
                            <w:sz w:val="22"/>
                            <w:szCs w:val="22"/>
                          </w:rPr>
                          <w:br/>
                          <w:t>тыс. руб.</w:t>
                        </w:r>
                      </w:p>
                    </w:tc>
                    <w:tc>
                      <w:tcPr>
                        <w:tcW w:w="5755" w:type="dxa"/>
                        <w:gridSpan w:val="4"/>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В том числе за счет средств:</w:t>
                        </w:r>
                      </w:p>
                    </w:tc>
                    <w:tc>
                      <w:tcPr>
                        <w:tcW w:w="1843" w:type="dxa"/>
                        <w:vMerge w:val="restart"/>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p>
                    </w:tc>
                    <w:tc>
                      <w:tcPr>
                        <w:tcW w:w="2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4436BB" w:rsidTr="004436BB">
                    <w:trPr>
                      <w:gridAfter w:val="1"/>
                      <w:wAfter w:w="497" w:type="dxa"/>
                      <w:cantSplit/>
                      <w:trHeight w:val="905"/>
                    </w:trPr>
                    <w:tc>
                      <w:tcPr>
                        <w:tcW w:w="2968" w:type="dxa"/>
                        <w:vMerge/>
                        <w:tcBorders>
                          <w:left w:val="single" w:sz="4" w:space="0" w:color="000000"/>
                          <w:bottom w:val="single" w:sz="4" w:space="0" w:color="000000"/>
                          <w:right w:val="single" w:sz="4" w:space="0" w:color="auto"/>
                        </w:tcBorders>
                        <w:shd w:val="clear" w:color="auto" w:fill="auto"/>
                        <w:vAlign w:val="center"/>
                      </w:tcPr>
                      <w:p w:rsidR="004436BB" w:rsidRPr="00E55029" w:rsidRDefault="004436BB" w:rsidP="004436BB">
                        <w:pPr>
                          <w:snapToGrid w:val="0"/>
                          <w:rPr>
                            <w:sz w:val="22"/>
                            <w:szCs w:val="22"/>
                          </w:rPr>
                        </w:pPr>
                      </w:p>
                    </w:tc>
                    <w:tc>
                      <w:tcPr>
                        <w:tcW w:w="1697" w:type="dxa"/>
                        <w:vMerge/>
                        <w:tcBorders>
                          <w:left w:val="single" w:sz="4" w:space="0" w:color="auto"/>
                          <w:bottom w:val="single" w:sz="4" w:space="0" w:color="000000"/>
                        </w:tcBorders>
                        <w:shd w:val="clear" w:color="auto" w:fill="auto"/>
                        <w:vAlign w:val="center"/>
                      </w:tcPr>
                      <w:p w:rsidR="004436BB" w:rsidRPr="00E55029" w:rsidRDefault="004436BB" w:rsidP="004436BB">
                        <w:pPr>
                          <w:snapToGrid w:val="0"/>
                          <w:rPr>
                            <w:sz w:val="22"/>
                            <w:szCs w:val="22"/>
                          </w:rPr>
                        </w:pPr>
                      </w:p>
                    </w:tc>
                    <w:tc>
                      <w:tcPr>
                        <w:tcW w:w="1274" w:type="dxa"/>
                        <w:vMerge/>
                        <w:tcBorders>
                          <w:top w:val="single" w:sz="4" w:space="0" w:color="000000"/>
                          <w:left w:val="single" w:sz="4" w:space="0" w:color="000000"/>
                          <w:bottom w:val="single" w:sz="4" w:space="0" w:color="000000"/>
                        </w:tcBorders>
                        <w:shd w:val="clear" w:color="auto" w:fill="auto"/>
                        <w:vAlign w:val="center"/>
                      </w:tcPr>
                      <w:p w:rsidR="004436BB" w:rsidRPr="00E55029" w:rsidRDefault="004436BB" w:rsidP="004436BB">
                        <w:pPr>
                          <w:snapToGrid w:val="0"/>
                          <w:rPr>
                            <w:sz w:val="22"/>
                            <w:szCs w:val="22"/>
                          </w:rPr>
                        </w:pPr>
                      </w:p>
                    </w:tc>
                    <w:tc>
                      <w:tcPr>
                        <w:tcW w:w="1560"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федерального</w:t>
                        </w:r>
                        <w:r w:rsidRPr="00E55029">
                          <w:rPr>
                            <w:rFonts w:ascii="Times New Roman" w:hAnsi="Times New Roman" w:cs="Times New Roman"/>
                            <w:sz w:val="22"/>
                            <w:szCs w:val="22"/>
                          </w:rPr>
                          <w:br/>
                          <w:t>бюджета*,</w:t>
                        </w:r>
                        <w:r w:rsidRPr="00E55029">
                          <w:rPr>
                            <w:rFonts w:ascii="Times New Roman" w:hAnsi="Times New Roman" w:cs="Times New Roman"/>
                            <w:sz w:val="22"/>
                            <w:szCs w:val="22"/>
                          </w:rPr>
                          <w:br/>
                          <w:t>тыс. руб.</w:t>
                        </w:r>
                      </w:p>
                    </w:tc>
                    <w:tc>
                      <w:tcPr>
                        <w:tcW w:w="1418"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rPr>
                            <w:rFonts w:ascii="Times New Roman" w:hAnsi="Times New Roman" w:cs="Times New Roman"/>
                            <w:sz w:val="22"/>
                            <w:szCs w:val="22"/>
                          </w:rPr>
                        </w:pPr>
                        <w:r w:rsidRPr="00E55029">
                          <w:rPr>
                            <w:rFonts w:ascii="Times New Roman" w:hAnsi="Times New Roman" w:cs="Times New Roman"/>
                            <w:sz w:val="22"/>
                            <w:szCs w:val="22"/>
                          </w:rPr>
                          <w:t>областного</w:t>
                        </w:r>
                        <w:r w:rsidRPr="00E55029">
                          <w:rPr>
                            <w:rFonts w:ascii="Times New Roman" w:hAnsi="Times New Roman" w:cs="Times New Roman"/>
                            <w:sz w:val="22"/>
                            <w:szCs w:val="22"/>
                          </w:rPr>
                          <w:br/>
                          <w:t xml:space="preserve">бюджета*, </w:t>
                        </w:r>
                        <w:r w:rsidRPr="00E55029">
                          <w:rPr>
                            <w:rFonts w:ascii="Times New Roman" w:hAnsi="Times New Roman" w:cs="Times New Roman"/>
                            <w:sz w:val="22"/>
                            <w:szCs w:val="22"/>
                          </w:rPr>
                          <w:br/>
                          <w:t>тыс. руб.</w:t>
                        </w:r>
                      </w:p>
                    </w:tc>
                    <w:tc>
                      <w:tcPr>
                        <w:tcW w:w="1421" w:type="dxa"/>
                        <w:tcBorders>
                          <w:top w:val="single" w:sz="4" w:space="0" w:color="000000"/>
                          <w:left w:val="single" w:sz="4" w:space="0" w:color="000000"/>
                          <w:bottom w:val="single" w:sz="4" w:space="0" w:color="000000"/>
                          <w:right w:val="single" w:sz="4" w:space="0" w:color="auto"/>
                        </w:tcBorders>
                        <w:shd w:val="clear" w:color="auto" w:fill="auto"/>
                      </w:tcPr>
                      <w:p w:rsidR="004436BB" w:rsidRPr="00E55029" w:rsidRDefault="004436BB" w:rsidP="004436BB">
                        <w:pPr>
                          <w:jc w:val="center"/>
                          <w:rPr>
                            <w:sz w:val="22"/>
                            <w:szCs w:val="22"/>
                          </w:rPr>
                        </w:pPr>
                        <w:r w:rsidRPr="003723A3">
                          <w:t>Бюджета сельских поселений</w:t>
                        </w:r>
                        <w:r>
                          <w:t>**</w:t>
                        </w:r>
                        <w:r w:rsidRPr="00E55029">
                          <w:rPr>
                            <w:sz w:val="22"/>
                            <w:szCs w:val="22"/>
                          </w:rPr>
                          <w:t xml:space="preserve">, </w:t>
                        </w:r>
                        <w:r w:rsidRPr="00E55029">
                          <w:rPr>
                            <w:sz w:val="22"/>
                            <w:szCs w:val="22"/>
                          </w:rPr>
                          <w:br/>
                          <w:t>тыс. руб.</w:t>
                        </w:r>
                      </w:p>
                    </w:tc>
                    <w:tc>
                      <w:tcPr>
                        <w:tcW w:w="1356" w:type="dxa"/>
                        <w:tcBorders>
                          <w:top w:val="single" w:sz="4" w:space="0" w:color="000000"/>
                          <w:left w:val="single" w:sz="4" w:space="0" w:color="auto"/>
                          <w:bottom w:val="single" w:sz="4" w:space="0" w:color="000000"/>
                        </w:tcBorders>
                        <w:shd w:val="clear" w:color="auto" w:fill="auto"/>
                      </w:tcPr>
                      <w:p w:rsidR="004436BB" w:rsidRPr="00E55029" w:rsidRDefault="004436BB" w:rsidP="004436BB">
                        <w:pPr>
                          <w:jc w:val="center"/>
                          <w:rPr>
                            <w:rFonts w:eastAsia="Arial"/>
                            <w:sz w:val="22"/>
                            <w:szCs w:val="22"/>
                          </w:rPr>
                        </w:pPr>
                        <w:r w:rsidRPr="00E55029">
                          <w:rPr>
                            <w:rFonts w:eastAsia="Arial"/>
                            <w:sz w:val="22"/>
                            <w:szCs w:val="22"/>
                          </w:rPr>
                          <w:t>внебюджетных источников,</w:t>
                        </w:r>
                      </w:p>
                      <w:p w:rsidR="004436BB" w:rsidRPr="00E55029" w:rsidRDefault="004436BB" w:rsidP="004436BB">
                        <w:pPr>
                          <w:jc w:val="center"/>
                          <w:rPr>
                            <w:sz w:val="22"/>
                            <w:szCs w:val="22"/>
                          </w:rPr>
                        </w:pPr>
                        <w:r w:rsidRPr="00E55029">
                          <w:rPr>
                            <w:sz w:val="22"/>
                            <w:szCs w:val="22"/>
                          </w:rPr>
                          <w:t>тыс. руб.</w:t>
                        </w:r>
                      </w:p>
                    </w:tc>
                    <w:tc>
                      <w:tcPr>
                        <w:tcW w:w="1843" w:type="dxa"/>
                        <w:vMerge/>
                        <w:tcBorders>
                          <w:top w:val="single" w:sz="4" w:space="0" w:color="000000"/>
                          <w:left w:val="single" w:sz="4" w:space="0" w:color="000000"/>
                          <w:bottom w:val="single" w:sz="4" w:space="0" w:color="000000"/>
                        </w:tcBorders>
                        <w:shd w:val="clear" w:color="auto" w:fill="auto"/>
                        <w:vAlign w:val="center"/>
                      </w:tcPr>
                      <w:p w:rsidR="004436BB" w:rsidRDefault="004436BB" w:rsidP="004436BB">
                        <w:pPr>
                          <w:pStyle w:val="ConsPlusNormal"/>
                          <w:snapToGrid w:val="0"/>
                          <w:rPr>
                            <w:sz w:val="24"/>
                            <w:szCs w:val="24"/>
                          </w:rPr>
                        </w:pPr>
                      </w:p>
                    </w:tc>
                    <w:tc>
                      <w:tcPr>
                        <w:tcW w:w="23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Default="004436BB" w:rsidP="004436BB">
                        <w:pPr>
                          <w:snapToGrid w:val="0"/>
                        </w:pPr>
                      </w:p>
                    </w:tc>
                  </w:tr>
                  <w:tr w:rsidR="004436BB" w:rsidTr="004436BB">
                    <w:trPr>
                      <w:gridAfter w:val="1"/>
                      <w:wAfter w:w="497" w:type="dxa"/>
                      <w:cantSplit/>
                      <w:trHeight w:val="233"/>
                    </w:trPr>
                    <w:tc>
                      <w:tcPr>
                        <w:tcW w:w="2968"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1</w:t>
                        </w:r>
                      </w:p>
                    </w:tc>
                    <w:tc>
                      <w:tcPr>
                        <w:tcW w:w="1697"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2</w:t>
                        </w:r>
                      </w:p>
                    </w:tc>
                    <w:tc>
                      <w:tcPr>
                        <w:tcW w:w="1274"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3</w:t>
                        </w:r>
                      </w:p>
                    </w:tc>
                    <w:tc>
                      <w:tcPr>
                        <w:tcW w:w="1560"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4</w:t>
                        </w:r>
                      </w:p>
                    </w:tc>
                    <w:tc>
                      <w:tcPr>
                        <w:tcW w:w="1418"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5</w:t>
                        </w:r>
                      </w:p>
                    </w:tc>
                    <w:tc>
                      <w:tcPr>
                        <w:tcW w:w="1421" w:type="dxa"/>
                        <w:tcBorders>
                          <w:top w:val="single" w:sz="4" w:space="0" w:color="000000"/>
                          <w:left w:val="single" w:sz="4" w:space="0" w:color="000000"/>
                          <w:bottom w:val="single" w:sz="4" w:space="0" w:color="000000"/>
                          <w:right w:val="single" w:sz="4" w:space="0" w:color="auto"/>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6</w:t>
                        </w:r>
                      </w:p>
                    </w:tc>
                    <w:tc>
                      <w:tcPr>
                        <w:tcW w:w="1356" w:type="dxa"/>
                        <w:tcBorders>
                          <w:top w:val="single" w:sz="4" w:space="0" w:color="000000"/>
                          <w:left w:val="single" w:sz="4" w:space="0" w:color="auto"/>
                          <w:bottom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sz w:val="22"/>
                            <w:szCs w:val="22"/>
                          </w:rPr>
                        </w:pPr>
                        <w:r w:rsidRPr="00E55029">
                          <w:rPr>
                            <w:rFonts w:ascii="Times New Roman" w:hAnsi="Times New Roman" w:cs="Times New Roman"/>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8</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9</w:t>
                        </w:r>
                      </w:p>
                    </w:tc>
                  </w:tr>
                  <w:tr w:rsidR="004436BB" w:rsidTr="004436BB">
                    <w:trPr>
                      <w:gridAfter w:val="1"/>
                      <w:wAfter w:w="497" w:type="dxa"/>
                      <w:cantSplit/>
                      <w:trHeight w:val="233"/>
                    </w:trPr>
                    <w:tc>
                      <w:tcPr>
                        <w:tcW w:w="15876" w:type="dxa"/>
                        <w:gridSpan w:val="10"/>
                        <w:tcBorders>
                          <w:top w:val="single" w:sz="4" w:space="0" w:color="000000"/>
                          <w:left w:val="single" w:sz="4" w:space="0" w:color="000000"/>
                          <w:bottom w:val="single" w:sz="4" w:space="0" w:color="000000"/>
                          <w:right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1. Инвестиционные мероприятия</w:t>
                        </w:r>
                      </w:p>
                    </w:tc>
                  </w:tr>
                  <w:tr w:rsidR="004436BB" w:rsidTr="004436BB">
                    <w:trPr>
                      <w:cantSplit/>
                      <w:trHeight w:val="547"/>
                    </w:trPr>
                    <w:tc>
                      <w:tcPr>
                        <w:tcW w:w="2968"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shd w:val="clear" w:color="auto" w:fill="FFFFFF"/>
                          <w:spacing w:line="278" w:lineRule="exact"/>
                          <w:ind w:right="19" w:firstLine="5"/>
                          <w:rPr>
                            <w:sz w:val="22"/>
                            <w:szCs w:val="22"/>
                          </w:rPr>
                        </w:pPr>
                        <w:r w:rsidRPr="00E55029">
                          <w:rPr>
                            <w:sz w:val="22"/>
                            <w:szCs w:val="22"/>
                          </w:rPr>
                          <w:t xml:space="preserve">Ввод в действие локальных водопроводов </w:t>
                        </w:r>
                        <w:r>
                          <w:rPr>
                            <w:sz w:val="22"/>
                            <w:szCs w:val="22"/>
                          </w:rPr>
                          <w:t>8,0</w:t>
                        </w:r>
                        <w:r w:rsidRPr="00E55029">
                          <w:rPr>
                            <w:sz w:val="22"/>
                            <w:szCs w:val="22"/>
                          </w:rPr>
                          <w:t>км.</w:t>
                        </w:r>
                      </w:p>
                    </w:tc>
                    <w:tc>
                      <w:tcPr>
                        <w:tcW w:w="1697"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shd w:val="clear" w:color="auto" w:fill="FFFFFF"/>
                          <w:spacing w:line="274" w:lineRule="exact"/>
                          <w:rPr>
                            <w:sz w:val="22"/>
                            <w:szCs w:val="22"/>
                          </w:rPr>
                        </w:pPr>
                        <w:r w:rsidRPr="00E55029">
                          <w:rPr>
                            <w:bCs/>
                            <w:sz w:val="22"/>
                            <w:szCs w:val="22"/>
                          </w:rPr>
                          <w:t>20</w:t>
                        </w:r>
                        <w:r>
                          <w:rPr>
                            <w:bCs/>
                            <w:sz w:val="22"/>
                            <w:szCs w:val="22"/>
                          </w:rPr>
                          <w:t>22</w:t>
                        </w:r>
                        <w:r w:rsidRPr="00E55029">
                          <w:rPr>
                            <w:bCs/>
                            <w:sz w:val="22"/>
                            <w:szCs w:val="22"/>
                          </w:rPr>
                          <w:t>-20</w:t>
                        </w:r>
                        <w:r>
                          <w:rPr>
                            <w:bCs/>
                            <w:sz w:val="22"/>
                            <w:szCs w:val="22"/>
                          </w:rPr>
                          <w:t>24</w:t>
                        </w:r>
                        <w:r w:rsidRPr="00E55029">
                          <w:rPr>
                            <w:sz w:val="22"/>
                            <w:szCs w:val="22"/>
                          </w:rPr>
                          <w:t xml:space="preserve">г. г., в том </w:t>
                        </w:r>
                        <w:r w:rsidRPr="00E55029">
                          <w:rPr>
                            <w:bCs/>
                            <w:sz w:val="22"/>
                            <w:szCs w:val="22"/>
                          </w:rPr>
                          <w:t>числе:</w:t>
                        </w:r>
                      </w:p>
                    </w:tc>
                    <w:tc>
                      <w:tcPr>
                        <w:tcW w:w="1274" w:type="dxa"/>
                        <w:tcBorders>
                          <w:top w:val="single" w:sz="4" w:space="0" w:color="000000"/>
                          <w:left w:val="single" w:sz="4" w:space="0" w:color="000000"/>
                          <w:bottom w:val="single" w:sz="4" w:space="0" w:color="000000"/>
                        </w:tcBorders>
                        <w:shd w:val="clear" w:color="auto" w:fill="auto"/>
                      </w:tcPr>
                      <w:p w:rsidR="004436BB" w:rsidRDefault="004436BB" w:rsidP="004436BB">
                        <w:pPr>
                          <w:jc w:val="center"/>
                          <w:rPr>
                            <w:b/>
                            <w:sz w:val="22"/>
                            <w:szCs w:val="22"/>
                          </w:rPr>
                        </w:pPr>
                      </w:p>
                      <w:p w:rsidR="004436BB" w:rsidRDefault="004436BB" w:rsidP="004436BB">
                        <w:pPr>
                          <w:jc w:val="center"/>
                        </w:pPr>
                        <w:r w:rsidRPr="00BE499D">
                          <w:rPr>
                            <w:b/>
                            <w:sz w:val="22"/>
                            <w:szCs w:val="22"/>
                          </w:rPr>
                          <w:t>-</w:t>
                        </w:r>
                      </w:p>
                    </w:tc>
                    <w:tc>
                      <w:tcPr>
                        <w:tcW w:w="1560" w:type="dxa"/>
                        <w:tcBorders>
                          <w:top w:val="single" w:sz="4" w:space="0" w:color="000000"/>
                          <w:left w:val="single" w:sz="4" w:space="0" w:color="000000"/>
                          <w:bottom w:val="single" w:sz="4" w:space="0" w:color="000000"/>
                        </w:tcBorders>
                        <w:shd w:val="clear" w:color="auto" w:fill="auto"/>
                      </w:tcPr>
                      <w:p w:rsidR="004436BB" w:rsidRDefault="004436BB" w:rsidP="004436BB">
                        <w:pPr>
                          <w:jc w:val="center"/>
                          <w:rPr>
                            <w:b/>
                            <w:sz w:val="22"/>
                            <w:szCs w:val="22"/>
                          </w:rPr>
                        </w:pPr>
                      </w:p>
                      <w:p w:rsidR="004436BB" w:rsidRDefault="004436BB" w:rsidP="004436BB">
                        <w:pPr>
                          <w:jc w:val="center"/>
                        </w:pPr>
                        <w:r w:rsidRPr="00BE499D">
                          <w:rPr>
                            <w:b/>
                            <w:sz w:val="22"/>
                            <w:szCs w:val="22"/>
                          </w:rPr>
                          <w:t>-</w:t>
                        </w:r>
                      </w:p>
                    </w:tc>
                    <w:tc>
                      <w:tcPr>
                        <w:tcW w:w="1418" w:type="dxa"/>
                        <w:tcBorders>
                          <w:top w:val="single" w:sz="4" w:space="0" w:color="000000"/>
                          <w:left w:val="single" w:sz="4" w:space="0" w:color="000000"/>
                          <w:bottom w:val="single" w:sz="4" w:space="0" w:color="000000"/>
                        </w:tcBorders>
                        <w:shd w:val="clear" w:color="auto" w:fill="auto"/>
                      </w:tcPr>
                      <w:p w:rsidR="004436BB" w:rsidRDefault="004436BB" w:rsidP="004436BB">
                        <w:pPr>
                          <w:jc w:val="center"/>
                          <w:rPr>
                            <w:b/>
                            <w:sz w:val="22"/>
                            <w:szCs w:val="22"/>
                          </w:rPr>
                        </w:pPr>
                      </w:p>
                      <w:p w:rsidR="004436BB" w:rsidRDefault="004436BB" w:rsidP="004436BB">
                        <w:pPr>
                          <w:jc w:val="center"/>
                        </w:pPr>
                        <w:r w:rsidRPr="00BE499D">
                          <w:rPr>
                            <w:b/>
                            <w:sz w:val="22"/>
                            <w:szCs w:val="22"/>
                          </w:rPr>
                          <w:t>-</w:t>
                        </w:r>
                      </w:p>
                    </w:tc>
                    <w:tc>
                      <w:tcPr>
                        <w:tcW w:w="1421" w:type="dxa"/>
                        <w:tcBorders>
                          <w:top w:val="single" w:sz="4" w:space="0" w:color="000000"/>
                          <w:left w:val="single" w:sz="4" w:space="0" w:color="000000"/>
                          <w:bottom w:val="single" w:sz="4" w:space="0" w:color="000000"/>
                          <w:right w:val="single" w:sz="4" w:space="0" w:color="auto"/>
                        </w:tcBorders>
                        <w:shd w:val="clear" w:color="auto" w:fill="auto"/>
                      </w:tcPr>
                      <w:p w:rsidR="004436BB" w:rsidRDefault="004436BB" w:rsidP="004436BB">
                        <w:pPr>
                          <w:jc w:val="center"/>
                          <w:rPr>
                            <w:b/>
                            <w:sz w:val="22"/>
                            <w:szCs w:val="22"/>
                          </w:rPr>
                        </w:pPr>
                      </w:p>
                      <w:p w:rsidR="004436BB" w:rsidRDefault="004436BB" w:rsidP="004436BB">
                        <w:pPr>
                          <w:jc w:val="center"/>
                        </w:pPr>
                        <w:r w:rsidRPr="00BE499D">
                          <w:rPr>
                            <w:b/>
                            <w:sz w:val="22"/>
                            <w:szCs w:val="22"/>
                          </w:rPr>
                          <w:t>-</w:t>
                        </w:r>
                      </w:p>
                    </w:tc>
                    <w:tc>
                      <w:tcPr>
                        <w:tcW w:w="1356" w:type="dxa"/>
                        <w:tcBorders>
                          <w:top w:val="single" w:sz="4" w:space="0" w:color="000000"/>
                          <w:left w:val="single" w:sz="4" w:space="0" w:color="auto"/>
                          <w:bottom w:val="single" w:sz="4" w:space="0" w:color="000000"/>
                        </w:tcBorders>
                        <w:shd w:val="clear" w:color="auto" w:fill="auto"/>
                        <w:vAlign w:val="center"/>
                      </w:tcPr>
                      <w:p w:rsidR="004436BB" w:rsidRPr="00E55029" w:rsidRDefault="004436BB" w:rsidP="004436BB">
                        <w:pPr>
                          <w:shd w:val="clear" w:color="auto" w:fill="FFFFFF"/>
                          <w:jc w:val="center"/>
                          <w:rPr>
                            <w:b/>
                            <w:sz w:val="22"/>
                            <w:szCs w:val="22"/>
                          </w:rPr>
                        </w:pPr>
                        <w:r w:rsidRPr="00E55029">
                          <w:rPr>
                            <w:b/>
                            <w:sz w:val="22"/>
                            <w:szCs w:val="22"/>
                          </w:rPr>
                          <w:t>-</w:t>
                        </w:r>
                      </w:p>
                    </w:tc>
                    <w:tc>
                      <w:tcPr>
                        <w:tcW w:w="1843" w:type="dxa"/>
                        <w:tcBorders>
                          <w:top w:val="single" w:sz="4" w:space="0" w:color="auto"/>
                          <w:left w:val="single" w:sz="4" w:space="0" w:color="000000"/>
                        </w:tcBorders>
                        <w:shd w:val="clear" w:color="auto" w:fill="auto"/>
                      </w:tcPr>
                      <w:p w:rsidR="004436BB" w:rsidRDefault="004436BB" w:rsidP="004436BB">
                        <w:pPr>
                          <w:pStyle w:val="ConsPlusNormal"/>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2836" w:type="dxa"/>
                        <w:gridSpan w:val="3"/>
                        <w:tcBorders>
                          <w:top w:val="single" w:sz="4" w:space="0" w:color="000000"/>
                          <w:left w:val="single" w:sz="4" w:space="0" w:color="000000"/>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p>
                    </w:tc>
                  </w:tr>
                  <w:tr w:rsidR="004436BB" w:rsidTr="004436BB">
                    <w:trPr>
                      <w:gridAfter w:val="2"/>
                      <w:wAfter w:w="852" w:type="dxa"/>
                      <w:cantSplit/>
                      <w:trHeight w:val="233"/>
                    </w:trPr>
                    <w:tc>
                      <w:tcPr>
                        <w:tcW w:w="15521" w:type="dxa"/>
                        <w:gridSpan w:val="9"/>
                        <w:tcBorders>
                          <w:top w:val="single" w:sz="4" w:space="0" w:color="000000"/>
                          <w:left w:val="single" w:sz="4" w:space="0" w:color="000000"/>
                          <w:bottom w:val="single" w:sz="4" w:space="0" w:color="000000"/>
                          <w:right w:val="single" w:sz="4" w:space="0" w:color="000000"/>
                        </w:tcBorders>
                        <w:shd w:val="clear" w:color="auto" w:fill="auto"/>
                      </w:tcPr>
                      <w:p w:rsidR="004436BB" w:rsidRPr="00E55029" w:rsidRDefault="004436BB" w:rsidP="004436BB">
                        <w:pPr>
                          <w:pStyle w:val="ConsPlusNormal"/>
                          <w:snapToGrid w:val="0"/>
                          <w:jc w:val="center"/>
                          <w:rPr>
                            <w:rFonts w:ascii="Times New Roman" w:hAnsi="Times New Roman" w:cs="Times New Roman"/>
                            <w:b/>
                            <w:sz w:val="22"/>
                            <w:szCs w:val="22"/>
                          </w:rPr>
                        </w:pPr>
                        <w:r w:rsidRPr="00E55029">
                          <w:rPr>
                            <w:rFonts w:ascii="Times New Roman" w:hAnsi="Times New Roman" w:cs="Times New Roman"/>
                            <w:b/>
                            <w:sz w:val="22"/>
                            <w:szCs w:val="22"/>
                          </w:rPr>
                          <w:t>Раздел 2. Прочие расходы</w:t>
                        </w:r>
                      </w:p>
                    </w:tc>
                  </w:tr>
                  <w:tr w:rsidR="004436BB" w:rsidTr="004436BB">
                    <w:trPr>
                      <w:gridAfter w:val="2"/>
                      <w:wAfter w:w="852" w:type="dxa"/>
                      <w:cantSplit/>
                      <w:trHeight w:val="233"/>
                    </w:trPr>
                    <w:tc>
                      <w:tcPr>
                        <w:tcW w:w="2968" w:type="dxa"/>
                        <w:tcBorders>
                          <w:top w:val="single" w:sz="4" w:space="0" w:color="000000"/>
                          <w:left w:val="single" w:sz="4" w:space="0" w:color="000000"/>
                          <w:bottom w:val="single" w:sz="4" w:space="0" w:color="000000"/>
                        </w:tcBorders>
                        <w:shd w:val="clear" w:color="auto" w:fill="auto"/>
                      </w:tcPr>
                      <w:p w:rsidR="004436BB" w:rsidRPr="00E55029" w:rsidRDefault="004436BB" w:rsidP="004436BB">
                        <w:pPr>
                          <w:shd w:val="clear" w:color="auto" w:fill="FFFFFF"/>
                          <w:rPr>
                            <w:sz w:val="22"/>
                            <w:szCs w:val="22"/>
                          </w:rPr>
                        </w:pPr>
                        <w:r w:rsidRPr="00E55029">
                          <w:rPr>
                            <w:sz w:val="22"/>
                            <w:szCs w:val="22"/>
                          </w:rPr>
                          <w:t>Разработка ПСД</w:t>
                        </w:r>
                      </w:p>
                    </w:tc>
                    <w:tc>
                      <w:tcPr>
                        <w:tcW w:w="1697" w:type="dxa"/>
                        <w:tcBorders>
                          <w:top w:val="single" w:sz="4" w:space="0" w:color="auto"/>
                          <w:left w:val="single" w:sz="4" w:space="0" w:color="000000"/>
                          <w:bottom w:val="single" w:sz="4" w:space="0" w:color="000000"/>
                        </w:tcBorders>
                        <w:shd w:val="clear" w:color="auto" w:fill="auto"/>
                      </w:tcPr>
                      <w:p w:rsidR="004436BB" w:rsidRPr="00005B5B" w:rsidRDefault="004436BB" w:rsidP="004436BB">
                        <w:pPr>
                          <w:shd w:val="clear" w:color="auto" w:fill="FFFFFF"/>
                          <w:spacing w:line="274" w:lineRule="exact"/>
                          <w:rPr>
                            <w:sz w:val="22"/>
                            <w:szCs w:val="22"/>
                          </w:rPr>
                        </w:pPr>
                        <w:r w:rsidRPr="00005B5B">
                          <w:rPr>
                            <w:bCs/>
                            <w:sz w:val="22"/>
                            <w:szCs w:val="22"/>
                          </w:rPr>
                          <w:t>20</w:t>
                        </w:r>
                        <w:r>
                          <w:rPr>
                            <w:bCs/>
                            <w:sz w:val="22"/>
                            <w:szCs w:val="22"/>
                          </w:rPr>
                          <w:t>22</w:t>
                        </w:r>
                        <w:r w:rsidRPr="00005B5B">
                          <w:rPr>
                            <w:bCs/>
                            <w:sz w:val="22"/>
                            <w:szCs w:val="22"/>
                          </w:rPr>
                          <w:t>-20</w:t>
                        </w:r>
                        <w:r>
                          <w:rPr>
                            <w:bCs/>
                            <w:sz w:val="22"/>
                            <w:szCs w:val="22"/>
                          </w:rPr>
                          <w:t>24</w:t>
                        </w:r>
                        <w:r w:rsidRPr="00005B5B">
                          <w:rPr>
                            <w:sz w:val="22"/>
                            <w:szCs w:val="22"/>
                          </w:rPr>
                          <w:t xml:space="preserve">г. г., в том </w:t>
                        </w:r>
                        <w:r w:rsidRPr="00005B5B">
                          <w:rPr>
                            <w:bCs/>
                            <w:sz w:val="22"/>
                            <w:szCs w:val="22"/>
                          </w:rPr>
                          <w:t>числе:</w:t>
                        </w:r>
                      </w:p>
                    </w:tc>
                    <w:tc>
                      <w:tcPr>
                        <w:tcW w:w="1274" w:type="dxa"/>
                        <w:tcBorders>
                          <w:top w:val="single" w:sz="4" w:space="0" w:color="auto"/>
                          <w:left w:val="single" w:sz="4" w:space="0" w:color="000000"/>
                          <w:bottom w:val="single" w:sz="4" w:space="0" w:color="000000"/>
                        </w:tcBorders>
                        <w:shd w:val="clear" w:color="auto" w:fill="auto"/>
                      </w:tcPr>
                      <w:p w:rsidR="004436BB" w:rsidRDefault="004436BB" w:rsidP="004436BB">
                        <w:r w:rsidRPr="002B47DF">
                          <w:rPr>
                            <w:b/>
                            <w:sz w:val="22"/>
                            <w:szCs w:val="22"/>
                          </w:rPr>
                          <w:t>-</w:t>
                        </w:r>
                      </w:p>
                    </w:tc>
                    <w:tc>
                      <w:tcPr>
                        <w:tcW w:w="1560" w:type="dxa"/>
                        <w:tcBorders>
                          <w:top w:val="single" w:sz="4" w:space="0" w:color="auto"/>
                          <w:left w:val="single" w:sz="4" w:space="0" w:color="000000"/>
                          <w:bottom w:val="single" w:sz="4" w:space="0" w:color="000000"/>
                        </w:tcBorders>
                        <w:shd w:val="clear" w:color="auto" w:fill="auto"/>
                      </w:tcPr>
                      <w:p w:rsidR="004436BB" w:rsidRDefault="004436BB" w:rsidP="004436BB">
                        <w:r w:rsidRPr="002B47DF">
                          <w:rPr>
                            <w:b/>
                            <w:sz w:val="22"/>
                            <w:szCs w:val="22"/>
                          </w:rPr>
                          <w:t>-</w:t>
                        </w:r>
                      </w:p>
                    </w:tc>
                    <w:tc>
                      <w:tcPr>
                        <w:tcW w:w="1418" w:type="dxa"/>
                        <w:tcBorders>
                          <w:top w:val="single" w:sz="4" w:space="0" w:color="auto"/>
                          <w:left w:val="single" w:sz="4" w:space="0" w:color="000000"/>
                          <w:bottom w:val="single" w:sz="4" w:space="0" w:color="000000"/>
                        </w:tcBorders>
                        <w:shd w:val="clear" w:color="auto" w:fill="auto"/>
                      </w:tcPr>
                      <w:p w:rsidR="004436BB" w:rsidRDefault="004436BB" w:rsidP="004436BB">
                        <w:r w:rsidRPr="002B47DF">
                          <w:rPr>
                            <w:b/>
                            <w:sz w:val="22"/>
                            <w:szCs w:val="22"/>
                          </w:rPr>
                          <w:t>-</w:t>
                        </w:r>
                      </w:p>
                    </w:tc>
                    <w:tc>
                      <w:tcPr>
                        <w:tcW w:w="1421" w:type="dxa"/>
                        <w:tcBorders>
                          <w:top w:val="single" w:sz="4" w:space="0" w:color="auto"/>
                          <w:left w:val="single" w:sz="4" w:space="0" w:color="000000"/>
                          <w:bottom w:val="single" w:sz="4" w:space="0" w:color="000000"/>
                          <w:right w:val="single" w:sz="4" w:space="0" w:color="auto"/>
                        </w:tcBorders>
                        <w:shd w:val="clear" w:color="auto" w:fill="auto"/>
                      </w:tcPr>
                      <w:p w:rsidR="004436BB" w:rsidRDefault="004436BB" w:rsidP="004436BB">
                        <w:r w:rsidRPr="002B47DF">
                          <w:rPr>
                            <w:b/>
                            <w:sz w:val="22"/>
                            <w:szCs w:val="22"/>
                          </w:rPr>
                          <w:t>-</w:t>
                        </w:r>
                      </w:p>
                    </w:tc>
                    <w:tc>
                      <w:tcPr>
                        <w:tcW w:w="1356" w:type="dxa"/>
                        <w:tcBorders>
                          <w:top w:val="single" w:sz="4" w:space="0" w:color="auto"/>
                          <w:left w:val="single" w:sz="4" w:space="0" w:color="auto"/>
                          <w:bottom w:val="single" w:sz="4" w:space="0" w:color="000000"/>
                        </w:tcBorders>
                        <w:shd w:val="clear" w:color="auto" w:fill="auto"/>
                      </w:tcPr>
                      <w:p w:rsidR="004436BB" w:rsidRPr="00E55029" w:rsidRDefault="004436BB" w:rsidP="004436BB">
                        <w:pPr>
                          <w:shd w:val="clear" w:color="auto" w:fill="FFFFFF"/>
                          <w:jc w:val="center"/>
                          <w:rPr>
                            <w:b/>
                            <w:sz w:val="22"/>
                            <w:szCs w:val="22"/>
                          </w:rPr>
                        </w:pPr>
                        <w:r w:rsidRPr="00E55029">
                          <w:rPr>
                            <w:b/>
                            <w:sz w:val="22"/>
                            <w:szCs w:val="22"/>
                          </w:rPr>
                          <w:t>-</w:t>
                        </w:r>
                      </w:p>
                    </w:tc>
                    <w:tc>
                      <w:tcPr>
                        <w:tcW w:w="1843" w:type="dxa"/>
                        <w:tcBorders>
                          <w:top w:val="single" w:sz="4" w:space="0" w:color="auto"/>
                          <w:left w:val="single" w:sz="4" w:space="0" w:color="000000"/>
                          <w:bottom w:val="single" w:sz="4"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Администрации сельских поселений</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2"/>
                            <w:szCs w:val="22"/>
                          </w:rPr>
                          <w:t>Повышение   уровня</w:t>
                        </w:r>
                        <w:r>
                          <w:rPr>
                            <w:rFonts w:ascii="Times New Roman" w:hAnsi="Times New Roman" w:cs="Times New Roman"/>
                            <w:sz w:val="22"/>
                            <w:szCs w:val="22"/>
                          </w:rPr>
                          <w:br/>
                          <w:t>обеспеченности       сельского</w:t>
                        </w:r>
                        <w:r>
                          <w:rPr>
                            <w:rFonts w:ascii="Times New Roman" w:hAnsi="Times New Roman" w:cs="Times New Roman"/>
                            <w:sz w:val="22"/>
                            <w:szCs w:val="22"/>
                          </w:rPr>
                          <w:br/>
                          <w:t>населения  водой  нормативного</w:t>
                        </w:r>
                        <w:r>
                          <w:rPr>
                            <w:rFonts w:ascii="Times New Roman" w:hAnsi="Times New Roman" w:cs="Times New Roman"/>
                            <w:sz w:val="22"/>
                            <w:szCs w:val="22"/>
                          </w:rPr>
                          <w:br/>
                          <w:t xml:space="preserve">качества                      </w:t>
                        </w:r>
                      </w:p>
                    </w:tc>
                  </w:tr>
                </w:tbl>
                <w:p w:rsidR="004436BB" w:rsidRPr="00B52B68" w:rsidRDefault="004436BB" w:rsidP="004436BB">
                  <w:pPr>
                    <w:pStyle w:val="ConsPlusNormal"/>
                    <w:rPr>
                      <w:sz w:val="22"/>
                      <w:szCs w:val="22"/>
                    </w:rPr>
                  </w:pPr>
                </w:p>
              </w:txbxContent>
            </v:textbox>
            <w10:wrap type="square" side="largest" anchorx="margin"/>
          </v:shape>
        </w:pict>
      </w:r>
      <w:r w:rsidR="004436BB" w:rsidRPr="00A31439">
        <w:rPr>
          <w:rFonts w:ascii="Times New Roman" w:hAnsi="Times New Roman" w:cs="Times New Roman"/>
          <w:sz w:val="28"/>
          <w:szCs w:val="28"/>
        </w:rPr>
        <w:t>5.2.2. Развитие водоснабжения в сельской местности</w:t>
      </w:r>
    </w:p>
    <w:p w:rsidR="004436BB" w:rsidRPr="00A31439" w:rsidRDefault="007266B2" w:rsidP="004436BB">
      <w:pPr>
        <w:spacing w:line="360" w:lineRule="auto"/>
        <w:ind w:right="21"/>
        <w:jc w:val="center"/>
      </w:pPr>
      <w:r>
        <w:rPr>
          <w:noProof/>
        </w:rPr>
        <w:lastRenderedPageBreak/>
        <w:pict>
          <v:shape id="Text Box 4" o:spid="_x0000_s1030" type="#_x0000_t202" style="position:absolute;left:0;text-align:left;margin-left:-8.85pt;margin-top:5.55pt;width:791.15pt;height:551.65pt;z-index:-25165312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" stroked="f">
            <v:fill opacity="0"/>
            <v:textbox inset="0,0,0,0">
              <w:txbxContent>
                <w:p w:rsidR="004436BB" w:rsidRPr="00D21728" w:rsidRDefault="004436BB" w:rsidP="004436BB">
                  <w:pPr>
                    <w:spacing w:line="360" w:lineRule="auto"/>
                    <w:ind w:right="21"/>
                    <w:jc w:val="center"/>
                    <w:rPr>
                      <w:sz w:val="28"/>
                      <w:szCs w:val="28"/>
                    </w:rPr>
                  </w:pPr>
                  <w:r>
                    <w:rPr>
                      <w:sz w:val="28"/>
                      <w:szCs w:val="28"/>
                    </w:rPr>
                    <w:t>5.2.3. Развитие сети</w:t>
                  </w:r>
                  <w:r w:rsidRPr="00740959">
                    <w:rPr>
                      <w:sz w:val="28"/>
                      <w:szCs w:val="28"/>
                    </w:rPr>
                    <w:t xml:space="preserve"> плоскостных спортивных сооружений</w:t>
                  </w:r>
                  <w:r>
                    <w:rPr>
                      <w:sz w:val="28"/>
                      <w:szCs w:val="28"/>
                    </w:rPr>
                    <w:t xml:space="preserve"> в сельской местности</w:t>
                  </w:r>
                </w:p>
                <w:tbl>
                  <w:tblPr>
                    <w:tblW w:w="0" w:type="auto"/>
                    <w:tblLayout w:type="fixed"/>
                    <w:tblCellMar>
                      <w:left w:w="70" w:type="dxa"/>
                      <w:right w:w="70" w:type="dxa"/>
                    </w:tblCellMar>
                    <w:tblLook w:val="0000" w:firstRow="0" w:lastRow="0" w:firstColumn="0" w:lastColumn="0" w:noHBand="0" w:noVBand="0"/>
                  </w:tblPr>
                  <w:tblGrid>
                    <w:gridCol w:w="3119"/>
                    <w:gridCol w:w="1412"/>
                    <w:gridCol w:w="1418"/>
                    <w:gridCol w:w="1559"/>
                    <w:gridCol w:w="1418"/>
                    <w:gridCol w:w="1417"/>
                    <w:gridCol w:w="1701"/>
                    <w:gridCol w:w="1843"/>
                    <w:gridCol w:w="1710"/>
                  </w:tblGrid>
                  <w:tr w:rsidR="004436BB" w:rsidTr="004436BB">
                    <w:trPr>
                      <w:cantSplit/>
                      <w:trHeight w:val="349"/>
                    </w:trPr>
                    <w:tc>
                      <w:tcPr>
                        <w:tcW w:w="3119" w:type="dxa"/>
                        <w:vMerge w:val="restart"/>
                        <w:tcBorders>
                          <w:top w:val="single" w:sz="4" w:space="0" w:color="000000"/>
                          <w:left w:val="single" w:sz="4" w:space="0" w:color="000000"/>
                          <w:right w:val="single" w:sz="4" w:space="0" w:color="auto"/>
                        </w:tcBorders>
                        <w:shd w:val="clear" w:color="auto" w:fill="auto"/>
                      </w:tcPr>
                      <w:p w:rsidR="004436BB" w:rsidRDefault="004436BB" w:rsidP="004436BB">
                        <w:pPr>
                          <w:pStyle w:val="ConsPlusNormal"/>
                          <w:snapToGrid w:val="0"/>
                          <w:jc w:val="center"/>
                          <w:rPr>
                            <w:rFonts w:ascii="Times New Roman" w:hAnsi="Times New Roman" w:cs="Times New Roman"/>
                            <w:sz w:val="24"/>
                            <w:szCs w:val="24"/>
                          </w:rPr>
                        </w:pPr>
                        <w:r>
                          <w:rPr>
                            <w:rFonts w:ascii="Times New Roman" w:hAnsi="Times New Roman" w:cs="Times New Roman"/>
                          </w:rPr>
                          <w:br/>
                        </w:r>
                        <w:r>
                          <w:rPr>
                            <w:rFonts w:ascii="Times New Roman" w:hAnsi="Times New Roman" w:cs="Times New Roman"/>
                            <w:sz w:val="24"/>
                            <w:szCs w:val="24"/>
                          </w:rPr>
                          <w:t>Наименование мероприятий</w:t>
                        </w:r>
                      </w:p>
                      <w:p w:rsidR="004436BB" w:rsidRDefault="004436BB" w:rsidP="004436BB">
                        <w:pPr>
                          <w:pStyle w:val="ConsPlusNormal"/>
                          <w:snapToGrid w:val="0"/>
                          <w:jc w:val="center"/>
                          <w:rPr>
                            <w:rFonts w:ascii="Times New Roman" w:hAnsi="Times New Roman" w:cs="Times New Roman"/>
                            <w:sz w:val="24"/>
                            <w:szCs w:val="24"/>
                          </w:rPr>
                        </w:pPr>
                      </w:p>
                    </w:tc>
                    <w:tc>
                      <w:tcPr>
                        <w:tcW w:w="1412" w:type="dxa"/>
                        <w:vMerge w:val="restart"/>
                        <w:tcBorders>
                          <w:top w:val="single" w:sz="4" w:space="0" w:color="000000"/>
                          <w:left w:val="single" w:sz="4"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Сроки   </w:t>
                        </w:r>
                        <w:r>
                          <w:rPr>
                            <w:rFonts w:ascii="Times New Roman" w:hAnsi="Times New Roman" w:cs="Times New Roman"/>
                            <w:sz w:val="24"/>
                            <w:szCs w:val="24"/>
                          </w:rPr>
                          <w:br/>
                          <w:t>исполнения</w:t>
                        </w:r>
                        <w:r>
                          <w:rPr>
                            <w:rFonts w:ascii="Times New Roman" w:hAnsi="Times New Roman" w:cs="Times New Roman"/>
                            <w:sz w:val="24"/>
                            <w:szCs w:val="24"/>
                          </w:rPr>
                          <w:br/>
                          <w:t>(годы)</w:t>
                        </w:r>
                      </w:p>
                    </w:tc>
                    <w:tc>
                      <w:tcPr>
                        <w:tcW w:w="1418" w:type="dxa"/>
                        <w:vMerge w:val="restart"/>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 xml:space="preserve">Объем     </w:t>
                        </w:r>
                        <w:r>
                          <w:rPr>
                            <w:rFonts w:ascii="Times New Roman" w:hAnsi="Times New Roman" w:cs="Times New Roman"/>
                            <w:sz w:val="24"/>
                            <w:szCs w:val="24"/>
                          </w:rPr>
                          <w:br/>
                          <w:t>финансирования,</w:t>
                        </w:r>
                        <w:r>
                          <w:rPr>
                            <w:rFonts w:ascii="Times New Roman" w:hAnsi="Times New Roman" w:cs="Times New Roman"/>
                            <w:sz w:val="24"/>
                            <w:szCs w:val="24"/>
                          </w:rPr>
                          <w:br/>
                          <w:t>тыс. руб.</w:t>
                        </w:r>
                      </w:p>
                    </w:tc>
                    <w:tc>
                      <w:tcPr>
                        <w:tcW w:w="6095" w:type="dxa"/>
                        <w:gridSpan w:val="4"/>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jc w:val="center"/>
                          <w:rPr>
                            <w:rFonts w:ascii="Times New Roman" w:hAnsi="Times New Roman" w:cs="Times New Roman"/>
                            <w:sz w:val="24"/>
                            <w:szCs w:val="24"/>
                          </w:rPr>
                        </w:pPr>
                        <w:r>
                          <w:rPr>
                            <w:rFonts w:ascii="Times New Roman" w:hAnsi="Times New Roman" w:cs="Times New Roman"/>
                            <w:sz w:val="24"/>
                            <w:szCs w:val="24"/>
                          </w:rPr>
                          <w:t>В том числе за счет средств:</w:t>
                        </w:r>
                      </w:p>
                    </w:tc>
                    <w:tc>
                      <w:tcPr>
                        <w:tcW w:w="1843" w:type="dxa"/>
                        <w:vMerge w:val="restart"/>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Исполнитель мероприятия</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4436BB" w:rsidTr="004436BB">
                    <w:trPr>
                      <w:cantSplit/>
                      <w:trHeight w:val="905"/>
                    </w:trPr>
                    <w:tc>
                      <w:tcPr>
                        <w:tcW w:w="3119" w:type="dxa"/>
                        <w:vMerge/>
                        <w:tcBorders>
                          <w:left w:val="single" w:sz="4" w:space="0" w:color="000000"/>
                          <w:bottom w:val="single" w:sz="4" w:space="0" w:color="000000"/>
                          <w:right w:val="single" w:sz="4" w:space="0" w:color="auto"/>
                        </w:tcBorders>
                        <w:shd w:val="clear" w:color="auto" w:fill="auto"/>
                        <w:vAlign w:val="center"/>
                      </w:tcPr>
                      <w:p w:rsidR="004436BB" w:rsidRDefault="004436BB" w:rsidP="004436BB">
                        <w:pPr>
                          <w:snapToGrid w:val="0"/>
                        </w:pPr>
                      </w:p>
                    </w:tc>
                    <w:tc>
                      <w:tcPr>
                        <w:tcW w:w="1412" w:type="dxa"/>
                        <w:vMerge/>
                        <w:tcBorders>
                          <w:left w:val="single" w:sz="4" w:space="0" w:color="auto"/>
                          <w:bottom w:val="single" w:sz="4" w:space="0" w:color="000000"/>
                        </w:tcBorders>
                        <w:shd w:val="clear" w:color="auto" w:fill="auto"/>
                        <w:vAlign w:val="center"/>
                      </w:tcPr>
                      <w:p w:rsidR="004436BB" w:rsidRDefault="004436BB" w:rsidP="004436BB">
                        <w:pPr>
                          <w:snapToGrid w:val="0"/>
                        </w:pPr>
                      </w:p>
                    </w:tc>
                    <w:tc>
                      <w:tcPr>
                        <w:tcW w:w="1418" w:type="dxa"/>
                        <w:vMerge/>
                        <w:tcBorders>
                          <w:top w:val="single" w:sz="4" w:space="0" w:color="000000"/>
                          <w:left w:val="single" w:sz="4" w:space="0" w:color="000000"/>
                          <w:bottom w:val="single" w:sz="4" w:space="0" w:color="000000"/>
                        </w:tcBorders>
                        <w:shd w:val="clear" w:color="auto" w:fill="auto"/>
                        <w:vAlign w:val="center"/>
                      </w:tcPr>
                      <w:p w:rsidR="004436BB" w:rsidRDefault="004436BB" w:rsidP="004436BB">
                        <w:pPr>
                          <w:snapToGrid w:val="0"/>
                        </w:pPr>
                      </w:p>
                    </w:tc>
                    <w:tc>
                      <w:tcPr>
                        <w:tcW w:w="1559" w:type="dxa"/>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федерального</w:t>
                        </w:r>
                        <w:r>
                          <w:rPr>
                            <w:rFonts w:ascii="Times New Roman" w:hAnsi="Times New Roman" w:cs="Times New Roman"/>
                            <w:sz w:val="24"/>
                            <w:szCs w:val="24"/>
                          </w:rPr>
                          <w:br/>
                          <w:t>бюджета*,</w:t>
                        </w:r>
                        <w:r>
                          <w:rPr>
                            <w:rFonts w:ascii="Times New Roman" w:hAnsi="Times New Roman" w:cs="Times New Roman"/>
                            <w:sz w:val="24"/>
                            <w:szCs w:val="24"/>
                          </w:rPr>
                          <w:br/>
                          <w:t>тыс. руб.</w:t>
                        </w:r>
                      </w:p>
                    </w:tc>
                    <w:tc>
                      <w:tcPr>
                        <w:tcW w:w="1418" w:type="dxa"/>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областного</w:t>
                        </w:r>
                        <w:r>
                          <w:rPr>
                            <w:rFonts w:ascii="Times New Roman" w:hAnsi="Times New Roman" w:cs="Times New Roman"/>
                            <w:sz w:val="24"/>
                            <w:szCs w:val="24"/>
                          </w:rPr>
                          <w:br/>
                          <w:t xml:space="preserve">бюджета*, </w:t>
                        </w:r>
                        <w:r>
                          <w:rPr>
                            <w:rFonts w:ascii="Times New Roman" w:hAnsi="Times New Roman" w:cs="Times New Roman"/>
                            <w:sz w:val="24"/>
                            <w:szCs w:val="24"/>
                          </w:rPr>
                          <w:br/>
                          <w:t>тыс. руб.</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4436BB" w:rsidRDefault="004436BB" w:rsidP="004436BB">
                        <w:pPr>
                          <w:jc w:val="center"/>
                        </w:pPr>
                        <w:r w:rsidRPr="003723A3">
                          <w:t xml:space="preserve">Бюджета сельских поселений** </w:t>
                        </w:r>
                        <w:r w:rsidRPr="003723A3">
                          <w:br/>
                        </w:r>
                        <w:r>
                          <w:t>тыс. руб.</w:t>
                        </w:r>
                      </w:p>
                    </w:tc>
                    <w:tc>
                      <w:tcPr>
                        <w:tcW w:w="1701" w:type="dxa"/>
                        <w:tcBorders>
                          <w:top w:val="single" w:sz="4" w:space="0" w:color="000000"/>
                          <w:left w:val="single" w:sz="4" w:space="0" w:color="auto"/>
                          <w:bottom w:val="single" w:sz="4" w:space="0" w:color="000000"/>
                        </w:tcBorders>
                        <w:shd w:val="clear" w:color="auto" w:fill="auto"/>
                      </w:tcPr>
                      <w:p w:rsidR="004436BB" w:rsidRDefault="004436BB" w:rsidP="004436BB">
                        <w:pPr>
                          <w:jc w:val="center"/>
                          <w:rPr>
                            <w:rFonts w:eastAsia="Arial"/>
                          </w:rPr>
                        </w:pPr>
                        <w:r>
                          <w:rPr>
                            <w:rFonts w:eastAsia="Arial"/>
                          </w:rPr>
                          <w:t>внебюджетных источников,</w:t>
                        </w:r>
                      </w:p>
                      <w:p w:rsidR="004436BB" w:rsidRDefault="004436BB" w:rsidP="004436BB">
                        <w:pPr>
                          <w:jc w:val="center"/>
                        </w:pPr>
                        <w:r>
                          <w:t>тыс. руб.</w:t>
                        </w:r>
                      </w:p>
                    </w:tc>
                    <w:tc>
                      <w:tcPr>
                        <w:tcW w:w="1843" w:type="dxa"/>
                        <w:vMerge/>
                        <w:tcBorders>
                          <w:top w:val="single" w:sz="4" w:space="0" w:color="000000"/>
                          <w:left w:val="single" w:sz="4" w:space="0" w:color="000000"/>
                          <w:bottom w:val="single" w:sz="4" w:space="0" w:color="000000"/>
                        </w:tcBorders>
                        <w:shd w:val="clear" w:color="auto" w:fill="auto"/>
                        <w:vAlign w:val="center"/>
                      </w:tcPr>
                      <w:p w:rsidR="004436BB" w:rsidRDefault="004436BB" w:rsidP="004436BB">
                        <w:pPr>
                          <w:pStyle w:val="ConsPlusNormal"/>
                          <w:snapToGrid w:val="0"/>
                          <w:rPr>
                            <w:sz w:val="24"/>
                            <w:szCs w:val="24"/>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Default="004436BB" w:rsidP="004436BB">
                        <w:pPr>
                          <w:snapToGrid w:val="0"/>
                        </w:pPr>
                      </w:p>
                    </w:tc>
                  </w:tr>
                  <w:tr w:rsidR="004436BB" w:rsidTr="004436BB">
                    <w:trPr>
                      <w:cantSplit/>
                      <w:trHeight w:val="233"/>
                    </w:trPr>
                    <w:tc>
                      <w:tcPr>
                        <w:tcW w:w="3119" w:type="dxa"/>
                        <w:tcBorders>
                          <w:top w:val="single" w:sz="4" w:space="0" w:color="000000"/>
                          <w:left w:val="single" w:sz="4" w:space="0" w:color="000000"/>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1</w:t>
                        </w:r>
                      </w:p>
                    </w:tc>
                    <w:tc>
                      <w:tcPr>
                        <w:tcW w:w="1412" w:type="dxa"/>
                        <w:tcBorders>
                          <w:top w:val="single" w:sz="4" w:space="0" w:color="000000"/>
                          <w:left w:val="single" w:sz="4" w:space="0" w:color="000000"/>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2</w:t>
                        </w:r>
                      </w:p>
                    </w:tc>
                    <w:tc>
                      <w:tcPr>
                        <w:tcW w:w="1418" w:type="dxa"/>
                        <w:tcBorders>
                          <w:top w:val="single" w:sz="4" w:space="0" w:color="000000"/>
                          <w:left w:val="single" w:sz="4" w:space="0" w:color="000000"/>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left w:val="single" w:sz="4" w:space="0" w:color="auto"/>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7</w:t>
                        </w:r>
                      </w:p>
                    </w:tc>
                    <w:tc>
                      <w:tcPr>
                        <w:tcW w:w="1843" w:type="dxa"/>
                        <w:tcBorders>
                          <w:top w:val="single" w:sz="4" w:space="0" w:color="000000"/>
                          <w:left w:val="single" w:sz="4" w:space="0" w:color="000000"/>
                          <w:bottom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4436BB" w:rsidRPr="00ED4225" w:rsidRDefault="004436BB" w:rsidP="004436BB">
                        <w:pPr>
                          <w:pStyle w:val="ConsPlusNormal"/>
                          <w:snapToGrid w:val="0"/>
                          <w:jc w:val="center"/>
                          <w:rPr>
                            <w:rFonts w:ascii="Times New Roman" w:hAnsi="Times New Roman" w:cs="Times New Roman"/>
                          </w:rPr>
                        </w:pPr>
                        <w:r>
                          <w:rPr>
                            <w:rFonts w:ascii="Times New Roman" w:hAnsi="Times New Roman" w:cs="Times New Roman"/>
                          </w:rPr>
                          <w:t>9</w:t>
                        </w:r>
                      </w:p>
                    </w:tc>
                  </w:tr>
                  <w:tr w:rsidR="004436BB" w:rsidTr="004436BB">
                    <w:trPr>
                      <w:cantSplit/>
                      <w:trHeight w:val="233"/>
                    </w:trPr>
                    <w:tc>
                      <w:tcPr>
                        <w:tcW w:w="15597" w:type="dxa"/>
                        <w:gridSpan w:val="9"/>
                        <w:tcBorders>
                          <w:top w:val="single" w:sz="4" w:space="0" w:color="000000"/>
                          <w:left w:val="single" w:sz="4" w:space="0" w:color="000000"/>
                          <w:bottom w:val="single" w:sz="4" w:space="0" w:color="000000"/>
                          <w:right w:val="single" w:sz="4" w:space="0" w:color="000000"/>
                        </w:tcBorders>
                        <w:shd w:val="clear" w:color="auto" w:fill="auto"/>
                      </w:tcPr>
                      <w:p w:rsidR="004436BB" w:rsidRPr="002240ED" w:rsidRDefault="004436BB" w:rsidP="004436BB">
                        <w:pPr>
                          <w:pStyle w:val="ConsPlusNormal"/>
                          <w:snapToGrid w:val="0"/>
                          <w:jc w:val="center"/>
                          <w:rPr>
                            <w:rFonts w:ascii="Times New Roman" w:hAnsi="Times New Roman" w:cs="Times New Roman"/>
                            <w:b/>
                            <w:sz w:val="24"/>
                            <w:szCs w:val="24"/>
                          </w:rPr>
                        </w:pPr>
                        <w:r w:rsidRPr="002240ED">
                          <w:rPr>
                            <w:rFonts w:ascii="Times New Roman" w:hAnsi="Times New Roman" w:cs="Times New Roman"/>
                            <w:b/>
                            <w:sz w:val="24"/>
                            <w:szCs w:val="24"/>
                          </w:rPr>
                          <w:t>Раздел 1. Инвестиционные мероприятия</w:t>
                        </w:r>
                      </w:p>
                    </w:tc>
                  </w:tr>
                  <w:tr w:rsidR="004436BB" w:rsidTr="004436BB">
                    <w:trPr>
                      <w:cantSplit/>
                      <w:trHeight w:val="1026"/>
                    </w:trPr>
                    <w:tc>
                      <w:tcPr>
                        <w:tcW w:w="3119" w:type="dxa"/>
                        <w:tcBorders>
                          <w:top w:val="single" w:sz="4" w:space="0" w:color="000000"/>
                          <w:left w:val="single" w:sz="4" w:space="0" w:color="000000"/>
                          <w:bottom w:val="single" w:sz="4" w:space="0" w:color="000000"/>
                        </w:tcBorders>
                        <w:shd w:val="clear" w:color="auto" w:fill="auto"/>
                      </w:tcPr>
                      <w:p w:rsidR="004436BB" w:rsidRPr="002F4B56" w:rsidRDefault="004436BB" w:rsidP="004436BB">
                        <w:pPr>
                          <w:pStyle w:val="ConsPlusNormal"/>
                          <w:snapToGrid w:val="0"/>
                          <w:rPr>
                            <w:rFonts w:ascii="Times New Roman" w:hAnsi="Times New Roman" w:cs="Times New Roman"/>
                            <w:b/>
                            <w:sz w:val="24"/>
                            <w:szCs w:val="24"/>
                          </w:rPr>
                        </w:pPr>
                        <w:r>
                          <w:rPr>
                            <w:rFonts w:ascii="Times New Roman" w:hAnsi="Times New Roman" w:cs="Times New Roman"/>
                            <w:b/>
                            <w:sz w:val="24"/>
                            <w:szCs w:val="24"/>
                          </w:rPr>
                          <w:t>Ввод      в       действие</w:t>
                        </w:r>
                        <w:r>
                          <w:rPr>
                            <w:rFonts w:ascii="Times New Roman" w:hAnsi="Times New Roman" w:cs="Times New Roman"/>
                            <w:b/>
                            <w:sz w:val="24"/>
                            <w:szCs w:val="24"/>
                          </w:rPr>
                          <w:br/>
                          <w:t>плоскостных спортивных сооружений 1800 кв. м.</w:t>
                        </w:r>
                      </w:p>
                    </w:tc>
                    <w:tc>
                      <w:tcPr>
                        <w:tcW w:w="1412" w:type="dxa"/>
                        <w:tcBorders>
                          <w:top w:val="single" w:sz="4" w:space="0" w:color="000000"/>
                          <w:left w:val="single" w:sz="4" w:space="0" w:color="000000"/>
                          <w:bottom w:val="single" w:sz="4" w:space="0" w:color="000000"/>
                        </w:tcBorders>
                        <w:shd w:val="clear" w:color="auto" w:fill="auto"/>
                      </w:tcPr>
                      <w:p w:rsidR="004436BB" w:rsidRPr="002F4B56" w:rsidRDefault="004436BB" w:rsidP="004436B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w:t>
                        </w:r>
                        <w:r>
                          <w:rPr>
                            <w:rFonts w:ascii="Times New Roman" w:hAnsi="Times New Roman" w:cs="Times New Roman"/>
                            <w:b/>
                            <w:sz w:val="24"/>
                            <w:szCs w:val="24"/>
                          </w:rPr>
                          <w:t>22</w:t>
                        </w:r>
                        <w:r w:rsidRPr="002F4B56">
                          <w:rPr>
                            <w:rFonts w:ascii="Times New Roman" w:hAnsi="Times New Roman" w:cs="Times New Roman"/>
                            <w:b/>
                            <w:sz w:val="24"/>
                            <w:szCs w:val="24"/>
                          </w:rPr>
                          <w:t>-20</w:t>
                        </w:r>
                        <w:r>
                          <w:rPr>
                            <w:rFonts w:ascii="Times New Roman" w:hAnsi="Times New Roman" w:cs="Times New Roman"/>
                            <w:b/>
                            <w:sz w:val="24"/>
                            <w:szCs w:val="24"/>
                          </w:rPr>
                          <w:t>24</w:t>
                        </w:r>
                        <w:r w:rsidRPr="002F4B56">
                          <w:rPr>
                            <w:rFonts w:ascii="Times New Roman" w:hAnsi="Times New Roman" w:cs="Times New Roman"/>
                            <w:b/>
                            <w:sz w:val="24"/>
                            <w:szCs w:val="24"/>
                          </w:rPr>
                          <w:t xml:space="preserve"> г. г.   </w:t>
                        </w:r>
                      </w:p>
                      <w:p w:rsidR="004436BB" w:rsidRPr="002F4B56" w:rsidRDefault="004436BB" w:rsidP="004436B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в том числе:    </w:t>
                        </w:r>
                      </w:p>
                    </w:tc>
                    <w:tc>
                      <w:tcPr>
                        <w:tcW w:w="1418" w:type="dxa"/>
                        <w:tcBorders>
                          <w:top w:val="single" w:sz="4" w:space="0" w:color="000000"/>
                          <w:left w:val="single" w:sz="4" w:space="0" w:color="000000"/>
                          <w:bottom w:val="single" w:sz="4" w:space="0" w:color="000000"/>
                        </w:tcBorders>
                        <w:shd w:val="clear" w:color="auto" w:fill="auto"/>
                        <w:vAlign w:val="center"/>
                      </w:tcPr>
                      <w:p w:rsidR="004436BB" w:rsidRPr="00FE507C" w:rsidRDefault="004436BB" w:rsidP="004436B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pPr>
                        <w:r w:rsidRPr="00252A73">
                          <w:rPr>
                            <w:b/>
                          </w:rPr>
                          <w:t>-</w:t>
                        </w:r>
                      </w:p>
                    </w:tc>
                    <w:tc>
                      <w:tcPr>
                        <w:tcW w:w="1418" w:type="dxa"/>
                        <w:tcBorders>
                          <w:top w:val="single" w:sz="4" w:space="0" w:color="000000"/>
                          <w:left w:val="single" w:sz="4" w:space="0" w:color="000000"/>
                          <w:bottom w:val="single" w:sz="4" w:space="0" w:color="000000"/>
                        </w:tcBorders>
                        <w:shd w:val="clear" w:color="auto" w:fill="auto"/>
                      </w:tcPr>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pPr>
                        <w:r w:rsidRPr="00252A73">
                          <w:rPr>
                            <w:b/>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pPr>
                        <w:r w:rsidRPr="00252A73">
                          <w:rPr>
                            <w:b/>
                          </w:rPr>
                          <w:t>-</w:t>
                        </w:r>
                      </w:p>
                    </w:tc>
                    <w:tc>
                      <w:tcPr>
                        <w:tcW w:w="1701" w:type="dxa"/>
                        <w:tcBorders>
                          <w:top w:val="single" w:sz="4" w:space="0" w:color="000000"/>
                          <w:left w:val="single" w:sz="4" w:space="0" w:color="auto"/>
                          <w:bottom w:val="single" w:sz="4" w:space="0" w:color="000000"/>
                        </w:tcBorders>
                        <w:shd w:val="clear" w:color="auto" w:fill="auto"/>
                      </w:tcPr>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rPr>
                            <w:b/>
                          </w:rPr>
                        </w:pPr>
                      </w:p>
                      <w:p w:rsidR="004436BB" w:rsidRDefault="004436BB" w:rsidP="004436BB">
                        <w:pPr>
                          <w:jc w:val="center"/>
                        </w:pPr>
                        <w:r w:rsidRPr="00252A73">
                          <w:rPr>
                            <w:b/>
                          </w:rPr>
                          <w:t>-</w:t>
                        </w:r>
                      </w:p>
                    </w:tc>
                    <w:tc>
                      <w:tcPr>
                        <w:tcW w:w="1843" w:type="dxa"/>
                        <w:tcBorders>
                          <w:top w:val="single" w:sz="4" w:space="0" w:color="000000"/>
                          <w:left w:val="single" w:sz="4" w:space="0" w:color="000000"/>
                        </w:tcBorders>
                        <w:shd w:val="clear" w:color="auto" w:fill="auto"/>
                      </w:tcPr>
                      <w:p w:rsidR="004436BB" w:rsidRDefault="004436BB" w:rsidP="004436BB">
                        <w:pPr>
                          <w:pStyle w:val="ConsPlusNormal"/>
                          <w:rPr>
                            <w:rFonts w:ascii="Times New Roman" w:hAnsi="Times New Roman" w:cs="Times New Roman"/>
                            <w:sz w:val="24"/>
                            <w:szCs w:val="24"/>
                          </w:rPr>
                        </w:pPr>
                        <w:r>
                          <w:rPr>
                            <w:rFonts w:ascii="Times New Roman" w:hAnsi="Times New Roman" w:cs="Times New Roman"/>
                            <w:sz w:val="24"/>
                            <w:szCs w:val="24"/>
                          </w:rPr>
                          <w:t>Администрации</w:t>
                        </w:r>
                      </w:p>
                      <w:p w:rsidR="004436BB" w:rsidRDefault="004436BB" w:rsidP="004436BB">
                        <w:pPr>
                          <w:pStyle w:val="ConsPlusNormal"/>
                          <w:rPr>
                            <w:rFonts w:ascii="Times New Roman" w:hAnsi="Times New Roman" w:cs="Times New Roman"/>
                            <w:sz w:val="24"/>
                            <w:szCs w:val="24"/>
                          </w:rPr>
                        </w:pPr>
                        <w:r>
                          <w:rPr>
                            <w:rFonts w:ascii="Times New Roman" w:hAnsi="Times New Roman" w:cs="Times New Roman"/>
                            <w:sz w:val="24"/>
                            <w:szCs w:val="24"/>
                          </w:rPr>
                          <w:t>Писцовского, сельских поселений</w:t>
                        </w:r>
                      </w:p>
                    </w:tc>
                    <w:tc>
                      <w:tcPr>
                        <w:tcW w:w="1710" w:type="dxa"/>
                        <w:tcBorders>
                          <w:top w:val="single" w:sz="4" w:space="0" w:color="000000"/>
                          <w:left w:val="single" w:sz="4" w:space="0" w:color="000000"/>
                          <w:right w:val="single" w:sz="4" w:space="0" w:color="000000"/>
                        </w:tcBorders>
                        <w:shd w:val="clear" w:color="auto" w:fill="auto"/>
                      </w:tcPr>
                      <w:p w:rsidR="004436BB" w:rsidRPr="00F835CC" w:rsidRDefault="004436BB" w:rsidP="004436BB">
                        <w:pPr>
                          <w:pStyle w:val="ConsPlusNormal"/>
                          <w:snapToGrid w:val="0"/>
                          <w:rPr>
                            <w:rFonts w:ascii="Times New Roman" w:hAnsi="Times New Roman" w:cs="Times New Roman"/>
                            <w:sz w:val="24"/>
                            <w:szCs w:val="24"/>
                          </w:rPr>
                        </w:pPr>
                        <w:r w:rsidRPr="00F835CC">
                          <w:rPr>
                            <w:rFonts w:ascii="Times New Roman" w:hAnsi="Times New Roman" w:cs="Times New Roman"/>
                            <w:sz w:val="24"/>
                            <w:szCs w:val="24"/>
                          </w:rPr>
                          <w:t>Привлечение сельского населения, особенно молодежи, к занятиям физической культурой и спортом</w:t>
                        </w:r>
                      </w:p>
                    </w:tc>
                  </w:tr>
                  <w:tr w:rsidR="004436BB" w:rsidTr="004436BB">
                    <w:trPr>
                      <w:cantSplit/>
                      <w:trHeight w:val="233"/>
                    </w:trPr>
                    <w:tc>
                      <w:tcPr>
                        <w:tcW w:w="1559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436BB" w:rsidRPr="002240ED" w:rsidRDefault="004436BB" w:rsidP="004436BB">
                        <w:pPr>
                          <w:pStyle w:val="ConsPlusNormal"/>
                          <w:snapToGrid w:val="0"/>
                          <w:jc w:val="center"/>
                          <w:rPr>
                            <w:rFonts w:ascii="Times New Roman" w:hAnsi="Times New Roman" w:cs="Times New Roman"/>
                            <w:b/>
                            <w:sz w:val="24"/>
                            <w:szCs w:val="24"/>
                          </w:rPr>
                        </w:pPr>
                        <w:r w:rsidRPr="002240ED">
                          <w:rPr>
                            <w:rFonts w:ascii="Times New Roman" w:hAnsi="Times New Roman" w:cs="Times New Roman"/>
                            <w:b/>
                            <w:sz w:val="24"/>
                            <w:szCs w:val="24"/>
                          </w:rPr>
                          <w:t>Раздел 2. Прочие расходы</w:t>
                        </w:r>
                      </w:p>
                    </w:tc>
                  </w:tr>
                  <w:tr w:rsidR="004436BB" w:rsidTr="004436BB">
                    <w:trPr>
                      <w:cantSplit/>
                      <w:trHeight w:val="233"/>
                    </w:trPr>
                    <w:tc>
                      <w:tcPr>
                        <w:tcW w:w="3119" w:type="dxa"/>
                        <w:tcBorders>
                          <w:top w:val="single" w:sz="4" w:space="0" w:color="000000"/>
                          <w:left w:val="single" w:sz="4" w:space="0" w:color="000000"/>
                          <w:bottom w:val="single" w:sz="4" w:space="0" w:color="000000"/>
                        </w:tcBorders>
                        <w:shd w:val="clear" w:color="auto" w:fill="auto"/>
                      </w:tcPr>
                      <w:p w:rsidR="004436BB" w:rsidRPr="002F4B56" w:rsidRDefault="004436BB" w:rsidP="004436B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Разработка ПСД </w:t>
                        </w:r>
                      </w:p>
                      <w:p w:rsidR="004436BB" w:rsidRPr="002F4B56" w:rsidRDefault="004436BB" w:rsidP="004436BB">
                        <w:pPr>
                          <w:pStyle w:val="ConsPlusNormal"/>
                          <w:snapToGrid w:val="0"/>
                          <w:rPr>
                            <w:rFonts w:ascii="Times New Roman" w:hAnsi="Times New Roman" w:cs="Times New Roman"/>
                            <w:b/>
                            <w:sz w:val="24"/>
                            <w:szCs w:val="24"/>
                          </w:rPr>
                        </w:pPr>
                      </w:p>
                    </w:tc>
                    <w:tc>
                      <w:tcPr>
                        <w:tcW w:w="1412" w:type="dxa"/>
                        <w:tcBorders>
                          <w:top w:val="single" w:sz="4" w:space="0" w:color="000000"/>
                          <w:left w:val="single" w:sz="4" w:space="0" w:color="000000"/>
                          <w:bottom w:val="single" w:sz="4" w:space="0" w:color="000000"/>
                        </w:tcBorders>
                        <w:shd w:val="clear" w:color="auto" w:fill="auto"/>
                      </w:tcPr>
                      <w:p w:rsidR="004436BB" w:rsidRPr="002F4B56" w:rsidRDefault="004436BB" w:rsidP="004436B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w:t>
                        </w:r>
                        <w:r>
                          <w:rPr>
                            <w:rFonts w:ascii="Times New Roman" w:hAnsi="Times New Roman" w:cs="Times New Roman"/>
                            <w:b/>
                            <w:sz w:val="24"/>
                            <w:szCs w:val="24"/>
                          </w:rPr>
                          <w:t>22</w:t>
                        </w:r>
                        <w:r w:rsidRPr="002F4B56">
                          <w:rPr>
                            <w:rFonts w:ascii="Times New Roman" w:hAnsi="Times New Roman" w:cs="Times New Roman"/>
                            <w:b/>
                            <w:sz w:val="24"/>
                            <w:szCs w:val="24"/>
                          </w:rPr>
                          <w:t>-20</w:t>
                        </w:r>
                        <w:r>
                          <w:rPr>
                            <w:rFonts w:ascii="Times New Roman" w:hAnsi="Times New Roman" w:cs="Times New Roman"/>
                            <w:b/>
                            <w:sz w:val="24"/>
                            <w:szCs w:val="24"/>
                          </w:rPr>
                          <w:t>24</w:t>
                        </w:r>
                        <w:r w:rsidRPr="002F4B56">
                          <w:rPr>
                            <w:rFonts w:ascii="Times New Roman" w:hAnsi="Times New Roman" w:cs="Times New Roman"/>
                            <w:b/>
                            <w:sz w:val="24"/>
                            <w:szCs w:val="24"/>
                          </w:rPr>
                          <w:t xml:space="preserve"> г. г.   </w:t>
                        </w:r>
                      </w:p>
                      <w:p w:rsidR="004436BB" w:rsidRPr="002F4B56" w:rsidRDefault="004436BB" w:rsidP="004436B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в том числе:    </w:t>
                        </w:r>
                      </w:p>
                    </w:tc>
                    <w:tc>
                      <w:tcPr>
                        <w:tcW w:w="1418" w:type="dxa"/>
                        <w:tcBorders>
                          <w:top w:val="single" w:sz="4" w:space="0" w:color="000000"/>
                          <w:left w:val="single" w:sz="4" w:space="0" w:color="000000"/>
                          <w:bottom w:val="single" w:sz="4" w:space="0" w:color="000000"/>
                        </w:tcBorders>
                        <w:shd w:val="clear" w:color="auto" w:fill="auto"/>
                        <w:vAlign w:val="center"/>
                      </w:tcPr>
                      <w:p w:rsidR="004436BB" w:rsidRPr="00FE507C" w:rsidRDefault="004436BB" w:rsidP="004436B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4436BB" w:rsidRDefault="004436BB" w:rsidP="004436BB">
                        <w:pPr>
                          <w:jc w:val="center"/>
                          <w:rPr>
                            <w:b/>
                          </w:rPr>
                        </w:pPr>
                      </w:p>
                      <w:p w:rsidR="004436BB" w:rsidRDefault="004436BB" w:rsidP="004436BB">
                        <w:pPr>
                          <w:rPr>
                            <w:b/>
                          </w:rPr>
                        </w:pPr>
                      </w:p>
                      <w:p w:rsidR="004436BB" w:rsidRDefault="004436BB" w:rsidP="004436BB">
                        <w:pPr>
                          <w:jc w:val="center"/>
                        </w:pPr>
                        <w:r w:rsidRPr="00252A73">
                          <w:rPr>
                            <w:b/>
                          </w:rPr>
                          <w:t>-</w:t>
                        </w:r>
                      </w:p>
                    </w:tc>
                    <w:tc>
                      <w:tcPr>
                        <w:tcW w:w="1418" w:type="dxa"/>
                        <w:tcBorders>
                          <w:top w:val="single" w:sz="4" w:space="0" w:color="000000"/>
                          <w:left w:val="single" w:sz="4" w:space="0" w:color="000000"/>
                          <w:bottom w:val="single" w:sz="4" w:space="0" w:color="000000"/>
                        </w:tcBorders>
                        <w:shd w:val="clear" w:color="auto" w:fill="auto"/>
                      </w:tcPr>
                      <w:p w:rsidR="004436BB" w:rsidRDefault="004436BB" w:rsidP="004436BB">
                        <w:pPr>
                          <w:jc w:val="center"/>
                          <w:rPr>
                            <w:b/>
                          </w:rPr>
                        </w:pPr>
                      </w:p>
                      <w:p w:rsidR="004436BB" w:rsidRDefault="004436BB" w:rsidP="004436BB">
                        <w:pPr>
                          <w:rPr>
                            <w:b/>
                          </w:rPr>
                        </w:pPr>
                      </w:p>
                      <w:p w:rsidR="004436BB" w:rsidRDefault="004436BB" w:rsidP="004436BB">
                        <w:pPr>
                          <w:jc w:val="center"/>
                        </w:pPr>
                        <w:r w:rsidRPr="00252A73">
                          <w:rPr>
                            <w:b/>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4436BB" w:rsidRDefault="004436BB" w:rsidP="004436BB">
                        <w:pPr>
                          <w:jc w:val="center"/>
                          <w:rPr>
                            <w:b/>
                          </w:rPr>
                        </w:pPr>
                      </w:p>
                      <w:p w:rsidR="004436BB" w:rsidRDefault="004436BB" w:rsidP="004436BB">
                        <w:pPr>
                          <w:rPr>
                            <w:b/>
                          </w:rPr>
                        </w:pPr>
                      </w:p>
                      <w:p w:rsidR="004436BB" w:rsidRDefault="004436BB" w:rsidP="004436BB">
                        <w:pPr>
                          <w:jc w:val="center"/>
                        </w:pPr>
                        <w:r w:rsidRPr="00252A73">
                          <w:rPr>
                            <w:b/>
                          </w:rPr>
                          <w:t>-</w:t>
                        </w:r>
                      </w:p>
                    </w:tc>
                    <w:tc>
                      <w:tcPr>
                        <w:tcW w:w="1701" w:type="dxa"/>
                        <w:tcBorders>
                          <w:top w:val="single" w:sz="4" w:space="0" w:color="000000"/>
                          <w:left w:val="single" w:sz="4" w:space="0" w:color="auto"/>
                          <w:bottom w:val="single" w:sz="4" w:space="0" w:color="000000"/>
                        </w:tcBorders>
                        <w:shd w:val="clear" w:color="auto" w:fill="auto"/>
                      </w:tcPr>
                      <w:p w:rsidR="004436BB" w:rsidRDefault="004436BB" w:rsidP="004436BB">
                        <w:pPr>
                          <w:jc w:val="center"/>
                          <w:rPr>
                            <w:b/>
                          </w:rPr>
                        </w:pPr>
                      </w:p>
                      <w:p w:rsidR="004436BB" w:rsidRDefault="004436BB" w:rsidP="004436BB">
                        <w:pPr>
                          <w:rPr>
                            <w:b/>
                          </w:rPr>
                        </w:pPr>
                      </w:p>
                      <w:p w:rsidR="004436BB" w:rsidRDefault="004436BB" w:rsidP="004436BB">
                        <w:pPr>
                          <w:jc w:val="center"/>
                        </w:pPr>
                        <w:r w:rsidRPr="00252A73">
                          <w:rPr>
                            <w:b/>
                          </w:rPr>
                          <w:t>-</w:t>
                        </w:r>
                      </w:p>
                    </w:tc>
                    <w:tc>
                      <w:tcPr>
                        <w:tcW w:w="1843" w:type="dxa"/>
                        <w:vMerge w:val="restart"/>
                        <w:tcBorders>
                          <w:top w:val="single" w:sz="4" w:space="0" w:color="000000"/>
                          <w:left w:val="single" w:sz="4" w:space="0" w:color="000000"/>
                        </w:tcBorders>
                        <w:shd w:val="clear" w:color="auto" w:fill="auto"/>
                      </w:tcPr>
                      <w:p w:rsidR="004436BB" w:rsidRDefault="004436BB" w:rsidP="004436BB">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p w:rsidR="004436BB" w:rsidRDefault="004436BB" w:rsidP="004436BB">
                        <w:pPr>
                          <w:pStyle w:val="ConsPlusNormal"/>
                          <w:snapToGrid w:val="0"/>
                          <w:rPr>
                            <w:rFonts w:ascii="Times New Roman" w:hAnsi="Times New Roman" w:cs="Times New Roman"/>
                            <w:sz w:val="24"/>
                            <w:szCs w:val="24"/>
                          </w:rPr>
                        </w:pPr>
                        <w:r>
                          <w:rPr>
                            <w:rFonts w:ascii="Times New Roman" w:hAnsi="Times New Roman" w:cs="Times New Roman"/>
                            <w:sz w:val="24"/>
                            <w:szCs w:val="24"/>
                          </w:rPr>
                          <w:t>Писцовского, сельских поселений</w:t>
                        </w:r>
                      </w:p>
                    </w:tc>
                    <w:tc>
                      <w:tcPr>
                        <w:tcW w:w="1710" w:type="dxa"/>
                        <w:vMerge w:val="restart"/>
                        <w:tcBorders>
                          <w:top w:val="single" w:sz="4" w:space="0" w:color="000000"/>
                          <w:left w:val="single" w:sz="4" w:space="0" w:color="000000"/>
                          <w:right w:val="single" w:sz="4" w:space="0" w:color="000000"/>
                        </w:tcBorders>
                        <w:shd w:val="clear" w:color="auto" w:fill="auto"/>
                      </w:tcPr>
                      <w:p w:rsidR="004436BB" w:rsidRDefault="004436BB" w:rsidP="004436BB">
                        <w:r w:rsidRPr="00FD419C">
                          <w:t>Привлечение сельского населения, особенно молодежи, к занятиям физической культурой и спортом</w:t>
                        </w:r>
                      </w:p>
                    </w:tc>
                  </w:tr>
                  <w:tr w:rsidR="004436BB" w:rsidTr="004436BB">
                    <w:trPr>
                      <w:cantSplit/>
                      <w:trHeight w:val="380"/>
                    </w:trPr>
                    <w:tc>
                      <w:tcPr>
                        <w:tcW w:w="3119" w:type="dxa"/>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412" w:type="dxa"/>
                        <w:tcBorders>
                          <w:top w:val="single" w:sz="4" w:space="0" w:color="000000"/>
                          <w:left w:val="single" w:sz="4" w:space="0" w:color="000000"/>
                          <w:bottom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4436BB" w:rsidRPr="004603FA" w:rsidRDefault="004436BB" w:rsidP="004436BB">
                        <w:pPr>
                          <w:pStyle w:val="ConsPlusNormal"/>
                          <w:snapToGrid w:val="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4436BB" w:rsidRPr="004603FA" w:rsidRDefault="004436BB" w:rsidP="004436BB">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rsidR="004436BB" w:rsidRPr="004603FA" w:rsidRDefault="004436BB" w:rsidP="004436BB">
                        <w:pPr>
                          <w:pStyle w:val="ConsPlusNormal"/>
                          <w:snapToGri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4436BB" w:rsidRPr="004603FA" w:rsidRDefault="004436BB" w:rsidP="004436BB">
                        <w:pPr>
                          <w:pStyle w:val="ConsPlusNormal"/>
                          <w:snapToGrid w:val="0"/>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tcBorders>
                        <w:shd w:val="clear" w:color="auto" w:fill="auto"/>
                        <w:vAlign w:val="center"/>
                      </w:tcPr>
                      <w:p w:rsidR="004436BB" w:rsidRPr="004603FA" w:rsidRDefault="004436BB" w:rsidP="004436BB">
                        <w:pPr>
                          <w:pStyle w:val="ConsPlusNormal"/>
                          <w:snapToGrid w:val="0"/>
                          <w:jc w:val="center"/>
                          <w:rPr>
                            <w:rFonts w:ascii="Times New Roman" w:hAnsi="Times New Roman" w:cs="Times New Roman"/>
                            <w:sz w:val="24"/>
                            <w:szCs w:val="24"/>
                          </w:rPr>
                        </w:pPr>
                      </w:p>
                    </w:tc>
                    <w:tc>
                      <w:tcPr>
                        <w:tcW w:w="1843" w:type="dxa"/>
                        <w:vMerge/>
                        <w:tcBorders>
                          <w:lef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r>
                  <w:tr w:rsidR="004436BB" w:rsidTr="004436BB">
                    <w:trPr>
                      <w:cantSplit/>
                      <w:trHeight w:val="250"/>
                    </w:trPr>
                    <w:tc>
                      <w:tcPr>
                        <w:tcW w:w="12044" w:type="dxa"/>
                        <w:gridSpan w:val="7"/>
                        <w:tcBorders>
                          <w:top w:val="single" w:sz="4" w:space="0" w:color="000000"/>
                          <w:left w:val="single" w:sz="4" w:space="0" w:color="000000"/>
                          <w:bottom w:val="single" w:sz="12" w:space="0" w:color="auto"/>
                        </w:tcBorders>
                        <w:shd w:val="clear" w:color="auto" w:fill="auto"/>
                        <w:vAlign w:val="center"/>
                      </w:tcPr>
                      <w:p w:rsidR="004436BB" w:rsidRPr="004603FA" w:rsidRDefault="004436BB" w:rsidP="004436BB">
                        <w:pPr>
                          <w:pStyle w:val="ConsPlusNormal"/>
                          <w:snapToGrid w:val="0"/>
                          <w:jc w:val="center"/>
                          <w:rPr>
                            <w:rFonts w:ascii="Times New Roman" w:hAnsi="Times New Roman" w:cs="Times New Roman"/>
                            <w:sz w:val="24"/>
                            <w:szCs w:val="24"/>
                          </w:rPr>
                        </w:pPr>
                      </w:p>
                    </w:tc>
                    <w:tc>
                      <w:tcPr>
                        <w:tcW w:w="1843" w:type="dxa"/>
                        <w:vMerge/>
                        <w:tcBorders>
                          <w:lef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r>
                  <w:tr w:rsidR="004436BB" w:rsidTr="004436BB">
                    <w:trPr>
                      <w:cantSplit/>
                      <w:trHeight w:val="685"/>
                    </w:trPr>
                    <w:tc>
                      <w:tcPr>
                        <w:tcW w:w="3119" w:type="dxa"/>
                        <w:vMerge w:val="restart"/>
                        <w:tcBorders>
                          <w:top w:val="single" w:sz="12" w:space="0" w:color="auto"/>
                          <w:left w:val="single" w:sz="12" w:space="0" w:color="auto"/>
                        </w:tcBorders>
                        <w:shd w:val="clear" w:color="auto" w:fill="auto"/>
                      </w:tcPr>
                      <w:p w:rsidR="004436BB" w:rsidRPr="004603FA" w:rsidRDefault="004436BB" w:rsidP="004436BB">
                        <w:pPr>
                          <w:pStyle w:val="ConsPlusNormal"/>
                          <w:snapToGrid w:val="0"/>
                          <w:rPr>
                            <w:rFonts w:ascii="Times New Roman" w:hAnsi="Times New Roman" w:cs="Times New Roman"/>
                            <w:b/>
                            <w:sz w:val="24"/>
                            <w:szCs w:val="24"/>
                          </w:rPr>
                        </w:pPr>
                        <w:r w:rsidRPr="004603FA">
                          <w:rPr>
                            <w:rFonts w:ascii="Times New Roman" w:hAnsi="Times New Roman" w:cs="Times New Roman"/>
                            <w:b/>
                            <w:sz w:val="24"/>
                            <w:szCs w:val="24"/>
                          </w:rPr>
                          <w:t>ВСЕГО</w:t>
                        </w:r>
                      </w:p>
                    </w:tc>
                    <w:tc>
                      <w:tcPr>
                        <w:tcW w:w="1412" w:type="dxa"/>
                        <w:tcBorders>
                          <w:top w:val="single" w:sz="12" w:space="0" w:color="auto"/>
                          <w:left w:val="single" w:sz="4" w:space="0" w:color="000000"/>
                          <w:bottom w:val="single" w:sz="4" w:space="0" w:color="auto"/>
                        </w:tcBorders>
                        <w:shd w:val="clear" w:color="auto" w:fill="auto"/>
                      </w:tcPr>
                      <w:p w:rsidR="004436BB" w:rsidRPr="002F4B56" w:rsidRDefault="004436BB" w:rsidP="004436B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20</w:t>
                        </w:r>
                        <w:r>
                          <w:rPr>
                            <w:rFonts w:ascii="Times New Roman" w:hAnsi="Times New Roman" w:cs="Times New Roman"/>
                            <w:b/>
                            <w:sz w:val="24"/>
                            <w:szCs w:val="24"/>
                          </w:rPr>
                          <w:t>22</w:t>
                        </w:r>
                        <w:r w:rsidRPr="002F4B56">
                          <w:rPr>
                            <w:rFonts w:ascii="Times New Roman" w:hAnsi="Times New Roman" w:cs="Times New Roman"/>
                            <w:b/>
                            <w:sz w:val="24"/>
                            <w:szCs w:val="24"/>
                          </w:rPr>
                          <w:t>-20</w:t>
                        </w:r>
                        <w:r>
                          <w:rPr>
                            <w:rFonts w:ascii="Times New Roman" w:hAnsi="Times New Roman" w:cs="Times New Roman"/>
                            <w:b/>
                            <w:sz w:val="24"/>
                            <w:szCs w:val="24"/>
                          </w:rPr>
                          <w:t>24</w:t>
                        </w:r>
                        <w:r w:rsidRPr="002F4B56">
                          <w:rPr>
                            <w:rFonts w:ascii="Times New Roman" w:hAnsi="Times New Roman" w:cs="Times New Roman"/>
                            <w:b/>
                            <w:sz w:val="24"/>
                            <w:szCs w:val="24"/>
                          </w:rPr>
                          <w:t xml:space="preserve"> г. г.   </w:t>
                        </w:r>
                      </w:p>
                      <w:p w:rsidR="004436BB" w:rsidRPr="004603FA" w:rsidRDefault="004436BB" w:rsidP="004436BB">
                        <w:pPr>
                          <w:pStyle w:val="ConsPlusNormal"/>
                          <w:snapToGrid w:val="0"/>
                          <w:rPr>
                            <w:rFonts w:ascii="Times New Roman" w:hAnsi="Times New Roman" w:cs="Times New Roman"/>
                            <w:b/>
                            <w:sz w:val="24"/>
                            <w:szCs w:val="24"/>
                          </w:rPr>
                        </w:pPr>
                        <w:r w:rsidRPr="002F4B56">
                          <w:rPr>
                            <w:rFonts w:ascii="Times New Roman" w:hAnsi="Times New Roman" w:cs="Times New Roman"/>
                            <w:b/>
                            <w:sz w:val="24"/>
                            <w:szCs w:val="24"/>
                          </w:rPr>
                          <w:t xml:space="preserve">в том числе:    </w:t>
                        </w:r>
                      </w:p>
                    </w:tc>
                    <w:tc>
                      <w:tcPr>
                        <w:tcW w:w="1418" w:type="dxa"/>
                        <w:tcBorders>
                          <w:top w:val="single" w:sz="12" w:space="0" w:color="auto"/>
                          <w:left w:val="single" w:sz="4" w:space="0" w:color="000000"/>
                          <w:bottom w:val="single" w:sz="4" w:space="0" w:color="auto"/>
                        </w:tcBorders>
                        <w:shd w:val="clear" w:color="auto" w:fill="auto"/>
                        <w:vAlign w:val="center"/>
                      </w:tcPr>
                      <w:p w:rsidR="004436BB" w:rsidRPr="00FE507C" w:rsidRDefault="004436BB" w:rsidP="004436BB">
                        <w:pPr>
                          <w:pStyle w:val="ConsPlusNormal"/>
                          <w:snapToGrid w:val="0"/>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Borders>
                          <w:top w:val="single" w:sz="12" w:space="0" w:color="auto"/>
                          <w:left w:val="single" w:sz="4" w:space="0" w:color="000000"/>
                          <w:bottom w:val="single" w:sz="4" w:space="0" w:color="auto"/>
                        </w:tcBorders>
                        <w:shd w:val="clear" w:color="auto" w:fill="auto"/>
                      </w:tcPr>
                      <w:p w:rsidR="004436BB" w:rsidRDefault="004436BB" w:rsidP="004436BB">
                        <w:pPr>
                          <w:rPr>
                            <w:b/>
                          </w:rPr>
                        </w:pPr>
                      </w:p>
                      <w:p w:rsidR="004436BB" w:rsidRDefault="004436BB" w:rsidP="004436BB">
                        <w:pPr>
                          <w:rPr>
                            <w:b/>
                          </w:rPr>
                        </w:pPr>
                      </w:p>
                      <w:p w:rsidR="004436BB" w:rsidRDefault="004436BB" w:rsidP="004436BB">
                        <w:pPr>
                          <w:jc w:val="center"/>
                        </w:pPr>
                        <w:r w:rsidRPr="00252A73">
                          <w:rPr>
                            <w:b/>
                          </w:rPr>
                          <w:t>-</w:t>
                        </w:r>
                      </w:p>
                    </w:tc>
                    <w:tc>
                      <w:tcPr>
                        <w:tcW w:w="1418" w:type="dxa"/>
                        <w:tcBorders>
                          <w:top w:val="single" w:sz="12" w:space="0" w:color="auto"/>
                          <w:left w:val="single" w:sz="4" w:space="0" w:color="000000"/>
                          <w:bottom w:val="single" w:sz="4" w:space="0" w:color="auto"/>
                        </w:tcBorders>
                        <w:shd w:val="clear" w:color="auto" w:fill="auto"/>
                      </w:tcPr>
                      <w:p w:rsidR="004436BB" w:rsidRDefault="004436BB" w:rsidP="004436BB">
                        <w:pPr>
                          <w:jc w:val="center"/>
                          <w:rPr>
                            <w:b/>
                          </w:rPr>
                        </w:pPr>
                      </w:p>
                      <w:p w:rsidR="004436BB" w:rsidRDefault="004436BB" w:rsidP="004436BB">
                        <w:pPr>
                          <w:rPr>
                            <w:b/>
                          </w:rPr>
                        </w:pPr>
                      </w:p>
                      <w:p w:rsidR="004436BB" w:rsidRDefault="004436BB" w:rsidP="004436BB">
                        <w:pPr>
                          <w:jc w:val="center"/>
                        </w:pPr>
                        <w:r w:rsidRPr="00252A73">
                          <w:rPr>
                            <w:b/>
                          </w:rPr>
                          <w:t>-</w:t>
                        </w:r>
                      </w:p>
                    </w:tc>
                    <w:tc>
                      <w:tcPr>
                        <w:tcW w:w="1417" w:type="dxa"/>
                        <w:tcBorders>
                          <w:top w:val="single" w:sz="12" w:space="0" w:color="auto"/>
                          <w:left w:val="single" w:sz="4" w:space="0" w:color="000000"/>
                          <w:bottom w:val="single" w:sz="4" w:space="0" w:color="auto"/>
                          <w:right w:val="single" w:sz="4" w:space="0" w:color="auto"/>
                        </w:tcBorders>
                        <w:shd w:val="clear" w:color="auto" w:fill="auto"/>
                      </w:tcPr>
                      <w:p w:rsidR="004436BB" w:rsidRDefault="004436BB" w:rsidP="004436BB">
                        <w:pPr>
                          <w:rPr>
                            <w:b/>
                          </w:rPr>
                        </w:pPr>
                      </w:p>
                      <w:p w:rsidR="004436BB" w:rsidRDefault="004436BB" w:rsidP="004436BB">
                        <w:pPr>
                          <w:jc w:val="center"/>
                          <w:rPr>
                            <w:b/>
                          </w:rPr>
                        </w:pPr>
                      </w:p>
                      <w:p w:rsidR="004436BB" w:rsidRDefault="004436BB" w:rsidP="004436BB">
                        <w:pPr>
                          <w:jc w:val="center"/>
                        </w:pPr>
                        <w:r w:rsidRPr="00252A73">
                          <w:rPr>
                            <w:b/>
                          </w:rPr>
                          <w:t>-</w:t>
                        </w:r>
                      </w:p>
                    </w:tc>
                    <w:tc>
                      <w:tcPr>
                        <w:tcW w:w="1701" w:type="dxa"/>
                        <w:tcBorders>
                          <w:top w:val="single" w:sz="12" w:space="0" w:color="auto"/>
                          <w:left w:val="single" w:sz="4" w:space="0" w:color="auto"/>
                          <w:bottom w:val="single" w:sz="4" w:space="0" w:color="auto"/>
                          <w:right w:val="single" w:sz="4" w:space="0" w:color="000000"/>
                        </w:tcBorders>
                        <w:shd w:val="clear" w:color="auto" w:fill="auto"/>
                      </w:tcPr>
                      <w:p w:rsidR="004436BB" w:rsidRDefault="004436BB" w:rsidP="004436BB">
                        <w:pPr>
                          <w:jc w:val="center"/>
                          <w:rPr>
                            <w:b/>
                          </w:rPr>
                        </w:pPr>
                      </w:p>
                      <w:p w:rsidR="004436BB" w:rsidRDefault="004436BB" w:rsidP="004436BB">
                        <w:pPr>
                          <w:rPr>
                            <w:b/>
                          </w:rPr>
                        </w:pPr>
                      </w:p>
                      <w:p w:rsidR="004436BB" w:rsidRDefault="004436BB" w:rsidP="004436BB">
                        <w:pPr>
                          <w:jc w:val="center"/>
                        </w:pPr>
                        <w:r w:rsidRPr="00252A73">
                          <w:rPr>
                            <w:b/>
                          </w:rPr>
                          <w:t>-</w:t>
                        </w:r>
                      </w:p>
                    </w:tc>
                    <w:tc>
                      <w:tcPr>
                        <w:tcW w:w="1843" w:type="dxa"/>
                        <w:vMerge/>
                        <w:tcBorders>
                          <w:lef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4436BB" w:rsidRDefault="004436BB" w:rsidP="004436BB"/>
                    </w:tc>
                  </w:tr>
                  <w:tr w:rsidR="004436BB" w:rsidTr="004436BB">
                    <w:trPr>
                      <w:cantSplit/>
                      <w:trHeight w:val="425"/>
                    </w:trPr>
                    <w:tc>
                      <w:tcPr>
                        <w:tcW w:w="3119" w:type="dxa"/>
                        <w:vMerge/>
                        <w:tcBorders>
                          <w:left w:val="single" w:sz="12"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412" w:type="dxa"/>
                        <w:tcBorders>
                          <w:top w:val="single" w:sz="4" w:space="0" w:color="auto"/>
                          <w:left w:val="single" w:sz="4" w:space="0" w:color="000000"/>
                          <w:bottom w:val="single" w:sz="4"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tcBorders>
                        <w:shd w:val="clear" w:color="auto" w:fill="auto"/>
                      </w:tcPr>
                      <w:p w:rsidR="004436BB" w:rsidRPr="004603FA" w:rsidRDefault="004436BB" w:rsidP="004436BB">
                        <w:pPr>
                          <w:pStyle w:val="ConsPlusNormal"/>
                          <w:snapToGrid w:val="0"/>
                          <w:rPr>
                            <w:rFonts w:ascii="Times New Roman" w:hAnsi="Times New Roman" w:cs="Times New Roman"/>
                            <w:sz w:val="24"/>
                            <w:szCs w:val="24"/>
                          </w:rPr>
                        </w:pPr>
                      </w:p>
                    </w:tc>
                    <w:tc>
                      <w:tcPr>
                        <w:tcW w:w="1559" w:type="dxa"/>
                        <w:tcBorders>
                          <w:top w:val="single" w:sz="4" w:space="0" w:color="auto"/>
                          <w:left w:val="single" w:sz="4" w:space="0" w:color="000000"/>
                          <w:bottom w:val="single" w:sz="4" w:space="0" w:color="auto"/>
                        </w:tcBorders>
                        <w:shd w:val="clear" w:color="auto" w:fill="auto"/>
                      </w:tcPr>
                      <w:p w:rsidR="004436BB" w:rsidRPr="004603FA" w:rsidRDefault="004436BB" w:rsidP="004436BB">
                        <w:pPr>
                          <w:pStyle w:val="ConsPlusNormal"/>
                          <w:snapToGrid w:val="0"/>
                          <w:jc w:val="center"/>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tcBorders>
                        <w:shd w:val="clear" w:color="auto" w:fill="auto"/>
                      </w:tcPr>
                      <w:p w:rsidR="004436BB" w:rsidRPr="004603FA" w:rsidRDefault="004436BB" w:rsidP="004436BB">
                        <w:pPr>
                          <w:pStyle w:val="ConsPlusNormal"/>
                          <w:snapToGrid w:val="0"/>
                          <w:rPr>
                            <w:rFonts w:ascii="Times New Roman" w:hAnsi="Times New Roman" w:cs="Times New Roman"/>
                            <w:sz w:val="24"/>
                            <w:szCs w:val="24"/>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4436BB" w:rsidRPr="004603FA" w:rsidRDefault="004436BB" w:rsidP="004436BB">
                        <w:pPr>
                          <w:pStyle w:val="ConsPlusNormal"/>
                          <w:snapToGrid w:val="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4436BB" w:rsidRPr="004603FA" w:rsidRDefault="004436BB" w:rsidP="004436BB">
                        <w:pPr>
                          <w:pStyle w:val="ConsPlusNormal"/>
                          <w:snapToGrid w:val="0"/>
                          <w:jc w:val="center"/>
                          <w:rPr>
                            <w:rFonts w:ascii="Times New Roman" w:hAnsi="Times New Roman" w:cs="Times New Roman"/>
                            <w:sz w:val="24"/>
                            <w:szCs w:val="24"/>
                          </w:rPr>
                        </w:pPr>
                      </w:p>
                    </w:tc>
                    <w:tc>
                      <w:tcPr>
                        <w:tcW w:w="1843" w:type="dxa"/>
                        <w:vMerge/>
                        <w:tcBorders>
                          <w:lef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710" w:type="dxa"/>
                        <w:vMerge/>
                        <w:tcBorders>
                          <w:left w:val="single" w:sz="4" w:space="0" w:color="000000"/>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r>
                  <w:tr w:rsidR="004436BB" w:rsidTr="004436BB">
                    <w:trPr>
                      <w:cantSplit/>
                      <w:trHeight w:val="195"/>
                    </w:trPr>
                    <w:tc>
                      <w:tcPr>
                        <w:tcW w:w="3119" w:type="dxa"/>
                        <w:vMerge/>
                        <w:tcBorders>
                          <w:left w:val="single" w:sz="12" w:space="0" w:color="auto"/>
                          <w:bottom w:val="single" w:sz="12"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412" w:type="dxa"/>
                        <w:tcBorders>
                          <w:top w:val="single" w:sz="4" w:space="0" w:color="auto"/>
                          <w:left w:val="single" w:sz="4" w:space="0" w:color="000000"/>
                          <w:bottom w:val="single" w:sz="12"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418" w:type="dxa"/>
                        <w:tcBorders>
                          <w:top w:val="single" w:sz="4" w:space="0" w:color="auto"/>
                          <w:left w:val="single" w:sz="4" w:space="0" w:color="000000"/>
                          <w:bottom w:val="single" w:sz="12" w:space="0" w:color="auto"/>
                        </w:tcBorders>
                        <w:shd w:val="clear" w:color="auto" w:fill="auto"/>
                      </w:tcPr>
                      <w:p w:rsidR="004436BB" w:rsidRPr="004603FA" w:rsidRDefault="004436BB" w:rsidP="004436BB">
                        <w:pPr>
                          <w:pStyle w:val="ConsPlusNormal"/>
                          <w:snapToGrid w:val="0"/>
                          <w:rPr>
                            <w:rFonts w:ascii="Times New Roman" w:hAnsi="Times New Roman" w:cs="Times New Roman"/>
                            <w:sz w:val="24"/>
                            <w:szCs w:val="24"/>
                          </w:rPr>
                        </w:pPr>
                      </w:p>
                    </w:tc>
                    <w:tc>
                      <w:tcPr>
                        <w:tcW w:w="1559" w:type="dxa"/>
                        <w:tcBorders>
                          <w:top w:val="single" w:sz="4" w:space="0" w:color="auto"/>
                          <w:left w:val="single" w:sz="4" w:space="0" w:color="000000"/>
                          <w:bottom w:val="single" w:sz="12"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418" w:type="dxa"/>
                        <w:tcBorders>
                          <w:top w:val="single" w:sz="4" w:space="0" w:color="auto"/>
                          <w:left w:val="single" w:sz="4" w:space="0" w:color="000000"/>
                          <w:bottom w:val="single" w:sz="12" w:space="0" w:color="auto"/>
                        </w:tcBorders>
                        <w:shd w:val="clear" w:color="auto" w:fill="auto"/>
                      </w:tcPr>
                      <w:p w:rsidR="004436BB" w:rsidRPr="004603FA" w:rsidRDefault="004436BB" w:rsidP="004436BB">
                        <w:pPr>
                          <w:pStyle w:val="ConsPlusNormal"/>
                          <w:snapToGrid w:val="0"/>
                          <w:rPr>
                            <w:rFonts w:ascii="Times New Roman" w:hAnsi="Times New Roman" w:cs="Times New Roman"/>
                            <w:sz w:val="24"/>
                            <w:szCs w:val="24"/>
                          </w:rPr>
                        </w:pPr>
                      </w:p>
                    </w:tc>
                    <w:tc>
                      <w:tcPr>
                        <w:tcW w:w="1417" w:type="dxa"/>
                        <w:tcBorders>
                          <w:top w:val="single" w:sz="4" w:space="0" w:color="auto"/>
                          <w:left w:val="single" w:sz="4" w:space="0" w:color="000000"/>
                          <w:bottom w:val="single" w:sz="12" w:space="0" w:color="auto"/>
                          <w:right w:val="single" w:sz="4"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701" w:type="dxa"/>
                        <w:tcBorders>
                          <w:top w:val="single" w:sz="4" w:space="0" w:color="auto"/>
                          <w:left w:val="single" w:sz="4" w:space="0" w:color="auto"/>
                          <w:bottom w:val="single" w:sz="12" w:space="0" w:color="auto"/>
                          <w:right w:val="single" w:sz="4" w:space="0" w:color="000000"/>
                        </w:tcBorders>
                        <w:shd w:val="clear" w:color="auto" w:fill="auto"/>
                      </w:tcPr>
                      <w:p w:rsidR="004436BB" w:rsidRPr="004603FA" w:rsidRDefault="004436BB" w:rsidP="004436BB">
                        <w:pPr>
                          <w:pStyle w:val="ConsPlusNormal"/>
                          <w:snapToGrid w:val="0"/>
                          <w:jc w:val="center"/>
                          <w:rPr>
                            <w:rFonts w:ascii="Times New Roman" w:hAnsi="Times New Roman" w:cs="Times New Roman"/>
                            <w:sz w:val="24"/>
                            <w:szCs w:val="24"/>
                          </w:rPr>
                        </w:pPr>
                      </w:p>
                    </w:tc>
                    <w:tc>
                      <w:tcPr>
                        <w:tcW w:w="1843" w:type="dxa"/>
                        <w:vMerge/>
                        <w:tcBorders>
                          <w:left w:val="single" w:sz="4" w:space="0" w:color="000000"/>
                          <w:bottom w:val="single" w:sz="4" w:space="0" w:color="auto"/>
                        </w:tcBorders>
                        <w:shd w:val="clear" w:color="auto" w:fill="auto"/>
                      </w:tcPr>
                      <w:p w:rsidR="004436BB" w:rsidRDefault="004436BB" w:rsidP="004436BB">
                        <w:pPr>
                          <w:pStyle w:val="ConsPlusNormal"/>
                          <w:snapToGrid w:val="0"/>
                          <w:rPr>
                            <w:rFonts w:ascii="Times New Roman" w:hAnsi="Times New Roman" w:cs="Times New Roman"/>
                            <w:sz w:val="24"/>
                            <w:szCs w:val="24"/>
                          </w:rPr>
                        </w:pPr>
                      </w:p>
                    </w:tc>
                    <w:tc>
                      <w:tcPr>
                        <w:tcW w:w="1710" w:type="dxa"/>
                        <w:vMerge/>
                        <w:tcBorders>
                          <w:left w:val="single" w:sz="4" w:space="0" w:color="000000"/>
                          <w:bottom w:val="single" w:sz="4" w:space="0" w:color="auto"/>
                          <w:right w:val="single" w:sz="4" w:space="0" w:color="000000"/>
                        </w:tcBorders>
                        <w:shd w:val="clear" w:color="auto" w:fill="auto"/>
                      </w:tcPr>
                      <w:p w:rsidR="004436BB" w:rsidRDefault="004436BB" w:rsidP="004436BB">
                        <w:pPr>
                          <w:pStyle w:val="ConsPlusNormal"/>
                          <w:snapToGrid w:val="0"/>
                          <w:rPr>
                            <w:rFonts w:ascii="Times New Roman" w:hAnsi="Times New Roman" w:cs="Times New Roman"/>
                            <w:sz w:val="24"/>
                            <w:szCs w:val="24"/>
                          </w:rPr>
                        </w:pPr>
                      </w:p>
                    </w:tc>
                  </w:tr>
                </w:tbl>
                <w:p w:rsidR="004436BB" w:rsidRPr="008952A0" w:rsidRDefault="004436BB" w:rsidP="00A31439">
                  <w:pPr>
                    <w:pStyle w:val="ConsPlusNormal"/>
                    <w:rPr>
                      <w:rFonts w:ascii="Times New Roman" w:hAnsi="Times New Roman" w:cs="Times New Roman"/>
                      <w:sz w:val="24"/>
                      <w:szCs w:val="24"/>
                    </w:rPr>
                  </w:pPr>
                </w:p>
              </w:txbxContent>
            </v:textbox>
            <w10:wrap anchorx="margin"/>
          </v:shape>
        </w:pict>
      </w:r>
      <w:r w:rsidR="004436BB" w:rsidRPr="00A31439">
        <w:br w:type="page"/>
      </w:r>
    </w:p>
    <w:p w:rsidR="004436BB" w:rsidRPr="00A31439" w:rsidRDefault="004436BB" w:rsidP="004436BB">
      <w:pPr>
        <w:tabs>
          <w:tab w:val="left" w:pos="1500"/>
        </w:tabs>
        <w:sectPr w:rsidR="004436BB" w:rsidRPr="00A31439" w:rsidSect="004436BB">
          <w:pgSz w:w="16838" w:h="11906" w:orient="landscape" w:code="9"/>
          <w:pgMar w:top="1531" w:right="992" w:bottom="851" w:left="1134" w:header="0" w:footer="0" w:gutter="0"/>
          <w:pgNumType w:start="1"/>
          <w:cols w:space="720"/>
          <w:docGrid w:linePitch="360"/>
        </w:sectPr>
      </w:pPr>
      <w:r w:rsidRPr="00A31439">
        <w:lastRenderedPageBreak/>
        <w:tab/>
      </w: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lastRenderedPageBreak/>
        <w:t>5.3. Объемы затрат на реализациюподпрограммы</w:t>
      </w: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t>по направлениями источникам финансирования</w:t>
      </w: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sz w:val="24"/>
          <w:szCs w:val="24"/>
        </w:rPr>
        <w:t>(тысяч рублей, в ценах соответствующих лет)</w:t>
      </w:r>
    </w:p>
    <w:tbl>
      <w:tblPr>
        <w:tblW w:w="15055" w:type="dxa"/>
        <w:tblInd w:w="108" w:type="dxa"/>
        <w:tblLayout w:type="fixed"/>
        <w:tblLook w:val="0000" w:firstRow="0" w:lastRow="0" w:firstColumn="0" w:lastColumn="0" w:noHBand="0" w:noVBand="0"/>
      </w:tblPr>
      <w:tblGrid>
        <w:gridCol w:w="6550"/>
        <w:gridCol w:w="2126"/>
        <w:gridCol w:w="1559"/>
        <w:gridCol w:w="1418"/>
        <w:gridCol w:w="1701"/>
        <w:gridCol w:w="1701"/>
      </w:tblGrid>
      <w:tr w:rsidR="004436BB" w:rsidRPr="00A31439" w:rsidTr="004436BB">
        <w:trPr>
          <w:trHeight w:val="917"/>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Направления финансирования</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2022-2024 годы</w:t>
            </w:r>
          </w:p>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 год</w:t>
            </w:r>
          </w:p>
        </w:tc>
        <w:tc>
          <w:tcPr>
            <w:tcW w:w="1418" w:type="dxa"/>
            <w:tcBorders>
              <w:top w:val="single" w:sz="4" w:space="0" w:color="000000"/>
              <w:left w:val="single" w:sz="4" w:space="0" w:color="000000"/>
              <w:bottom w:val="single" w:sz="4" w:space="0" w:color="000000"/>
              <w:right w:val="single" w:sz="4" w:space="0" w:color="auto"/>
            </w:tcBorders>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2023 год</w:t>
            </w:r>
          </w:p>
        </w:tc>
        <w:tc>
          <w:tcPr>
            <w:tcW w:w="1701" w:type="dxa"/>
            <w:tcBorders>
              <w:top w:val="single" w:sz="4" w:space="0" w:color="000000"/>
              <w:left w:val="single" w:sz="4" w:space="0" w:color="000000"/>
              <w:bottom w:val="single" w:sz="4" w:space="0" w:color="000000"/>
              <w:right w:val="single" w:sz="4" w:space="0" w:color="auto"/>
            </w:tcBorders>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2024 год</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trHeight w:val="464"/>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8"/>
                <w:szCs w:val="28"/>
              </w:rPr>
            </w:pPr>
            <w:r w:rsidRPr="00A31439">
              <w:rPr>
                <w:rFonts w:ascii="Times New Roman" w:hAnsi="Times New Roman" w:cs="Times New Roman"/>
                <w:b/>
                <w:sz w:val="28"/>
                <w:szCs w:val="28"/>
              </w:rPr>
              <w:t>Всего на реализацию подпрограммы</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378"/>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в т. ч.: федеральный бюджет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173"/>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64"/>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бюджеты сельских поселений</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64"/>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64"/>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459"/>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4"/>
                <w:szCs w:val="24"/>
              </w:rPr>
            </w:pPr>
            <w:r w:rsidRPr="00A31439">
              <w:rPr>
                <w:rFonts w:ascii="Times New Roman" w:hAnsi="Times New Roman" w:cs="Times New Roman"/>
                <w:b/>
                <w:sz w:val="24"/>
                <w:szCs w:val="24"/>
              </w:rPr>
              <w:t>Из них инвестиционные мероприятия</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65"/>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в т. ч.: федеральный бюджет*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84"/>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61"/>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бюджеты сельских поселений</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61"/>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261"/>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jc w:val="center"/>
            </w:pPr>
            <w:r w:rsidRPr="00A31439">
              <w:rPr>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p>
        </w:tc>
      </w:tr>
      <w:tr w:rsidR="004436BB" w:rsidRPr="00A31439" w:rsidTr="004436BB">
        <w:trPr>
          <w:trHeight w:val="363"/>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4"/>
                <w:szCs w:val="24"/>
              </w:rPr>
            </w:pPr>
            <w:r w:rsidRPr="00A31439">
              <w:rPr>
                <w:rFonts w:ascii="Times New Roman" w:hAnsi="Times New Roman" w:cs="Times New Roman"/>
                <w:b/>
                <w:sz w:val="24"/>
                <w:szCs w:val="24"/>
              </w:rPr>
              <w:t>Из них прочие расходы</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b/>
                <w:sz w:val="22"/>
                <w:szCs w:val="22"/>
              </w:rPr>
            </w:pPr>
          </w:p>
        </w:tc>
      </w:tr>
      <w:tr w:rsidR="004436BB" w:rsidRPr="00A31439" w:rsidTr="004436BB">
        <w:trPr>
          <w:trHeight w:val="302"/>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в т. ч.: федеральный бюджет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sz w:val="22"/>
                <w:szCs w:val="22"/>
              </w:rPr>
            </w:pPr>
          </w:p>
        </w:tc>
      </w:tr>
      <w:tr w:rsidR="004436BB" w:rsidRPr="00A31439" w:rsidTr="004436BB">
        <w:trPr>
          <w:trHeight w:val="265"/>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p>
        </w:tc>
      </w:tr>
      <w:tr w:rsidR="004436BB" w:rsidRPr="00A31439" w:rsidTr="004436BB">
        <w:trPr>
          <w:trHeight w:val="236"/>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бюджеты сельских поселений</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p>
        </w:tc>
      </w:tr>
      <w:tr w:rsidR="004436BB" w:rsidRPr="00A31439" w:rsidTr="004436BB">
        <w:trPr>
          <w:trHeight w:val="236"/>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p>
        </w:tc>
      </w:tr>
      <w:tr w:rsidR="004436BB" w:rsidRPr="00A31439" w:rsidTr="004436BB">
        <w:trPr>
          <w:trHeight w:val="236"/>
        </w:trPr>
        <w:tc>
          <w:tcPr>
            <w:tcW w:w="655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418"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2"/>
                <w:szCs w:val="22"/>
              </w:rPr>
            </w:pPr>
          </w:p>
        </w:tc>
      </w:tr>
    </w:tbl>
    <w:p w:rsidR="004436BB" w:rsidRPr="00A31439" w:rsidRDefault="004436BB" w:rsidP="004436BB">
      <w:pPr>
        <w:pStyle w:val="ConsPlusNonformat"/>
        <w:widowControl/>
        <w:rPr>
          <w:rFonts w:ascii="Times New Roman" w:eastAsia="Times New Roman" w:hAnsi="Times New Roman" w:cs="Times New Roman"/>
          <w:sz w:val="24"/>
          <w:szCs w:val="24"/>
          <w:lang w:eastAsia="ru-RU"/>
        </w:rPr>
      </w:pPr>
    </w:p>
    <w:p w:rsidR="004436BB" w:rsidRPr="00A31439" w:rsidRDefault="004436BB" w:rsidP="004436BB">
      <w:pPr>
        <w:pStyle w:val="ConsPlusNonformat"/>
        <w:widowControl/>
        <w:rPr>
          <w:rFonts w:ascii="Times New Roman" w:hAnsi="Times New Roman" w:cs="Times New Roman"/>
          <w:sz w:val="28"/>
          <w:szCs w:val="28"/>
        </w:rPr>
        <w:sectPr w:rsidR="004436BB" w:rsidRPr="00A31439" w:rsidSect="004436BB">
          <w:pgSz w:w="16838" w:h="11906" w:orient="landscape" w:code="9"/>
          <w:pgMar w:top="1531" w:right="992" w:bottom="851" w:left="1134" w:header="0" w:footer="0" w:gutter="0"/>
          <w:pgNumType w:start="1"/>
          <w:cols w:space="720"/>
          <w:docGrid w:linePitch="360"/>
        </w:sectPr>
      </w:pPr>
    </w:p>
    <w:p w:rsidR="004436BB" w:rsidRPr="00A31439" w:rsidRDefault="004436BB" w:rsidP="004436BB">
      <w:pPr>
        <w:pStyle w:val="ConsPlusNonformat"/>
        <w:widowControl/>
        <w:rPr>
          <w:rFonts w:ascii="Times New Roman" w:hAnsi="Times New Roman" w:cs="Times New Roman"/>
          <w:sz w:val="28"/>
          <w:szCs w:val="28"/>
        </w:rPr>
      </w:pPr>
    </w:p>
    <w:p w:rsidR="004436BB" w:rsidRPr="00A31439" w:rsidRDefault="004436BB" w:rsidP="004436BB">
      <w:pPr>
        <w:pStyle w:val="ConsPlusNonformat"/>
        <w:widowControl/>
        <w:rPr>
          <w:rFonts w:ascii="Times New Roman" w:hAnsi="Times New Roman" w:cs="Times New Roman"/>
          <w:sz w:val="28"/>
          <w:szCs w:val="28"/>
        </w:rPr>
      </w:pPr>
    </w:p>
    <w:p w:rsidR="004436BB" w:rsidRPr="00A31439" w:rsidRDefault="004436BB" w:rsidP="004436BB">
      <w:pPr>
        <w:pStyle w:val="ConsPlusNonformat"/>
        <w:widowControl/>
        <w:rPr>
          <w:rFonts w:ascii="Times New Roman" w:hAnsi="Times New Roman" w:cs="Times New Roman"/>
          <w:sz w:val="28"/>
          <w:szCs w:val="28"/>
        </w:rPr>
      </w:pPr>
      <w:r w:rsidRPr="00A31439">
        <w:rPr>
          <w:rFonts w:ascii="Times New Roman" w:hAnsi="Times New Roman" w:cs="Times New Roman"/>
          <w:sz w:val="28"/>
          <w:szCs w:val="28"/>
        </w:rPr>
        <w:t xml:space="preserve">     в том числе по направлениям:</w:t>
      </w:r>
    </w:p>
    <w:p w:rsidR="004436BB" w:rsidRPr="00A31439" w:rsidRDefault="004436BB" w:rsidP="004436BB">
      <w:pPr>
        <w:pStyle w:val="ConsPlusNormal"/>
        <w:jc w:val="center"/>
        <w:rPr>
          <w:rFonts w:ascii="Times New Roman" w:hAnsi="Times New Roman" w:cs="Times New Roman"/>
          <w:b/>
          <w:sz w:val="28"/>
          <w:szCs w:val="28"/>
        </w:rPr>
      </w:pP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t xml:space="preserve">5.3.1. Мероприятия по улучшению жилищных условий граждан, проживающих в сельской местности, </w:t>
      </w: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sz w:val="28"/>
          <w:szCs w:val="28"/>
        </w:rPr>
        <w:t>в том числе молодых семей и молодых специалистов.</w:t>
      </w: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sz w:val="24"/>
          <w:szCs w:val="24"/>
        </w:rPr>
        <w:t>(тысяч рублей, в ценах соответствующих лет)</w:t>
      </w:r>
    </w:p>
    <w:tbl>
      <w:tblPr>
        <w:tblW w:w="8365" w:type="dxa"/>
        <w:tblInd w:w="-856" w:type="dxa"/>
        <w:tblLayout w:type="fixed"/>
        <w:tblLook w:val="0000" w:firstRow="0" w:lastRow="0" w:firstColumn="0" w:lastColumn="0" w:noHBand="0" w:noVBand="0"/>
      </w:tblPr>
      <w:tblGrid>
        <w:gridCol w:w="3545"/>
        <w:gridCol w:w="1275"/>
        <w:gridCol w:w="851"/>
        <w:gridCol w:w="992"/>
        <w:gridCol w:w="851"/>
        <w:gridCol w:w="851"/>
      </w:tblGrid>
      <w:tr w:rsidR="004436BB" w:rsidRPr="00A31439" w:rsidTr="004436BB">
        <w:trPr>
          <w:trHeight w:val="1046"/>
        </w:trPr>
        <w:tc>
          <w:tcPr>
            <w:tcW w:w="354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Направления финансирования</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источники</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2022-2024 годы</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pStyle w:val="ConsPlusNormal"/>
              <w:snapToGrid w:val="0"/>
              <w:rPr>
                <w:rFonts w:ascii="Times New Roman" w:hAnsi="Times New Roman" w:cs="Times New Roman"/>
                <w:sz w:val="24"/>
                <w:szCs w:val="24"/>
              </w:rPr>
            </w:pPr>
            <w:r w:rsidRPr="00A31439">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tcBorders>
          </w:tcPr>
          <w:p w:rsidR="004436BB" w:rsidRPr="00A31439" w:rsidRDefault="004436BB" w:rsidP="004436BB">
            <w:pPr>
              <w:pStyle w:val="ConsPlusNormal"/>
              <w:snapToGrid w:val="0"/>
              <w:rPr>
                <w:rFonts w:ascii="Times New Roman" w:hAnsi="Times New Roman" w:cs="Times New Roman"/>
                <w:sz w:val="24"/>
                <w:szCs w:val="24"/>
              </w:rPr>
            </w:pPr>
            <w:r w:rsidRPr="00A31439">
              <w:rPr>
                <w:rFonts w:ascii="Times New Roman" w:hAnsi="Times New Roman" w:cs="Times New Roman"/>
                <w:sz w:val="24"/>
                <w:szCs w:val="24"/>
              </w:rPr>
              <w:t>2023 год</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rmal"/>
              <w:snapToGrid w:val="0"/>
              <w:rPr>
                <w:rFonts w:ascii="Times New Roman" w:hAnsi="Times New Roman" w:cs="Times New Roman"/>
                <w:sz w:val="24"/>
                <w:szCs w:val="24"/>
              </w:rPr>
            </w:pPr>
            <w:r w:rsidRPr="00A31439">
              <w:rPr>
                <w:rFonts w:ascii="Times New Roman" w:hAnsi="Times New Roman" w:cs="Times New Roman"/>
                <w:sz w:val="24"/>
                <w:szCs w:val="24"/>
              </w:rPr>
              <w:t>2024 год</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rmal"/>
              <w:snapToGrid w:val="0"/>
              <w:rPr>
                <w:rFonts w:ascii="Times New Roman" w:hAnsi="Times New Roman" w:cs="Times New Roman"/>
                <w:sz w:val="24"/>
                <w:szCs w:val="24"/>
              </w:rPr>
            </w:pPr>
          </w:p>
        </w:tc>
      </w:tr>
      <w:tr w:rsidR="004436BB" w:rsidRPr="00A31439" w:rsidTr="004436BB">
        <w:trPr>
          <w:trHeight w:val="452"/>
        </w:trPr>
        <w:tc>
          <w:tcPr>
            <w:tcW w:w="354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8"/>
                <w:szCs w:val="28"/>
              </w:rPr>
            </w:pPr>
            <w:r w:rsidRPr="00A31439">
              <w:rPr>
                <w:rFonts w:ascii="Times New Roman" w:hAnsi="Times New Roman" w:cs="Times New Roman"/>
                <w:b/>
                <w:sz w:val="28"/>
                <w:szCs w:val="28"/>
              </w:rPr>
              <w:t>ВСЕГО</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b/>
              </w:rPr>
              <w:t>-</w:t>
            </w:r>
          </w:p>
        </w:tc>
        <w:tc>
          <w:tcPr>
            <w:tcW w:w="992" w:type="dxa"/>
            <w:tcBorders>
              <w:top w:val="single" w:sz="4" w:space="0" w:color="000000"/>
              <w:left w:val="single" w:sz="4" w:space="0" w:color="000000"/>
              <w:bottom w:val="single" w:sz="4" w:space="0" w:color="000000"/>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301"/>
        </w:trPr>
        <w:tc>
          <w:tcPr>
            <w:tcW w:w="354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в т. ч.: федеральный бюджет* </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b/>
              </w:rPr>
              <w:t>-</w:t>
            </w:r>
          </w:p>
        </w:tc>
        <w:tc>
          <w:tcPr>
            <w:tcW w:w="992" w:type="dxa"/>
            <w:tcBorders>
              <w:top w:val="single" w:sz="4" w:space="0" w:color="000000"/>
              <w:left w:val="single" w:sz="4" w:space="0" w:color="000000"/>
              <w:bottom w:val="single" w:sz="4" w:space="0" w:color="000000"/>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173"/>
        </w:trPr>
        <w:tc>
          <w:tcPr>
            <w:tcW w:w="354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b/>
              </w:rPr>
              <w:t>-</w:t>
            </w:r>
          </w:p>
        </w:tc>
        <w:tc>
          <w:tcPr>
            <w:tcW w:w="992" w:type="dxa"/>
            <w:tcBorders>
              <w:top w:val="single" w:sz="4" w:space="0" w:color="000000"/>
              <w:left w:val="single" w:sz="4" w:space="0" w:color="000000"/>
              <w:bottom w:val="single" w:sz="4" w:space="0" w:color="000000"/>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173"/>
        </w:trPr>
        <w:tc>
          <w:tcPr>
            <w:tcW w:w="354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b/>
              </w:rPr>
              <w:t>-</w:t>
            </w:r>
          </w:p>
        </w:tc>
        <w:tc>
          <w:tcPr>
            <w:tcW w:w="992" w:type="dxa"/>
            <w:tcBorders>
              <w:top w:val="single" w:sz="4" w:space="0" w:color="000000"/>
              <w:left w:val="single" w:sz="4" w:space="0" w:color="000000"/>
              <w:bottom w:val="single" w:sz="4" w:space="0" w:color="000000"/>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r w:rsidRPr="00A31439">
              <w:rPr>
                <w:b/>
              </w:rPr>
              <w:t>-</w:t>
            </w:r>
          </w:p>
        </w:tc>
        <w:tc>
          <w:tcPr>
            <w:tcW w:w="851"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jc w:val="center"/>
            </w:pPr>
          </w:p>
        </w:tc>
      </w:tr>
    </w:tbl>
    <w:p w:rsidR="004436BB" w:rsidRPr="00A31439" w:rsidRDefault="004436BB" w:rsidP="004436BB">
      <w:pPr>
        <w:spacing w:line="360" w:lineRule="auto"/>
        <w:ind w:right="21"/>
        <w:jc w:val="both"/>
      </w:pPr>
    </w:p>
    <w:p w:rsidR="004436BB" w:rsidRPr="00A31439" w:rsidRDefault="004436BB" w:rsidP="004436BB">
      <w:pPr>
        <w:pStyle w:val="ConsPlusNormal"/>
        <w:ind w:left="851"/>
        <w:jc w:val="center"/>
        <w:rPr>
          <w:rFonts w:ascii="Times New Roman" w:hAnsi="Times New Roman" w:cs="Times New Roman"/>
          <w:b/>
          <w:sz w:val="28"/>
          <w:szCs w:val="28"/>
        </w:rPr>
      </w:pPr>
    </w:p>
    <w:p w:rsidR="004436BB" w:rsidRPr="00A31439" w:rsidRDefault="004436BB" w:rsidP="004436BB">
      <w:pPr>
        <w:pStyle w:val="ConsPlusNormal"/>
        <w:ind w:left="851"/>
        <w:jc w:val="center"/>
        <w:rPr>
          <w:rFonts w:ascii="Times New Roman" w:hAnsi="Times New Roman" w:cs="Times New Roman"/>
          <w:b/>
          <w:sz w:val="28"/>
          <w:szCs w:val="28"/>
        </w:rPr>
      </w:pPr>
      <w:r w:rsidRPr="00A31439">
        <w:rPr>
          <w:rFonts w:ascii="Times New Roman" w:hAnsi="Times New Roman" w:cs="Times New Roman"/>
          <w:b/>
          <w:sz w:val="28"/>
          <w:szCs w:val="28"/>
        </w:rPr>
        <w:t>5.3.2.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p w:rsidR="004436BB" w:rsidRPr="00A31439" w:rsidRDefault="004436BB" w:rsidP="004436BB">
      <w:pPr>
        <w:spacing w:line="360" w:lineRule="auto"/>
        <w:ind w:right="21"/>
        <w:jc w:val="center"/>
        <w:rPr>
          <w:sz w:val="16"/>
          <w:szCs w:val="16"/>
        </w:rPr>
      </w:pPr>
      <w:r w:rsidRPr="00A31439">
        <w:rPr>
          <w:sz w:val="16"/>
          <w:szCs w:val="16"/>
        </w:rPr>
        <w:t>(тысяч рублей, в ценах соответствующих лет)</w:t>
      </w:r>
    </w:p>
    <w:tbl>
      <w:tblPr>
        <w:tblW w:w="10918" w:type="dxa"/>
        <w:tblInd w:w="-1043" w:type="dxa"/>
        <w:tblLayout w:type="fixed"/>
        <w:tblLook w:val="0000" w:firstRow="0" w:lastRow="0" w:firstColumn="0" w:lastColumn="0" w:noHBand="0" w:noVBand="0"/>
      </w:tblPr>
      <w:tblGrid>
        <w:gridCol w:w="3683"/>
        <w:gridCol w:w="1275"/>
        <w:gridCol w:w="1325"/>
        <w:gridCol w:w="1134"/>
        <w:gridCol w:w="1938"/>
        <w:gridCol w:w="1563"/>
      </w:tblGrid>
      <w:tr w:rsidR="004436BB" w:rsidRPr="00A31439" w:rsidTr="004436BB">
        <w:trPr>
          <w:trHeight w:val="720"/>
        </w:trPr>
        <w:tc>
          <w:tcPr>
            <w:tcW w:w="3683" w:type="dxa"/>
            <w:tcBorders>
              <w:top w:val="single" w:sz="4" w:space="0" w:color="000000"/>
              <w:left w:val="single" w:sz="4" w:space="0" w:color="000000"/>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Направления финансирования</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источники</w:t>
            </w:r>
          </w:p>
        </w:tc>
        <w:tc>
          <w:tcPr>
            <w:tcW w:w="1275" w:type="dxa"/>
            <w:tcBorders>
              <w:top w:val="single" w:sz="4" w:space="0" w:color="000000"/>
              <w:left w:val="single" w:sz="4" w:space="0" w:color="000000"/>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2022-2024 годы</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Всего</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2022год</w:t>
            </w:r>
          </w:p>
        </w:tc>
        <w:tc>
          <w:tcPr>
            <w:tcW w:w="1134" w:type="dxa"/>
            <w:tcBorders>
              <w:top w:val="single" w:sz="4" w:space="0" w:color="000000"/>
              <w:left w:val="single" w:sz="4" w:space="0" w:color="auto"/>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2023 год</w:t>
            </w:r>
          </w:p>
        </w:tc>
        <w:tc>
          <w:tcPr>
            <w:tcW w:w="1938" w:type="dxa"/>
            <w:tcBorders>
              <w:top w:val="single" w:sz="4" w:space="0" w:color="000000"/>
              <w:left w:val="single" w:sz="4" w:space="0" w:color="auto"/>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2024 год</w:t>
            </w:r>
          </w:p>
        </w:tc>
        <w:tc>
          <w:tcPr>
            <w:tcW w:w="1563" w:type="dxa"/>
            <w:tcBorders>
              <w:top w:val="single" w:sz="4" w:space="0" w:color="000000"/>
              <w:left w:val="single" w:sz="4" w:space="0" w:color="auto"/>
              <w:bottom w:val="single" w:sz="4" w:space="0" w:color="auto"/>
              <w:right w:val="single" w:sz="4" w:space="0" w:color="auto"/>
            </w:tcBorders>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trHeight w:val="311"/>
        </w:trPr>
        <w:tc>
          <w:tcPr>
            <w:tcW w:w="9355" w:type="dxa"/>
            <w:gridSpan w:val="5"/>
            <w:tcBorders>
              <w:top w:val="single" w:sz="4" w:space="0" w:color="auto"/>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4"/>
                <w:szCs w:val="24"/>
              </w:rPr>
            </w:pPr>
            <w:r w:rsidRPr="00A31439">
              <w:rPr>
                <w:rFonts w:ascii="Times New Roman" w:hAnsi="Times New Roman" w:cs="Times New Roman"/>
                <w:b/>
                <w:sz w:val="24"/>
                <w:szCs w:val="24"/>
              </w:rPr>
              <w:t>Развитие газификации в сельской местности</w:t>
            </w:r>
          </w:p>
        </w:tc>
        <w:tc>
          <w:tcPr>
            <w:tcW w:w="1563" w:type="dxa"/>
            <w:tcBorders>
              <w:top w:val="single" w:sz="4" w:space="0" w:color="auto"/>
              <w:left w:val="single" w:sz="4" w:space="0" w:color="000000"/>
              <w:bottom w:val="single" w:sz="4" w:space="0" w:color="000000"/>
              <w:right w:val="single" w:sz="4" w:space="0" w:color="auto"/>
            </w:tcBorders>
          </w:tcPr>
          <w:p w:rsidR="004436BB" w:rsidRPr="00A31439" w:rsidRDefault="004436BB" w:rsidP="004436BB">
            <w:pPr>
              <w:pStyle w:val="ConsPlusNormal"/>
              <w:snapToGrid w:val="0"/>
              <w:jc w:val="center"/>
              <w:rPr>
                <w:rFonts w:ascii="Times New Roman" w:hAnsi="Times New Roman" w:cs="Times New Roman"/>
                <w:b/>
                <w:sz w:val="24"/>
                <w:szCs w:val="24"/>
              </w:rPr>
            </w:pPr>
          </w:p>
        </w:tc>
      </w:tr>
      <w:tr w:rsidR="004436BB" w:rsidRPr="00A31439" w:rsidTr="004436BB">
        <w:trPr>
          <w:trHeight w:val="427"/>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8"/>
                <w:szCs w:val="28"/>
              </w:rPr>
            </w:pPr>
            <w:r w:rsidRPr="00A31439">
              <w:rPr>
                <w:rFonts w:ascii="Times New Roman" w:hAnsi="Times New Roman" w:cs="Times New Roman"/>
                <w:b/>
                <w:sz w:val="28"/>
                <w:szCs w:val="28"/>
              </w:rPr>
              <w:t xml:space="preserve">ВСЕГО </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jc w:val="center"/>
              <w:rPr>
                <w:b/>
              </w:rPr>
            </w:pPr>
            <w:r w:rsidRPr="00A31439">
              <w:rPr>
                <w:b/>
              </w:rPr>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jc w:val="center"/>
              <w:rPr>
                <w:b/>
              </w:rPr>
            </w:pPr>
          </w:p>
        </w:tc>
      </w:tr>
      <w:tr w:rsidR="004436BB" w:rsidRPr="00A31439" w:rsidTr="004436BB">
        <w:trPr>
          <w:trHeight w:val="281"/>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в т. ч.: федеральный бюджет* </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jc w:val="center"/>
            </w:pPr>
            <w:r w:rsidRPr="00A31439">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173"/>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jc w:val="center"/>
            </w:pPr>
            <w:r w:rsidRPr="00A31439">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173"/>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бюджеты сельских поселений**</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trHeight w:val="269"/>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trHeight w:val="269"/>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r w:rsidRPr="00A3143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trHeight w:val="415"/>
        </w:trPr>
        <w:tc>
          <w:tcPr>
            <w:tcW w:w="3683"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b/>
                <w:sz w:val="24"/>
                <w:szCs w:val="24"/>
              </w:rPr>
              <w:t>из них прочие расходы:</w:t>
            </w:r>
          </w:p>
        </w:tc>
        <w:tc>
          <w:tcPr>
            <w:tcW w:w="1275"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325" w:type="dxa"/>
            <w:tcBorders>
              <w:top w:val="single" w:sz="4" w:space="0" w:color="000000"/>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134" w:type="dxa"/>
            <w:tcBorders>
              <w:top w:val="single" w:sz="4" w:space="0" w:color="000000"/>
              <w:left w:val="single" w:sz="4" w:space="0" w:color="auto"/>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938" w:type="dxa"/>
            <w:tcBorders>
              <w:top w:val="single" w:sz="4" w:space="0" w:color="000000"/>
              <w:left w:val="single" w:sz="4" w:space="0" w:color="auto"/>
              <w:bottom w:val="single" w:sz="4" w:space="0" w:color="auto"/>
              <w:right w:val="single" w:sz="4" w:space="0" w:color="auto"/>
            </w:tcBorders>
            <w:shd w:val="clear" w:color="auto" w:fill="auto"/>
          </w:tcPr>
          <w:p w:rsidR="004436BB" w:rsidRPr="00A31439" w:rsidRDefault="004436BB" w:rsidP="004436BB">
            <w:pPr>
              <w:jc w:val="center"/>
              <w:rPr>
                <w:b/>
              </w:rPr>
            </w:pPr>
            <w:r w:rsidRPr="00A31439">
              <w:rPr>
                <w:b/>
              </w:rPr>
              <w:t>-</w:t>
            </w:r>
          </w:p>
        </w:tc>
        <w:tc>
          <w:tcPr>
            <w:tcW w:w="1563" w:type="dxa"/>
            <w:tcBorders>
              <w:top w:val="single" w:sz="4" w:space="0" w:color="000000"/>
              <w:left w:val="single" w:sz="4" w:space="0" w:color="auto"/>
              <w:bottom w:val="single" w:sz="4" w:space="0" w:color="auto"/>
              <w:right w:val="single" w:sz="4" w:space="0" w:color="auto"/>
            </w:tcBorders>
          </w:tcPr>
          <w:p w:rsidR="004436BB" w:rsidRPr="00A31439" w:rsidRDefault="004436BB" w:rsidP="004436BB">
            <w:pPr>
              <w:jc w:val="center"/>
              <w:rPr>
                <w:b/>
              </w:rPr>
            </w:pPr>
          </w:p>
        </w:tc>
      </w:tr>
      <w:tr w:rsidR="004436BB" w:rsidRPr="00A31439" w:rsidTr="004436BB">
        <w:trPr>
          <w:trHeight w:val="270"/>
        </w:trPr>
        <w:tc>
          <w:tcPr>
            <w:tcW w:w="3683"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в т. ч.: федеральный бюджет* </w:t>
            </w:r>
          </w:p>
        </w:tc>
        <w:tc>
          <w:tcPr>
            <w:tcW w:w="1275"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325" w:type="dxa"/>
            <w:tcBorders>
              <w:top w:val="single" w:sz="4" w:space="0" w:color="auto"/>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938" w:type="dxa"/>
            <w:tcBorders>
              <w:top w:val="single" w:sz="4" w:space="0" w:color="auto"/>
              <w:left w:val="single" w:sz="4" w:space="0" w:color="auto"/>
              <w:bottom w:val="single" w:sz="4" w:space="0" w:color="000000"/>
              <w:right w:val="single" w:sz="4" w:space="0" w:color="auto"/>
            </w:tcBorders>
            <w:shd w:val="clear" w:color="auto" w:fill="auto"/>
          </w:tcPr>
          <w:p w:rsidR="004436BB" w:rsidRPr="00A31439" w:rsidRDefault="004436BB" w:rsidP="004436BB">
            <w:pPr>
              <w:jc w:val="center"/>
            </w:pPr>
            <w:r w:rsidRPr="00A31439">
              <w:t>-</w:t>
            </w:r>
          </w:p>
        </w:tc>
        <w:tc>
          <w:tcPr>
            <w:tcW w:w="1563" w:type="dxa"/>
            <w:tcBorders>
              <w:top w:val="single" w:sz="4" w:space="0" w:color="auto"/>
              <w:left w:val="single" w:sz="4" w:space="0" w:color="auto"/>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173"/>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134"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jc w:val="center"/>
            </w:pPr>
            <w:r w:rsidRPr="00A31439">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jc w:val="center"/>
            </w:pPr>
          </w:p>
        </w:tc>
      </w:tr>
      <w:tr w:rsidR="004436BB" w:rsidRPr="00A31439" w:rsidTr="004436BB">
        <w:trPr>
          <w:trHeight w:val="173"/>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бюджеты сельских поселений**</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134"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trHeight w:val="173"/>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p>
        </w:tc>
        <w:tc>
          <w:tcPr>
            <w:tcW w:w="1134"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trHeight w:val="173"/>
        </w:trPr>
        <w:tc>
          <w:tcPr>
            <w:tcW w:w="3683"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r w:rsidRPr="00A3143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325"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134"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1938"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1563"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bl>
    <w:p w:rsidR="004436BB" w:rsidRPr="00A31439" w:rsidRDefault="004436BB" w:rsidP="004436BB">
      <w:pPr>
        <w:spacing w:line="360" w:lineRule="auto"/>
        <w:ind w:right="21"/>
        <w:rPr>
          <w:sz w:val="28"/>
          <w:szCs w:val="28"/>
        </w:rPr>
        <w:sectPr w:rsidR="004436BB" w:rsidRPr="00A31439" w:rsidSect="004436BB">
          <w:pgSz w:w="11906" w:h="16838" w:code="9"/>
          <w:pgMar w:top="992" w:right="851" w:bottom="1134" w:left="1531" w:header="0" w:footer="0" w:gutter="0"/>
          <w:pgNumType w:start="1"/>
          <w:cols w:space="720"/>
          <w:docGrid w:linePitch="360"/>
        </w:sectPr>
      </w:pPr>
    </w:p>
    <w:p w:rsidR="004436BB" w:rsidRPr="00A31439" w:rsidRDefault="004436BB" w:rsidP="004436BB">
      <w:pPr>
        <w:tabs>
          <w:tab w:val="left" w:pos="1605"/>
        </w:tabs>
        <w:rPr>
          <w:sz w:val="28"/>
          <w:szCs w:val="28"/>
        </w:rPr>
      </w:pPr>
    </w:p>
    <w:tbl>
      <w:tblPr>
        <w:tblpPr w:leftFromText="180" w:rightFromText="180" w:vertAnchor="page" w:horzAnchor="margin" w:tblpY="826"/>
        <w:tblW w:w="22532" w:type="dxa"/>
        <w:tblLayout w:type="fixed"/>
        <w:tblLook w:val="0000" w:firstRow="0" w:lastRow="0" w:firstColumn="0" w:lastColumn="0" w:noHBand="0" w:noVBand="0"/>
      </w:tblPr>
      <w:tblGrid>
        <w:gridCol w:w="2830"/>
        <w:gridCol w:w="2127"/>
        <w:gridCol w:w="2126"/>
        <w:gridCol w:w="2693"/>
        <w:gridCol w:w="2126"/>
        <w:gridCol w:w="2126"/>
        <w:gridCol w:w="2126"/>
        <w:gridCol w:w="2126"/>
        <w:gridCol w:w="2126"/>
        <w:gridCol w:w="2126"/>
      </w:tblGrid>
      <w:tr w:rsidR="004436BB" w:rsidRPr="00A31439" w:rsidTr="004436BB">
        <w:trPr>
          <w:gridAfter w:val="4"/>
          <w:wAfter w:w="8504" w:type="dxa"/>
          <w:trHeight w:val="691"/>
        </w:trPr>
        <w:tc>
          <w:tcPr>
            <w:tcW w:w="2830"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Направления финансирования</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источники</w:t>
            </w:r>
          </w:p>
        </w:tc>
        <w:tc>
          <w:tcPr>
            <w:tcW w:w="2127" w:type="dxa"/>
            <w:tcBorders>
              <w:top w:val="single" w:sz="4" w:space="0" w:color="000000"/>
              <w:left w:val="single" w:sz="4" w:space="0" w:color="000000"/>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2022-2024 годы</w:t>
            </w:r>
          </w:p>
          <w:p w:rsidR="004436BB" w:rsidRPr="00A31439" w:rsidRDefault="004436BB" w:rsidP="004436BB">
            <w:pPr>
              <w:pStyle w:val="ConsPlusNormal"/>
              <w:rPr>
                <w:rFonts w:ascii="Times New Roman" w:hAnsi="Times New Roman" w:cs="Times New Roman"/>
                <w:sz w:val="24"/>
                <w:szCs w:val="24"/>
              </w:rPr>
            </w:pPr>
            <w:r w:rsidRPr="00A31439">
              <w:rPr>
                <w:rFonts w:ascii="Times New Roman" w:hAnsi="Times New Roman" w:cs="Times New Roman"/>
                <w:sz w:val="24"/>
                <w:szCs w:val="24"/>
              </w:rPr>
              <w:t xml:space="preserve">              Всего</w:t>
            </w:r>
          </w:p>
        </w:tc>
        <w:tc>
          <w:tcPr>
            <w:tcW w:w="2126" w:type="dxa"/>
            <w:tcBorders>
              <w:top w:val="single" w:sz="4" w:space="0" w:color="000000"/>
              <w:left w:val="single" w:sz="4" w:space="0" w:color="000000"/>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2022 год</w:t>
            </w:r>
          </w:p>
        </w:tc>
        <w:tc>
          <w:tcPr>
            <w:tcW w:w="2693" w:type="dxa"/>
            <w:tcBorders>
              <w:top w:val="single" w:sz="4" w:space="0" w:color="000000"/>
              <w:left w:val="single" w:sz="4" w:space="0" w:color="auto"/>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2023год</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r w:rsidRPr="00A31439">
              <w:rPr>
                <w:rFonts w:ascii="Times New Roman" w:hAnsi="Times New Roman" w:cs="Times New Roman"/>
                <w:sz w:val="24"/>
                <w:szCs w:val="24"/>
              </w:rPr>
              <w:t>2024 год</w:t>
            </w:r>
          </w:p>
        </w:tc>
        <w:tc>
          <w:tcPr>
            <w:tcW w:w="2126" w:type="dxa"/>
            <w:tcBorders>
              <w:top w:val="single" w:sz="4" w:space="0" w:color="000000"/>
              <w:left w:val="single" w:sz="4" w:space="0" w:color="auto"/>
              <w:bottom w:val="single" w:sz="4" w:space="0" w:color="auto"/>
              <w:right w:val="single" w:sz="4" w:space="0" w:color="auto"/>
            </w:tcBorders>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gridAfter w:val="4"/>
          <w:wAfter w:w="8504" w:type="dxa"/>
          <w:trHeight w:val="691"/>
        </w:trPr>
        <w:tc>
          <w:tcPr>
            <w:tcW w:w="2830"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p>
        </w:tc>
        <w:tc>
          <w:tcPr>
            <w:tcW w:w="2693" w:type="dxa"/>
            <w:tcBorders>
              <w:top w:val="single" w:sz="4" w:space="0" w:color="000000"/>
              <w:left w:val="single" w:sz="4" w:space="0" w:color="auto"/>
              <w:bottom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4436BB" w:rsidRPr="00A31439" w:rsidRDefault="004436BB" w:rsidP="004436BB">
            <w:pPr>
              <w:pStyle w:val="ConsPlusNormal"/>
              <w:snapToGrid w:val="0"/>
              <w:jc w:val="center"/>
              <w:rPr>
                <w:rFonts w:ascii="Times New Roman" w:hAnsi="Times New Roman" w:cs="Times New Roman"/>
                <w:sz w:val="24"/>
                <w:szCs w:val="24"/>
              </w:rPr>
            </w:pPr>
          </w:p>
        </w:tc>
        <w:tc>
          <w:tcPr>
            <w:tcW w:w="2126" w:type="dxa"/>
            <w:tcBorders>
              <w:top w:val="single" w:sz="4" w:space="0" w:color="000000"/>
              <w:left w:val="single" w:sz="4" w:space="0" w:color="auto"/>
              <w:bottom w:val="single" w:sz="4" w:space="0" w:color="auto"/>
              <w:right w:val="single" w:sz="4" w:space="0" w:color="auto"/>
            </w:tcBorders>
          </w:tcPr>
          <w:p w:rsidR="004436BB" w:rsidRPr="00A31439" w:rsidRDefault="004436BB" w:rsidP="004436BB">
            <w:pPr>
              <w:pStyle w:val="ConsPlusNormal"/>
              <w:snapToGrid w:val="0"/>
              <w:jc w:val="center"/>
              <w:rPr>
                <w:rFonts w:ascii="Times New Roman" w:hAnsi="Times New Roman" w:cs="Times New Roman"/>
                <w:sz w:val="24"/>
                <w:szCs w:val="24"/>
              </w:rPr>
            </w:pPr>
          </w:p>
        </w:tc>
      </w:tr>
      <w:tr w:rsidR="004436BB" w:rsidRPr="00A31439" w:rsidTr="004436BB">
        <w:trPr>
          <w:gridAfter w:val="4"/>
          <w:wAfter w:w="8504" w:type="dxa"/>
          <w:trHeight w:val="342"/>
        </w:trPr>
        <w:tc>
          <w:tcPr>
            <w:tcW w:w="11902" w:type="dxa"/>
            <w:gridSpan w:val="5"/>
            <w:tcBorders>
              <w:top w:val="single" w:sz="4" w:space="0" w:color="auto"/>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rmal"/>
              <w:snapToGrid w:val="0"/>
              <w:jc w:val="center"/>
              <w:rPr>
                <w:rFonts w:ascii="Times New Roman" w:hAnsi="Times New Roman" w:cs="Times New Roman"/>
                <w:b/>
                <w:sz w:val="24"/>
                <w:szCs w:val="24"/>
              </w:rPr>
            </w:pPr>
            <w:r w:rsidRPr="00A31439">
              <w:rPr>
                <w:rFonts w:ascii="Times New Roman" w:hAnsi="Times New Roman" w:cs="Times New Roman"/>
                <w:b/>
                <w:sz w:val="24"/>
                <w:szCs w:val="24"/>
              </w:rPr>
              <w:t>Развитие водоснабжения в сельской местности</w:t>
            </w:r>
          </w:p>
        </w:tc>
        <w:tc>
          <w:tcPr>
            <w:tcW w:w="2126" w:type="dxa"/>
            <w:tcBorders>
              <w:top w:val="single" w:sz="4" w:space="0" w:color="auto"/>
              <w:left w:val="single" w:sz="4" w:space="0" w:color="000000"/>
              <w:bottom w:val="single" w:sz="4" w:space="0" w:color="000000"/>
              <w:right w:val="single" w:sz="4" w:space="0" w:color="auto"/>
            </w:tcBorders>
          </w:tcPr>
          <w:p w:rsidR="004436BB" w:rsidRPr="00A31439" w:rsidRDefault="004436BB" w:rsidP="004436BB">
            <w:pPr>
              <w:pStyle w:val="ConsPlusNormal"/>
              <w:snapToGrid w:val="0"/>
              <w:jc w:val="center"/>
              <w:rPr>
                <w:rFonts w:ascii="Times New Roman" w:hAnsi="Times New Roman" w:cs="Times New Roman"/>
                <w:b/>
                <w:sz w:val="24"/>
                <w:szCs w:val="24"/>
              </w:rPr>
            </w:pPr>
          </w:p>
        </w:tc>
      </w:tr>
      <w:tr w:rsidR="004436BB" w:rsidRPr="00A31439" w:rsidTr="004436BB">
        <w:trPr>
          <w:gridAfter w:val="4"/>
          <w:wAfter w:w="8504" w:type="dxa"/>
          <w:trHeight w:val="381"/>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8"/>
                <w:szCs w:val="28"/>
              </w:rPr>
            </w:pPr>
            <w:r w:rsidRPr="00A31439">
              <w:rPr>
                <w:rFonts w:ascii="Times New Roman" w:hAnsi="Times New Roman" w:cs="Times New Roman"/>
                <w:b/>
                <w:sz w:val="28"/>
                <w:szCs w:val="28"/>
              </w:rPr>
              <w:t>ВСЕГО</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8"/>
                <w:szCs w:val="28"/>
              </w:rPr>
            </w:pPr>
            <w:r w:rsidRPr="00A31439">
              <w:rPr>
                <w:rFonts w:ascii="Times New Roman" w:hAnsi="Times New Roman" w:cs="Times New Roman"/>
                <w:b/>
                <w:sz w:val="28"/>
                <w:szCs w:val="28"/>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8"/>
                <w:szCs w:val="28"/>
              </w:rPr>
            </w:pPr>
            <w:r w:rsidRPr="00A31439">
              <w:rPr>
                <w:rFonts w:ascii="Times New Roman" w:hAnsi="Times New Roman" w:cs="Times New Roman"/>
                <w:b/>
                <w:sz w:val="28"/>
                <w:szCs w:val="28"/>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8"/>
                <w:szCs w:val="28"/>
              </w:rPr>
            </w:pPr>
            <w:r w:rsidRPr="00A31439">
              <w:rPr>
                <w:rFonts w:ascii="Times New Roman" w:hAnsi="Times New Roman" w:cs="Times New Roman"/>
                <w:b/>
                <w:sz w:val="28"/>
                <w:szCs w:val="28"/>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b/>
                <w:sz w:val="24"/>
                <w:szCs w:val="24"/>
              </w:rPr>
            </w:pPr>
          </w:p>
        </w:tc>
      </w:tr>
      <w:tr w:rsidR="004436BB" w:rsidRPr="00A31439" w:rsidTr="004436BB">
        <w:trPr>
          <w:gridAfter w:val="4"/>
          <w:wAfter w:w="8504" w:type="dxa"/>
          <w:trHeight w:val="2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в т. ч.: федеральный бюджет*</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b/>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бюджеты сельских поселений</w:t>
            </w:r>
            <w:r w:rsidRPr="00A31439">
              <w:rPr>
                <w:rFonts w:ascii="Times New Roman" w:hAnsi="Times New Roman" w:cs="Times New Roman"/>
              </w:rPr>
              <w:t>**</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районный бюджет</w:t>
            </w:r>
            <w:r w:rsidRPr="00A31439">
              <w:rPr>
                <w:rFonts w:ascii="Times New Roman" w:hAnsi="Times New Roman" w:cs="Times New Roman"/>
              </w:rPr>
              <w:t>**</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418"/>
        </w:trPr>
        <w:tc>
          <w:tcPr>
            <w:tcW w:w="2830"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b/>
                <w:sz w:val="24"/>
                <w:szCs w:val="24"/>
              </w:rPr>
              <w:t>из них прочие расходы:</w:t>
            </w:r>
          </w:p>
        </w:tc>
        <w:tc>
          <w:tcPr>
            <w:tcW w:w="2127" w:type="dxa"/>
            <w:tcBorders>
              <w:top w:val="single" w:sz="4" w:space="0" w:color="000000"/>
              <w:left w:val="single" w:sz="4" w:space="0" w:color="000000"/>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000000"/>
              <w:bottom w:val="single" w:sz="4" w:space="0" w:color="auto"/>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693" w:type="dxa"/>
            <w:tcBorders>
              <w:top w:val="single" w:sz="4" w:space="0" w:color="000000"/>
              <w:left w:val="single" w:sz="4" w:space="0" w:color="auto"/>
              <w:bottom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auto"/>
              <w:bottom w:val="single" w:sz="4" w:space="0" w:color="auto"/>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auto"/>
              <w:bottom w:val="single" w:sz="4" w:space="0" w:color="auto"/>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270"/>
        </w:trPr>
        <w:tc>
          <w:tcPr>
            <w:tcW w:w="2830"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nformat"/>
              <w:rPr>
                <w:rFonts w:ascii="Times New Roman" w:hAnsi="Times New Roman" w:cs="Times New Roman"/>
                <w:b/>
                <w:sz w:val="24"/>
                <w:szCs w:val="24"/>
              </w:rPr>
            </w:pPr>
            <w:r w:rsidRPr="00A31439">
              <w:rPr>
                <w:rFonts w:ascii="Times New Roman" w:hAnsi="Times New Roman" w:cs="Times New Roman"/>
                <w:sz w:val="24"/>
                <w:szCs w:val="24"/>
              </w:rPr>
              <w:t>в т. ч.: областной бюджет*</w:t>
            </w:r>
          </w:p>
        </w:tc>
        <w:tc>
          <w:tcPr>
            <w:tcW w:w="2127" w:type="dxa"/>
            <w:tcBorders>
              <w:top w:val="single" w:sz="4" w:space="0" w:color="auto"/>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auto"/>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b/>
                <w:sz w:val="24"/>
                <w:szCs w:val="24"/>
              </w:rPr>
            </w:pPr>
          </w:p>
        </w:tc>
      </w:tr>
      <w:tr w:rsidR="004436BB" w:rsidRPr="00A31439" w:rsidTr="004436BB">
        <w:trPr>
          <w:gridAfter w:val="4"/>
          <w:wAfter w:w="8504" w:type="dxa"/>
          <w:trHeight w:val="70"/>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бюджеты сельских поселений**</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173"/>
        </w:trPr>
        <w:tc>
          <w:tcPr>
            <w:tcW w:w="14028" w:type="dxa"/>
            <w:gridSpan w:val="6"/>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4"/>
                <w:szCs w:val="24"/>
              </w:rPr>
            </w:pPr>
            <w:r w:rsidRPr="00A31439">
              <w:rPr>
                <w:rFonts w:ascii="Times New Roman" w:hAnsi="Times New Roman" w:cs="Times New Roman"/>
                <w:b/>
                <w:sz w:val="24"/>
                <w:szCs w:val="24"/>
              </w:rPr>
              <w:t>Развитие сети плоскостных спортивных сооружений в сельской местности</w:t>
            </w:r>
          </w:p>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r>
      <w:tr w:rsidR="004436BB" w:rsidRPr="00A31439" w:rsidTr="004436BB">
        <w:trPr>
          <w:gridAfter w:val="4"/>
          <w:wAfter w:w="8504" w:type="dxa"/>
          <w:trHeight w:val="447"/>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8"/>
                <w:szCs w:val="28"/>
              </w:rPr>
            </w:pPr>
            <w:r w:rsidRPr="00A31439">
              <w:rPr>
                <w:rFonts w:ascii="Times New Roman" w:hAnsi="Times New Roman" w:cs="Times New Roman"/>
                <w:b/>
                <w:sz w:val="28"/>
                <w:szCs w:val="28"/>
              </w:rPr>
              <w:t>ВСЕГО</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8"/>
                <w:szCs w:val="28"/>
              </w:rPr>
            </w:pPr>
            <w:r w:rsidRPr="00A31439">
              <w:rPr>
                <w:rFonts w:ascii="Times New Roman" w:hAnsi="Times New Roman" w:cs="Times New Roman"/>
                <w:b/>
                <w:sz w:val="28"/>
                <w:szCs w:val="28"/>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8"/>
                <w:szCs w:val="28"/>
              </w:rPr>
            </w:pPr>
            <w:r w:rsidRPr="00A31439">
              <w:rPr>
                <w:rFonts w:ascii="Times New Roman" w:hAnsi="Times New Roman" w:cs="Times New Roman"/>
                <w:b/>
                <w:sz w:val="28"/>
                <w:szCs w:val="28"/>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8"/>
                <w:szCs w:val="28"/>
              </w:rPr>
            </w:pPr>
            <w:r w:rsidRPr="00A31439">
              <w:rPr>
                <w:rFonts w:ascii="Times New Roman" w:hAnsi="Times New Roman" w:cs="Times New Roman"/>
                <w:b/>
                <w:sz w:val="28"/>
                <w:szCs w:val="28"/>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в т. ч.: федеральный бюджет* </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областной бюджет*</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бюджеты сельских поселений**</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b/>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sz w:val="24"/>
                <w:szCs w:val="24"/>
              </w:rPr>
            </w:pPr>
          </w:p>
        </w:tc>
      </w:tr>
      <w:tr w:rsidR="004436BB" w:rsidRPr="00A31439" w:rsidTr="004436BB">
        <w:trPr>
          <w:gridAfter w:val="4"/>
          <w:wAfter w:w="8504" w:type="dxa"/>
          <w:trHeight w:val="414"/>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b/>
                <w:sz w:val="24"/>
                <w:szCs w:val="24"/>
              </w:rPr>
              <w:t>из них прочие расходы:</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rPr>
                <w:rFonts w:ascii="Times New Roman" w:hAnsi="Times New Roman" w:cs="Times New Roman"/>
                <w:b/>
                <w:sz w:val="24"/>
                <w:szCs w:val="24"/>
              </w:rPr>
            </w:pPr>
            <w:r w:rsidRPr="00A31439">
              <w:rPr>
                <w:rFonts w:ascii="Times New Roman" w:hAnsi="Times New Roman" w:cs="Times New Roman"/>
                <w:sz w:val="24"/>
                <w:szCs w:val="24"/>
              </w:rPr>
              <w:t>в т. ч.: областной бюджет*</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2"/>
                <w:szCs w:val="22"/>
              </w:rPr>
            </w:pPr>
            <w:r w:rsidRPr="00A31439">
              <w:rPr>
                <w:rFonts w:ascii="Times New Roman" w:hAnsi="Times New Roman" w:cs="Times New Roman"/>
                <w:sz w:val="22"/>
                <w:szCs w:val="22"/>
              </w:rPr>
              <w:t xml:space="preserve">бюджеты сельских </w:t>
            </w:r>
            <w:r w:rsidRPr="00A31439">
              <w:rPr>
                <w:rFonts w:ascii="Times New Roman" w:hAnsi="Times New Roman" w:cs="Times New Roman"/>
                <w:sz w:val="22"/>
                <w:szCs w:val="22"/>
              </w:rPr>
              <w:lastRenderedPageBreak/>
              <w:t>поселений**</w:t>
            </w:r>
          </w:p>
          <w:p w:rsidR="004436BB" w:rsidRPr="00A31439" w:rsidRDefault="004436BB" w:rsidP="004436BB">
            <w:pPr>
              <w:pStyle w:val="ConsPlusNonformat"/>
              <w:snapToGrid w:val="0"/>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trHeight w:val="173"/>
        </w:trPr>
        <w:tc>
          <w:tcPr>
            <w:tcW w:w="14028" w:type="dxa"/>
            <w:gridSpan w:val="6"/>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4"/>
                <w:szCs w:val="24"/>
              </w:rPr>
            </w:pPr>
            <w:r w:rsidRPr="00A31439">
              <w:rPr>
                <w:rFonts w:ascii="Times New Roman" w:hAnsi="Times New Roman" w:cs="Times New Roman"/>
                <w:b/>
                <w:sz w:val="24"/>
                <w:szCs w:val="24"/>
              </w:rPr>
              <w:lastRenderedPageBreak/>
              <w:t>Поддержка местных инициатив граждан, проживающих в сельской местности</w:t>
            </w:r>
          </w:p>
        </w:tc>
        <w:tc>
          <w:tcPr>
            <w:tcW w:w="2126" w:type="dxa"/>
          </w:tcPr>
          <w:p w:rsidR="004436BB" w:rsidRPr="00A31439" w:rsidRDefault="004436BB" w:rsidP="004436BB">
            <w:pPr>
              <w:rPr>
                <w:rFonts w:eastAsia="Arial"/>
                <w:lang w:eastAsia="ar-SA"/>
              </w:rPr>
            </w:pPr>
          </w:p>
        </w:tc>
        <w:tc>
          <w:tcPr>
            <w:tcW w:w="2126" w:type="dxa"/>
          </w:tcPr>
          <w:p w:rsidR="004436BB" w:rsidRPr="00A31439" w:rsidRDefault="004436BB" w:rsidP="004436BB">
            <w:pPr>
              <w:rPr>
                <w:rFonts w:eastAsia="Arial"/>
                <w:lang w:eastAsia="ar-SA"/>
              </w:rPr>
            </w:pPr>
          </w:p>
        </w:tc>
        <w:tc>
          <w:tcPr>
            <w:tcW w:w="2126" w:type="dxa"/>
          </w:tcPr>
          <w:p w:rsidR="004436BB" w:rsidRPr="00A31439" w:rsidRDefault="004436BB" w:rsidP="004436BB">
            <w:pPr>
              <w:rPr>
                <w:rFonts w:eastAsia="Arial"/>
                <w:lang w:eastAsia="ar-SA"/>
              </w:rPr>
            </w:pPr>
          </w:p>
        </w:tc>
        <w:tc>
          <w:tcPr>
            <w:tcW w:w="2126" w:type="dxa"/>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b/>
                <w:sz w:val="28"/>
                <w:szCs w:val="28"/>
              </w:rPr>
            </w:pPr>
            <w:r w:rsidRPr="00A31439">
              <w:rPr>
                <w:rFonts w:ascii="Times New Roman" w:hAnsi="Times New Roman" w:cs="Times New Roman"/>
                <w:b/>
                <w:sz w:val="28"/>
                <w:szCs w:val="28"/>
              </w:rPr>
              <w:t>ВСЕГО</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b/>
                <w:sz w:val="22"/>
                <w:szCs w:val="22"/>
              </w:rPr>
            </w:pPr>
            <w:r w:rsidRPr="00A31439">
              <w:rPr>
                <w:rFonts w:ascii="Times New Roman" w:hAnsi="Times New Roman" w:cs="Times New Roman"/>
                <w:b/>
                <w:sz w:val="22"/>
                <w:szCs w:val="22"/>
              </w:rPr>
              <w:t>-</w:t>
            </w:r>
          </w:p>
        </w:tc>
        <w:tc>
          <w:tcPr>
            <w:tcW w:w="2126"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vertAlign w:val="superscript"/>
              </w:rPr>
            </w:pPr>
            <w:r w:rsidRPr="00A31439">
              <w:rPr>
                <w:rFonts w:ascii="Times New Roman" w:hAnsi="Times New Roman" w:cs="Times New Roman"/>
                <w:sz w:val="24"/>
                <w:szCs w:val="24"/>
              </w:rPr>
              <w:t>в т.ч. федеральный бюджет</w:t>
            </w:r>
            <w:r w:rsidRPr="00A31439">
              <w:rPr>
                <w:rFonts w:ascii="Times New Roman" w:hAnsi="Times New Roman" w:cs="Times New Roman"/>
                <w:sz w:val="24"/>
                <w:szCs w:val="24"/>
                <w:vertAlign w:val="superscript"/>
              </w:rPr>
              <w:t>*</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vertAlign w:val="superscript"/>
              </w:rPr>
            </w:pPr>
            <w:r w:rsidRPr="00A31439">
              <w:rPr>
                <w:rFonts w:ascii="Times New Roman" w:hAnsi="Times New Roman" w:cs="Times New Roman"/>
                <w:sz w:val="24"/>
                <w:szCs w:val="24"/>
              </w:rPr>
              <w:t xml:space="preserve">          областной бюджет</w:t>
            </w:r>
            <w:r w:rsidRPr="00A31439">
              <w:rPr>
                <w:rFonts w:ascii="Times New Roman" w:hAnsi="Times New Roman" w:cs="Times New Roman"/>
                <w:sz w:val="24"/>
                <w:szCs w:val="24"/>
                <w:vertAlign w:val="superscript"/>
              </w:rPr>
              <w:t>*</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gridAfter w:val="4"/>
          <w:wAfter w:w="8504" w:type="dxa"/>
          <w:trHeight w:val="173"/>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бюджеты сельских поселений</w:t>
            </w:r>
            <w:r w:rsidRPr="00A31439">
              <w:rPr>
                <w:rFonts w:ascii="Times New Roman" w:hAnsi="Times New Roman" w:cs="Times New Roman"/>
              </w:rPr>
              <w:t>**</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r>
      <w:tr w:rsidR="004436BB" w:rsidRPr="00A31439" w:rsidTr="004436BB">
        <w:trPr>
          <w:gridAfter w:val="4"/>
          <w:wAfter w:w="8504" w:type="dxa"/>
          <w:trHeight w:val="448"/>
        </w:trPr>
        <w:tc>
          <w:tcPr>
            <w:tcW w:w="2830"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rPr>
                <w:rFonts w:ascii="Times New Roman" w:hAnsi="Times New Roman" w:cs="Times New Roman"/>
                <w:sz w:val="24"/>
                <w:szCs w:val="24"/>
              </w:rPr>
            </w:pPr>
            <w:r w:rsidRPr="00A31439">
              <w:rPr>
                <w:rFonts w:ascii="Times New Roman" w:hAnsi="Times New Roman" w:cs="Times New Roman"/>
                <w:sz w:val="24"/>
                <w:szCs w:val="24"/>
              </w:rPr>
              <w:t xml:space="preserve">          внебюджетные источники</w:t>
            </w:r>
          </w:p>
        </w:tc>
        <w:tc>
          <w:tcPr>
            <w:tcW w:w="2127" w:type="dxa"/>
            <w:tcBorders>
              <w:top w:val="single" w:sz="4" w:space="0" w:color="000000"/>
              <w:left w:val="single" w:sz="4" w:space="0" w:color="000000"/>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tcBorders>
            <w:shd w:val="clear" w:color="auto" w:fill="auto"/>
          </w:tcPr>
          <w:p w:rsidR="004436BB" w:rsidRPr="00A31439" w:rsidRDefault="004436BB" w:rsidP="004436BB">
            <w:pPr>
              <w:pStyle w:val="ConsPlusNonformat"/>
              <w:snapToGrid w:val="0"/>
              <w:jc w:val="center"/>
              <w:rPr>
                <w:rFonts w:ascii="Times New Roman" w:hAnsi="Times New Roman" w:cs="Times New Roman"/>
                <w:sz w:val="24"/>
                <w:szCs w:val="24"/>
              </w:rPr>
            </w:pPr>
            <w:r w:rsidRPr="00A31439">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436BB" w:rsidRPr="00A31439" w:rsidRDefault="004436BB" w:rsidP="004436BB">
            <w:pPr>
              <w:pStyle w:val="ConsPlusNonformat"/>
              <w:snapToGrid w:val="0"/>
              <w:jc w:val="center"/>
              <w:rPr>
                <w:rFonts w:ascii="Times New Roman" w:hAnsi="Times New Roman" w:cs="Times New Roman"/>
                <w:sz w:val="22"/>
                <w:szCs w:val="22"/>
              </w:rPr>
            </w:pPr>
            <w:r w:rsidRPr="00A31439">
              <w:rPr>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auto"/>
            </w:tcBorders>
          </w:tcPr>
          <w:p w:rsidR="004436BB" w:rsidRPr="00A31439" w:rsidRDefault="004436BB" w:rsidP="004436BB">
            <w:pPr>
              <w:pStyle w:val="ConsPlusNonformat"/>
              <w:jc w:val="center"/>
              <w:rPr>
                <w:rFonts w:ascii="Times New Roman" w:hAnsi="Times New Roman" w:cs="Times New Roman"/>
                <w:b/>
                <w:sz w:val="24"/>
                <w:szCs w:val="24"/>
              </w:rPr>
            </w:pPr>
            <w:r w:rsidRPr="00A31439">
              <w:rPr>
                <w:rFonts w:ascii="Times New Roman" w:hAnsi="Times New Roman" w:cs="Times New Roman"/>
                <w:b/>
                <w:sz w:val="24"/>
                <w:szCs w:val="24"/>
              </w:rPr>
              <w:t>-</w:t>
            </w:r>
          </w:p>
        </w:tc>
      </w:tr>
    </w:tbl>
    <w:p w:rsidR="004436BB" w:rsidRPr="00A31439" w:rsidRDefault="004436BB" w:rsidP="004436BB">
      <w:pPr>
        <w:pStyle w:val="aff1"/>
        <w:rPr>
          <w:sz w:val="24"/>
          <w:szCs w:val="24"/>
        </w:rPr>
      </w:pPr>
    </w:p>
    <w:p w:rsidR="004436BB" w:rsidRPr="00A31439" w:rsidRDefault="004436BB" w:rsidP="004436BB">
      <w:pPr>
        <w:jc w:val="center"/>
        <w:rPr>
          <w:b/>
          <w:sz w:val="28"/>
          <w:szCs w:val="28"/>
        </w:rPr>
      </w:pPr>
      <w:r w:rsidRPr="00A31439">
        <w:rPr>
          <w:b/>
          <w:sz w:val="28"/>
          <w:szCs w:val="28"/>
        </w:rPr>
        <w:t>6. Ресурсное обеспечение реализации Подпрограммы</w:t>
      </w:r>
    </w:p>
    <w:p w:rsidR="004436BB" w:rsidRPr="00A31439" w:rsidRDefault="004436BB" w:rsidP="004436BB">
      <w:pPr>
        <w:pStyle w:val="aff1"/>
        <w:ind w:left="426" w:hanging="426"/>
        <w:rPr>
          <w:sz w:val="24"/>
          <w:szCs w:val="24"/>
        </w:rPr>
      </w:pPr>
    </w:p>
    <w:tbl>
      <w:tblPr>
        <w:tblStyle w:val="af9"/>
        <w:tblW w:w="14702" w:type="dxa"/>
        <w:tblLook w:val="04A0" w:firstRow="1" w:lastRow="0" w:firstColumn="1" w:lastColumn="0" w:noHBand="0" w:noVBand="1"/>
      </w:tblPr>
      <w:tblGrid>
        <w:gridCol w:w="900"/>
        <w:gridCol w:w="5502"/>
        <w:gridCol w:w="1671"/>
        <w:gridCol w:w="1670"/>
        <w:gridCol w:w="1671"/>
        <w:gridCol w:w="1600"/>
        <w:gridCol w:w="1688"/>
      </w:tblGrid>
      <w:tr w:rsidR="004436BB" w:rsidRPr="00A31439" w:rsidTr="004436BB">
        <w:trPr>
          <w:trHeight w:val="845"/>
        </w:trPr>
        <w:tc>
          <w:tcPr>
            <w:tcW w:w="900" w:type="dxa"/>
          </w:tcPr>
          <w:p w:rsidR="004436BB" w:rsidRPr="00A31439" w:rsidRDefault="004436BB" w:rsidP="004436BB">
            <w:pPr>
              <w:jc w:val="center"/>
              <w:rPr>
                <w:rFonts w:ascii="Times New Roman" w:hAnsi="Times New Roman"/>
              </w:rPr>
            </w:pPr>
            <w:r w:rsidRPr="00A31439">
              <w:rPr>
                <w:rFonts w:ascii="Times New Roman" w:hAnsi="Times New Roman"/>
              </w:rPr>
              <w:t>№ п/п</w:t>
            </w:r>
          </w:p>
        </w:tc>
        <w:tc>
          <w:tcPr>
            <w:tcW w:w="5502" w:type="dxa"/>
          </w:tcPr>
          <w:p w:rsidR="004436BB" w:rsidRPr="00A31439" w:rsidRDefault="004436BB" w:rsidP="004436BB">
            <w:pPr>
              <w:jc w:val="center"/>
              <w:rPr>
                <w:rFonts w:ascii="Times New Roman" w:hAnsi="Times New Roman"/>
              </w:rPr>
            </w:pPr>
            <w:r w:rsidRPr="00A31439">
              <w:rPr>
                <w:rFonts w:ascii="Times New Roman" w:hAnsi="Times New Roman"/>
              </w:rPr>
              <w:t>Наименование мероприятия</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2022</w:t>
            </w:r>
          </w:p>
        </w:tc>
        <w:tc>
          <w:tcPr>
            <w:tcW w:w="1670" w:type="dxa"/>
          </w:tcPr>
          <w:p w:rsidR="004436BB" w:rsidRPr="00A31439" w:rsidRDefault="004436BB" w:rsidP="004436BB">
            <w:pPr>
              <w:jc w:val="center"/>
              <w:rPr>
                <w:rFonts w:ascii="Times New Roman" w:hAnsi="Times New Roman"/>
              </w:rPr>
            </w:pPr>
            <w:r w:rsidRPr="00A31439">
              <w:rPr>
                <w:rFonts w:ascii="Times New Roman" w:hAnsi="Times New Roman"/>
              </w:rPr>
              <w:t>2023</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2024</w:t>
            </w:r>
          </w:p>
        </w:tc>
        <w:tc>
          <w:tcPr>
            <w:tcW w:w="1600" w:type="dxa"/>
          </w:tcPr>
          <w:p w:rsidR="004436BB" w:rsidRPr="00A31439" w:rsidRDefault="004436BB" w:rsidP="004436BB">
            <w:pPr>
              <w:jc w:val="center"/>
              <w:rPr>
                <w:rFonts w:ascii="Times New Roman" w:hAnsi="Times New Roman"/>
              </w:rPr>
            </w:pPr>
          </w:p>
        </w:tc>
        <w:tc>
          <w:tcPr>
            <w:tcW w:w="1688" w:type="dxa"/>
          </w:tcPr>
          <w:p w:rsidR="004436BB" w:rsidRPr="00A31439" w:rsidRDefault="004436BB" w:rsidP="004436BB">
            <w:pPr>
              <w:jc w:val="center"/>
              <w:rPr>
                <w:rFonts w:ascii="Times New Roman" w:hAnsi="Times New Roman"/>
              </w:rPr>
            </w:pPr>
            <w:r w:rsidRPr="00A31439">
              <w:rPr>
                <w:rFonts w:ascii="Times New Roman" w:hAnsi="Times New Roman"/>
              </w:rPr>
              <w:t>Всего</w:t>
            </w:r>
          </w:p>
        </w:tc>
      </w:tr>
      <w:tr w:rsidR="004436BB" w:rsidRPr="00A31439" w:rsidTr="004436BB">
        <w:tc>
          <w:tcPr>
            <w:tcW w:w="900" w:type="dxa"/>
          </w:tcPr>
          <w:p w:rsidR="004436BB" w:rsidRPr="00A31439" w:rsidRDefault="004436BB" w:rsidP="004436BB">
            <w:pPr>
              <w:jc w:val="center"/>
              <w:rPr>
                <w:rFonts w:ascii="Times New Roman" w:hAnsi="Times New Roman"/>
              </w:rPr>
            </w:pPr>
            <w:r w:rsidRPr="00A31439">
              <w:rPr>
                <w:rFonts w:ascii="Times New Roman" w:hAnsi="Times New Roman"/>
              </w:rPr>
              <w:t>1.</w:t>
            </w:r>
          </w:p>
        </w:tc>
        <w:tc>
          <w:tcPr>
            <w:tcW w:w="5502" w:type="dxa"/>
          </w:tcPr>
          <w:p w:rsidR="004436BB" w:rsidRPr="00A31439" w:rsidRDefault="004436BB" w:rsidP="004436BB">
            <w:pPr>
              <w:jc w:val="center"/>
              <w:rPr>
                <w:rFonts w:ascii="Times New Roman" w:hAnsi="Times New Roman"/>
              </w:rPr>
            </w:pPr>
            <w:r w:rsidRPr="00A31439">
              <w:rPr>
                <w:rFonts w:ascii="Times New Roman" w:hAnsi="Times New Roman"/>
                <w:iCs/>
              </w:rPr>
              <w:t>Основное мероприятие «Мероприятия по комплексному обустройству объектами социальной и инженерной инфраструктуры населенных пунктов, расположенных в сельской местности»</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0"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00" w:type="dxa"/>
          </w:tcPr>
          <w:p w:rsidR="004436BB" w:rsidRPr="00A31439" w:rsidRDefault="004436BB" w:rsidP="004436BB">
            <w:pPr>
              <w:jc w:val="center"/>
              <w:rPr>
                <w:rFonts w:ascii="Times New Roman" w:hAnsi="Times New Roman"/>
              </w:rPr>
            </w:pPr>
          </w:p>
        </w:tc>
        <w:tc>
          <w:tcPr>
            <w:tcW w:w="1688" w:type="dxa"/>
          </w:tcPr>
          <w:p w:rsidR="004436BB" w:rsidRPr="00A31439" w:rsidRDefault="004436BB" w:rsidP="004436BB">
            <w:pPr>
              <w:jc w:val="center"/>
              <w:rPr>
                <w:rFonts w:ascii="Times New Roman" w:hAnsi="Times New Roman"/>
              </w:rPr>
            </w:pPr>
            <w:r w:rsidRPr="00A31439">
              <w:rPr>
                <w:rFonts w:ascii="Times New Roman" w:hAnsi="Times New Roman"/>
              </w:rPr>
              <w:t>0,00</w:t>
            </w:r>
          </w:p>
        </w:tc>
      </w:tr>
      <w:tr w:rsidR="004436BB" w:rsidRPr="00A31439" w:rsidTr="004436BB">
        <w:tc>
          <w:tcPr>
            <w:tcW w:w="900" w:type="dxa"/>
          </w:tcPr>
          <w:p w:rsidR="004436BB" w:rsidRPr="00A31439" w:rsidRDefault="004436BB" w:rsidP="004436BB">
            <w:pPr>
              <w:jc w:val="center"/>
              <w:rPr>
                <w:rFonts w:ascii="Times New Roman" w:hAnsi="Times New Roman"/>
              </w:rPr>
            </w:pPr>
            <w:r w:rsidRPr="00A31439">
              <w:rPr>
                <w:rFonts w:ascii="Times New Roman" w:hAnsi="Times New Roman"/>
              </w:rPr>
              <w:t>1.1.</w:t>
            </w:r>
          </w:p>
        </w:tc>
        <w:tc>
          <w:tcPr>
            <w:tcW w:w="5502" w:type="dxa"/>
          </w:tcPr>
          <w:p w:rsidR="004436BB" w:rsidRPr="00A31439" w:rsidRDefault="004436BB" w:rsidP="004436BB">
            <w:pPr>
              <w:jc w:val="center"/>
              <w:rPr>
                <w:rFonts w:ascii="Times New Roman" w:hAnsi="Times New Roman"/>
              </w:rPr>
            </w:pPr>
            <w:r w:rsidRPr="00A31439">
              <w:rPr>
                <w:rFonts w:ascii="Times New Roman" w:hAnsi="Times New Roman"/>
              </w:rPr>
              <w:t>Строительство сети газораспределения для газификации жилых домов по адресу: Ивановская область, Комсомольский район, д. Данилово</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0"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00" w:type="dxa"/>
          </w:tcPr>
          <w:p w:rsidR="004436BB" w:rsidRPr="00A31439" w:rsidRDefault="004436BB" w:rsidP="004436BB">
            <w:pPr>
              <w:jc w:val="center"/>
              <w:rPr>
                <w:rFonts w:ascii="Times New Roman" w:hAnsi="Times New Roman"/>
              </w:rPr>
            </w:pPr>
          </w:p>
        </w:tc>
        <w:tc>
          <w:tcPr>
            <w:tcW w:w="1688" w:type="dxa"/>
          </w:tcPr>
          <w:p w:rsidR="004436BB" w:rsidRPr="00A31439" w:rsidRDefault="004436BB" w:rsidP="004436BB">
            <w:pPr>
              <w:jc w:val="center"/>
              <w:rPr>
                <w:rFonts w:ascii="Times New Roman" w:hAnsi="Times New Roman"/>
              </w:rPr>
            </w:pPr>
            <w:r w:rsidRPr="00A31439">
              <w:rPr>
                <w:rFonts w:ascii="Times New Roman" w:hAnsi="Times New Roman"/>
              </w:rPr>
              <w:t>0,00</w:t>
            </w:r>
          </w:p>
        </w:tc>
      </w:tr>
      <w:tr w:rsidR="004436BB" w:rsidRPr="00A31439" w:rsidTr="004436BB">
        <w:tc>
          <w:tcPr>
            <w:tcW w:w="900" w:type="dxa"/>
          </w:tcPr>
          <w:p w:rsidR="004436BB" w:rsidRPr="00A31439" w:rsidRDefault="004436BB" w:rsidP="004436BB">
            <w:pPr>
              <w:jc w:val="center"/>
              <w:rPr>
                <w:rFonts w:ascii="Times New Roman" w:hAnsi="Times New Roman"/>
              </w:rPr>
            </w:pPr>
            <w:r w:rsidRPr="00A31439">
              <w:rPr>
                <w:rFonts w:ascii="Times New Roman" w:hAnsi="Times New Roman"/>
              </w:rPr>
              <w:t>2.</w:t>
            </w:r>
          </w:p>
        </w:tc>
        <w:tc>
          <w:tcPr>
            <w:tcW w:w="5502" w:type="dxa"/>
          </w:tcPr>
          <w:p w:rsidR="004436BB" w:rsidRPr="00A31439" w:rsidRDefault="004436BB" w:rsidP="004436BB">
            <w:pPr>
              <w:jc w:val="center"/>
              <w:rPr>
                <w:rFonts w:ascii="Times New Roman" w:hAnsi="Times New Roman"/>
              </w:rPr>
            </w:pPr>
            <w:r w:rsidRPr="00A31439">
              <w:rPr>
                <w:rFonts w:ascii="Times New Roman" w:hAnsi="Times New Roman"/>
                <w:iCs/>
              </w:rPr>
              <w:t>Основное мероприятие «Поддержка мероприятий по реализации местных инициатив граждан, проживающих в сельской местности»</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0"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00" w:type="dxa"/>
          </w:tcPr>
          <w:p w:rsidR="004436BB" w:rsidRPr="00A31439" w:rsidRDefault="004436BB" w:rsidP="004436BB">
            <w:pPr>
              <w:jc w:val="center"/>
              <w:rPr>
                <w:rFonts w:ascii="Times New Roman" w:hAnsi="Times New Roman"/>
              </w:rPr>
            </w:pPr>
          </w:p>
        </w:tc>
        <w:tc>
          <w:tcPr>
            <w:tcW w:w="1688" w:type="dxa"/>
          </w:tcPr>
          <w:p w:rsidR="004436BB" w:rsidRPr="00A31439" w:rsidRDefault="004436BB" w:rsidP="004436BB">
            <w:pPr>
              <w:jc w:val="center"/>
              <w:rPr>
                <w:rFonts w:ascii="Times New Roman" w:hAnsi="Times New Roman"/>
              </w:rPr>
            </w:pPr>
            <w:r w:rsidRPr="00A31439">
              <w:rPr>
                <w:rFonts w:ascii="Times New Roman" w:hAnsi="Times New Roman"/>
              </w:rPr>
              <w:t>0,00</w:t>
            </w:r>
          </w:p>
        </w:tc>
      </w:tr>
      <w:tr w:rsidR="004436BB" w:rsidRPr="00A31439" w:rsidTr="004436BB">
        <w:tc>
          <w:tcPr>
            <w:tcW w:w="900" w:type="dxa"/>
          </w:tcPr>
          <w:p w:rsidR="004436BB" w:rsidRPr="00A31439" w:rsidRDefault="004436BB" w:rsidP="004436BB">
            <w:pPr>
              <w:jc w:val="center"/>
              <w:rPr>
                <w:rFonts w:ascii="Times New Roman" w:hAnsi="Times New Roman"/>
              </w:rPr>
            </w:pPr>
            <w:r w:rsidRPr="00A31439">
              <w:rPr>
                <w:rFonts w:ascii="Times New Roman" w:hAnsi="Times New Roman"/>
              </w:rPr>
              <w:t>2.1.</w:t>
            </w:r>
          </w:p>
        </w:tc>
        <w:tc>
          <w:tcPr>
            <w:tcW w:w="5502" w:type="dxa"/>
          </w:tcPr>
          <w:p w:rsidR="004436BB" w:rsidRPr="00A31439" w:rsidRDefault="004436BB" w:rsidP="004436BB">
            <w:pPr>
              <w:jc w:val="center"/>
              <w:rPr>
                <w:rFonts w:ascii="Times New Roman" w:hAnsi="Times New Roman"/>
              </w:rPr>
            </w:pPr>
            <w:r w:rsidRPr="00A31439">
              <w:rPr>
                <w:rFonts w:ascii="Times New Roman" w:hAnsi="Times New Roman"/>
              </w:rPr>
              <w:t>Грантовая поддержка местных инициатив граждан, проживающих в сельской местности</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0"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7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00" w:type="dxa"/>
          </w:tcPr>
          <w:p w:rsidR="004436BB" w:rsidRPr="00A31439" w:rsidRDefault="004436BB" w:rsidP="004436BB">
            <w:pPr>
              <w:jc w:val="center"/>
              <w:rPr>
                <w:rFonts w:ascii="Times New Roman" w:hAnsi="Times New Roman"/>
              </w:rPr>
            </w:pPr>
          </w:p>
        </w:tc>
        <w:tc>
          <w:tcPr>
            <w:tcW w:w="1688" w:type="dxa"/>
          </w:tcPr>
          <w:p w:rsidR="004436BB" w:rsidRPr="00A31439" w:rsidRDefault="004436BB" w:rsidP="004436BB">
            <w:pPr>
              <w:jc w:val="center"/>
              <w:rPr>
                <w:rFonts w:ascii="Times New Roman" w:hAnsi="Times New Roman"/>
              </w:rPr>
            </w:pPr>
            <w:r w:rsidRPr="00A31439">
              <w:rPr>
                <w:rFonts w:ascii="Times New Roman" w:hAnsi="Times New Roman"/>
              </w:rPr>
              <w:t>0,00</w:t>
            </w:r>
          </w:p>
        </w:tc>
      </w:tr>
      <w:tr w:rsidR="004436BB" w:rsidRPr="00A31439" w:rsidTr="004436BB">
        <w:trPr>
          <w:trHeight w:val="705"/>
        </w:trPr>
        <w:tc>
          <w:tcPr>
            <w:tcW w:w="900" w:type="dxa"/>
          </w:tcPr>
          <w:p w:rsidR="004436BB" w:rsidRPr="00A31439" w:rsidRDefault="004436BB" w:rsidP="004436BB">
            <w:pPr>
              <w:jc w:val="center"/>
              <w:rPr>
                <w:rFonts w:ascii="Times New Roman" w:hAnsi="Times New Roman"/>
              </w:rPr>
            </w:pPr>
          </w:p>
        </w:tc>
        <w:tc>
          <w:tcPr>
            <w:tcW w:w="5502" w:type="dxa"/>
          </w:tcPr>
          <w:p w:rsidR="004436BB" w:rsidRPr="00A31439" w:rsidRDefault="004436BB" w:rsidP="004436BB">
            <w:pPr>
              <w:jc w:val="center"/>
              <w:rPr>
                <w:rFonts w:ascii="Times New Roman" w:hAnsi="Times New Roman"/>
                <w:b/>
              </w:rPr>
            </w:pPr>
            <w:r w:rsidRPr="00A31439">
              <w:rPr>
                <w:rFonts w:ascii="Times New Roman" w:hAnsi="Times New Roman"/>
                <w:b/>
              </w:rPr>
              <w:t>Итого по подпрограмме:</w:t>
            </w:r>
          </w:p>
          <w:p w:rsidR="004436BB" w:rsidRPr="00A31439" w:rsidRDefault="004436BB" w:rsidP="004436BB">
            <w:pPr>
              <w:jc w:val="center"/>
              <w:rPr>
                <w:rFonts w:ascii="Times New Roman" w:hAnsi="Times New Roman"/>
                <w:b/>
              </w:rPr>
            </w:pPr>
            <w:r w:rsidRPr="00A31439">
              <w:rPr>
                <w:rFonts w:ascii="Times New Roman" w:hAnsi="Times New Roman"/>
                <w:b/>
              </w:rPr>
              <w:t>федеральный бюджет:</w:t>
            </w:r>
          </w:p>
          <w:p w:rsidR="004436BB" w:rsidRPr="00A31439" w:rsidRDefault="004436BB" w:rsidP="004436BB">
            <w:pPr>
              <w:jc w:val="center"/>
              <w:rPr>
                <w:rFonts w:ascii="Times New Roman" w:hAnsi="Times New Roman"/>
                <w:b/>
              </w:rPr>
            </w:pPr>
            <w:r w:rsidRPr="00A31439">
              <w:rPr>
                <w:rFonts w:ascii="Times New Roman" w:hAnsi="Times New Roman"/>
                <w:b/>
              </w:rPr>
              <w:t>областной бюджет:</w:t>
            </w:r>
          </w:p>
          <w:p w:rsidR="004436BB" w:rsidRPr="00A31439" w:rsidRDefault="004436BB" w:rsidP="004436BB">
            <w:pPr>
              <w:jc w:val="center"/>
              <w:rPr>
                <w:rFonts w:ascii="Times New Roman" w:hAnsi="Times New Roman"/>
                <w:b/>
              </w:rPr>
            </w:pPr>
            <w:r w:rsidRPr="00A31439">
              <w:rPr>
                <w:rFonts w:ascii="Times New Roman" w:hAnsi="Times New Roman"/>
                <w:b/>
              </w:rPr>
              <w:t>районный бюджет:</w:t>
            </w:r>
          </w:p>
        </w:tc>
        <w:tc>
          <w:tcPr>
            <w:tcW w:w="1671" w:type="dxa"/>
          </w:tcPr>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tc>
        <w:tc>
          <w:tcPr>
            <w:tcW w:w="1670" w:type="dxa"/>
          </w:tcPr>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tc>
        <w:tc>
          <w:tcPr>
            <w:tcW w:w="1671" w:type="dxa"/>
          </w:tcPr>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tc>
        <w:tc>
          <w:tcPr>
            <w:tcW w:w="1600" w:type="dxa"/>
          </w:tcPr>
          <w:p w:rsidR="004436BB" w:rsidRPr="00A31439" w:rsidRDefault="004436BB" w:rsidP="004436BB">
            <w:pPr>
              <w:jc w:val="center"/>
              <w:rPr>
                <w:rFonts w:ascii="Times New Roman" w:hAnsi="Times New Roman"/>
                <w:b/>
              </w:rPr>
            </w:pPr>
          </w:p>
        </w:tc>
        <w:tc>
          <w:tcPr>
            <w:tcW w:w="1688" w:type="dxa"/>
          </w:tcPr>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tc>
      </w:tr>
    </w:tbl>
    <w:p w:rsidR="004436BB" w:rsidRPr="00A31439" w:rsidRDefault="004436BB" w:rsidP="004436BB">
      <w:pPr>
        <w:pStyle w:val="aff1"/>
        <w:ind w:left="426" w:hanging="426"/>
        <w:rPr>
          <w:sz w:val="24"/>
          <w:szCs w:val="24"/>
        </w:rPr>
      </w:pPr>
    </w:p>
    <w:p w:rsidR="004436BB" w:rsidRPr="00A31439" w:rsidRDefault="004436BB" w:rsidP="004436BB">
      <w:pPr>
        <w:pStyle w:val="aff1"/>
        <w:ind w:left="426" w:hanging="426"/>
        <w:rPr>
          <w:sz w:val="24"/>
          <w:szCs w:val="24"/>
        </w:rPr>
      </w:pPr>
    </w:p>
    <w:p w:rsidR="004436BB" w:rsidRPr="00A31439" w:rsidRDefault="004436BB" w:rsidP="004436BB">
      <w:pPr>
        <w:pStyle w:val="aff1"/>
        <w:ind w:left="426" w:hanging="426"/>
        <w:rPr>
          <w:sz w:val="24"/>
          <w:szCs w:val="24"/>
        </w:rPr>
      </w:pPr>
    </w:p>
    <w:p w:rsidR="004436BB" w:rsidRPr="00A31439" w:rsidRDefault="004436BB" w:rsidP="004436BB">
      <w:pPr>
        <w:pStyle w:val="aff1"/>
        <w:rPr>
          <w:sz w:val="24"/>
          <w:szCs w:val="24"/>
        </w:rPr>
        <w:sectPr w:rsidR="004436BB" w:rsidRPr="00A31439" w:rsidSect="004436BB">
          <w:pgSz w:w="16838" w:h="11906" w:orient="landscape" w:code="9"/>
          <w:pgMar w:top="1531" w:right="992" w:bottom="851" w:left="1134" w:header="0" w:footer="0" w:gutter="0"/>
          <w:pgNumType w:start="1"/>
          <w:cols w:space="720"/>
          <w:docGrid w:linePitch="360"/>
        </w:sectPr>
      </w:pPr>
    </w:p>
    <w:p w:rsidR="004436BB" w:rsidRPr="00A31439" w:rsidRDefault="004436BB" w:rsidP="004436BB">
      <w:pPr>
        <w:pStyle w:val="aff1"/>
        <w:rPr>
          <w:sz w:val="24"/>
          <w:szCs w:val="24"/>
        </w:rPr>
      </w:pPr>
    </w:p>
    <w:p w:rsidR="004436BB" w:rsidRPr="00A31439" w:rsidRDefault="004436BB" w:rsidP="004436BB">
      <w:pPr>
        <w:pStyle w:val="aff1"/>
        <w:ind w:left="426" w:hanging="426"/>
        <w:rPr>
          <w:sz w:val="24"/>
          <w:szCs w:val="24"/>
        </w:rPr>
      </w:pPr>
    </w:p>
    <w:p w:rsidR="004436BB" w:rsidRPr="00A31439" w:rsidRDefault="004436BB" w:rsidP="004436BB">
      <w:pPr>
        <w:jc w:val="right"/>
      </w:pPr>
      <w:r w:rsidRPr="00A31439">
        <w:t>Приложение №2к муниципальной программе</w:t>
      </w:r>
    </w:p>
    <w:p w:rsidR="004436BB" w:rsidRPr="00A31439" w:rsidRDefault="004436BB" w:rsidP="004436BB">
      <w:pPr>
        <w:jc w:val="right"/>
        <w:rPr>
          <w:spacing w:val="5"/>
        </w:rPr>
      </w:pPr>
      <w:r w:rsidRPr="00A31439">
        <w:rPr>
          <w:spacing w:val="5"/>
        </w:rPr>
        <w:t xml:space="preserve">                                                   «Развитие сельского хозяйства и регулирования рынков </w:t>
      </w:r>
    </w:p>
    <w:p w:rsidR="004436BB" w:rsidRPr="00A31439" w:rsidRDefault="004436BB" w:rsidP="004436BB">
      <w:pPr>
        <w:jc w:val="right"/>
        <w:rPr>
          <w:spacing w:val="5"/>
        </w:rPr>
      </w:pPr>
      <w:r w:rsidRPr="00A31439">
        <w:rPr>
          <w:spacing w:val="5"/>
        </w:rPr>
        <w:t xml:space="preserve">сельскохозяйственной продукции, сырья и продовольствия </w:t>
      </w:r>
    </w:p>
    <w:p w:rsidR="004436BB" w:rsidRPr="00A31439" w:rsidRDefault="004436BB" w:rsidP="004436BB">
      <w:pPr>
        <w:tabs>
          <w:tab w:val="center" w:pos="4762"/>
          <w:tab w:val="right" w:pos="9524"/>
        </w:tabs>
        <w:jc w:val="right"/>
        <w:rPr>
          <w:spacing w:val="5"/>
        </w:rPr>
      </w:pPr>
      <w:r w:rsidRPr="00A31439">
        <w:rPr>
          <w:spacing w:val="5"/>
        </w:rPr>
        <w:tab/>
        <w:t xml:space="preserve">                                                      Комсомольского муниципального района </w:t>
      </w:r>
    </w:p>
    <w:p w:rsidR="004436BB" w:rsidRPr="00A31439" w:rsidRDefault="004436BB" w:rsidP="004436BB">
      <w:pPr>
        <w:jc w:val="right"/>
        <w:rPr>
          <w:sz w:val="32"/>
          <w:szCs w:val="32"/>
        </w:rPr>
      </w:pPr>
      <w:r w:rsidRPr="00A31439">
        <w:rPr>
          <w:spacing w:val="5"/>
        </w:rPr>
        <w:t xml:space="preserve">                                                       на 2014-2024 годы»</w:t>
      </w:r>
    </w:p>
    <w:p w:rsidR="004436BB" w:rsidRPr="00A31439" w:rsidRDefault="004436BB" w:rsidP="004436BB">
      <w:pPr>
        <w:pStyle w:val="20"/>
        <w:numPr>
          <w:ilvl w:val="1"/>
          <w:numId w:val="0"/>
        </w:numPr>
        <w:tabs>
          <w:tab w:val="num" w:pos="0"/>
        </w:tabs>
        <w:spacing w:before="0"/>
        <w:ind w:left="576" w:hanging="576"/>
        <w:jc w:val="center"/>
        <w:rPr>
          <w:rFonts w:ascii="Times New Roman" w:hAnsi="Times New Roman"/>
          <w:sz w:val="32"/>
          <w:szCs w:val="32"/>
        </w:rPr>
      </w:pPr>
    </w:p>
    <w:p w:rsidR="004436BB" w:rsidRPr="00A31439" w:rsidRDefault="004436BB" w:rsidP="004436BB">
      <w:pPr>
        <w:pStyle w:val="20"/>
        <w:numPr>
          <w:ilvl w:val="1"/>
          <w:numId w:val="0"/>
        </w:numPr>
        <w:tabs>
          <w:tab w:val="num" w:pos="0"/>
        </w:tabs>
        <w:spacing w:before="0"/>
        <w:ind w:left="576" w:hanging="576"/>
        <w:rPr>
          <w:rFonts w:ascii="Times New Roman" w:hAnsi="Times New Roman"/>
          <w:sz w:val="32"/>
          <w:szCs w:val="32"/>
        </w:rPr>
      </w:pPr>
    </w:p>
    <w:p w:rsidR="004436BB" w:rsidRPr="00A31439" w:rsidRDefault="004436BB" w:rsidP="004436BB">
      <w:pPr>
        <w:rPr>
          <w:lang w:eastAsia="ar-SA"/>
        </w:rPr>
      </w:pPr>
    </w:p>
    <w:p w:rsidR="004436BB" w:rsidRPr="00A31439" w:rsidRDefault="004436BB" w:rsidP="004436BB">
      <w:pPr>
        <w:pStyle w:val="20"/>
        <w:numPr>
          <w:ilvl w:val="1"/>
          <w:numId w:val="0"/>
        </w:numPr>
        <w:tabs>
          <w:tab w:val="num" w:pos="0"/>
        </w:tabs>
        <w:spacing w:before="0"/>
        <w:ind w:left="576" w:hanging="576"/>
        <w:jc w:val="center"/>
        <w:rPr>
          <w:rFonts w:ascii="Times New Roman" w:hAnsi="Times New Roman"/>
          <w:i/>
          <w:color w:val="auto"/>
          <w:sz w:val="32"/>
          <w:szCs w:val="32"/>
        </w:rPr>
      </w:pPr>
      <w:r w:rsidRPr="00A31439">
        <w:rPr>
          <w:rFonts w:ascii="Times New Roman" w:hAnsi="Times New Roman"/>
          <w:color w:val="auto"/>
          <w:sz w:val="32"/>
          <w:szCs w:val="32"/>
        </w:rPr>
        <w:t>ПОДПРОГРАММА</w:t>
      </w:r>
    </w:p>
    <w:p w:rsidR="004436BB" w:rsidRPr="00A31439" w:rsidRDefault="004436BB" w:rsidP="004436BB">
      <w:pPr>
        <w:jc w:val="center"/>
        <w:rPr>
          <w:b/>
          <w:spacing w:val="5"/>
          <w:sz w:val="28"/>
          <w:szCs w:val="28"/>
        </w:rPr>
      </w:pPr>
      <w:r w:rsidRPr="00A31439">
        <w:rPr>
          <w:b/>
          <w:sz w:val="28"/>
          <w:szCs w:val="28"/>
        </w:rPr>
        <w:t>«Комплексное развитие сельских территорий»</w:t>
      </w:r>
    </w:p>
    <w:p w:rsidR="004436BB" w:rsidRPr="00A31439" w:rsidRDefault="004436BB" w:rsidP="004436BB">
      <w:pPr>
        <w:jc w:val="both"/>
        <w:rPr>
          <w:b/>
          <w:sz w:val="28"/>
          <w:szCs w:val="28"/>
        </w:rPr>
      </w:pPr>
    </w:p>
    <w:p w:rsidR="004436BB" w:rsidRPr="00A31439" w:rsidRDefault="004436BB" w:rsidP="00E66E08">
      <w:pPr>
        <w:numPr>
          <w:ilvl w:val="0"/>
          <w:numId w:val="16"/>
        </w:numPr>
        <w:jc w:val="center"/>
        <w:rPr>
          <w:b/>
          <w:sz w:val="28"/>
          <w:szCs w:val="28"/>
        </w:rPr>
      </w:pPr>
      <w:r w:rsidRPr="00A31439">
        <w:rPr>
          <w:b/>
          <w:sz w:val="28"/>
          <w:szCs w:val="28"/>
        </w:rPr>
        <w:t>Паспорт подпрограммы «Комплексное развитие сельских территорий»</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412"/>
      </w:tblGrid>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Наименование Подпрограммы</w:t>
            </w:r>
          </w:p>
        </w:tc>
        <w:tc>
          <w:tcPr>
            <w:tcW w:w="7412" w:type="dxa"/>
            <w:shd w:val="clear" w:color="auto" w:fill="auto"/>
          </w:tcPr>
          <w:p w:rsidR="004436BB" w:rsidRPr="00A31439" w:rsidRDefault="004436BB" w:rsidP="004436BB">
            <w:pPr>
              <w:snapToGrid w:val="0"/>
              <w:rPr>
                <w:b/>
                <w:sz w:val="26"/>
                <w:szCs w:val="26"/>
              </w:rPr>
            </w:pPr>
            <w:r w:rsidRPr="00A31439">
              <w:rPr>
                <w:sz w:val="26"/>
                <w:szCs w:val="26"/>
              </w:rPr>
              <w:t>Комплексное развитие сельских территорий(далее  – Подпрограмма)</w:t>
            </w:r>
          </w:p>
        </w:tc>
      </w:tr>
      <w:tr w:rsidR="004436BB" w:rsidRPr="00A31439" w:rsidTr="004436BB">
        <w:tc>
          <w:tcPr>
            <w:tcW w:w="2102" w:type="dxa"/>
            <w:shd w:val="clear" w:color="auto" w:fill="auto"/>
          </w:tcPr>
          <w:p w:rsidR="004436BB" w:rsidRPr="00A31439" w:rsidRDefault="004436BB" w:rsidP="004436BB">
            <w:pPr>
              <w:snapToGrid w:val="0"/>
              <w:ind w:right="21"/>
              <w:rPr>
                <w:b/>
                <w:sz w:val="26"/>
                <w:szCs w:val="26"/>
              </w:rPr>
            </w:pPr>
            <w:r w:rsidRPr="00A31439">
              <w:rPr>
                <w:b/>
                <w:sz w:val="26"/>
                <w:szCs w:val="26"/>
              </w:rPr>
              <w:t>Срок реализации подпрограммы</w:t>
            </w:r>
          </w:p>
        </w:tc>
        <w:tc>
          <w:tcPr>
            <w:tcW w:w="7412" w:type="dxa"/>
            <w:shd w:val="clear" w:color="auto" w:fill="auto"/>
          </w:tcPr>
          <w:p w:rsidR="004436BB" w:rsidRPr="00A31439" w:rsidRDefault="004436BB" w:rsidP="004436BB">
            <w:pPr>
              <w:snapToGrid w:val="0"/>
              <w:jc w:val="both"/>
              <w:rPr>
                <w:sz w:val="26"/>
                <w:szCs w:val="26"/>
              </w:rPr>
            </w:pPr>
            <w:r w:rsidRPr="00A31439">
              <w:rPr>
                <w:sz w:val="26"/>
                <w:szCs w:val="26"/>
              </w:rPr>
              <w:t>2022 - 2025 годы:</w:t>
            </w:r>
          </w:p>
          <w:p w:rsidR="004436BB" w:rsidRPr="00A31439" w:rsidRDefault="004436BB" w:rsidP="004436BB">
            <w:pPr>
              <w:snapToGrid w:val="0"/>
              <w:jc w:val="both"/>
              <w:rPr>
                <w:sz w:val="26"/>
                <w:szCs w:val="26"/>
              </w:rPr>
            </w:pPr>
          </w:p>
        </w:tc>
      </w:tr>
      <w:tr w:rsidR="004436BB" w:rsidRPr="00A31439" w:rsidTr="004436BB">
        <w:tc>
          <w:tcPr>
            <w:tcW w:w="2102" w:type="dxa"/>
            <w:shd w:val="clear" w:color="auto" w:fill="auto"/>
          </w:tcPr>
          <w:p w:rsidR="004436BB" w:rsidRPr="00A31439" w:rsidRDefault="004436BB" w:rsidP="004436BB">
            <w:pPr>
              <w:snapToGrid w:val="0"/>
              <w:ind w:right="21"/>
              <w:rPr>
                <w:b/>
                <w:sz w:val="26"/>
                <w:szCs w:val="26"/>
              </w:rPr>
            </w:pPr>
            <w:r w:rsidRPr="00A31439">
              <w:rPr>
                <w:b/>
                <w:sz w:val="26"/>
                <w:szCs w:val="26"/>
              </w:rPr>
              <w:t>Ответственный исполнитель подпрограммы</w:t>
            </w:r>
          </w:p>
        </w:tc>
        <w:tc>
          <w:tcPr>
            <w:tcW w:w="7412" w:type="dxa"/>
            <w:shd w:val="clear" w:color="auto" w:fill="auto"/>
          </w:tcPr>
          <w:p w:rsidR="004436BB" w:rsidRPr="00A31439" w:rsidRDefault="004436BB" w:rsidP="004436BB">
            <w:pPr>
              <w:shd w:val="clear" w:color="auto" w:fill="FFFFFF"/>
              <w:tabs>
                <w:tab w:val="left" w:pos="6795"/>
              </w:tabs>
              <w:jc w:val="both"/>
              <w:rPr>
                <w:sz w:val="26"/>
                <w:szCs w:val="26"/>
              </w:rPr>
            </w:pPr>
            <w:r w:rsidRPr="00A31439">
              <w:rPr>
                <w:sz w:val="26"/>
                <w:szCs w:val="26"/>
              </w:rPr>
              <w:t>- Отдел сельского хозяйства и развития территорий Администрации Комсомольского муниципального района.</w:t>
            </w:r>
          </w:p>
          <w:p w:rsidR="004436BB" w:rsidRPr="00A31439" w:rsidRDefault="004436BB" w:rsidP="004436BB">
            <w:pPr>
              <w:snapToGrid w:val="0"/>
              <w:jc w:val="both"/>
              <w:rPr>
                <w:sz w:val="26"/>
                <w:szCs w:val="26"/>
              </w:rPr>
            </w:pPr>
          </w:p>
        </w:tc>
      </w:tr>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Исполнители основных мероприятий (мероприятий) Подпрограммы</w:t>
            </w:r>
          </w:p>
        </w:tc>
        <w:tc>
          <w:tcPr>
            <w:tcW w:w="7412" w:type="dxa"/>
            <w:shd w:val="clear" w:color="auto" w:fill="auto"/>
          </w:tcPr>
          <w:p w:rsidR="004436BB" w:rsidRPr="00A31439" w:rsidRDefault="004436BB" w:rsidP="004436BB">
            <w:pPr>
              <w:shd w:val="clear" w:color="auto" w:fill="FFFFFF"/>
              <w:tabs>
                <w:tab w:val="left" w:pos="6795"/>
              </w:tabs>
              <w:jc w:val="both"/>
              <w:rPr>
                <w:sz w:val="26"/>
                <w:szCs w:val="26"/>
              </w:rPr>
            </w:pPr>
            <w:r w:rsidRPr="00A31439">
              <w:rPr>
                <w:sz w:val="26"/>
                <w:szCs w:val="26"/>
              </w:rPr>
              <w:t>- Отдел сельского хозяйства и развития территорий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Управление по вопросу развития инфраструктуры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Отдел бухгалтерского учета и отчетности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Управление земельно-имущественных отношений Администрации Комсомольского муниципального района</w:t>
            </w:r>
          </w:p>
        </w:tc>
      </w:tr>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 xml:space="preserve">Задачи Подпрограммы </w:t>
            </w:r>
          </w:p>
        </w:tc>
        <w:tc>
          <w:tcPr>
            <w:tcW w:w="7412" w:type="dxa"/>
            <w:shd w:val="clear" w:color="auto" w:fill="auto"/>
          </w:tcPr>
          <w:p w:rsidR="004436BB" w:rsidRPr="00A31439" w:rsidRDefault="004436BB" w:rsidP="004436BB">
            <w:pPr>
              <w:pStyle w:val="ConsPlusNormal"/>
              <w:jc w:val="both"/>
              <w:rPr>
                <w:rFonts w:ascii="Times New Roman" w:hAnsi="Times New Roman" w:cs="Times New Roman"/>
                <w:sz w:val="26"/>
                <w:szCs w:val="26"/>
              </w:rPr>
            </w:pPr>
            <w:r w:rsidRPr="00A31439">
              <w:rPr>
                <w:rFonts w:ascii="Times New Roman" w:hAnsi="Times New Roman" w:cs="Times New Roman"/>
                <w:sz w:val="26"/>
                <w:szCs w:val="26"/>
              </w:rPr>
              <w:t>1. Удовлетворение потребностей сельского населения в благоустроенном жилье.</w:t>
            </w:r>
          </w:p>
          <w:p w:rsidR="004436BB" w:rsidRPr="00A31439" w:rsidRDefault="004436BB" w:rsidP="004436BB">
            <w:pPr>
              <w:pStyle w:val="ConsPlusNormal"/>
              <w:jc w:val="both"/>
              <w:rPr>
                <w:rFonts w:ascii="Times New Roman" w:hAnsi="Times New Roman" w:cs="Times New Roman"/>
                <w:sz w:val="26"/>
                <w:szCs w:val="26"/>
              </w:rPr>
            </w:pPr>
            <w:r w:rsidRPr="00A31439">
              <w:rPr>
                <w:rFonts w:ascii="Times New Roman" w:hAnsi="Times New Roman" w:cs="Times New Roman"/>
                <w:sz w:val="26"/>
                <w:szCs w:val="26"/>
              </w:rPr>
              <w:t>2. Повышение уровня комплексного обустройства сельских территорий объектами социальной и инженерной инфраструктуры.</w:t>
            </w:r>
          </w:p>
          <w:p w:rsidR="004436BB" w:rsidRPr="00A31439" w:rsidRDefault="004436BB" w:rsidP="004436BB">
            <w:pPr>
              <w:pStyle w:val="ConsPlusNormal"/>
              <w:jc w:val="both"/>
              <w:rPr>
                <w:rFonts w:ascii="Times New Roman" w:hAnsi="Times New Roman" w:cs="Times New Roman"/>
                <w:sz w:val="26"/>
                <w:szCs w:val="26"/>
              </w:rPr>
            </w:pPr>
            <w:r w:rsidRPr="00A31439">
              <w:rPr>
                <w:rFonts w:ascii="Times New Roman" w:hAnsi="Times New Roman" w:cs="Times New Roman"/>
                <w:sz w:val="26"/>
                <w:szCs w:val="26"/>
              </w:rPr>
              <w:t>3. Концентрация ресурсов, направляемых на комплексное обустройство сельских территорий объектами социальной и инженерной инфраструктуры, автомобильными дорогами с учетом реализации инвестиционных проектов в сфере агропромышленного комплекса.</w:t>
            </w:r>
          </w:p>
          <w:p w:rsidR="004436BB" w:rsidRPr="00A31439" w:rsidRDefault="004436BB" w:rsidP="004436BB">
            <w:pPr>
              <w:pStyle w:val="ConsPlusNormal"/>
              <w:jc w:val="both"/>
              <w:rPr>
                <w:rFonts w:ascii="Times New Roman" w:hAnsi="Times New Roman" w:cs="Times New Roman"/>
                <w:sz w:val="26"/>
                <w:szCs w:val="26"/>
              </w:rPr>
            </w:pPr>
            <w:r w:rsidRPr="00A31439">
              <w:rPr>
                <w:rFonts w:ascii="Times New Roman" w:hAnsi="Times New Roman" w:cs="Times New Roman"/>
                <w:sz w:val="26"/>
                <w:szCs w:val="26"/>
              </w:rPr>
              <w:t>4. Повышение уровня благоустройства на сельских территориях.</w:t>
            </w:r>
          </w:p>
          <w:p w:rsidR="004436BB" w:rsidRPr="00A31439" w:rsidRDefault="004436BB" w:rsidP="004436BB">
            <w:pPr>
              <w:rPr>
                <w:sz w:val="26"/>
                <w:szCs w:val="26"/>
              </w:rPr>
            </w:pPr>
          </w:p>
        </w:tc>
      </w:tr>
      <w:tr w:rsidR="004436BB" w:rsidRPr="00A31439" w:rsidTr="004436BB">
        <w:trPr>
          <w:trHeight w:val="6540"/>
        </w:trPr>
        <w:tc>
          <w:tcPr>
            <w:tcW w:w="2102" w:type="dxa"/>
            <w:shd w:val="clear" w:color="auto" w:fill="auto"/>
          </w:tcPr>
          <w:p w:rsidR="004436BB" w:rsidRPr="00A31439" w:rsidRDefault="004436BB" w:rsidP="004436BB">
            <w:pPr>
              <w:rPr>
                <w:b/>
                <w:sz w:val="26"/>
                <w:szCs w:val="26"/>
              </w:rPr>
            </w:pPr>
            <w:r w:rsidRPr="00A31439">
              <w:rPr>
                <w:b/>
                <w:sz w:val="26"/>
                <w:szCs w:val="26"/>
              </w:rPr>
              <w:lastRenderedPageBreak/>
              <w:t>Объемы ресурсного обеспечения Подпрограммы</w:t>
            </w:r>
          </w:p>
          <w:p w:rsidR="004436BB" w:rsidRPr="00A31439" w:rsidRDefault="004436BB" w:rsidP="004436BB">
            <w:pPr>
              <w:rPr>
                <w:sz w:val="26"/>
                <w:szCs w:val="26"/>
              </w:rPr>
            </w:pPr>
          </w:p>
        </w:tc>
        <w:tc>
          <w:tcPr>
            <w:tcW w:w="7412" w:type="dxa"/>
            <w:shd w:val="clear" w:color="auto" w:fill="auto"/>
          </w:tcPr>
          <w:p w:rsidR="004436BB" w:rsidRPr="00A31439" w:rsidRDefault="004436BB" w:rsidP="004436BB">
            <w:pPr>
              <w:rPr>
                <w:b/>
                <w:sz w:val="26"/>
                <w:szCs w:val="26"/>
              </w:rPr>
            </w:pPr>
            <w:r w:rsidRPr="00A31439">
              <w:rPr>
                <w:b/>
                <w:sz w:val="26"/>
                <w:szCs w:val="26"/>
              </w:rPr>
              <w:t xml:space="preserve">Общая сумма расходов на реализацию подпрограммы </w:t>
            </w:r>
          </w:p>
          <w:p w:rsidR="004436BB" w:rsidRPr="00A31439" w:rsidRDefault="004436BB" w:rsidP="004436BB">
            <w:pPr>
              <w:rPr>
                <w:b/>
                <w:sz w:val="26"/>
                <w:szCs w:val="26"/>
              </w:rPr>
            </w:pPr>
            <w:r w:rsidRPr="00A31439">
              <w:rPr>
                <w:b/>
                <w:sz w:val="26"/>
                <w:szCs w:val="26"/>
              </w:rPr>
              <w:t>на 2022-2025 годы –4270000,00 рублей,</w:t>
            </w:r>
          </w:p>
          <w:p w:rsidR="004436BB" w:rsidRPr="00A31439" w:rsidRDefault="004436BB" w:rsidP="004436BB">
            <w:pPr>
              <w:rPr>
                <w:sz w:val="26"/>
                <w:szCs w:val="26"/>
              </w:rPr>
            </w:pPr>
            <w:r w:rsidRPr="00A31439">
              <w:rPr>
                <w:sz w:val="26"/>
                <w:szCs w:val="26"/>
              </w:rPr>
              <w:t>в том числе средства:</w:t>
            </w:r>
          </w:p>
          <w:p w:rsidR="004436BB" w:rsidRPr="00A31439" w:rsidRDefault="004436BB" w:rsidP="004436BB">
            <w:pPr>
              <w:rPr>
                <w:sz w:val="26"/>
                <w:szCs w:val="26"/>
              </w:rPr>
            </w:pPr>
            <w:r w:rsidRPr="00A31439">
              <w:rPr>
                <w:sz w:val="26"/>
                <w:szCs w:val="26"/>
              </w:rPr>
              <w:t>- федерального бюджета- 0,00 рублей;</w:t>
            </w:r>
          </w:p>
          <w:p w:rsidR="004436BB" w:rsidRPr="00A31439" w:rsidRDefault="004436BB" w:rsidP="004436BB">
            <w:pPr>
              <w:rPr>
                <w:sz w:val="26"/>
                <w:szCs w:val="26"/>
              </w:rPr>
            </w:pPr>
            <w:r w:rsidRPr="00A31439">
              <w:rPr>
                <w:sz w:val="26"/>
                <w:szCs w:val="26"/>
              </w:rPr>
              <w:t>- областного бюджета- 3675180,45 рублей;</w:t>
            </w:r>
          </w:p>
          <w:p w:rsidR="004436BB" w:rsidRPr="00A31439" w:rsidRDefault="004436BB" w:rsidP="004436BB">
            <w:pPr>
              <w:rPr>
                <w:sz w:val="26"/>
                <w:szCs w:val="26"/>
              </w:rPr>
            </w:pPr>
            <w:r w:rsidRPr="00A31439">
              <w:rPr>
                <w:sz w:val="26"/>
                <w:szCs w:val="26"/>
              </w:rPr>
              <w:t>- районный бюджет                     - 594819,55рублей.</w:t>
            </w:r>
          </w:p>
          <w:p w:rsidR="004436BB" w:rsidRPr="00A31439" w:rsidRDefault="004436BB" w:rsidP="004436BB">
            <w:pPr>
              <w:rPr>
                <w:sz w:val="26"/>
                <w:szCs w:val="26"/>
              </w:rPr>
            </w:pPr>
          </w:p>
          <w:p w:rsidR="004436BB" w:rsidRPr="00A31439" w:rsidRDefault="004436BB" w:rsidP="004436BB">
            <w:pPr>
              <w:rPr>
                <w:sz w:val="26"/>
                <w:szCs w:val="26"/>
              </w:rPr>
            </w:pPr>
            <w:r w:rsidRPr="00A31439">
              <w:rPr>
                <w:sz w:val="26"/>
                <w:szCs w:val="26"/>
              </w:rPr>
              <w:t>из них по годам:</w:t>
            </w:r>
          </w:p>
          <w:p w:rsidR="004436BB" w:rsidRPr="00A31439" w:rsidRDefault="004436BB" w:rsidP="004436BB">
            <w:pPr>
              <w:rPr>
                <w:sz w:val="26"/>
                <w:szCs w:val="26"/>
              </w:rPr>
            </w:pPr>
            <w:r w:rsidRPr="00A31439">
              <w:rPr>
                <w:b/>
                <w:sz w:val="26"/>
                <w:szCs w:val="26"/>
              </w:rPr>
              <w:t>2022 год – 0,00рублей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бюджета- 0,00 рублей;</w:t>
            </w:r>
          </w:p>
          <w:p w:rsidR="004436BB" w:rsidRPr="00A31439" w:rsidRDefault="004436BB" w:rsidP="004436BB">
            <w:pPr>
              <w:rPr>
                <w:sz w:val="26"/>
                <w:szCs w:val="26"/>
              </w:rPr>
            </w:pPr>
            <w:r w:rsidRPr="00A31439">
              <w:rPr>
                <w:sz w:val="26"/>
                <w:szCs w:val="26"/>
              </w:rPr>
              <w:t>- районный бюджет- 0,00 рублей;</w:t>
            </w:r>
          </w:p>
          <w:p w:rsidR="004436BB" w:rsidRPr="00A31439" w:rsidRDefault="004436BB" w:rsidP="004436BB">
            <w:pPr>
              <w:rPr>
                <w:sz w:val="26"/>
                <w:szCs w:val="26"/>
              </w:rPr>
            </w:pPr>
            <w:r w:rsidRPr="00A31439">
              <w:rPr>
                <w:b/>
                <w:sz w:val="26"/>
                <w:szCs w:val="26"/>
              </w:rPr>
              <w:t>2023 год – 4270000,00</w:t>
            </w:r>
            <w:r w:rsidRPr="00A31439">
              <w:rPr>
                <w:sz w:val="26"/>
                <w:szCs w:val="26"/>
              </w:rPr>
              <w:t xml:space="preserve"> 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бюджета- 3675180,45рублей;</w:t>
            </w:r>
          </w:p>
          <w:p w:rsidR="004436BB" w:rsidRPr="00A31439" w:rsidRDefault="004436BB" w:rsidP="004436BB">
            <w:pPr>
              <w:rPr>
                <w:sz w:val="26"/>
                <w:szCs w:val="26"/>
              </w:rPr>
            </w:pPr>
            <w:r w:rsidRPr="00A31439">
              <w:rPr>
                <w:sz w:val="26"/>
                <w:szCs w:val="26"/>
              </w:rPr>
              <w:t>- районного бюджета- 594819,55 рублей;</w:t>
            </w:r>
          </w:p>
          <w:p w:rsidR="004436BB" w:rsidRPr="00A31439" w:rsidRDefault="004436BB" w:rsidP="004436BB">
            <w:pPr>
              <w:rPr>
                <w:sz w:val="26"/>
                <w:szCs w:val="26"/>
              </w:rPr>
            </w:pPr>
            <w:r w:rsidRPr="00A31439">
              <w:rPr>
                <w:b/>
                <w:sz w:val="26"/>
                <w:szCs w:val="26"/>
              </w:rPr>
              <w:t>2024 год – 0,00</w:t>
            </w:r>
            <w:r w:rsidRPr="00A31439">
              <w:rPr>
                <w:sz w:val="26"/>
                <w:szCs w:val="26"/>
              </w:rPr>
              <w:t xml:space="preserve"> 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бюджета- 0,00 рублей;</w:t>
            </w:r>
          </w:p>
          <w:p w:rsidR="004436BB" w:rsidRPr="00A31439" w:rsidRDefault="004436BB" w:rsidP="004436BB">
            <w:pPr>
              <w:rPr>
                <w:sz w:val="26"/>
                <w:szCs w:val="26"/>
              </w:rPr>
            </w:pPr>
            <w:r w:rsidRPr="00A31439">
              <w:rPr>
                <w:sz w:val="26"/>
                <w:szCs w:val="26"/>
              </w:rPr>
              <w:t>- районного бюджета          - 0,00 рублей;</w:t>
            </w:r>
          </w:p>
          <w:p w:rsidR="004436BB" w:rsidRPr="00A31439" w:rsidRDefault="004436BB" w:rsidP="004436BB">
            <w:pPr>
              <w:rPr>
                <w:sz w:val="26"/>
                <w:szCs w:val="26"/>
              </w:rPr>
            </w:pPr>
            <w:r w:rsidRPr="00A31439">
              <w:rPr>
                <w:b/>
                <w:sz w:val="26"/>
                <w:szCs w:val="26"/>
              </w:rPr>
              <w:t>2025 год – 0,00</w:t>
            </w:r>
            <w:r w:rsidRPr="00A31439">
              <w:rPr>
                <w:sz w:val="26"/>
                <w:szCs w:val="26"/>
              </w:rPr>
              <w:t xml:space="preserve"> 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- 0,00 рублей;</w:t>
            </w:r>
          </w:p>
          <w:p w:rsidR="004436BB" w:rsidRPr="00A31439" w:rsidRDefault="004436BB" w:rsidP="004436BB">
            <w:pPr>
              <w:rPr>
                <w:sz w:val="26"/>
                <w:szCs w:val="26"/>
              </w:rPr>
            </w:pPr>
            <w:r w:rsidRPr="00A31439">
              <w:rPr>
                <w:sz w:val="26"/>
                <w:szCs w:val="26"/>
              </w:rPr>
              <w:t>- районного бюджета          - 0,00 рублей;</w:t>
            </w:r>
          </w:p>
          <w:p w:rsidR="004436BB" w:rsidRPr="00A31439" w:rsidRDefault="004436BB" w:rsidP="004436BB">
            <w:pPr>
              <w:rPr>
                <w:sz w:val="26"/>
                <w:szCs w:val="26"/>
              </w:rPr>
            </w:pPr>
          </w:p>
        </w:tc>
      </w:tr>
      <w:tr w:rsidR="004436BB" w:rsidRPr="00A31439" w:rsidTr="004436BB">
        <w:trPr>
          <w:trHeight w:val="1206"/>
        </w:trPr>
        <w:tc>
          <w:tcPr>
            <w:tcW w:w="2102" w:type="dxa"/>
            <w:shd w:val="clear" w:color="auto" w:fill="auto"/>
          </w:tcPr>
          <w:p w:rsidR="004436BB" w:rsidRPr="00A31439" w:rsidRDefault="004436BB" w:rsidP="004436BB">
            <w:pPr>
              <w:rPr>
                <w:b/>
                <w:sz w:val="26"/>
                <w:szCs w:val="26"/>
              </w:rPr>
            </w:pPr>
            <w:r w:rsidRPr="00A31439">
              <w:rPr>
                <w:b/>
                <w:sz w:val="26"/>
                <w:szCs w:val="26"/>
              </w:rPr>
              <w:t>Ожидаемые результаты реализации программы</w:t>
            </w:r>
          </w:p>
        </w:tc>
        <w:tc>
          <w:tcPr>
            <w:tcW w:w="7412" w:type="dxa"/>
            <w:shd w:val="clear" w:color="auto" w:fill="auto"/>
          </w:tcPr>
          <w:p w:rsidR="004436BB" w:rsidRPr="00A31439" w:rsidRDefault="004436BB" w:rsidP="004436BB">
            <w:pPr>
              <w:rPr>
                <w:sz w:val="26"/>
                <w:szCs w:val="26"/>
              </w:rPr>
            </w:pPr>
            <w:r w:rsidRPr="00A31439">
              <w:rPr>
                <w:sz w:val="26"/>
                <w:szCs w:val="26"/>
              </w:rPr>
              <w:t>- Стабилизация численности сельского населения;</w:t>
            </w:r>
          </w:p>
          <w:p w:rsidR="004436BB" w:rsidRPr="00A31439" w:rsidRDefault="004436BB" w:rsidP="004436BB">
            <w:pPr>
              <w:rPr>
                <w:sz w:val="26"/>
                <w:szCs w:val="26"/>
              </w:rPr>
            </w:pPr>
            <w:r w:rsidRPr="00A31439">
              <w:rPr>
                <w:sz w:val="26"/>
                <w:szCs w:val="26"/>
              </w:rPr>
              <w:t>- Повышение уровня сельского населения.</w:t>
            </w:r>
          </w:p>
          <w:p w:rsidR="004436BB" w:rsidRPr="00A31439" w:rsidRDefault="004436BB" w:rsidP="004436BB">
            <w:pPr>
              <w:rPr>
                <w:sz w:val="26"/>
                <w:szCs w:val="26"/>
              </w:rPr>
            </w:pPr>
          </w:p>
          <w:p w:rsidR="004436BB" w:rsidRPr="00A31439" w:rsidRDefault="004436BB" w:rsidP="004436BB">
            <w:pPr>
              <w:rPr>
                <w:sz w:val="26"/>
                <w:szCs w:val="26"/>
              </w:rPr>
            </w:pPr>
          </w:p>
          <w:p w:rsidR="004436BB" w:rsidRPr="00A31439" w:rsidRDefault="004436BB" w:rsidP="004436BB">
            <w:pPr>
              <w:rPr>
                <w:b/>
                <w:sz w:val="26"/>
                <w:szCs w:val="26"/>
              </w:rPr>
            </w:pPr>
          </w:p>
        </w:tc>
      </w:tr>
    </w:tbl>
    <w:p w:rsidR="004436BB" w:rsidRPr="00A31439" w:rsidRDefault="004436BB" w:rsidP="004436BB">
      <w:pPr>
        <w:pStyle w:val="aff1"/>
        <w:rPr>
          <w:color w:val="000000"/>
          <w:sz w:val="24"/>
          <w:szCs w:val="24"/>
        </w:rPr>
      </w:pPr>
    </w:p>
    <w:p w:rsidR="004436BB" w:rsidRPr="00A31439" w:rsidRDefault="004436BB" w:rsidP="004436BB">
      <w:pPr>
        <w:rPr>
          <w:b/>
          <w:sz w:val="28"/>
          <w:szCs w:val="28"/>
        </w:rPr>
      </w:pP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bCs/>
          <w:sz w:val="28"/>
          <w:szCs w:val="28"/>
        </w:rPr>
        <w:t>2. Характеристика основных мероприятий подпрограммы муниципальной программы</w:t>
      </w:r>
    </w:p>
    <w:p w:rsidR="004436BB" w:rsidRPr="00A31439" w:rsidRDefault="004436BB" w:rsidP="004436BB">
      <w:pPr>
        <w:jc w:val="center"/>
        <w:rPr>
          <w:b/>
          <w:bCs/>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Реализация мероприятий подпрограммы предусматривает предоставление бюджетам муниципальных образований района и гражданам, проживающим в сельской местности на территории данных муниципальных образований, государственной поддержки за счет средств федерального и областного бюджетов по результатам конкурсного отбора муниципальных образований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Подпрограмма предусматривает реализацию следующих основных мероприятий:</w:t>
      </w:r>
    </w:p>
    <w:p w:rsidR="004436BB" w:rsidRPr="00A31439" w:rsidRDefault="004436BB" w:rsidP="00E66E08">
      <w:pPr>
        <w:pStyle w:val="ConsPlusNormal"/>
        <w:numPr>
          <w:ilvl w:val="0"/>
          <w:numId w:val="17"/>
        </w:numPr>
        <w:jc w:val="both"/>
        <w:rPr>
          <w:rFonts w:ascii="Times New Roman" w:hAnsi="Times New Roman" w:cs="Times New Roman"/>
          <w:b/>
          <w:sz w:val="28"/>
          <w:szCs w:val="28"/>
        </w:rPr>
      </w:pPr>
      <w:r w:rsidRPr="00A31439">
        <w:rPr>
          <w:rFonts w:ascii="Times New Roman" w:hAnsi="Times New Roman" w:cs="Times New Roman"/>
          <w:b/>
          <w:sz w:val="28"/>
          <w:szCs w:val="28"/>
        </w:rPr>
        <w:t>«Социальные выплаты на строительство (приобретение) жилья гражданам, проживающим на сельских территориях».</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с 2022 по 2025 годы.</w:t>
      </w:r>
    </w:p>
    <w:p w:rsidR="004436BB" w:rsidRPr="00A31439" w:rsidRDefault="004436BB" w:rsidP="00E66E08">
      <w:pPr>
        <w:pStyle w:val="ConsPlusNormal"/>
        <w:widowControl w:val="0"/>
        <w:numPr>
          <w:ilvl w:val="0"/>
          <w:numId w:val="17"/>
        </w:numPr>
        <w:spacing w:before="220"/>
        <w:jc w:val="both"/>
        <w:rPr>
          <w:rFonts w:ascii="Times New Roman" w:hAnsi="Times New Roman" w:cs="Times New Roman"/>
          <w:b/>
          <w:sz w:val="28"/>
          <w:szCs w:val="28"/>
        </w:rPr>
      </w:pPr>
      <w:r w:rsidRPr="00A31439">
        <w:rPr>
          <w:rFonts w:ascii="Times New Roman" w:hAnsi="Times New Roman" w:cs="Times New Roman"/>
          <w:b/>
          <w:sz w:val="28"/>
          <w:szCs w:val="28"/>
        </w:rPr>
        <w:t xml:space="preserve">«Мероприятия по обустройству объектами социальной и </w:t>
      </w:r>
      <w:r w:rsidRPr="00A31439">
        <w:rPr>
          <w:rFonts w:ascii="Times New Roman" w:hAnsi="Times New Roman" w:cs="Times New Roman"/>
          <w:b/>
          <w:sz w:val="28"/>
          <w:szCs w:val="28"/>
        </w:rPr>
        <w:lastRenderedPageBreak/>
        <w:t>инженерной инфраструктуры населенных пунктов, расположенных в сельской местности».</w:t>
      </w:r>
    </w:p>
    <w:p w:rsidR="004436BB" w:rsidRPr="00A31439" w:rsidRDefault="004436BB" w:rsidP="004436BB">
      <w:pPr>
        <w:pStyle w:val="ConsPlusNormal"/>
        <w:spacing w:before="220"/>
        <w:ind w:left="540"/>
        <w:jc w:val="both"/>
        <w:rPr>
          <w:rFonts w:ascii="Times New Roman" w:hAnsi="Times New Roman" w:cs="Times New Roman"/>
          <w:sz w:val="28"/>
          <w:szCs w:val="28"/>
        </w:rPr>
      </w:pPr>
      <w:r w:rsidRPr="00A31439">
        <w:rPr>
          <w:rFonts w:ascii="Times New Roman" w:hAnsi="Times New Roman" w:cs="Times New Roman"/>
          <w:sz w:val="28"/>
          <w:szCs w:val="28"/>
        </w:rPr>
        <w:t>В рамках реализации основного мероприятия предусмотрены мероприятия:</w:t>
      </w:r>
    </w:p>
    <w:p w:rsidR="004436BB" w:rsidRPr="00A31439" w:rsidRDefault="004436BB" w:rsidP="00E66E08">
      <w:pPr>
        <w:pStyle w:val="ConsPlusNormal"/>
        <w:widowControl w:val="0"/>
        <w:numPr>
          <w:ilvl w:val="1"/>
          <w:numId w:val="17"/>
        </w:numPr>
        <w:spacing w:before="220"/>
        <w:jc w:val="both"/>
        <w:rPr>
          <w:rFonts w:ascii="Times New Roman" w:hAnsi="Times New Roman" w:cs="Times New Roman"/>
          <w:sz w:val="28"/>
          <w:szCs w:val="28"/>
        </w:rPr>
      </w:pPr>
      <w:r w:rsidRPr="00A31439">
        <w:rPr>
          <w:rFonts w:ascii="Times New Roman" w:hAnsi="Times New Roman" w:cs="Times New Roman"/>
          <w:sz w:val="28"/>
          <w:szCs w:val="28"/>
        </w:rPr>
        <w:t>Развитие инженерной инфраструктуры на сельских территориях.</w:t>
      </w:r>
    </w:p>
    <w:p w:rsidR="004436BB" w:rsidRPr="00A31439" w:rsidRDefault="004436BB" w:rsidP="004436BB">
      <w:pPr>
        <w:pStyle w:val="ConsPlusNormal"/>
        <w:spacing w:before="220"/>
        <w:ind w:left="90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с 2022 по 2025 годы.</w:t>
      </w:r>
    </w:p>
    <w:p w:rsidR="004436BB" w:rsidRPr="00A31439" w:rsidRDefault="004436BB" w:rsidP="00E66E08">
      <w:pPr>
        <w:pStyle w:val="ConsPlusNormal"/>
        <w:widowControl w:val="0"/>
        <w:numPr>
          <w:ilvl w:val="1"/>
          <w:numId w:val="17"/>
        </w:numPr>
        <w:spacing w:before="220"/>
        <w:jc w:val="both"/>
        <w:rPr>
          <w:rFonts w:ascii="Times New Roman" w:hAnsi="Times New Roman" w:cs="Times New Roman"/>
          <w:sz w:val="28"/>
          <w:szCs w:val="28"/>
        </w:rPr>
      </w:pPr>
      <w:r w:rsidRPr="00A31439">
        <w:rPr>
          <w:rFonts w:ascii="Times New Roman" w:hAnsi="Times New Roman" w:cs="Times New Roman"/>
          <w:sz w:val="28"/>
          <w:szCs w:val="28"/>
        </w:rPr>
        <w:t xml:space="preserve">Строительство и реконструкция автомобильных дорог общего пользования с твердым покрытием, ведущих от сетей автомобильных дорог общего пользования к общественно-значимым объектам населенных пунктов, расположенных на сельских территориях, объектам производства и переработки продукции. </w:t>
      </w:r>
    </w:p>
    <w:p w:rsidR="004436BB" w:rsidRPr="00A31439" w:rsidRDefault="004436BB" w:rsidP="004436BB">
      <w:pPr>
        <w:pStyle w:val="ConsPlusNormal"/>
        <w:spacing w:before="220"/>
        <w:ind w:left="90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с 2022 по 2025 годы.</w:t>
      </w:r>
    </w:p>
    <w:p w:rsidR="004436BB" w:rsidRPr="00A31439" w:rsidRDefault="004436BB" w:rsidP="00E66E08">
      <w:pPr>
        <w:pStyle w:val="ConsPlusNormal"/>
        <w:widowControl w:val="0"/>
        <w:numPr>
          <w:ilvl w:val="1"/>
          <w:numId w:val="18"/>
        </w:numPr>
        <w:tabs>
          <w:tab w:val="left" w:pos="1701"/>
        </w:tabs>
        <w:spacing w:before="220"/>
        <w:ind w:left="1560"/>
        <w:jc w:val="both"/>
        <w:rPr>
          <w:rFonts w:ascii="Times New Roman" w:hAnsi="Times New Roman" w:cs="Times New Roman"/>
          <w:sz w:val="28"/>
          <w:szCs w:val="28"/>
        </w:rPr>
      </w:pPr>
      <w:r w:rsidRPr="00A31439">
        <w:rPr>
          <w:rFonts w:ascii="Times New Roman" w:hAnsi="Times New Roman" w:cs="Times New Roman"/>
          <w:sz w:val="28"/>
          <w:szCs w:val="28"/>
        </w:rPr>
        <w:t>Развитие водоснабжения в сельской местности.</w:t>
      </w:r>
    </w:p>
    <w:p w:rsidR="004436BB" w:rsidRPr="00A31439" w:rsidRDefault="004436BB" w:rsidP="004436BB">
      <w:pPr>
        <w:pStyle w:val="ConsPlusNormal"/>
        <w:spacing w:before="220"/>
        <w:ind w:left="90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с 2022 по 2025 годы.</w:t>
      </w:r>
    </w:p>
    <w:p w:rsidR="004436BB" w:rsidRPr="00A31439" w:rsidRDefault="004436BB" w:rsidP="00E66E08">
      <w:pPr>
        <w:pStyle w:val="ConsPlusNormal"/>
        <w:widowControl w:val="0"/>
        <w:numPr>
          <w:ilvl w:val="1"/>
          <w:numId w:val="18"/>
        </w:numPr>
        <w:spacing w:before="220"/>
        <w:ind w:left="1418"/>
        <w:jc w:val="both"/>
        <w:rPr>
          <w:rFonts w:ascii="Times New Roman" w:hAnsi="Times New Roman" w:cs="Times New Roman"/>
          <w:sz w:val="28"/>
          <w:szCs w:val="28"/>
        </w:rPr>
      </w:pPr>
      <w:r w:rsidRPr="00A31439">
        <w:rPr>
          <w:rFonts w:ascii="Times New Roman" w:hAnsi="Times New Roman" w:cs="Times New Roman"/>
          <w:sz w:val="28"/>
          <w:szCs w:val="28"/>
        </w:rPr>
        <w:t>Разработка проектно-сметной документации объектов социальной и инженерной инфраструктуры населенных пунктов, расположенных в сельской местности (Распределительный газопровод низкого давления и газификации жилых домов с. Никольское Комсомольского района Ивановской области).</w:t>
      </w:r>
    </w:p>
    <w:p w:rsidR="004436BB" w:rsidRPr="00A31439" w:rsidRDefault="004436BB" w:rsidP="004436BB">
      <w:pPr>
        <w:pStyle w:val="ConsPlusNormal"/>
        <w:spacing w:before="220"/>
        <w:ind w:left="90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с 2022 по 2025 годы.</w:t>
      </w:r>
    </w:p>
    <w:p w:rsidR="004436BB" w:rsidRPr="00A31439" w:rsidRDefault="004436BB" w:rsidP="00E66E08">
      <w:pPr>
        <w:pStyle w:val="ConsPlusNormal"/>
        <w:widowControl w:val="0"/>
        <w:numPr>
          <w:ilvl w:val="0"/>
          <w:numId w:val="18"/>
        </w:numPr>
        <w:spacing w:before="220"/>
        <w:jc w:val="both"/>
        <w:rPr>
          <w:rFonts w:ascii="Times New Roman" w:hAnsi="Times New Roman" w:cs="Times New Roman"/>
          <w:b/>
          <w:sz w:val="28"/>
          <w:szCs w:val="28"/>
        </w:rPr>
      </w:pPr>
      <w:r w:rsidRPr="00A31439">
        <w:rPr>
          <w:rFonts w:ascii="Times New Roman" w:hAnsi="Times New Roman" w:cs="Times New Roman"/>
          <w:b/>
          <w:sz w:val="28"/>
          <w:szCs w:val="28"/>
        </w:rPr>
        <w:t>«Современный облик сельских территорий».</w:t>
      </w:r>
    </w:p>
    <w:p w:rsidR="004436BB" w:rsidRPr="00A31439" w:rsidRDefault="004436BB" w:rsidP="004436BB">
      <w:pPr>
        <w:pStyle w:val="ConsPlusNormal"/>
        <w:spacing w:before="220"/>
        <w:ind w:left="900"/>
        <w:jc w:val="both"/>
        <w:rPr>
          <w:rFonts w:ascii="Times New Roman" w:hAnsi="Times New Roman" w:cs="Times New Roman"/>
          <w:sz w:val="28"/>
          <w:szCs w:val="28"/>
        </w:rPr>
      </w:pPr>
      <w:r w:rsidRPr="00A31439">
        <w:rPr>
          <w:rFonts w:ascii="Times New Roman" w:hAnsi="Times New Roman" w:cs="Times New Roman"/>
          <w:sz w:val="28"/>
          <w:szCs w:val="28"/>
        </w:rPr>
        <w:t>В рамках реализации основного мероприятия предусмотрены мероприятия:</w:t>
      </w:r>
    </w:p>
    <w:p w:rsidR="004436BB" w:rsidRPr="00A31439" w:rsidRDefault="004436BB" w:rsidP="00E66E08">
      <w:pPr>
        <w:pStyle w:val="ConsPlusNormal"/>
        <w:widowControl w:val="0"/>
        <w:numPr>
          <w:ilvl w:val="1"/>
          <w:numId w:val="19"/>
        </w:numPr>
        <w:spacing w:before="220"/>
        <w:ind w:left="1418"/>
        <w:jc w:val="both"/>
        <w:rPr>
          <w:rFonts w:ascii="Times New Roman" w:hAnsi="Times New Roman" w:cs="Times New Roman"/>
          <w:sz w:val="28"/>
          <w:szCs w:val="28"/>
        </w:rPr>
      </w:pPr>
      <w:r w:rsidRPr="00A31439">
        <w:rPr>
          <w:rFonts w:ascii="Times New Roman" w:hAnsi="Times New Roman" w:cs="Times New Roman"/>
          <w:sz w:val="28"/>
          <w:szCs w:val="28"/>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rsidR="004436BB" w:rsidRPr="00A31439" w:rsidRDefault="004436BB" w:rsidP="004436BB">
      <w:pPr>
        <w:pStyle w:val="ConsPlusNormal"/>
        <w:spacing w:before="220"/>
        <w:ind w:left="90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с 2022 по 2025 годы.</w:t>
      </w:r>
    </w:p>
    <w:p w:rsidR="004436BB" w:rsidRPr="00A31439" w:rsidRDefault="004436BB" w:rsidP="004436BB">
      <w:pPr>
        <w:pStyle w:val="ConsPlusNormal"/>
        <w:spacing w:before="220"/>
        <w:ind w:left="1695"/>
        <w:jc w:val="both"/>
        <w:rPr>
          <w:rFonts w:ascii="Times New Roman" w:hAnsi="Times New Roman" w:cs="Times New Roman"/>
          <w:sz w:val="28"/>
          <w:szCs w:val="28"/>
        </w:rPr>
      </w:pPr>
      <w:r w:rsidRPr="00A31439">
        <w:rPr>
          <w:rFonts w:ascii="Times New Roman" w:hAnsi="Times New Roman" w:cs="Times New Roman"/>
          <w:sz w:val="28"/>
          <w:szCs w:val="28"/>
        </w:rPr>
        <w:t>Реализация мероприятия направлена на развитие газификации и водоснабжения в сельской местности.</w:t>
      </w:r>
    </w:p>
    <w:p w:rsidR="004436BB" w:rsidRPr="00A31439" w:rsidRDefault="004436BB" w:rsidP="00E66E08">
      <w:pPr>
        <w:pStyle w:val="ConsPlusNormal"/>
        <w:widowControl w:val="0"/>
        <w:numPr>
          <w:ilvl w:val="0"/>
          <w:numId w:val="19"/>
        </w:numPr>
        <w:spacing w:before="220"/>
        <w:jc w:val="both"/>
        <w:rPr>
          <w:rFonts w:ascii="Times New Roman" w:hAnsi="Times New Roman" w:cs="Times New Roman"/>
          <w:b/>
          <w:sz w:val="28"/>
          <w:szCs w:val="28"/>
        </w:rPr>
      </w:pPr>
      <w:r w:rsidRPr="00A31439">
        <w:rPr>
          <w:rFonts w:ascii="Times New Roman" w:hAnsi="Times New Roman" w:cs="Times New Roman"/>
          <w:b/>
          <w:sz w:val="28"/>
          <w:szCs w:val="28"/>
        </w:rPr>
        <w:t>«Благоустройство сельских территорий».</w:t>
      </w:r>
    </w:p>
    <w:p w:rsidR="004436BB" w:rsidRPr="00A31439" w:rsidRDefault="004436BB" w:rsidP="004436BB">
      <w:pPr>
        <w:pStyle w:val="ConsPlusNormal"/>
        <w:spacing w:before="220"/>
        <w:ind w:left="54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с 2022 по 2025 годы.</w:t>
      </w:r>
    </w:p>
    <w:p w:rsidR="004436BB" w:rsidRPr="00A31439" w:rsidRDefault="004436BB" w:rsidP="004436BB">
      <w:pPr>
        <w:pStyle w:val="ConsPlusNormal"/>
        <w:spacing w:before="220"/>
        <w:ind w:left="900"/>
        <w:jc w:val="both"/>
        <w:rPr>
          <w:rFonts w:ascii="Times New Roman" w:hAnsi="Times New Roman" w:cs="Times New Roman"/>
          <w:b/>
          <w:sz w:val="28"/>
          <w:szCs w:val="28"/>
        </w:rPr>
      </w:pPr>
    </w:p>
    <w:p w:rsidR="004436BB" w:rsidRPr="00A31439" w:rsidRDefault="004436BB" w:rsidP="004436BB">
      <w:pPr>
        <w:pStyle w:val="ConsPlusNormal"/>
        <w:spacing w:before="220"/>
        <w:ind w:left="900"/>
        <w:jc w:val="both"/>
        <w:rPr>
          <w:rFonts w:ascii="Times New Roman" w:hAnsi="Times New Roman" w:cs="Times New Roman"/>
          <w:b/>
          <w:sz w:val="28"/>
          <w:szCs w:val="28"/>
        </w:rPr>
      </w:pPr>
    </w:p>
    <w:p w:rsidR="004436BB" w:rsidRPr="00A31439" w:rsidRDefault="004436BB" w:rsidP="004436BB">
      <w:pPr>
        <w:pStyle w:val="ConsPlusNormal"/>
        <w:spacing w:before="220"/>
        <w:jc w:val="both"/>
        <w:rPr>
          <w:rFonts w:ascii="Times New Roman" w:hAnsi="Times New Roman" w:cs="Times New Roman"/>
          <w:sz w:val="28"/>
          <w:szCs w:val="28"/>
        </w:rPr>
      </w:pPr>
    </w:p>
    <w:tbl>
      <w:tblPr>
        <w:tblpPr w:leftFromText="180" w:rightFromText="180" w:vertAnchor="page" w:horzAnchor="margin" w:tblpXSpec="center" w:tblpY="103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266"/>
        <w:gridCol w:w="2551"/>
        <w:gridCol w:w="709"/>
        <w:gridCol w:w="851"/>
        <w:gridCol w:w="850"/>
        <w:gridCol w:w="709"/>
        <w:gridCol w:w="850"/>
      </w:tblGrid>
      <w:tr w:rsidR="004436BB" w:rsidRPr="00A31439" w:rsidTr="004436BB">
        <w:tc>
          <w:tcPr>
            <w:tcW w:w="562" w:type="dxa"/>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 п</w:t>
            </w:r>
            <w:r w:rsidRPr="00A31439">
              <w:rPr>
                <w:rFonts w:ascii="Times New Roman" w:eastAsia="Calibri" w:hAnsi="Times New Roman" w:cs="Times New Roman"/>
                <w:sz w:val="18"/>
                <w:szCs w:val="18"/>
                <w:lang w:val="en-US"/>
              </w:rPr>
              <w:t>/</w:t>
            </w:r>
            <w:r w:rsidRPr="00A31439">
              <w:rPr>
                <w:rFonts w:ascii="Times New Roman" w:eastAsia="Calibri" w:hAnsi="Times New Roman" w:cs="Times New Roman"/>
                <w:sz w:val="18"/>
                <w:szCs w:val="18"/>
              </w:rPr>
              <w:t>п</w:t>
            </w:r>
          </w:p>
        </w:tc>
        <w:tc>
          <w:tcPr>
            <w:tcW w:w="3266"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Наименование основного мероприятия</w:t>
            </w:r>
          </w:p>
        </w:tc>
        <w:tc>
          <w:tcPr>
            <w:tcW w:w="25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Наименование целевого индикатора</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ед.изм.</w:t>
            </w:r>
          </w:p>
        </w:tc>
        <w:tc>
          <w:tcPr>
            <w:tcW w:w="851" w:type="dxa"/>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2022г.</w:t>
            </w:r>
          </w:p>
        </w:tc>
        <w:tc>
          <w:tcPr>
            <w:tcW w:w="850" w:type="dxa"/>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2023г.</w:t>
            </w:r>
          </w:p>
        </w:tc>
        <w:tc>
          <w:tcPr>
            <w:tcW w:w="709" w:type="dxa"/>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2024г.</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2025г.</w:t>
            </w:r>
          </w:p>
        </w:tc>
      </w:tr>
      <w:tr w:rsidR="004436BB" w:rsidRPr="00A31439" w:rsidTr="004436BB">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1.</w:t>
            </w:r>
          </w:p>
        </w:tc>
        <w:tc>
          <w:tcPr>
            <w:tcW w:w="3266" w:type="dxa"/>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b/>
                <w:i/>
                <w:sz w:val="18"/>
                <w:szCs w:val="18"/>
                <w:u w:val="single"/>
              </w:rPr>
              <w:t>Основное мероприятие:</w:t>
            </w:r>
            <w:r w:rsidRPr="00A31439">
              <w:rPr>
                <w:rFonts w:ascii="Times New Roman" w:eastAsia="Calibri" w:hAnsi="Times New Roman" w:cs="Times New Roman"/>
                <w:sz w:val="18"/>
                <w:szCs w:val="18"/>
              </w:rPr>
              <w:t>«Социальные выплаты на строительство (приобретение) жилья гражданам, проживающим на сельских территориях».</w:t>
            </w:r>
          </w:p>
        </w:tc>
        <w:tc>
          <w:tcPr>
            <w:tcW w:w="2551" w:type="dxa"/>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«Ввод (приобретение) жилья для граждан, проживающих в сельской местности»</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vertAlign w:val="superscript"/>
              </w:rPr>
            </w:pPr>
            <w:r w:rsidRPr="00A31439">
              <w:rPr>
                <w:rFonts w:ascii="Times New Roman" w:eastAsia="Calibri" w:hAnsi="Times New Roman" w:cs="Times New Roman"/>
                <w:sz w:val="18"/>
                <w:szCs w:val="18"/>
              </w:rPr>
              <w:t>м</w:t>
            </w:r>
            <w:r w:rsidRPr="00A31439">
              <w:rPr>
                <w:rFonts w:ascii="Times New Roman" w:eastAsia="Calibri" w:hAnsi="Times New Roman" w:cs="Times New Roman"/>
                <w:sz w:val="18"/>
                <w:szCs w:val="18"/>
                <w:vertAlign w:val="superscript"/>
              </w:rPr>
              <w:t>2</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108</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2.</w:t>
            </w:r>
          </w:p>
        </w:tc>
        <w:tc>
          <w:tcPr>
            <w:tcW w:w="3266" w:type="dxa"/>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b/>
                <w:i/>
                <w:sz w:val="18"/>
                <w:szCs w:val="18"/>
                <w:u w:val="single"/>
              </w:rPr>
              <w:t>Основное мероприятие:</w:t>
            </w:r>
            <w:r w:rsidRPr="00A31439">
              <w:rPr>
                <w:rFonts w:ascii="Times New Roman" w:eastAsia="Calibri" w:hAnsi="Times New Roman" w:cs="Times New Roman"/>
                <w:sz w:val="18"/>
                <w:szCs w:val="18"/>
              </w:rPr>
              <w:t>«Мероприятия по обустройству объектами социальной и инженерной инфраструктуры населенных пунктов, расположенных в сельской местности».</w:t>
            </w:r>
          </w:p>
        </w:tc>
        <w:tc>
          <w:tcPr>
            <w:tcW w:w="2551" w:type="dxa"/>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«Ввод в действие объектов социальной и инженерной инфраструктуры»</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км</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rPr>
          <w:trHeight w:val="255"/>
        </w:trPr>
        <w:tc>
          <w:tcPr>
            <w:tcW w:w="562" w:type="dxa"/>
            <w:vMerge w:val="restart"/>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2.1</w:t>
            </w:r>
          </w:p>
        </w:tc>
        <w:tc>
          <w:tcPr>
            <w:tcW w:w="3266" w:type="dxa"/>
            <w:vMerge w:val="restart"/>
            <w:tcBorders>
              <w:right w:val="single" w:sz="4" w:space="0" w:color="auto"/>
            </w:tcBorders>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Мероприятие: "Развитие инженерной инфраструктуры на сельских территориях"</w:t>
            </w:r>
          </w:p>
        </w:tc>
        <w:tc>
          <w:tcPr>
            <w:tcW w:w="2551" w:type="dxa"/>
            <w:tcBorders>
              <w:left w:val="single" w:sz="4" w:space="0" w:color="auto"/>
              <w:bottom w:val="single" w:sz="4" w:space="0" w:color="auto"/>
            </w:tcBorders>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«Ввод в действие распределительных газовых сетей»</w:t>
            </w:r>
          </w:p>
        </w:tc>
        <w:tc>
          <w:tcPr>
            <w:tcW w:w="709" w:type="dxa"/>
            <w:tcBorders>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км</w:t>
            </w:r>
          </w:p>
        </w:tc>
        <w:tc>
          <w:tcPr>
            <w:tcW w:w="851" w:type="dxa"/>
            <w:tcBorders>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Borders>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tcBorders>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Borders>
              <w:bottom w:val="single" w:sz="4" w:space="0" w:color="auto"/>
            </w:tcBorders>
          </w:tcPr>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rPr>
          <w:trHeight w:val="1278"/>
        </w:trPr>
        <w:tc>
          <w:tcPr>
            <w:tcW w:w="562" w:type="dxa"/>
            <w:vMerge/>
          </w:tcPr>
          <w:p w:rsidR="004436BB" w:rsidRPr="00A31439" w:rsidRDefault="004436BB" w:rsidP="004436BB">
            <w:pPr>
              <w:pStyle w:val="ConsPlusNormal"/>
              <w:ind w:right="-180"/>
              <w:jc w:val="center"/>
              <w:rPr>
                <w:rFonts w:ascii="Times New Roman" w:eastAsia="Calibri" w:hAnsi="Times New Roman" w:cs="Times New Roman"/>
                <w:sz w:val="18"/>
                <w:szCs w:val="18"/>
              </w:rPr>
            </w:pPr>
          </w:p>
        </w:tc>
        <w:tc>
          <w:tcPr>
            <w:tcW w:w="3266" w:type="dxa"/>
            <w:vMerge/>
            <w:tcBorders>
              <w:right w:val="single" w:sz="4" w:space="0" w:color="auto"/>
            </w:tcBorders>
          </w:tcPr>
          <w:p w:rsidR="004436BB" w:rsidRPr="00A31439" w:rsidRDefault="004436BB" w:rsidP="004436BB">
            <w:pPr>
              <w:pStyle w:val="ConsPlusNormal"/>
              <w:ind w:right="-180"/>
              <w:rPr>
                <w:rFonts w:ascii="Times New Roman" w:eastAsia="Calibri" w:hAnsi="Times New Roman" w:cs="Times New Roman"/>
                <w:sz w:val="18"/>
                <w:szCs w:val="18"/>
              </w:rPr>
            </w:pPr>
          </w:p>
        </w:tc>
        <w:tc>
          <w:tcPr>
            <w:tcW w:w="2551" w:type="dxa"/>
            <w:tcBorders>
              <w:top w:val="single" w:sz="4" w:space="0" w:color="auto"/>
              <w:left w:val="single" w:sz="4" w:space="0" w:color="auto"/>
              <w:bottom w:val="single" w:sz="4" w:space="0" w:color="auto"/>
            </w:tcBorders>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«Уровень газификации домов (квартир) сетевым природным газом на сельских территориях»</w:t>
            </w:r>
          </w:p>
        </w:tc>
        <w:tc>
          <w:tcPr>
            <w:tcW w:w="709"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1"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Borders>
              <w:top w:val="single" w:sz="4" w:space="0" w:color="auto"/>
              <w:bottom w:val="single" w:sz="4" w:space="0" w:color="auto"/>
            </w:tcBorders>
          </w:tcPr>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p w:rsidR="004436BB" w:rsidRPr="00A31439" w:rsidRDefault="004436BB" w:rsidP="004436BB">
            <w:pPr>
              <w:pStyle w:val="ConsPlusNormal"/>
              <w:ind w:right="-180"/>
              <w:jc w:val="center"/>
              <w:rPr>
                <w:rFonts w:ascii="Times New Roman" w:eastAsia="Calibri" w:hAnsi="Times New Roman" w:cs="Times New Roman"/>
                <w:sz w:val="18"/>
                <w:szCs w:val="18"/>
              </w:rPr>
            </w:pPr>
          </w:p>
        </w:tc>
      </w:tr>
      <w:tr w:rsidR="004436BB" w:rsidRPr="00A31439" w:rsidTr="004436BB">
        <w:trPr>
          <w:trHeight w:val="285"/>
        </w:trPr>
        <w:tc>
          <w:tcPr>
            <w:tcW w:w="562" w:type="dxa"/>
            <w:vMerge/>
          </w:tcPr>
          <w:p w:rsidR="004436BB" w:rsidRPr="00A31439" w:rsidRDefault="004436BB" w:rsidP="004436BB">
            <w:pPr>
              <w:pStyle w:val="ConsPlusNormal"/>
              <w:ind w:right="-180"/>
              <w:jc w:val="center"/>
              <w:rPr>
                <w:rFonts w:ascii="Times New Roman" w:eastAsia="Calibri" w:hAnsi="Times New Roman" w:cs="Times New Roman"/>
                <w:sz w:val="18"/>
                <w:szCs w:val="18"/>
              </w:rPr>
            </w:pPr>
          </w:p>
        </w:tc>
        <w:tc>
          <w:tcPr>
            <w:tcW w:w="3266" w:type="dxa"/>
            <w:vMerge/>
            <w:tcBorders>
              <w:right w:val="single" w:sz="4" w:space="0" w:color="auto"/>
            </w:tcBorders>
          </w:tcPr>
          <w:p w:rsidR="004436BB" w:rsidRPr="00A31439" w:rsidRDefault="004436BB" w:rsidP="004436BB">
            <w:pPr>
              <w:pStyle w:val="ConsPlusNormal"/>
              <w:ind w:right="-180"/>
              <w:rPr>
                <w:rFonts w:ascii="Times New Roman" w:eastAsia="Calibri" w:hAnsi="Times New Roman" w:cs="Times New Roman"/>
                <w:sz w:val="18"/>
                <w:szCs w:val="18"/>
              </w:rPr>
            </w:pPr>
          </w:p>
        </w:tc>
        <w:tc>
          <w:tcPr>
            <w:tcW w:w="2551" w:type="dxa"/>
            <w:tcBorders>
              <w:top w:val="single" w:sz="4" w:space="0" w:color="auto"/>
              <w:left w:val="single" w:sz="4" w:space="0" w:color="auto"/>
              <w:bottom w:val="single" w:sz="4" w:space="0" w:color="auto"/>
            </w:tcBorders>
            <w:vAlign w:val="center"/>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«Ввод в действие локальных водопроводов»</w:t>
            </w:r>
          </w:p>
        </w:tc>
        <w:tc>
          <w:tcPr>
            <w:tcW w:w="709"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км</w:t>
            </w:r>
          </w:p>
        </w:tc>
        <w:tc>
          <w:tcPr>
            <w:tcW w:w="851"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0,7</w:t>
            </w:r>
          </w:p>
        </w:tc>
        <w:tc>
          <w:tcPr>
            <w:tcW w:w="850"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tcBorders>
              <w:top w:val="single" w:sz="4" w:space="0" w:color="auto"/>
              <w:bottom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Borders>
              <w:top w:val="single" w:sz="4" w:space="0" w:color="auto"/>
              <w:bottom w:val="single" w:sz="4" w:space="0" w:color="auto"/>
            </w:tcBorders>
          </w:tcPr>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2.2</w:t>
            </w:r>
          </w:p>
        </w:tc>
        <w:tc>
          <w:tcPr>
            <w:tcW w:w="3266" w:type="dxa"/>
          </w:tcPr>
          <w:p w:rsidR="004436BB" w:rsidRPr="00A31439" w:rsidRDefault="004436BB" w:rsidP="004436BB">
            <w:pPr>
              <w:pStyle w:val="ConsPlusNormal"/>
              <w:ind w:left="-182"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Мероприятие: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551" w:type="dxa"/>
            <w:vAlign w:val="center"/>
          </w:tcPr>
          <w:p w:rsidR="004436BB" w:rsidRPr="00A31439" w:rsidRDefault="004436BB" w:rsidP="004436BB">
            <w:pPr>
              <w:pStyle w:val="ConsPlusNormal"/>
              <w:rPr>
                <w:rFonts w:ascii="Times New Roman" w:hAnsi="Times New Roman" w:cs="Times New Roman"/>
                <w:sz w:val="18"/>
                <w:szCs w:val="18"/>
              </w:rPr>
            </w:pPr>
            <w:r w:rsidRPr="00A31439">
              <w:rPr>
                <w:rFonts w:ascii="Times New Roman" w:hAnsi="Times New Roman" w:cs="Times New Roman"/>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709"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км</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rPr>
          <w:trHeight w:val="1991"/>
        </w:trPr>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2.3</w:t>
            </w:r>
          </w:p>
        </w:tc>
        <w:tc>
          <w:tcPr>
            <w:tcW w:w="3266" w:type="dxa"/>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hAnsi="Times New Roman" w:cs="Times New Roman"/>
                <w:sz w:val="18"/>
                <w:szCs w:val="18"/>
              </w:rPr>
              <w:t>Мероприятие: "Разработка проектно-сметной документации объектов социальной и инженерной инфраструктуры населенных пунктов, расположенных в сельской местности (Распределительный газопровод низкого давления и газификация жилых домов с. Никольское Комсомольского района Ивановской области )"</w:t>
            </w:r>
          </w:p>
        </w:tc>
        <w:tc>
          <w:tcPr>
            <w:tcW w:w="2551" w:type="dxa"/>
            <w:vAlign w:val="center"/>
          </w:tcPr>
          <w:p w:rsidR="004436BB" w:rsidRPr="00A31439" w:rsidRDefault="004436BB" w:rsidP="004436BB">
            <w:pPr>
              <w:pStyle w:val="ConsPlusNormal"/>
              <w:rPr>
                <w:rFonts w:ascii="Times New Roman" w:hAnsi="Times New Roman" w:cs="Times New Roman"/>
                <w:sz w:val="18"/>
                <w:szCs w:val="18"/>
              </w:rPr>
            </w:pPr>
            <w:r w:rsidRPr="00A31439">
              <w:rPr>
                <w:rFonts w:ascii="Times New Roman" w:hAnsi="Times New Roman" w:cs="Times New Roman"/>
                <w:sz w:val="18"/>
                <w:szCs w:val="18"/>
              </w:rPr>
              <w:t>"Количество разработанных проектов на объекты социальной и инженерной инфраструктуры населенных пунктов, расположенных в сельской местности"</w:t>
            </w:r>
          </w:p>
        </w:tc>
        <w:tc>
          <w:tcPr>
            <w:tcW w:w="709"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ед.</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1</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2.4</w:t>
            </w:r>
          </w:p>
        </w:tc>
        <w:tc>
          <w:tcPr>
            <w:tcW w:w="3266" w:type="dxa"/>
          </w:tcPr>
          <w:p w:rsidR="004436BB" w:rsidRPr="00A31439" w:rsidRDefault="004436BB" w:rsidP="004436BB">
            <w:pPr>
              <w:pStyle w:val="ConsPlusNormal"/>
              <w:ind w:right="-180"/>
              <w:rPr>
                <w:rFonts w:ascii="Times New Roman" w:hAnsi="Times New Roman" w:cs="Times New Roman"/>
                <w:sz w:val="18"/>
                <w:szCs w:val="18"/>
              </w:rPr>
            </w:pPr>
            <w:r w:rsidRPr="00A31439">
              <w:rPr>
                <w:rFonts w:ascii="Times New Roman" w:hAnsi="Times New Roman" w:cs="Times New Roman"/>
                <w:sz w:val="18"/>
                <w:szCs w:val="18"/>
              </w:rPr>
              <w:t xml:space="preserve">Мероприятие: Развитие водоснабжения в сельской местности </w:t>
            </w:r>
          </w:p>
        </w:tc>
        <w:tc>
          <w:tcPr>
            <w:tcW w:w="2551" w:type="dxa"/>
            <w:vAlign w:val="center"/>
          </w:tcPr>
          <w:p w:rsidR="004436BB" w:rsidRPr="00A31439" w:rsidRDefault="004436BB" w:rsidP="004436BB">
            <w:pPr>
              <w:pStyle w:val="ConsPlusNormal"/>
              <w:rPr>
                <w:rFonts w:ascii="Times New Roman" w:hAnsi="Times New Roman" w:cs="Times New Roman"/>
                <w:sz w:val="18"/>
                <w:szCs w:val="18"/>
              </w:rPr>
            </w:pPr>
            <w:r w:rsidRPr="00A31439">
              <w:rPr>
                <w:rFonts w:ascii="Times New Roman" w:hAnsi="Times New Roman" w:cs="Times New Roman"/>
                <w:sz w:val="18"/>
                <w:szCs w:val="18"/>
              </w:rPr>
              <w:t>«Ввод в действие распределительных водопроводных сетей»</w:t>
            </w:r>
          </w:p>
        </w:tc>
        <w:tc>
          <w:tcPr>
            <w:tcW w:w="709"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км</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3.</w:t>
            </w:r>
          </w:p>
        </w:tc>
        <w:tc>
          <w:tcPr>
            <w:tcW w:w="3266" w:type="dxa"/>
          </w:tcPr>
          <w:p w:rsidR="004436BB" w:rsidRPr="00A31439" w:rsidRDefault="004436BB" w:rsidP="004436BB">
            <w:pPr>
              <w:pStyle w:val="ConsPlusNormal"/>
              <w:ind w:right="-180"/>
              <w:rPr>
                <w:rFonts w:ascii="Times New Roman" w:hAnsi="Times New Roman" w:cs="Times New Roman"/>
                <w:sz w:val="18"/>
                <w:szCs w:val="18"/>
              </w:rPr>
            </w:pPr>
            <w:r w:rsidRPr="00A31439">
              <w:rPr>
                <w:rFonts w:ascii="Times New Roman" w:eastAsia="Calibri" w:hAnsi="Times New Roman" w:cs="Times New Roman"/>
                <w:b/>
                <w:i/>
                <w:sz w:val="18"/>
                <w:szCs w:val="18"/>
                <w:u w:val="single"/>
              </w:rPr>
              <w:t>Основное мероприятие:</w:t>
            </w:r>
            <w:r w:rsidRPr="00A31439">
              <w:rPr>
                <w:rFonts w:ascii="Times New Roman" w:eastAsia="Calibri" w:hAnsi="Times New Roman" w:cs="Times New Roman"/>
                <w:sz w:val="18"/>
                <w:szCs w:val="18"/>
              </w:rPr>
              <w:t>«Современный облик сельских территорий».</w:t>
            </w:r>
          </w:p>
        </w:tc>
        <w:tc>
          <w:tcPr>
            <w:tcW w:w="2551"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«Количество разработанных проектов на объектах инженерной инфраструктуры населенный пунктах, расположенных в сельской местности»</w:t>
            </w:r>
          </w:p>
        </w:tc>
        <w:tc>
          <w:tcPr>
            <w:tcW w:w="709"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ед.</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1</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3.1</w:t>
            </w:r>
          </w:p>
        </w:tc>
        <w:tc>
          <w:tcPr>
            <w:tcW w:w="3266" w:type="dxa"/>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eastAsia="Calibri" w:hAnsi="Times New Roman" w:cs="Times New Roman"/>
                <w:sz w:val="18"/>
                <w:szCs w:val="18"/>
              </w:rPr>
              <w:t>Мероприятие: "Разработка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2551"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«Количество разработанных проектов на объектах инженерной инфраструктуры населенный пунктах, расположенных в сельской местности»</w:t>
            </w:r>
          </w:p>
        </w:tc>
        <w:tc>
          <w:tcPr>
            <w:tcW w:w="709"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ед.</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1</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r w:rsidR="004436BB" w:rsidRPr="00A31439" w:rsidTr="004436BB">
        <w:tc>
          <w:tcPr>
            <w:tcW w:w="562" w:type="dxa"/>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4.</w:t>
            </w:r>
          </w:p>
        </w:tc>
        <w:tc>
          <w:tcPr>
            <w:tcW w:w="3266" w:type="dxa"/>
          </w:tcPr>
          <w:p w:rsidR="004436BB" w:rsidRPr="00A31439" w:rsidRDefault="004436BB" w:rsidP="004436BB">
            <w:pPr>
              <w:pStyle w:val="ConsPlusNormal"/>
              <w:ind w:right="-180"/>
              <w:rPr>
                <w:rFonts w:ascii="Times New Roman" w:eastAsia="Calibri" w:hAnsi="Times New Roman" w:cs="Times New Roman"/>
                <w:sz w:val="18"/>
                <w:szCs w:val="18"/>
              </w:rPr>
            </w:pPr>
            <w:r w:rsidRPr="00A31439">
              <w:rPr>
                <w:rFonts w:ascii="Times New Roman" w:hAnsi="Times New Roman" w:cs="Times New Roman"/>
                <w:b/>
                <w:i/>
                <w:sz w:val="18"/>
                <w:szCs w:val="18"/>
                <w:u w:val="single"/>
              </w:rPr>
              <w:t>Основное мероприятие:</w:t>
            </w:r>
            <w:r w:rsidRPr="00A31439">
              <w:rPr>
                <w:rFonts w:ascii="Times New Roman" w:hAnsi="Times New Roman" w:cs="Times New Roman"/>
                <w:sz w:val="18"/>
                <w:szCs w:val="18"/>
              </w:rPr>
              <w:t>«Благоустройство сельских территорий.»</w:t>
            </w:r>
          </w:p>
        </w:tc>
        <w:tc>
          <w:tcPr>
            <w:tcW w:w="2551"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"Количество реализованных проектов по благоустройству сельских территорий"</w:t>
            </w:r>
          </w:p>
        </w:tc>
        <w:tc>
          <w:tcPr>
            <w:tcW w:w="709" w:type="dxa"/>
            <w:vAlign w:val="center"/>
          </w:tcPr>
          <w:p w:rsidR="004436BB" w:rsidRPr="00A31439" w:rsidRDefault="004436BB" w:rsidP="004436BB">
            <w:pPr>
              <w:pStyle w:val="ConsPlusNormal"/>
              <w:jc w:val="center"/>
              <w:rPr>
                <w:rFonts w:ascii="Times New Roman" w:hAnsi="Times New Roman" w:cs="Times New Roman"/>
                <w:sz w:val="18"/>
                <w:szCs w:val="18"/>
              </w:rPr>
            </w:pPr>
            <w:r w:rsidRPr="00A31439">
              <w:rPr>
                <w:rFonts w:ascii="Times New Roman" w:hAnsi="Times New Roman" w:cs="Times New Roman"/>
                <w:sz w:val="18"/>
                <w:szCs w:val="18"/>
              </w:rPr>
              <w:t>ед.</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2</w:t>
            </w:r>
          </w:p>
        </w:tc>
        <w:tc>
          <w:tcPr>
            <w:tcW w:w="850"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c>
          <w:tcPr>
            <w:tcW w:w="850" w:type="dxa"/>
          </w:tcPr>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p>
          <w:p w:rsidR="004436BB" w:rsidRPr="00A31439" w:rsidRDefault="004436BB" w:rsidP="004436BB">
            <w:pPr>
              <w:pStyle w:val="ConsPlusNormal"/>
              <w:ind w:right="-180"/>
              <w:jc w:val="center"/>
              <w:rPr>
                <w:rFonts w:ascii="Times New Roman" w:eastAsia="Calibri" w:hAnsi="Times New Roman" w:cs="Times New Roman"/>
                <w:sz w:val="18"/>
                <w:szCs w:val="18"/>
              </w:rPr>
            </w:pPr>
            <w:r w:rsidRPr="00A31439">
              <w:rPr>
                <w:rFonts w:ascii="Times New Roman" w:eastAsia="Calibri" w:hAnsi="Times New Roman" w:cs="Times New Roman"/>
                <w:sz w:val="18"/>
                <w:szCs w:val="18"/>
              </w:rPr>
              <w:t>-</w:t>
            </w:r>
          </w:p>
        </w:tc>
      </w:tr>
    </w:tbl>
    <w:p w:rsidR="004436BB" w:rsidRPr="00A31439" w:rsidRDefault="004436BB" w:rsidP="004436BB">
      <w:pPr>
        <w:pStyle w:val="ConsPlusNormal"/>
        <w:spacing w:before="220"/>
        <w:jc w:val="both"/>
        <w:rPr>
          <w:rFonts w:ascii="Times New Roman" w:hAnsi="Times New Roman" w:cs="Times New Roman"/>
          <w:sz w:val="18"/>
          <w:szCs w:val="1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b/>
          <w:sz w:val="28"/>
          <w:szCs w:val="28"/>
        </w:rPr>
      </w:pPr>
    </w:p>
    <w:p w:rsidR="004436BB" w:rsidRPr="00A31439" w:rsidRDefault="004436BB" w:rsidP="004436BB">
      <w:pPr>
        <w:pStyle w:val="ConsPlusNormal"/>
        <w:ind w:right="-180"/>
        <w:jc w:val="center"/>
        <w:rPr>
          <w:rFonts w:ascii="Times New Roman" w:hAnsi="Times New Roman" w:cs="Times New Roman"/>
          <w:b/>
          <w:sz w:val="28"/>
          <w:szCs w:val="28"/>
        </w:rPr>
      </w:pPr>
      <w:r w:rsidRPr="00A31439">
        <w:rPr>
          <w:rFonts w:ascii="Times New Roman" w:hAnsi="Times New Roman" w:cs="Times New Roman"/>
          <w:b/>
          <w:sz w:val="28"/>
          <w:szCs w:val="28"/>
        </w:rPr>
        <w:lastRenderedPageBreak/>
        <w:t>3. Целевые индикаторы (показатели) подпрограммы</w:t>
      </w:r>
    </w:p>
    <w:p w:rsidR="004436BB" w:rsidRPr="00A31439" w:rsidRDefault="004436BB" w:rsidP="004436BB">
      <w:pPr>
        <w:pStyle w:val="ConsPlusNormal"/>
        <w:ind w:firstLine="540"/>
        <w:jc w:val="both"/>
        <w:rPr>
          <w:rFonts w:ascii="Times New Roman" w:hAnsi="Times New Roman" w:cs="Times New Roman"/>
        </w:rPr>
      </w:pPr>
    </w:p>
    <w:p w:rsidR="004436BB" w:rsidRPr="00A31439" w:rsidRDefault="004436BB" w:rsidP="004436BB">
      <w:pPr>
        <w:pStyle w:val="ConsPlusNormal"/>
        <w:ind w:firstLine="540"/>
        <w:jc w:val="both"/>
        <w:rPr>
          <w:rFonts w:ascii="Times New Roman" w:hAnsi="Times New Roman" w:cs="Times New Roman"/>
          <w:sz w:val="24"/>
          <w:szCs w:val="24"/>
        </w:rPr>
      </w:pPr>
      <w:r w:rsidRPr="00A31439">
        <w:rPr>
          <w:rFonts w:ascii="Times New Roman" w:hAnsi="Times New Roman" w:cs="Times New Roman"/>
          <w:sz w:val="24"/>
          <w:szCs w:val="24"/>
        </w:rPr>
        <w:t>Пояснения к таблице:</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а) плановые значения целевых индикаторов (показателей) указаны с учетом ожидаемого софинансирования реализации мероприятий подпрограммы за счет средств федерального и областного бюджета;</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б) отчетные значения целевых индикаторов (показателей), кроме целевых индикаторов (показателей) "Уровень газификации домов (квартир) сетевым природным газом на сельских территориях" и "Уровень обеспеченности сельского населения питьевой водой", определяются по данным управленческого учета, осуществляемого Администрацией Комсомольского муниципального района Ивановской области;</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в) отчетные значения целевого индикатора (показателя) "Уровень газификации домов (квартир) сетевым природным газом на сельских территориях" определяются следующим образом:</w:t>
      </w:r>
    </w:p>
    <w:p w:rsidR="004436BB" w:rsidRPr="00A31439" w:rsidRDefault="004436BB" w:rsidP="004436BB">
      <w:pPr>
        <w:pStyle w:val="ConsPlusNormal"/>
        <w:ind w:firstLine="540"/>
        <w:jc w:val="both"/>
        <w:rPr>
          <w:rFonts w:ascii="Times New Roman" w:hAnsi="Times New Roman" w:cs="Times New Roman"/>
          <w:sz w:val="24"/>
          <w:szCs w:val="24"/>
        </w:rPr>
      </w:pPr>
    </w:p>
    <w:p w:rsidR="004436BB" w:rsidRPr="00A31439" w:rsidRDefault="004436BB" w:rsidP="004436BB">
      <w:pPr>
        <w:pStyle w:val="ConsPlusNormal"/>
        <w:ind w:firstLine="540"/>
        <w:jc w:val="both"/>
        <w:rPr>
          <w:rFonts w:ascii="Times New Roman" w:hAnsi="Times New Roman" w:cs="Times New Roman"/>
          <w:sz w:val="24"/>
          <w:szCs w:val="24"/>
        </w:rPr>
      </w:pPr>
      <w:r w:rsidRPr="00A31439">
        <w:rPr>
          <w:rFonts w:ascii="Times New Roman" w:hAnsi="Times New Roman" w:cs="Times New Roman"/>
          <w:sz w:val="24"/>
          <w:szCs w:val="24"/>
        </w:rPr>
        <w:t>УГ = (К1 + К2) : К x 100%, где:</w:t>
      </w:r>
    </w:p>
    <w:p w:rsidR="004436BB" w:rsidRPr="00A31439" w:rsidRDefault="004436BB" w:rsidP="004436BB">
      <w:pPr>
        <w:pStyle w:val="ConsPlusNormal"/>
        <w:ind w:firstLine="540"/>
        <w:jc w:val="both"/>
        <w:rPr>
          <w:rFonts w:ascii="Times New Roman" w:hAnsi="Times New Roman" w:cs="Times New Roman"/>
          <w:sz w:val="24"/>
          <w:szCs w:val="24"/>
        </w:rPr>
      </w:pPr>
    </w:p>
    <w:p w:rsidR="004436BB" w:rsidRPr="00A31439" w:rsidRDefault="004436BB" w:rsidP="004436BB">
      <w:pPr>
        <w:pStyle w:val="ConsPlusNormal"/>
        <w:ind w:firstLine="540"/>
        <w:jc w:val="both"/>
        <w:rPr>
          <w:rFonts w:ascii="Times New Roman" w:hAnsi="Times New Roman" w:cs="Times New Roman"/>
          <w:sz w:val="24"/>
          <w:szCs w:val="24"/>
        </w:rPr>
      </w:pPr>
      <w:r w:rsidRPr="00A31439">
        <w:rPr>
          <w:rFonts w:ascii="Times New Roman" w:hAnsi="Times New Roman" w:cs="Times New Roman"/>
          <w:sz w:val="24"/>
          <w:szCs w:val="24"/>
        </w:rPr>
        <w:t>УГ - уровень газификации домов (квартир) сетевым природным газом на сельских территориях (процентов);</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К1, К2 - количество подключенных к сетевому природному газу заселенных домов (квартир) на сельских территориях Ивановской области (единиц);</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К - количество жилых домов (квартир) на сельских территориях Ивановской области (единиц);</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значения К1 определяются по данным управленческого учета, осуществляемого Департаментом сельского хозяйства и продовольствия Ивановской области;</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значения К2 определяются по данным управленческого учета, осуществляемого Департаментом строительства и архитектуры Ивановской области;</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значения К определяются по данным официального статистического наблюдения;</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г) отчетные значения целевого индикатора (показателя) "Уровень обеспеченности сельского населения питьевой водой" определяются следующим образом:</w:t>
      </w:r>
    </w:p>
    <w:p w:rsidR="004436BB" w:rsidRPr="00A31439" w:rsidRDefault="004436BB" w:rsidP="004436BB">
      <w:pPr>
        <w:pStyle w:val="ConsPlusNormal"/>
        <w:ind w:firstLine="540"/>
        <w:jc w:val="both"/>
        <w:rPr>
          <w:rFonts w:ascii="Times New Roman" w:hAnsi="Times New Roman" w:cs="Times New Roman"/>
          <w:sz w:val="24"/>
          <w:szCs w:val="24"/>
        </w:rPr>
      </w:pPr>
    </w:p>
    <w:p w:rsidR="004436BB" w:rsidRPr="00A31439" w:rsidRDefault="004436BB" w:rsidP="004436BB">
      <w:pPr>
        <w:pStyle w:val="ConsPlusNormal"/>
        <w:ind w:firstLine="540"/>
        <w:jc w:val="both"/>
        <w:rPr>
          <w:rFonts w:ascii="Times New Roman" w:hAnsi="Times New Roman" w:cs="Times New Roman"/>
          <w:sz w:val="24"/>
          <w:szCs w:val="24"/>
        </w:rPr>
      </w:pPr>
      <w:r w:rsidRPr="00A31439">
        <w:rPr>
          <w:rFonts w:ascii="Times New Roman" w:hAnsi="Times New Roman" w:cs="Times New Roman"/>
          <w:sz w:val="24"/>
          <w:szCs w:val="24"/>
        </w:rPr>
        <w:t>ОВ = Ч2 : Ч x 100%, где:</w:t>
      </w:r>
    </w:p>
    <w:p w:rsidR="004436BB" w:rsidRPr="00A31439" w:rsidRDefault="004436BB" w:rsidP="004436BB">
      <w:pPr>
        <w:pStyle w:val="ConsPlusNormal"/>
        <w:ind w:firstLine="540"/>
        <w:jc w:val="both"/>
        <w:rPr>
          <w:rFonts w:ascii="Times New Roman" w:hAnsi="Times New Roman" w:cs="Times New Roman"/>
          <w:sz w:val="24"/>
          <w:szCs w:val="24"/>
        </w:rPr>
      </w:pPr>
    </w:p>
    <w:p w:rsidR="004436BB" w:rsidRPr="00A31439" w:rsidRDefault="004436BB" w:rsidP="004436BB">
      <w:pPr>
        <w:pStyle w:val="ConsPlusNormal"/>
        <w:ind w:firstLine="540"/>
        <w:jc w:val="both"/>
        <w:rPr>
          <w:rFonts w:ascii="Times New Roman" w:hAnsi="Times New Roman" w:cs="Times New Roman"/>
          <w:sz w:val="24"/>
          <w:szCs w:val="24"/>
        </w:rPr>
      </w:pPr>
      <w:r w:rsidRPr="00A31439">
        <w:rPr>
          <w:rFonts w:ascii="Times New Roman" w:hAnsi="Times New Roman" w:cs="Times New Roman"/>
          <w:sz w:val="24"/>
          <w:szCs w:val="24"/>
        </w:rPr>
        <w:t>ОВ - уровень обеспеченности сельского населения питьевой водой (процентов);</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Ч2 - численность населения сельских поселений Ивановской области, проживающего в домохозяйствах, обеспеченных питьевой водой нормативного качества (человек);</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Ч - численность сельского населения на территории Ивановской области (человек);</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значения Ч2 определяются по данным управленческого учета, осуществляемого Администрацией Комсомольского муниципального района Ивановской области;</w:t>
      </w:r>
    </w:p>
    <w:p w:rsidR="004436BB" w:rsidRPr="00A31439" w:rsidRDefault="004436BB" w:rsidP="004436BB">
      <w:pPr>
        <w:pStyle w:val="ConsPlusNormal"/>
        <w:spacing w:before="220"/>
        <w:ind w:firstLine="540"/>
        <w:jc w:val="both"/>
        <w:rPr>
          <w:rFonts w:ascii="Times New Roman" w:hAnsi="Times New Roman" w:cs="Times New Roman"/>
          <w:sz w:val="24"/>
          <w:szCs w:val="24"/>
        </w:rPr>
      </w:pPr>
      <w:r w:rsidRPr="00A31439">
        <w:rPr>
          <w:rFonts w:ascii="Times New Roman" w:hAnsi="Times New Roman" w:cs="Times New Roman"/>
          <w:sz w:val="24"/>
          <w:szCs w:val="24"/>
        </w:rPr>
        <w:t>значения Ч определяются по данным официального статистического наблюдения.</w:t>
      </w:r>
    </w:p>
    <w:p w:rsidR="004436BB" w:rsidRPr="00A31439" w:rsidRDefault="004436BB" w:rsidP="004436BB">
      <w:pPr>
        <w:pStyle w:val="ConsPlusNormal"/>
        <w:ind w:right="-180"/>
        <w:rPr>
          <w:rFonts w:ascii="Times New Roman" w:hAnsi="Times New Roman" w:cs="Times New Roman"/>
          <w:b/>
          <w:sz w:val="28"/>
          <w:szCs w:val="28"/>
        </w:rPr>
      </w:pPr>
    </w:p>
    <w:p w:rsidR="004436BB" w:rsidRPr="00A31439" w:rsidRDefault="004436BB" w:rsidP="004436BB">
      <w:pPr>
        <w:rPr>
          <w:b/>
        </w:rPr>
        <w:sectPr w:rsidR="004436BB" w:rsidRPr="00A31439" w:rsidSect="004436BB">
          <w:pgSz w:w="11906" w:h="16838" w:code="9"/>
          <w:pgMar w:top="567" w:right="851" w:bottom="1276" w:left="1531" w:header="0" w:footer="0" w:gutter="0"/>
          <w:pgNumType w:start="1"/>
          <w:cols w:space="720"/>
          <w:docGrid w:linePitch="360"/>
        </w:sectPr>
      </w:pPr>
    </w:p>
    <w:p w:rsidR="004436BB" w:rsidRPr="00A31439" w:rsidRDefault="004436BB" w:rsidP="004436BB">
      <w:pPr>
        <w:pStyle w:val="ConsPlusNormal"/>
        <w:rPr>
          <w:rFonts w:ascii="Times New Roman" w:hAnsi="Times New Roman" w:cs="Times New Roman"/>
          <w:b/>
          <w:sz w:val="28"/>
          <w:szCs w:val="28"/>
        </w:rPr>
      </w:pPr>
    </w:p>
    <w:p w:rsidR="004436BB" w:rsidRPr="00A31439" w:rsidRDefault="004436BB" w:rsidP="004436BB">
      <w:pPr>
        <w:jc w:val="center"/>
        <w:rPr>
          <w:b/>
          <w:sz w:val="28"/>
          <w:szCs w:val="28"/>
        </w:rPr>
      </w:pPr>
      <w:r w:rsidRPr="00A31439">
        <w:rPr>
          <w:b/>
          <w:sz w:val="28"/>
          <w:szCs w:val="28"/>
        </w:rPr>
        <w:t>4. Ресурсное обеспечение реализации Подпрограммы</w:t>
      </w:r>
    </w:p>
    <w:p w:rsidR="004436BB" w:rsidRPr="00A31439" w:rsidRDefault="004436BB" w:rsidP="004436BB">
      <w:pPr>
        <w:rPr>
          <w:sz w:val="28"/>
          <w:szCs w:val="28"/>
        </w:rPr>
      </w:pPr>
    </w:p>
    <w:p w:rsidR="004436BB" w:rsidRPr="00A31439" w:rsidRDefault="004436BB" w:rsidP="004436BB"/>
    <w:tbl>
      <w:tblPr>
        <w:tblStyle w:val="af9"/>
        <w:tblW w:w="14702" w:type="dxa"/>
        <w:tblLook w:val="04A0" w:firstRow="1" w:lastRow="0" w:firstColumn="1" w:lastColumn="0" w:noHBand="0" w:noVBand="1"/>
      </w:tblPr>
      <w:tblGrid>
        <w:gridCol w:w="901"/>
        <w:gridCol w:w="5519"/>
        <w:gridCol w:w="1667"/>
        <w:gridCol w:w="1667"/>
        <w:gridCol w:w="1667"/>
        <w:gridCol w:w="1595"/>
        <w:gridCol w:w="1686"/>
      </w:tblGrid>
      <w:tr w:rsidR="004436BB" w:rsidRPr="00A31439" w:rsidTr="004436BB">
        <w:trPr>
          <w:trHeight w:val="845"/>
        </w:trPr>
        <w:tc>
          <w:tcPr>
            <w:tcW w:w="901" w:type="dxa"/>
          </w:tcPr>
          <w:p w:rsidR="004436BB" w:rsidRPr="00A31439" w:rsidRDefault="004436BB" w:rsidP="004436BB">
            <w:pPr>
              <w:jc w:val="center"/>
              <w:rPr>
                <w:rFonts w:ascii="Times New Roman" w:hAnsi="Times New Roman"/>
                <w:b/>
              </w:rPr>
            </w:pPr>
            <w:r w:rsidRPr="00A31439">
              <w:rPr>
                <w:rFonts w:ascii="Times New Roman" w:hAnsi="Times New Roman"/>
                <w:b/>
              </w:rPr>
              <w:t>№ п/п</w:t>
            </w:r>
          </w:p>
        </w:tc>
        <w:tc>
          <w:tcPr>
            <w:tcW w:w="5519" w:type="dxa"/>
          </w:tcPr>
          <w:p w:rsidR="004436BB" w:rsidRPr="00A31439" w:rsidRDefault="004436BB" w:rsidP="004436BB">
            <w:pPr>
              <w:jc w:val="center"/>
              <w:rPr>
                <w:rFonts w:ascii="Times New Roman" w:hAnsi="Times New Roman"/>
                <w:b/>
              </w:rPr>
            </w:pPr>
            <w:r w:rsidRPr="00A31439">
              <w:rPr>
                <w:rFonts w:ascii="Times New Roman" w:hAnsi="Times New Roman"/>
                <w:b/>
              </w:rPr>
              <w:t>Наименование мероприятия</w:t>
            </w:r>
          </w:p>
        </w:tc>
        <w:tc>
          <w:tcPr>
            <w:tcW w:w="1667" w:type="dxa"/>
          </w:tcPr>
          <w:p w:rsidR="004436BB" w:rsidRPr="00A31439" w:rsidRDefault="004436BB" w:rsidP="004436BB">
            <w:pPr>
              <w:jc w:val="center"/>
              <w:rPr>
                <w:rFonts w:ascii="Times New Roman" w:hAnsi="Times New Roman"/>
                <w:b/>
              </w:rPr>
            </w:pPr>
            <w:r w:rsidRPr="00A31439">
              <w:rPr>
                <w:rFonts w:ascii="Times New Roman" w:hAnsi="Times New Roman"/>
                <w:b/>
              </w:rPr>
              <w:t>2022</w:t>
            </w:r>
          </w:p>
        </w:tc>
        <w:tc>
          <w:tcPr>
            <w:tcW w:w="1667" w:type="dxa"/>
          </w:tcPr>
          <w:p w:rsidR="004436BB" w:rsidRPr="00A31439" w:rsidRDefault="004436BB" w:rsidP="004436BB">
            <w:pPr>
              <w:jc w:val="center"/>
              <w:rPr>
                <w:rFonts w:ascii="Times New Roman" w:hAnsi="Times New Roman"/>
                <w:b/>
              </w:rPr>
            </w:pPr>
            <w:r w:rsidRPr="00A31439">
              <w:rPr>
                <w:rFonts w:ascii="Times New Roman" w:hAnsi="Times New Roman"/>
                <w:b/>
              </w:rPr>
              <w:t>2023</w:t>
            </w:r>
          </w:p>
        </w:tc>
        <w:tc>
          <w:tcPr>
            <w:tcW w:w="1667" w:type="dxa"/>
          </w:tcPr>
          <w:p w:rsidR="004436BB" w:rsidRPr="00A31439" w:rsidRDefault="004436BB" w:rsidP="004436BB">
            <w:pPr>
              <w:jc w:val="center"/>
              <w:rPr>
                <w:rFonts w:ascii="Times New Roman" w:hAnsi="Times New Roman"/>
                <w:b/>
              </w:rPr>
            </w:pPr>
            <w:r w:rsidRPr="00A31439">
              <w:rPr>
                <w:rFonts w:ascii="Times New Roman" w:hAnsi="Times New Roman"/>
                <w:b/>
              </w:rPr>
              <w:t>2024</w:t>
            </w:r>
          </w:p>
        </w:tc>
        <w:tc>
          <w:tcPr>
            <w:tcW w:w="1595" w:type="dxa"/>
          </w:tcPr>
          <w:p w:rsidR="004436BB" w:rsidRPr="00A31439" w:rsidRDefault="004436BB" w:rsidP="004436BB">
            <w:pPr>
              <w:jc w:val="center"/>
              <w:rPr>
                <w:rFonts w:ascii="Times New Roman" w:hAnsi="Times New Roman"/>
                <w:b/>
              </w:rPr>
            </w:pPr>
            <w:r w:rsidRPr="00A31439">
              <w:rPr>
                <w:rFonts w:ascii="Times New Roman" w:hAnsi="Times New Roman"/>
                <w:b/>
              </w:rPr>
              <w:t>2025</w:t>
            </w:r>
          </w:p>
        </w:tc>
        <w:tc>
          <w:tcPr>
            <w:tcW w:w="1686" w:type="dxa"/>
          </w:tcPr>
          <w:p w:rsidR="004436BB" w:rsidRPr="00A31439" w:rsidRDefault="004436BB" w:rsidP="004436BB">
            <w:pPr>
              <w:jc w:val="center"/>
              <w:rPr>
                <w:rFonts w:ascii="Times New Roman" w:hAnsi="Times New Roman"/>
                <w:b/>
              </w:rPr>
            </w:pPr>
            <w:r w:rsidRPr="00A31439">
              <w:rPr>
                <w:rFonts w:ascii="Times New Roman" w:hAnsi="Times New Roman"/>
                <w:b/>
              </w:rPr>
              <w:t>Всего</w:t>
            </w:r>
          </w:p>
        </w:tc>
      </w:tr>
      <w:tr w:rsidR="004436BB" w:rsidRPr="00A31439" w:rsidTr="004436BB">
        <w:tc>
          <w:tcPr>
            <w:tcW w:w="901" w:type="dxa"/>
          </w:tcPr>
          <w:p w:rsidR="004436BB" w:rsidRPr="00A31439" w:rsidRDefault="004436BB" w:rsidP="004436BB">
            <w:pPr>
              <w:jc w:val="center"/>
              <w:rPr>
                <w:rFonts w:ascii="Times New Roman" w:hAnsi="Times New Roman"/>
              </w:rPr>
            </w:pPr>
            <w:r w:rsidRPr="00A31439">
              <w:rPr>
                <w:rFonts w:ascii="Times New Roman" w:hAnsi="Times New Roman"/>
              </w:rPr>
              <w:t>1.</w:t>
            </w:r>
          </w:p>
        </w:tc>
        <w:tc>
          <w:tcPr>
            <w:tcW w:w="5519" w:type="dxa"/>
          </w:tcPr>
          <w:p w:rsidR="004436BB" w:rsidRPr="00A31439" w:rsidRDefault="004436BB" w:rsidP="004436BB">
            <w:pPr>
              <w:jc w:val="center"/>
              <w:rPr>
                <w:rFonts w:ascii="Times New Roman" w:hAnsi="Times New Roman"/>
              </w:rPr>
            </w:pPr>
            <w:r w:rsidRPr="00A31439">
              <w:rPr>
                <w:rFonts w:ascii="Times New Roman" w:hAnsi="Times New Roman"/>
              </w:rPr>
              <w:t>Основное мероприятие «Мероприятия по обустройству объектами социальной и инженерной инфраструктуры населенных пунктов, расположенных в сельской местности»</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595"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86"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p>
        </w:tc>
      </w:tr>
      <w:tr w:rsidR="004436BB" w:rsidRPr="00A31439" w:rsidTr="004436BB">
        <w:tc>
          <w:tcPr>
            <w:tcW w:w="901" w:type="dxa"/>
          </w:tcPr>
          <w:p w:rsidR="004436BB" w:rsidRPr="00A31439" w:rsidRDefault="004436BB" w:rsidP="004436BB">
            <w:pPr>
              <w:jc w:val="center"/>
              <w:rPr>
                <w:rFonts w:ascii="Times New Roman" w:hAnsi="Times New Roman"/>
              </w:rPr>
            </w:pPr>
            <w:r w:rsidRPr="00A31439">
              <w:rPr>
                <w:rFonts w:ascii="Times New Roman" w:hAnsi="Times New Roman"/>
              </w:rPr>
              <w:t>1.1.</w:t>
            </w:r>
          </w:p>
        </w:tc>
        <w:tc>
          <w:tcPr>
            <w:tcW w:w="5519" w:type="dxa"/>
          </w:tcPr>
          <w:p w:rsidR="004436BB" w:rsidRPr="00A31439" w:rsidRDefault="004436BB" w:rsidP="004436BB">
            <w:pPr>
              <w:jc w:val="center"/>
              <w:rPr>
                <w:rFonts w:ascii="Times New Roman" w:hAnsi="Times New Roman"/>
              </w:rPr>
            </w:pPr>
            <w:r w:rsidRPr="00A31439">
              <w:rPr>
                <w:rFonts w:ascii="Times New Roman" w:hAnsi="Times New Roman"/>
                <w:iCs/>
              </w:rPr>
              <w:t>Развитие водоснабжения в сельской местности</w:t>
            </w:r>
          </w:p>
        </w:tc>
        <w:tc>
          <w:tcPr>
            <w:tcW w:w="1667"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67"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67"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595"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86" w:type="dxa"/>
          </w:tcPr>
          <w:p w:rsidR="004436BB" w:rsidRPr="00A31439" w:rsidRDefault="004436BB" w:rsidP="004436BB">
            <w:pPr>
              <w:jc w:val="center"/>
              <w:rPr>
                <w:rFonts w:ascii="Times New Roman" w:hAnsi="Times New Roman"/>
              </w:rPr>
            </w:pPr>
            <w:r w:rsidRPr="00A31439">
              <w:rPr>
                <w:rFonts w:ascii="Times New Roman" w:hAnsi="Times New Roman"/>
              </w:rPr>
              <w:t>0,00</w:t>
            </w:r>
          </w:p>
        </w:tc>
      </w:tr>
      <w:tr w:rsidR="004436BB" w:rsidRPr="00A31439" w:rsidTr="004436BB">
        <w:tc>
          <w:tcPr>
            <w:tcW w:w="901" w:type="dxa"/>
          </w:tcPr>
          <w:p w:rsidR="004436BB" w:rsidRPr="00A31439" w:rsidRDefault="004436BB" w:rsidP="004436BB">
            <w:pPr>
              <w:jc w:val="center"/>
              <w:rPr>
                <w:rFonts w:ascii="Times New Roman" w:hAnsi="Times New Roman"/>
              </w:rPr>
            </w:pPr>
            <w:r w:rsidRPr="00A31439">
              <w:rPr>
                <w:rFonts w:ascii="Times New Roman" w:hAnsi="Times New Roman"/>
              </w:rPr>
              <w:t>1.2.</w:t>
            </w:r>
          </w:p>
        </w:tc>
        <w:tc>
          <w:tcPr>
            <w:tcW w:w="5519" w:type="dxa"/>
          </w:tcPr>
          <w:p w:rsidR="004436BB" w:rsidRPr="00A31439" w:rsidRDefault="004436BB" w:rsidP="004436BB">
            <w:pPr>
              <w:jc w:val="center"/>
              <w:rPr>
                <w:rFonts w:ascii="Times New Roman" w:hAnsi="Times New Roman"/>
              </w:rPr>
            </w:pPr>
            <w:r w:rsidRPr="00A31439">
              <w:rPr>
                <w:rFonts w:ascii="Times New Roman" w:hAnsi="Times New Roman"/>
              </w:rPr>
              <w:t>Разработка проектно-сметной документации объектов социальной и инженерной инфраструктуры населенных пунктов, расположенных в сельской местности (Распределительный газопровод низкого давления и газификации жилых домов с. Никольское Комсомольского района Ивановской области)</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595"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86"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r>
      <w:tr w:rsidR="004436BB" w:rsidRPr="00A31439" w:rsidTr="004436BB">
        <w:trPr>
          <w:trHeight w:val="1639"/>
        </w:trPr>
        <w:tc>
          <w:tcPr>
            <w:tcW w:w="901" w:type="dxa"/>
          </w:tcPr>
          <w:p w:rsidR="004436BB" w:rsidRPr="00A31439" w:rsidRDefault="004436BB" w:rsidP="004436BB">
            <w:pPr>
              <w:jc w:val="center"/>
              <w:rPr>
                <w:rFonts w:ascii="Times New Roman" w:hAnsi="Times New Roman"/>
              </w:rPr>
            </w:pPr>
            <w:r w:rsidRPr="00A31439">
              <w:rPr>
                <w:rFonts w:ascii="Times New Roman" w:hAnsi="Times New Roman"/>
              </w:rPr>
              <w:t>2.</w:t>
            </w:r>
          </w:p>
        </w:tc>
        <w:tc>
          <w:tcPr>
            <w:tcW w:w="5519" w:type="dxa"/>
          </w:tcPr>
          <w:p w:rsidR="004436BB" w:rsidRPr="00A31439" w:rsidRDefault="004436BB" w:rsidP="004436BB">
            <w:pPr>
              <w:jc w:val="center"/>
              <w:rPr>
                <w:rFonts w:ascii="Times New Roman" w:hAnsi="Times New Roman"/>
              </w:rPr>
            </w:pPr>
            <w:r w:rsidRPr="00A31439">
              <w:rPr>
                <w:rFonts w:ascii="Times New Roman" w:hAnsi="Times New Roman"/>
              </w:rPr>
              <w:t>Региональный проект «Современный облик сельских территорий»</w:t>
            </w:r>
          </w:p>
          <w:p w:rsidR="004436BB" w:rsidRPr="00A31439" w:rsidRDefault="004436BB" w:rsidP="004436BB">
            <w:pPr>
              <w:jc w:val="center"/>
              <w:rPr>
                <w:rFonts w:ascii="Times New Roman" w:hAnsi="Times New Roman"/>
              </w:rPr>
            </w:pPr>
            <w:r w:rsidRPr="00A31439">
              <w:rPr>
                <w:rFonts w:ascii="Times New Roman" w:hAnsi="Times New Roman"/>
              </w:rPr>
              <w:t>всего:</w:t>
            </w:r>
          </w:p>
          <w:p w:rsidR="004436BB" w:rsidRPr="00A31439" w:rsidRDefault="004436BB" w:rsidP="004436BB">
            <w:pPr>
              <w:jc w:val="center"/>
              <w:rPr>
                <w:rFonts w:ascii="Times New Roman" w:hAnsi="Times New Roman"/>
              </w:rPr>
            </w:pPr>
            <w:r w:rsidRPr="00A31439">
              <w:rPr>
                <w:rFonts w:ascii="Times New Roman" w:hAnsi="Times New Roman"/>
              </w:rPr>
              <w:t>федеральный бюджет:</w:t>
            </w:r>
          </w:p>
          <w:p w:rsidR="004436BB" w:rsidRPr="00A31439" w:rsidRDefault="004436BB" w:rsidP="004436BB">
            <w:pPr>
              <w:jc w:val="center"/>
              <w:rPr>
                <w:rFonts w:ascii="Times New Roman" w:hAnsi="Times New Roman"/>
              </w:rPr>
            </w:pPr>
            <w:r w:rsidRPr="00A31439">
              <w:rPr>
                <w:rFonts w:ascii="Times New Roman" w:hAnsi="Times New Roman"/>
              </w:rPr>
              <w:t>областной бюджет:</w:t>
            </w:r>
          </w:p>
          <w:p w:rsidR="004436BB" w:rsidRPr="00A31439" w:rsidRDefault="004436BB" w:rsidP="004436BB">
            <w:pPr>
              <w:jc w:val="center"/>
              <w:rPr>
                <w:rFonts w:ascii="Times New Roman" w:hAnsi="Times New Roman"/>
              </w:rPr>
            </w:pPr>
            <w:r w:rsidRPr="00A31439">
              <w:rPr>
                <w:rFonts w:ascii="Times New Roman" w:hAnsi="Times New Roman"/>
              </w:rPr>
              <w:t>районный бюджет:</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4270000,00</w:t>
            </w: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r w:rsidRPr="00A31439">
              <w:rPr>
                <w:rFonts w:ascii="Times New Roman" w:hAnsi="Times New Roman"/>
              </w:rPr>
              <w:t>3675180,45</w:t>
            </w:r>
          </w:p>
          <w:p w:rsidR="004436BB" w:rsidRPr="00A31439" w:rsidRDefault="004436BB" w:rsidP="004436BB">
            <w:pPr>
              <w:jc w:val="center"/>
              <w:rPr>
                <w:rFonts w:ascii="Times New Roman" w:hAnsi="Times New Roman"/>
              </w:rPr>
            </w:pPr>
            <w:r w:rsidRPr="00A31439">
              <w:rPr>
                <w:rFonts w:ascii="Times New Roman" w:hAnsi="Times New Roman"/>
              </w:rPr>
              <w:t>594819,55</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595"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86" w:type="dxa"/>
          </w:tcPr>
          <w:p w:rsidR="004436BB" w:rsidRPr="00A31439" w:rsidRDefault="004436BB" w:rsidP="004436BB">
            <w:pPr>
              <w:jc w:val="center"/>
              <w:rPr>
                <w:rFonts w:ascii="Times New Roman" w:hAnsi="Times New Roman"/>
              </w:rPr>
            </w:pPr>
          </w:p>
          <w:p w:rsidR="004436BB" w:rsidRPr="00A31439" w:rsidRDefault="004436BB" w:rsidP="004436BB">
            <w:pP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4270000,00</w:t>
            </w: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r w:rsidRPr="00A31439">
              <w:rPr>
                <w:rFonts w:ascii="Times New Roman" w:hAnsi="Times New Roman"/>
              </w:rPr>
              <w:t>3675180,45</w:t>
            </w:r>
          </w:p>
          <w:p w:rsidR="004436BB" w:rsidRPr="00A31439" w:rsidRDefault="004436BB" w:rsidP="004436BB">
            <w:pPr>
              <w:jc w:val="center"/>
              <w:rPr>
                <w:rFonts w:ascii="Times New Roman" w:hAnsi="Times New Roman"/>
              </w:rPr>
            </w:pPr>
            <w:r w:rsidRPr="00A31439">
              <w:rPr>
                <w:rFonts w:ascii="Times New Roman" w:hAnsi="Times New Roman"/>
              </w:rPr>
              <w:t>594819,55</w:t>
            </w:r>
          </w:p>
        </w:tc>
      </w:tr>
      <w:tr w:rsidR="004436BB" w:rsidRPr="00A31439" w:rsidTr="004436BB">
        <w:tc>
          <w:tcPr>
            <w:tcW w:w="901" w:type="dxa"/>
          </w:tcPr>
          <w:p w:rsidR="004436BB" w:rsidRPr="00A31439" w:rsidRDefault="004436BB" w:rsidP="004436BB">
            <w:pPr>
              <w:jc w:val="center"/>
              <w:rPr>
                <w:rFonts w:ascii="Times New Roman" w:hAnsi="Times New Roman"/>
              </w:rPr>
            </w:pPr>
            <w:r w:rsidRPr="00A31439">
              <w:rPr>
                <w:rFonts w:ascii="Times New Roman" w:hAnsi="Times New Roman"/>
              </w:rPr>
              <w:t>2.1</w:t>
            </w:r>
          </w:p>
        </w:tc>
        <w:tc>
          <w:tcPr>
            <w:tcW w:w="5519" w:type="dxa"/>
          </w:tcPr>
          <w:p w:rsidR="004436BB" w:rsidRPr="00A31439" w:rsidRDefault="004436BB" w:rsidP="004436BB">
            <w:pPr>
              <w:jc w:val="center"/>
              <w:rPr>
                <w:rFonts w:ascii="Times New Roman" w:hAnsi="Times New Roman"/>
              </w:rPr>
            </w:pPr>
            <w:r w:rsidRPr="00A31439">
              <w:rPr>
                <w:rFonts w:ascii="Times New Roman" w:hAnsi="Times New Roman"/>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rsidR="004436BB" w:rsidRPr="00A31439" w:rsidRDefault="004436BB" w:rsidP="004436BB">
            <w:pPr>
              <w:jc w:val="center"/>
              <w:rPr>
                <w:rFonts w:ascii="Times New Roman" w:hAnsi="Times New Roman"/>
              </w:rPr>
            </w:pPr>
            <w:r w:rsidRPr="00A31439">
              <w:rPr>
                <w:rFonts w:ascii="Times New Roman" w:hAnsi="Times New Roman"/>
              </w:rPr>
              <w:t>всего:</w:t>
            </w:r>
          </w:p>
          <w:p w:rsidR="004436BB" w:rsidRPr="00A31439" w:rsidRDefault="004436BB" w:rsidP="004436BB">
            <w:pPr>
              <w:jc w:val="center"/>
              <w:rPr>
                <w:rFonts w:ascii="Times New Roman" w:hAnsi="Times New Roman"/>
              </w:rPr>
            </w:pPr>
            <w:r w:rsidRPr="00A31439">
              <w:rPr>
                <w:rFonts w:ascii="Times New Roman" w:hAnsi="Times New Roman"/>
              </w:rPr>
              <w:t>федеральный бюджет:</w:t>
            </w:r>
          </w:p>
          <w:p w:rsidR="004436BB" w:rsidRPr="00A31439" w:rsidRDefault="004436BB" w:rsidP="004436BB">
            <w:pPr>
              <w:jc w:val="center"/>
              <w:rPr>
                <w:rFonts w:ascii="Times New Roman" w:hAnsi="Times New Roman"/>
              </w:rPr>
            </w:pPr>
            <w:r w:rsidRPr="00A31439">
              <w:rPr>
                <w:rFonts w:ascii="Times New Roman" w:hAnsi="Times New Roman"/>
              </w:rPr>
              <w:t>областной бюджет:</w:t>
            </w:r>
          </w:p>
          <w:p w:rsidR="004436BB" w:rsidRPr="00A31439" w:rsidRDefault="004436BB" w:rsidP="004436BB">
            <w:pPr>
              <w:jc w:val="center"/>
              <w:rPr>
                <w:rFonts w:ascii="Times New Roman" w:hAnsi="Times New Roman"/>
              </w:rPr>
            </w:pPr>
            <w:r w:rsidRPr="00A31439">
              <w:rPr>
                <w:rFonts w:ascii="Times New Roman" w:hAnsi="Times New Roman"/>
              </w:rPr>
              <w:t>районный бюджет:</w:t>
            </w:r>
          </w:p>
          <w:p w:rsidR="004436BB" w:rsidRPr="00A31439" w:rsidRDefault="004436BB" w:rsidP="004436BB">
            <w:pPr>
              <w:jc w:val="center"/>
              <w:rPr>
                <w:rFonts w:ascii="Times New Roman" w:hAnsi="Times New Roman"/>
              </w:rPr>
            </w:pP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4270000,00</w:t>
            </w: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r w:rsidRPr="00A31439">
              <w:rPr>
                <w:rFonts w:ascii="Times New Roman" w:hAnsi="Times New Roman"/>
              </w:rPr>
              <w:t>3675180,45</w:t>
            </w:r>
          </w:p>
          <w:p w:rsidR="004436BB" w:rsidRPr="00A31439" w:rsidRDefault="004436BB" w:rsidP="004436BB">
            <w:pPr>
              <w:jc w:val="center"/>
              <w:rPr>
                <w:rFonts w:ascii="Times New Roman" w:hAnsi="Times New Roman"/>
              </w:rPr>
            </w:pPr>
            <w:r w:rsidRPr="00A31439">
              <w:rPr>
                <w:rFonts w:ascii="Times New Roman" w:hAnsi="Times New Roman"/>
              </w:rPr>
              <w:t>594819,55</w:t>
            </w:r>
          </w:p>
        </w:tc>
        <w:tc>
          <w:tcPr>
            <w:tcW w:w="1667"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595"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86"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4270000,00</w:t>
            </w: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r w:rsidRPr="00A31439">
              <w:rPr>
                <w:rFonts w:ascii="Times New Roman" w:hAnsi="Times New Roman"/>
              </w:rPr>
              <w:t>3675180,45</w:t>
            </w:r>
          </w:p>
          <w:p w:rsidR="004436BB" w:rsidRPr="00A31439" w:rsidRDefault="004436BB" w:rsidP="004436BB">
            <w:pPr>
              <w:jc w:val="center"/>
              <w:rPr>
                <w:rFonts w:ascii="Times New Roman" w:hAnsi="Times New Roman"/>
              </w:rPr>
            </w:pPr>
            <w:r w:rsidRPr="00A31439">
              <w:rPr>
                <w:rFonts w:ascii="Times New Roman" w:hAnsi="Times New Roman"/>
              </w:rPr>
              <w:t>594819,55</w:t>
            </w:r>
          </w:p>
        </w:tc>
      </w:tr>
      <w:tr w:rsidR="004436BB" w:rsidRPr="00A31439" w:rsidTr="004436BB">
        <w:trPr>
          <w:trHeight w:val="705"/>
        </w:trPr>
        <w:tc>
          <w:tcPr>
            <w:tcW w:w="901" w:type="dxa"/>
          </w:tcPr>
          <w:p w:rsidR="004436BB" w:rsidRPr="00A31439" w:rsidRDefault="004436BB" w:rsidP="004436BB">
            <w:pPr>
              <w:jc w:val="center"/>
              <w:rPr>
                <w:rFonts w:ascii="Times New Roman" w:hAnsi="Times New Roman"/>
                <w:b/>
              </w:rPr>
            </w:pPr>
          </w:p>
        </w:tc>
        <w:tc>
          <w:tcPr>
            <w:tcW w:w="5519" w:type="dxa"/>
          </w:tcPr>
          <w:p w:rsidR="004436BB" w:rsidRPr="00A31439" w:rsidRDefault="004436BB" w:rsidP="004436BB">
            <w:pPr>
              <w:jc w:val="center"/>
              <w:rPr>
                <w:rFonts w:ascii="Times New Roman" w:hAnsi="Times New Roman"/>
                <w:b/>
              </w:rPr>
            </w:pPr>
            <w:r w:rsidRPr="00A31439">
              <w:rPr>
                <w:rFonts w:ascii="Times New Roman" w:hAnsi="Times New Roman"/>
                <w:b/>
              </w:rPr>
              <w:t>Итого по подпрограмме:</w:t>
            </w:r>
          </w:p>
          <w:p w:rsidR="004436BB" w:rsidRPr="00A31439" w:rsidRDefault="004436BB" w:rsidP="004436BB">
            <w:pPr>
              <w:jc w:val="center"/>
              <w:rPr>
                <w:rFonts w:ascii="Times New Roman" w:hAnsi="Times New Roman"/>
                <w:b/>
              </w:rPr>
            </w:pPr>
            <w:r w:rsidRPr="00A31439">
              <w:rPr>
                <w:rFonts w:ascii="Times New Roman" w:hAnsi="Times New Roman"/>
                <w:b/>
              </w:rPr>
              <w:t>федеральный бюджет:</w:t>
            </w:r>
          </w:p>
          <w:p w:rsidR="004436BB" w:rsidRPr="00A31439" w:rsidRDefault="004436BB" w:rsidP="004436BB">
            <w:pPr>
              <w:jc w:val="center"/>
              <w:rPr>
                <w:rFonts w:ascii="Times New Roman" w:hAnsi="Times New Roman"/>
                <w:b/>
              </w:rPr>
            </w:pPr>
            <w:r w:rsidRPr="00A31439">
              <w:rPr>
                <w:rFonts w:ascii="Times New Roman" w:hAnsi="Times New Roman"/>
                <w:b/>
              </w:rPr>
              <w:t>областной бюджет:</w:t>
            </w:r>
          </w:p>
          <w:p w:rsidR="004436BB" w:rsidRPr="00A31439" w:rsidRDefault="004436BB" w:rsidP="004436BB">
            <w:pPr>
              <w:jc w:val="center"/>
              <w:rPr>
                <w:rFonts w:ascii="Times New Roman" w:hAnsi="Times New Roman"/>
                <w:b/>
              </w:rPr>
            </w:pPr>
            <w:r w:rsidRPr="00A31439">
              <w:rPr>
                <w:rFonts w:ascii="Times New Roman" w:hAnsi="Times New Roman"/>
                <w:b/>
              </w:rPr>
              <w:t>районный бюджет:</w:t>
            </w:r>
          </w:p>
        </w:tc>
        <w:tc>
          <w:tcPr>
            <w:tcW w:w="1667" w:type="dxa"/>
          </w:tcPr>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tc>
        <w:tc>
          <w:tcPr>
            <w:tcW w:w="1667" w:type="dxa"/>
          </w:tcPr>
          <w:p w:rsidR="004436BB" w:rsidRPr="00A31439" w:rsidRDefault="004436BB" w:rsidP="004436BB">
            <w:pPr>
              <w:jc w:val="center"/>
              <w:rPr>
                <w:rFonts w:ascii="Times New Roman" w:hAnsi="Times New Roman"/>
                <w:b/>
              </w:rPr>
            </w:pPr>
            <w:r w:rsidRPr="00A31439">
              <w:rPr>
                <w:rFonts w:ascii="Times New Roman" w:hAnsi="Times New Roman"/>
                <w:b/>
              </w:rPr>
              <w:t>4270000,00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3675180,45</w:t>
            </w:r>
          </w:p>
          <w:p w:rsidR="004436BB" w:rsidRPr="00A31439" w:rsidRDefault="004436BB" w:rsidP="004436BB">
            <w:pPr>
              <w:jc w:val="center"/>
              <w:rPr>
                <w:rFonts w:ascii="Times New Roman" w:hAnsi="Times New Roman"/>
                <w:b/>
              </w:rPr>
            </w:pPr>
            <w:r w:rsidRPr="00A31439">
              <w:rPr>
                <w:rFonts w:ascii="Times New Roman" w:hAnsi="Times New Roman"/>
                <w:b/>
              </w:rPr>
              <w:t>594819,55</w:t>
            </w:r>
          </w:p>
        </w:tc>
        <w:tc>
          <w:tcPr>
            <w:tcW w:w="1667" w:type="dxa"/>
          </w:tcPr>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tc>
        <w:tc>
          <w:tcPr>
            <w:tcW w:w="1595" w:type="dxa"/>
          </w:tcPr>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0,00</w:t>
            </w:r>
          </w:p>
        </w:tc>
        <w:tc>
          <w:tcPr>
            <w:tcW w:w="1686" w:type="dxa"/>
          </w:tcPr>
          <w:p w:rsidR="004436BB" w:rsidRPr="00A31439" w:rsidRDefault="004436BB" w:rsidP="004436BB">
            <w:pPr>
              <w:jc w:val="center"/>
              <w:rPr>
                <w:rFonts w:ascii="Times New Roman" w:hAnsi="Times New Roman"/>
                <w:b/>
              </w:rPr>
            </w:pPr>
            <w:r w:rsidRPr="00A31439">
              <w:rPr>
                <w:rFonts w:ascii="Times New Roman" w:hAnsi="Times New Roman"/>
                <w:b/>
              </w:rPr>
              <w:t>4270000,00</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3675180,45</w:t>
            </w:r>
          </w:p>
          <w:p w:rsidR="004436BB" w:rsidRPr="00A31439" w:rsidRDefault="004436BB" w:rsidP="004436BB">
            <w:pPr>
              <w:jc w:val="center"/>
              <w:rPr>
                <w:rFonts w:ascii="Times New Roman" w:hAnsi="Times New Roman"/>
                <w:b/>
              </w:rPr>
            </w:pPr>
            <w:r w:rsidRPr="00A31439">
              <w:rPr>
                <w:rFonts w:ascii="Times New Roman" w:hAnsi="Times New Roman"/>
                <w:b/>
              </w:rPr>
              <w:t>594819,55</w:t>
            </w:r>
          </w:p>
        </w:tc>
      </w:tr>
    </w:tbl>
    <w:p w:rsidR="004436BB" w:rsidRPr="00A31439" w:rsidRDefault="004436BB" w:rsidP="004436BB">
      <w:pPr>
        <w:pStyle w:val="ConsPlusNormal"/>
        <w:rPr>
          <w:rFonts w:ascii="Times New Roman" w:hAnsi="Times New Roman" w:cs="Times New Roman"/>
          <w:sz w:val="28"/>
          <w:szCs w:val="28"/>
        </w:rPr>
      </w:pPr>
    </w:p>
    <w:p w:rsidR="004436BB" w:rsidRPr="00A31439" w:rsidRDefault="004436BB" w:rsidP="004436BB">
      <w:pPr>
        <w:pStyle w:val="ConsPlusNormal"/>
        <w:rPr>
          <w:rFonts w:ascii="Times New Roman" w:hAnsi="Times New Roman" w:cs="Times New Roman"/>
          <w:sz w:val="28"/>
          <w:szCs w:val="28"/>
        </w:rPr>
        <w:sectPr w:rsidR="004436BB" w:rsidRPr="00A31439" w:rsidSect="004436BB">
          <w:pgSz w:w="16838" w:h="11906" w:orient="landscape" w:code="9"/>
          <w:pgMar w:top="1531" w:right="992" w:bottom="851" w:left="1134" w:header="709" w:footer="709" w:gutter="0"/>
          <w:cols w:space="708"/>
          <w:docGrid w:linePitch="360"/>
        </w:sectPr>
      </w:pPr>
    </w:p>
    <w:p w:rsidR="004436BB" w:rsidRPr="00A31439" w:rsidRDefault="004436BB" w:rsidP="004436BB">
      <w:pPr>
        <w:pStyle w:val="ConsPlusNormal"/>
        <w:rPr>
          <w:rFonts w:ascii="Times New Roman" w:hAnsi="Times New Roman" w:cs="Times New Roman"/>
          <w:sz w:val="28"/>
          <w:szCs w:val="28"/>
        </w:rPr>
      </w:pPr>
    </w:p>
    <w:p w:rsidR="004436BB" w:rsidRPr="00A31439" w:rsidRDefault="004436BB" w:rsidP="004436BB">
      <w:pPr>
        <w:pStyle w:val="ConsPlusNormal"/>
        <w:rPr>
          <w:rFonts w:ascii="Times New Roman" w:hAnsi="Times New Roman" w:cs="Times New Roman"/>
          <w:sz w:val="28"/>
          <w:szCs w:val="28"/>
        </w:rPr>
      </w:pPr>
    </w:p>
    <w:p w:rsidR="004436BB" w:rsidRPr="00A31439" w:rsidRDefault="004436BB" w:rsidP="004436BB">
      <w:pPr>
        <w:jc w:val="right"/>
      </w:pPr>
      <w:r w:rsidRPr="00A31439">
        <w:t>Приложение №3 кмуниципальной программе</w:t>
      </w:r>
    </w:p>
    <w:p w:rsidR="004436BB" w:rsidRPr="00A31439" w:rsidRDefault="004436BB" w:rsidP="004436BB">
      <w:pPr>
        <w:jc w:val="right"/>
        <w:rPr>
          <w:spacing w:val="5"/>
        </w:rPr>
      </w:pPr>
      <w:r w:rsidRPr="00A31439">
        <w:rPr>
          <w:spacing w:val="5"/>
        </w:rPr>
        <w:t xml:space="preserve">                                                   «Развитие сельского хозяйства и регулирования рынков </w:t>
      </w:r>
    </w:p>
    <w:p w:rsidR="004436BB" w:rsidRPr="00A31439" w:rsidRDefault="004436BB" w:rsidP="004436BB">
      <w:pPr>
        <w:jc w:val="right"/>
        <w:rPr>
          <w:spacing w:val="5"/>
        </w:rPr>
      </w:pPr>
      <w:r w:rsidRPr="00A31439">
        <w:rPr>
          <w:spacing w:val="5"/>
        </w:rPr>
        <w:t xml:space="preserve">сельскохозяйственной продукции, сырья и продовольствия </w:t>
      </w:r>
    </w:p>
    <w:p w:rsidR="004436BB" w:rsidRPr="00A31439" w:rsidRDefault="004436BB" w:rsidP="004436BB">
      <w:pPr>
        <w:tabs>
          <w:tab w:val="center" w:pos="4762"/>
          <w:tab w:val="right" w:pos="9524"/>
        </w:tabs>
        <w:jc w:val="right"/>
        <w:rPr>
          <w:spacing w:val="5"/>
        </w:rPr>
      </w:pPr>
      <w:r w:rsidRPr="00A31439">
        <w:rPr>
          <w:spacing w:val="5"/>
        </w:rPr>
        <w:tab/>
        <w:t xml:space="preserve">                                                      Комсомольского муниципального района </w:t>
      </w:r>
    </w:p>
    <w:p w:rsidR="004436BB" w:rsidRPr="00A31439" w:rsidRDefault="004436BB" w:rsidP="004436BB">
      <w:pPr>
        <w:jc w:val="right"/>
        <w:rPr>
          <w:sz w:val="32"/>
          <w:szCs w:val="32"/>
        </w:rPr>
      </w:pPr>
      <w:r w:rsidRPr="00A31439">
        <w:rPr>
          <w:spacing w:val="5"/>
        </w:rPr>
        <w:t xml:space="preserve">                                                       на 2014-2024 годы»</w:t>
      </w:r>
    </w:p>
    <w:p w:rsidR="004436BB" w:rsidRPr="00A31439" w:rsidRDefault="004436BB" w:rsidP="004436BB">
      <w:pPr>
        <w:pStyle w:val="20"/>
        <w:numPr>
          <w:ilvl w:val="1"/>
          <w:numId w:val="0"/>
        </w:numPr>
        <w:tabs>
          <w:tab w:val="num" w:pos="0"/>
        </w:tabs>
        <w:spacing w:before="0"/>
        <w:ind w:left="576" w:hanging="576"/>
        <w:jc w:val="center"/>
        <w:rPr>
          <w:rFonts w:ascii="Times New Roman" w:hAnsi="Times New Roman"/>
          <w:sz w:val="32"/>
          <w:szCs w:val="32"/>
        </w:rPr>
      </w:pPr>
    </w:p>
    <w:p w:rsidR="004436BB" w:rsidRPr="00A31439" w:rsidRDefault="004436BB" w:rsidP="004436BB">
      <w:pPr>
        <w:pStyle w:val="20"/>
        <w:numPr>
          <w:ilvl w:val="1"/>
          <w:numId w:val="0"/>
        </w:numPr>
        <w:tabs>
          <w:tab w:val="num" w:pos="0"/>
        </w:tabs>
        <w:spacing w:before="0"/>
        <w:ind w:left="576" w:hanging="576"/>
        <w:rPr>
          <w:rFonts w:ascii="Times New Roman" w:hAnsi="Times New Roman"/>
          <w:sz w:val="32"/>
          <w:szCs w:val="32"/>
        </w:rPr>
      </w:pPr>
    </w:p>
    <w:p w:rsidR="004436BB" w:rsidRPr="00A31439" w:rsidRDefault="004436BB" w:rsidP="004436BB">
      <w:pPr>
        <w:rPr>
          <w:lang w:eastAsia="ar-SA"/>
        </w:rPr>
      </w:pPr>
    </w:p>
    <w:p w:rsidR="004436BB" w:rsidRPr="00A31439" w:rsidRDefault="004436BB" w:rsidP="004436BB">
      <w:pPr>
        <w:pStyle w:val="20"/>
        <w:numPr>
          <w:ilvl w:val="1"/>
          <w:numId w:val="0"/>
        </w:numPr>
        <w:tabs>
          <w:tab w:val="num" w:pos="0"/>
        </w:tabs>
        <w:spacing w:before="0"/>
        <w:ind w:left="576" w:hanging="576"/>
        <w:jc w:val="center"/>
        <w:rPr>
          <w:rFonts w:ascii="Times New Roman" w:hAnsi="Times New Roman"/>
          <w:i/>
          <w:color w:val="auto"/>
          <w:sz w:val="32"/>
          <w:szCs w:val="32"/>
        </w:rPr>
      </w:pPr>
      <w:r w:rsidRPr="00A31439">
        <w:rPr>
          <w:rFonts w:ascii="Times New Roman" w:hAnsi="Times New Roman"/>
          <w:color w:val="auto"/>
          <w:sz w:val="32"/>
          <w:szCs w:val="32"/>
        </w:rPr>
        <w:t>ПОДПРОГРАММА</w:t>
      </w:r>
    </w:p>
    <w:p w:rsidR="004436BB" w:rsidRPr="00A31439" w:rsidRDefault="004436BB" w:rsidP="004436BB">
      <w:pPr>
        <w:jc w:val="center"/>
        <w:rPr>
          <w:b/>
          <w:spacing w:val="5"/>
          <w:sz w:val="28"/>
          <w:szCs w:val="28"/>
        </w:rPr>
      </w:pPr>
      <w:r w:rsidRPr="00A31439">
        <w:rPr>
          <w:b/>
          <w:sz w:val="28"/>
          <w:szCs w:val="28"/>
        </w:rPr>
        <w:t>«Развитие мелиоративного комплекса Комсомольского муниципального района Ивановской области»</w:t>
      </w:r>
    </w:p>
    <w:p w:rsidR="004436BB" w:rsidRPr="00A31439" w:rsidRDefault="004436BB" w:rsidP="004436BB">
      <w:pPr>
        <w:jc w:val="both"/>
        <w:rPr>
          <w:b/>
          <w:sz w:val="28"/>
          <w:szCs w:val="28"/>
        </w:rPr>
      </w:pPr>
    </w:p>
    <w:p w:rsidR="004436BB" w:rsidRPr="00A31439" w:rsidRDefault="004436BB" w:rsidP="00E66E08">
      <w:pPr>
        <w:numPr>
          <w:ilvl w:val="0"/>
          <w:numId w:val="15"/>
        </w:numPr>
        <w:jc w:val="center"/>
        <w:rPr>
          <w:b/>
          <w:sz w:val="28"/>
          <w:szCs w:val="28"/>
        </w:rPr>
      </w:pPr>
      <w:r w:rsidRPr="00A31439">
        <w:rPr>
          <w:b/>
          <w:sz w:val="28"/>
          <w:szCs w:val="28"/>
        </w:rPr>
        <w:t>Паспорт подпрограммы «Развитие мелиоративного комплекса Комсомольского муниципального района Ивановской области»</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638"/>
      </w:tblGrid>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Наименование Подпрограммы</w:t>
            </w:r>
          </w:p>
        </w:tc>
        <w:tc>
          <w:tcPr>
            <w:tcW w:w="7638" w:type="dxa"/>
            <w:shd w:val="clear" w:color="auto" w:fill="auto"/>
          </w:tcPr>
          <w:p w:rsidR="004436BB" w:rsidRPr="00A31439" w:rsidRDefault="004436BB" w:rsidP="004436BB">
            <w:pPr>
              <w:snapToGrid w:val="0"/>
              <w:rPr>
                <w:sz w:val="26"/>
                <w:szCs w:val="26"/>
              </w:rPr>
            </w:pPr>
            <w:r w:rsidRPr="00A31439">
              <w:rPr>
                <w:sz w:val="26"/>
                <w:szCs w:val="26"/>
              </w:rPr>
              <w:t>«</w:t>
            </w:r>
            <w:r w:rsidRPr="00A31439">
              <w:rPr>
                <w:sz w:val="28"/>
                <w:szCs w:val="28"/>
              </w:rPr>
              <w:t>Развитие мелиоративного комплекса Комсомольского муниципального района Ивановской области</w:t>
            </w:r>
            <w:r w:rsidRPr="00A31439">
              <w:rPr>
                <w:sz w:val="26"/>
                <w:szCs w:val="26"/>
              </w:rPr>
              <w:t>»</w:t>
            </w:r>
          </w:p>
          <w:p w:rsidR="004436BB" w:rsidRPr="00A31439" w:rsidRDefault="004436BB" w:rsidP="004436BB">
            <w:pPr>
              <w:snapToGrid w:val="0"/>
              <w:rPr>
                <w:b/>
                <w:sz w:val="26"/>
                <w:szCs w:val="26"/>
              </w:rPr>
            </w:pPr>
            <w:r w:rsidRPr="00A31439">
              <w:rPr>
                <w:sz w:val="26"/>
                <w:szCs w:val="26"/>
              </w:rPr>
              <w:t>(далее  – Подпрограмма)</w:t>
            </w:r>
          </w:p>
        </w:tc>
      </w:tr>
      <w:tr w:rsidR="004436BB" w:rsidRPr="00A31439" w:rsidTr="004436BB">
        <w:tc>
          <w:tcPr>
            <w:tcW w:w="2102" w:type="dxa"/>
            <w:shd w:val="clear" w:color="auto" w:fill="auto"/>
          </w:tcPr>
          <w:p w:rsidR="004436BB" w:rsidRPr="00A31439" w:rsidRDefault="004436BB" w:rsidP="004436BB">
            <w:pPr>
              <w:snapToGrid w:val="0"/>
              <w:ind w:right="21"/>
              <w:rPr>
                <w:b/>
                <w:sz w:val="26"/>
                <w:szCs w:val="26"/>
              </w:rPr>
            </w:pPr>
            <w:r w:rsidRPr="00A31439">
              <w:rPr>
                <w:b/>
                <w:sz w:val="26"/>
                <w:szCs w:val="26"/>
              </w:rPr>
              <w:t>Срок реализации подпрограммы</w:t>
            </w:r>
          </w:p>
        </w:tc>
        <w:tc>
          <w:tcPr>
            <w:tcW w:w="7638" w:type="dxa"/>
            <w:shd w:val="clear" w:color="auto" w:fill="auto"/>
            <w:vAlign w:val="center"/>
          </w:tcPr>
          <w:p w:rsidR="004436BB" w:rsidRPr="00A31439" w:rsidRDefault="004436BB" w:rsidP="004436BB">
            <w:pPr>
              <w:snapToGrid w:val="0"/>
              <w:rPr>
                <w:sz w:val="26"/>
                <w:szCs w:val="26"/>
              </w:rPr>
            </w:pPr>
            <w:r w:rsidRPr="00A31439">
              <w:rPr>
                <w:sz w:val="26"/>
                <w:szCs w:val="26"/>
              </w:rPr>
              <w:t>2022-2025 год</w:t>
            </w:r>
          </w:p>
          <w:p w:rsidR="004436BB" w:rsidRPr="00A31439" w:rsidRDefault="004436BB" w:rsidP="004436BB">
            <w:pPr>
              <w:snapToGrid w:val="0"/>
              <w:rPr>
                <w:sz w:val="26"/>
                <w:szCs w:val="26"/>
              </w:rPr>
            </w:pPr>
          </w:p>
        </w:tc>
      </w:tr>
      <w:tr w:rsidR="004436BB" w:rsidRPr="00A31439" w:rsidTr="004436BB">
        <w:tc>
          <w:tcPr>
            <w:tcW w:w="2102" w:type="dxa"/>
            <w:shd w:val="clear" w:color="auto" w:fill="auto"/>
          </w:tcPr>
          <w:p w:rsidR="004436BB" w:rsidRPr="00A31439" w:rsidRDefault="004436BB" w:rsidP="004436BB">
            <w:pPr>
              <w:snapToGrid w:val="0"/>
              <w:ind w:right="21"/>
              <w:rPr>
                <w:b/>
                <w:sz w:val="26"/>
                <w:szCs w:val="26"/>
              </w:rPr>
            </w:pPr>
            <w:r w:rsidRPr="00A31439">
              <w:rPr>
                <w:b/>
                <w:sz w:val="26"/>
                <w:szCs w:val="26"/>
              </w:rPr>
              <w:t>Ответственный исполнитель подпрограммы</w:t>
            </w:r>
          </w:p>
        </w:tc>
        <w:tc>
          <w:tcPr>
            <w:tcW w:w="7638" w:type="dxa"/>
            <w:shd w:val="clear" w:color="auto" w:fill="auto"/>
          </w:tcPr>
          <w:p w:rsidR="004436BB" w:rsidRPr="00A31439" w:rsidRDefault="004436BB" w:rsidP="004436BB">
            <w:pPr>
              <w:shd w:val="clear" w:color="auto" w:fill="FFFFFF"/>
              <w:tabs>
                <w:tab w:val="left" w:pos="6795"/>
              </w:tabs>
              <w:jc w:val="both"/>
              <w:rPr>
                <w:sz w:val="26"/>
                <w:szCs w:val="26"/>
              </w:rPr>
            </w:pPr>
            <w:r w:rsidRPr="00A31439">
              <w:rPr>
                <w:sz w:val="26"/>
                <w:szCs w:val="26"/>
              </w:rPr>
              <w:t>- Отдел сельского хозяйства и развития территорий Администрации Комсомольского муниципального района.</w:t>
            </w:r>
          </w:p>
          <w:p w:rsidR="004436BB" w:rsidRPr="00A31439" w:rsidRDefault="004436BB" w:rsidP="004436BB">
            <w:pPr>
              <w:snapToGrid w:val="0"/>
              <w:jc w:val="both"/>
              <w:rPr>
                <w:sz w:val="26"/>
                <w:szCs w:val="26"/>
              </w:rPr>
            </w:pPr>
          </w:p>
        </w:tc>
      </w:tr>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Исполнители основных мероприятий (мероприятий) Подпрограммы</w:t>
            </w:r>
          </w:p>
        </w:tc>
        <w:tc>
          <w:tcPr>
            <w:tcW w:w="7638" w:type="dxa"/>
            <w:shd w:val="clear" w:color="auto" w:fill="auto"/>
          </w:tcPr>
          <w:p w:rsidR="004436BB" w:rsidRPr="00A31439" w:rsidRDefault="004436BB" w:rsidP="004436BB">
            <w:pPr>
              <w:shd w:val="clear" w:color="auto" w:fill="FFFFFF"/>
              <w:tabs>
                <w:tab w:val="left" w:pos="6795"/>
              </w:tabs>
              <w:jc w:val="both"/>
              <w:rPr>
                <w:sz w:val="26"/>
                <w:szCs w:val="26"/>
              </w:rPr>
            </w:pPr>
            <w:r w:rsidRPr="00A31439">
              <w:rPr>
                <w:sz w:val="26"/>
                <w:szCs w:val="26"/>
              </w:rPr>
              <w:t>- Отдел сельского хозяйства и развития территорий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Администрации сельских поселений Комсомольского муниципального района</w:t>
            </w:r>
          </w:p>
          <w:p w:rsidR="004436BB" w:rsidRPr="00A31439" w:rsidRDefault="004436BB" w:rsidP="004436BB">
            <w:pPr>
              <w:rPr>
                <w:sz w:val="26"/>
                <w:szCs w:val="26"/>
              </w:rPr>
            </w:pPr>
            <w:r w:rsidRPr="00A31439">
              <w:rPr>
                <w:sz w:val="26"/>
                <w:szCs w:val="26"/>
              </w:rPr>
              <w:t>-   Отдел бухгалтерского учета и отчетности Администрации Комсомольского муниципального района</w:t>
            </w:r>
          </w:p>
          <w:p w:rsidR="004436BB" w:rsidRPr="00A31439" w:rsidRDefault="004436BB" w:rsidP="004436BB">
            <w:pPr>
              <w:rPr>
                <w:sz w:val="26"/>
                <w:szCs w:val="26"/>
              </w:rPr>
            </w:pPr>
            <w:r w:rsidRPr="00A31439">
              <w:rPr>
                <w:sz w:val="26"/>
                <w:szCs w:val="26"/>
              </w:rPr>
              <w:t>-   Управление земельно-имущественных отношений Администрации Комсомольского муниципального района</w:t>
            </w:r>
          </w:p>
        </w:tc>
      </w:tr>
      <w:tr w:rsidR="004436BB" w:rsidRPr="00A31439" w:rsidTr="004436BB">
        <w:tc>
          <w:tcPr>
            <w:tcW w:w="2102" w:type="dxa"/>
            <w:shd w:val="clear" w:color="auto" w:fill="auto"/>
          </w:tcPr>
          <w:p w:rsidR="004436BB" w:rsidRPr="00A31439" w:rsidRDefault="004436BB" w:rsidP="004436BB">
            <w:pPr>
              <w:rPr>
                <w:b/>
                <w:sz w:val="26"/>
                <w:szCs w:val="26"/>
              </w:rPr>
            </w:pPr>
            <w:r w:rsidRPr="00A31439">
              <w:rPr>
                <w:b/>
                <w:sz w:val="26"/>
                <w:szCs w:val="26"/>
              </w:rPr>
              <w:t xml:space="preserve">Задачи Подпрограммы </w:t>
            </w:r>
          </w:p>
        </w:tc>
        <w:tc>
          <w:tcPr>
            <w:tcW w:w="7638" w:type="dxa"/>
            <w:shd w:val="clear" w:color="auto" w:fill="auto"/>
          </w:tcPr>
          <w:p w:rsidR="004436BB" w:rsidRPr="00A31439" w:rsidRDefault="004436BB" w:rsidP="004436BB">
            <w:pPr>
              <w:autoSpaceDE w:val="0"/>
              <w:autoSpaceDN w:val="0"/>
              <w:adjustRightInd w:val="0"/>
              <w:jc w:val="both"/>
              <w:rPr>
                <w:sz w:val="26"/>
                <w:szCs w:val="26"/>
              </w:rPr>
            </w:pPr>
            <w:r w:rsidRPr="00A31439">
              <w:rPr>
                <w:sz w:val="26"/>
                <w:szCs w:val="26"/>
              </w:rPr>
              <w:t>1. Восстановление мелиоративного фонда (мелиорируемые земли и мелиоративные системы.</w:t>
            </w:r>
          </w:p>
          <w:p w:rsidR="004436BB" w:rsidRPr="00A31439" w:rsidRDefault="004436BB" w:rsidP="004436BB">
            <w:pPr>
              <w:autoSpaceDE w:val="0"/>
              <w:autoSpaceDN w:val="0"/>
              <w:adjustRightInd w:val="0"/>
              <w:jc w:val="both"/>
              <w:rPr>
                <w:sz w:val="26"/>
                <w:szCs w:val="26"/>
              </w:rPr>
            </w:pPr>
            <w:r w:rsidRPr="00A31439">
              <w:rPr>
                <w:sz w:val="26"/>
                <w:szCs w:val="26"/>
              </w:rPr>
              <w:t>2. Предотвращение выбытия из сельскохозяйственного оборота земель сельскохозяйственного назначения.</w:t>
            </w:r>
          </w:p>
          <w:p w:rsidR="004436BB" w:rsidRPr="00A31439" w:rsidRDefault="004436BB" w:rsidP="004436BB">
            <w:pPr>
              <w:autoSpaceDE w:val="0"/>
              <w:autoSpaceDN w:val="0"/>
              <w:adjustRightInd w:val="0"/>
              <w:jc w:val="both"/>
              <w:rPr>
                <w:sz w:val="26"/>
                <w:szCs w:val="26"/>
              </w:rPr>
            </w:pPr>
            <w:r w:rsidRPr="00A31439">
              <w:rPr>
                <w:sz w:val="26"/>
                <w:szCs w:val="26"/>
              </w:rPr>
              <w:t>3. Увеличение объема производства основных видов продукции растениеводства.</w:t>
            </w:r>
          </w:p>
        </w:tc>
      </w:tr>
      <w:tr w:rsidR="004436BB" w:rsidRPr="00A31439" w:rsidTr="004436BB">
        <w:trPr>
          <w:trHeight w:val="2410"/>
        </w:trPr>
        <w:tc>
          <w:tcPr>
            <w:tcW w:w="2102" w:type="dxa"/>
            <w:shd w:val="clear" w:color="auto" w:fill="auto"/>
          </w:tcPr>
          <w:p w:rsidR="004436BB" w:rsidRPr="00A31439" w:rsidRDefault="004436BB" w:rsidP="004436BB">
            <w:pPr>
              <w:rPr>
                <w:b/>
                <w:sz w:val="26"/>
                <w:szCs w:val="26"/>
              </w:rPr>
            </w:pPr>
            <w:r w:rsidRPr="00A31439">
              <w:rPr>
                <w:b/>
                <w:sz w:val="26"/>
                <w:szCs w:val="26"/>
              </w:rPr>
              <w:t>Объемы ресурсного обеспечения Подпрограммы</w:t>
            </w:r>
          </w:p>
          <w:p w:rsidR="004436BB" w:rsidRPr="00A31439" w:rsidRDefault="004436BB" w:rsidP="004436BB">
            <w:pPr>
              <w:rPr>
                <w:sz w:val="26"/>
                <w:szCs w:val="26"/>
              </w:rPr>
            </w:pPr>
          </w:p>
        </w:tc>
        <w:tc>
          <w:tcPr>
            <w:tcW w:w="7638" w:type="dxa"/>
            <w:shd w:val="clear" w:color="auto" w:fill="auto"/>
          </w:tcPr>
          <w:p w:rsidR="004436BB" w:rsidRPr="00A31439" w:rsidRDefault="004436BB" w:rsidP="004436BB">
            <w:pPr>
              <w:rPr>
                <w:b/>
                <w:sz w:val="26"/>
                <w:szCs w:val="26"/>
              </w:rPr>
            </w:pPr>
            <w:r w:rsidRPr="00A31439">
              <w:rPr>
                <w:b/>
                <w:sz w:val="26"/>
                <w:szCs w:val="26"/>
              </w:rPr>
              <w:t xml:space="preserve">Общая сумма расходов на реализацию подпрограммы </w:t>
            </w:r>
          </w:p>
          <w:p w:rsidR="004436BB" w:rsidRPr="00A31439" w:rsidRDefault="004436BB" w:rsidP="004436BB">
            <w:pPr>
              <w:rPr>
                <w:b/>
                <w:sz w:val="26"/>
                <w:szCs w:val="26"/>
              </w:rPr>
            </w:pPr>
            <w:r w:rsidRPr="00A31439">
              <w:rPr>
                <w:b/>
                <w:sz w:val="26"/>
                <w:szCs w:val="26"/>
              </w:rPr>
              <w:t>2022-2025-4690822,09 рублей,</w:t>
            </w:r>
          </w:p>
          <w:p w:rsidR="004436BB" w:rsidRPr="00A31439" w:rsidRDefault="004436BB" w:rsidP="004436BB">
            <w:pPr>
              <w:rPr>
                <w:sz w:val="26"/>
                <w:szCs w:val="26"/>
              </w:rPr>
            </w:pPr>
            <w:r w:rsidRPr="00A31439">
              <w:rPr>
                <w:sz w:val="26"/>
                <w:szCs w:val="26"/>
              </w:rPr>
              <w:t>в том числе средства:</w:t>
            </w:r>
          </w:p>
          <w:p w:rsidR="004436BB" w:rsidRPr="00A31439" w:rsidRDefault="004436BB" w:rsidP="004436BB">
            <w:pPr>
              <w:rPr>
                <w:sz w:val="26"/>
                <w:szCs w:val="26"/>
              </w:rPr>
            </w:pPr>
            <w:r w:rsidRPr="00A31439">
              <w:rPr>
                <w:sz w:val="26"/>
                <w:szCs w:val="26"/>
              </w:rPr>
              <w:t>- федерального бюджета*              - 3976425,09 рублей;</w:t>
            </w:r>
          </w:p>
          <w:p w:rsidR="004436BB" w:rsidRPr="00A31439" w:rsidRDefault="004436BB" w:rsidP="004436BB">
            <w:pPr>
              <w:rPr>
                <w:sz w:val="26"/>
                <w:szCs w:val="26"/>
              </w:rPr>
            </w:pPr>
            <w:r w:rsidRPr="00A31439">
              <w:rPr>
                <w:sz w:val="26"/>
                <w:szCs w:val="26"/>
              </w:rPr>
              <w:t>- областного бюджета*                  - 479855,89 рублей;</w:t>
            </w:r>
          </w:p>
          <w:p w:rsidR="004436BB" w:rsidRPr="00A31439" w:rsidRDefault="004436BB" w:rsidP="004436BB">
            <w:pPr>
              <w:rPr>
                <w:sz w:val="26"/>
                <w:szCs w:val="26"/>
              </w:rPr>
            </w:pPr>
            <w:r w:rsidRPr="00A31439">
              <w:rPr>
                <w:sz w:val="26"/>
                <w:szCs w:val="26"/>
              </w:rPr>
              <w:t>- районный бюджет * - 234541,11 рублей.</w:t>
            </w:r>
          </w:p>
          <w:p w:rsidR="004436BB" w:rsidRPr="00A31439" w:rsidRDefault="004436BB" w:rsidP="004436BB">
            <w:pPr>
              <w:rPr>
                <w:sz w:val="26"/>
                <w:szCs w:val="26"/>
              </w:rPr>
            </w:pPr>
          </w:p>
          <w:p w:rsidR="004436BB" w:rsidRPr="00A31439" w:rsidRDefault="004436BB" w:rsidP="004436BB">
            <w:pPr>
              <w:rPr>
                <w:sz w:val="26"/>
                <w:szCs w:val="26"/>
              </w:rPr>
            </w:pPr>
          </w:p>
          <w:p w:rsidR="004436BB" w:rsidRPr="00A31439" w:rsidRDefault="004436BB" w:rsidP="004436BB">
            <w:pPr>
              <w:rPr>
                <w:sz w:val="26"/>
                <w:szCs w:val="26"/>
              </w:rPr>
            </w:pPr>
          </w:p>
          <w:p w:rsidR="004436BB" w:rsidRPr="00A31439" w:rsidRDefault="004436BB" w:rsidP="004436BB">
            <w:pPr>
              <w:rPr>
                <w:sz w:val="26"/>
                <w:szCs w:val="26"/>
              </w:rPr>
            </w:pPr>
          </w:p>
          <w:p w:rsidR="004436BB" w:rsidRPr="00A31439" w:rsidRDefault="004436BB" w:rsidP="004436BB">
            <w:pPr>
              <w:rPr>
                <w:sz w:val="26"/>
                <w:szCs w:val="26"/>
              </w:rPr>
            </w:pPr>
          </w:p>
          <w:p w:rsidR="004436BB" w:rsidRPr="00A31439" w:rsidRDefault="004436BB" w:rsidP="004436BB">
            <w:pPr>
              <w:rPr>
                <w:sz w:val="26"/>
                <w:szCs w:val="26"/>
              </w:rPr>
            </w:pPr>
            <w:r w:rsidRPr="00A31439">
              <w:rPr>
                <w:sz w:val="26"/>
                <w:szCs w:val="26"/>
              </w:rPr>
              <w:lastRenderedPageBreak/>
              <w:t>из них по годам:</w:t>
            </w:r>
          </w:p>
          <w:p w:rsidR="004436BB" w:rsidRPr="00A31439" w:rsidRDefault="004436BB" w:rsidP="004436BB">
            <w:pPr>
              <w:rPr>
                <w:sz w:val="26"/>
                <w:szCs w:val="26"/>
              </w:rPr>
            </w:pPr>
            <w:r w:rsidRPr="00A31439">
              <w:rPr>
                <w:b/>
                <w:sz w:val="26"/>
                <w:szCs w:val="26"/>
              </w:rPr>
              <w:t>2022 год – 190057,97рублей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- 0,00 рублей;</w:t>
            </w:r>
          </w:p>
          <w:p w:rsidR="004436BB" w:rsidRPr="00A31439" w:rsidRDefault="004436BB" w:rsidP="004436BB">
            <w:pPr>
              <w:rPr>
                <w:sz w:val="26"/>
                <w:szCs w:val="26"/>
              </w:rPr>
            </w:pPr>
            <w:r w:rsidRPr="00A31439">
              <w:rPr>
                <w:sz w:val="26"/>
                <w:szCs w:val="26"/>
              </w:rPr>
              <w:t>- областного бюджета*                  - 180555,07 рублей;</w:t>
            </w:r>
          </w:p>
          <w:p w:rsidR="004436BB" w:rsidRPr="00A31439" w:rsidRDefault="004436BB" w:rsidP="004436BB">
            <w:pPr>
              <w:rPr>
                <w:sz w:val="26"/>
                <w:szCs w:val="26"/>
              </w:rPr>
            </w:pPr>
            <w:r w:rsidRPr="00A31439">
              <w:rPr>
                <w:sz w:val="26"/>
                <w:szCs w:val="26"/>
              </w:rPr>
              <w:t>- районный бюджет *                         - 9502,90 рублей.</w:t>
            </w:r>
          </w:p>
          <w:p w:rsidR="004436BB" w:rsidRPr="00A31439" w:rsidRDefault="004436BB" w:rsidP="004436BB">
            <w:pPr>
              <w:rPr>
                <w:sz w:val="26"/>
                <w:szCs w:val="26"/>
              </w:rPr>
            </w:pPr>
            <w:r w:rsidRPr="00A31439">
              <w:rPr>
                <w:b/>
                <w:sz w:val="26"/>
                <w:szCs w:val="26"/>
              </w:rPr>
              <w:t>2023 год –242336,94рублей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- 214140,68рублей;</w:t>
            </w:r>
          </w:p>
          <w:p w:rsidR="004436BB" w:rsidRPr="00A31439" w:rsidRDefault="004436BB" w:rsidP="004436BB">
            <w:pPr>
              <w:rPr>
                <w:sz w:val="26"/>
                <w:szCs w:val="26"/>
              </w:rPr>
            </w:pPr>
            <w:r w:rsidRPr="00A31439">
              <w:rPr>
                <w:sz w:val="26"/>
                <w:szCs w:val="26"/>
              </w:rPr>
              <w:t>- областного бюджета*                  - 16115,41 рублей;</w:t>
            </w:r>
          </w:p>
          <w:p w:rsidR="004436BB" w:rsidRPr="00A31439" w:rsidRDefault="004436BB" w:rsidP="004436BB">
            <w:pPr>
              <w:rPr>
                <w:sz w:val="26"/>
                <w:szCs w:val="26"/>
              </w:rPr>
            </w:pPr>
            <w:r w:rsidRPr="00A31439">
              <w:rPr>
                <w:sz w:val="26"/>
                <w:szCs w:val="26"/>
              </w:rPr>
              <w:t>- районный бюджет *                         - 12116,85 рублей.</w:t>
            </w:r>
          </w:p>
          <w:p w:rsidR="004436BB" w:rsidRPr="00A31439" w:rsidRDefault="004436BB" w:rsidP="004436BB">
            <w:pPr>
              <w:rPr>
                <w:sz w:val="26"/>
                <w:szCs w:val="26"/>
              </w:rPr>
            </w:pPr>
            <w:r w:rsidRPr="00A31439">
              <w:rPr>
                <w:b/>
                <w:sz w:val="26"/>
                <w:szCs w:val="26"/>
              </w:rPr>
              <w:t>2024 год –2014705,66рублей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- 1779992,45 рублей;</w:t>
            </w:r>
          </w:p>
          <w:p w:rsidR="004436BB" w:rsidRPr="00A31439" w:rsidRDefault="004436BB" w:rsidP="004436BB">
            <w:pPr>
              <w:rPr>
                <w:sz w:val="26"/>
                <w:szCs w:val="26"/>
              </w:rPr>
            </w:pPr>
            <w:r w:rsidRPr="00A31439">
              <w:rPr>
                <w:sz w:val="26"/>
                <w:szCs w:val="26"/>
              </w:rPr>
              <w:t>- областного бюджета*                  - 133977,93 рублей;</w:t>
            </w:r>
          </w:p>
          <w:p w:rsidR="004436BB" w:rsidRPr="00A31439" w:rsidRDefault="004436BB" w:rsidP="004436BB">
            <w:pPr>
              <w:rPr>
                <w:sz w:val="26"/>
                <w:szCs w:val="26"/>
              </w:rPr>
            </w:pPr>
            <w:r w:rsidRPr="00A31439">
              <w:rPr>
                <w:sz w:val="26"/>
                <w:szCs w:val="26"/>
              </w:rPr>
              <w:t>- районный бюджет *                         - 100735,28 рублей.</w:t>
            </w:r>
          </w:p>
          <w:p w:rsidR="004436BB" w:rsidRPr="00A31439" w:rsidRDefault="004436BB" w:rsidP="004436BB">
            <w:pPr>
              <w:rPr>
                <w:sz w:val="26"/>
                <w:szCs w:val="26"/>
              </w:rPr>
            </w:pPr>
            <w:r w:rsidRPr="00A31439">
              <w:rPr>
                <w:b/>
                <w:sz w:val="26"/>
                <w:szCs w:val="26"/>
              </w:rPr>
              <w:t>2025 год –2243721,52 рублей</w:t>
            </w:r>
            <w:r w:rsidRPr="00A31439">
              <w:rPr>
                <w:sz w:val="26"/>
                <w:szCs w:val="26"/>
              </w:rPr>
              <w:t>, в том числе средства:</w:t>
            </w:r>
          </w:p>
          <w:p w:rsidR="004436BB" w:rsidRPr="00A31439" w:rsidRDefault="004436BB" w:rsidP="004436BB">
            <w:pPr>
              <w:rPr>
                <w:sz w:val="26"/>
                <w:szCs w:val="26"/>
              </w:rPr>
            </w:pPr>
            <w:r w:rsidRPr="00A31439">
              <w:rPr>
                <w:sz w:val="26"/>
                <w:szCs w:val="26"/>
              </w:rPr>
              <w:t>- федерального бюджета*              - 1982327,96 рублей;</w:t>
            </w:r>
          </w:p>
          <w:p w:rsidR="004436BB" w:rsidRPr="00A31439" w:rsidRDefault="004436BB" w:rsidP="004436BB">
            <w:pPr>
              <w:rPr>
                <w:sz w:val="26"/>
                <w:szCs w:val="26"/>
              </w:rPr>
            </w:pPr>
            <w:r w:rsidRPr="00A31439">
              <w:rPr>
                <w:sz w:val="26"/>
                <w:szCs w:val="26"/>
              </w:rPr>
              <w:t>- областного бюджета*                  - 149207,48 рублей;</w:t>
            </w:r>
          </w:p>
          <w:p w:rsidR="004436BB" w:rsidRPr="00A31439" w:rsidRDefault="004436BB" w:rsidP="004436BB">
            <w:pPr>
              <w:rPr>
                <w:sz w:val="26"/>
                <w:szCs w:val="26"/>
              </w:rPr>
            </w:pPr>
            <w:r w:rsidRPr="00A31439">
              <w:rPr>
                <w:sz w:val="26"/>
                <w:szCs w:val="26"/>
              </w:rPr>
              <w:t>- районный бюджет *                         - 112186,08 рублей.</w:t>
            </w:r>
          </w:p>
          <w:p w:rsidR="004436BB" w:rsidRPr="00A31439" w:rsidRDefault="004436BB" w:rsidP="004436BB">
            <w:pPr>
              <w:rPr>
                <w:sz w:val="26"/>
                <w:szCs w:val="26"/>
              </w:rPr>
            </w:pPr>
          </w:p>
        </w:tc>
      </w:tr>
      <w:tr w:rsidR="004436BB" w:rsidRPr="00A31439" w:rsidTr="004436BB">
        <w:trPr>
          <w:trHeight w:val="2410"/>
        </w:trPr>
        <w:tc>
          <w:tcPr>
            <w:tcW w:w="2102" w:type="dxa"/>
            <w:shd w:val="clear" w:color="auto" w:fill="auto"/>
          </w:tcPr>
          <w:p w:rsidR="004436BB" w:rsidRPr="00A31439" w:rsidRDefault="004436BB" w:rsidP="004436BB">
            <w:pPr>
              <w:rPr>
                <w:b/>
                <w:sz w:val="26"/>
                <w:szCs w:val="26"/>
              </w:rPr>
            </w:pPr>
            <w:r w:rsidRPr="00A31439">
              <w:rPr>
                <w:b/>
                <w:sz w:val="26"/>
                <w:szCs w:val="26"/>
              </w:rPr>
              <w:lastRenderedPageBreak/>
              <w:t>Ожидаемые результаты реализации Подпрограммы</w:t>
            </w:r>
          </w:p>
          <w:p w:rsidR="004436BB" w:rsidRPr="00A31439" w:rsidRDefault="004436BB" w:rsidP="004436BB">
            <w:pPr>
              <w:rPr>
                <w:b/>
                <w:sz w:val="26"/>
                <w:szCs w:val="26"/>
              </w:rPr>
            </w:pPr>
          </w:p>
        </w:tc>
        <w:tc>
          <w:tcPr>
            <w:tcW w:w="7638" w:type="dxa"/>
            <w:shd w:val="clear" w:color="auto" w:fill="auto"/>
          </w:tcPr>
          <w:p w:rsidR="004436BB" w:rsidRPr="00A31439" w:rsidRDefault="004436BB" w:rsidP="004436BB">
            <w:pPr>
              <w:autoSpaceDE w:val="0"/>
              <w:autoSpaceDN w:val="0"/>
              <w:adjustRightInd w:val="0"/>
              <w:jc w:val="both"/>
              <w:rPr>
                <w:sz w:val="26"/>
                <w:szCs w:val="26"/>
              </w:rPr>
            </w:pPr>
            <w:r w:rsidRPr="00A31439">
              <w:rPr>
                <w:sz w:val="26"/>
                <w:szCs w:val="26"/>
              </w:rPr>
              <w:t>Вовлечено в оборот не менее 1,688 тыс. га выбывших сельскохозяйственных угодий за счет проведения культуртехнических мероприятий</w:t>
            </w:r>
          </w:p>
          <w:p w:rsidR="004436BB" w:rsidRPr="00A31439" w:rsidRDefault="004436BB" w:rsidP="004436BB">
            <w:pPr>
              <w:pStyle w:val="ConsPlusNormal"/>
              <w:jc w:val="both"/>
              <w:rPr>
                <w:rFonts w:ascii="Times New Roman" w:hAnsi="Times New Roman" w:cs="Times New Roman"/>
                <w:color w:val="FF0000"/>
                <w:sz w:val="26"/>
                <w:szCs w:val="26"/>
              </w:rPr>
            </w:pPr>
          </w:p>
        </w:tc>
      </w:tr>
    </w:tbl>
    <w:p w:rsidR="004436BB" w:rsidRPr="00A31439" w:rsidRDefault="004436BB" w:rsidP="004436BB">
      <w:pPr>
        <w:pStyle w:val="aff1"/>
        <w:rPr>
          <w:color w:val="000000"/>
          <w:sz w:val="24"/>
          <w:szCs w:val="24"/>
        </w:rPr>
      </w:pPr>
    </w:p>
    <w:p w:rsidR="004436BB" w:rsidRPr="00A31439" w:rsidRDefault="004436BB" w:rsidP="004436BB">
      <w:pPr>
        <w:pStyle w:val="aff1"/>
        <w:rPr>
          <w:color w:val="000000"/>
          <w:sz w:val="24"/>
          <w:szCs w:val="24"/>
        </w:rPr>
      </w:pPr>
      <w:r w:rsidRPr="00A31439">
        <w:rPr>
          <w:color w:val="000000"/>
          <w:sz w:val="24"/>
          <w:szCs w:val="24"/>
        </w:rPr>
        <w:t>Примечание:</w:t>
      </w:r>
    </w:p>
    <w:p w:rsidR="004436BB" w:rsidRPr="00A31439" w:rsidRDefault="004436BB" w:rsidP="004436BB">
      <w:pPr>
        <w:pStyle w:val="aff1"/>
        <w:jc w:val="both"/>
        <w:rPr>
          <w:sz w:val="24"/>
          <w:szCs w:val="24"/>
        </w:rPr>
      </w:pPr>
      <w:r w:rsidRPr="00A31439">
        <w:rPr>
          <w:sz w:val="24"/>
          <w:szCs w:val="24"/>
        </w:rPr>
        <w:t>* реализация подпрограммы предусматривает привлечение софинансирования за счет средств федерального и областного бюджетов, объемы которых будут скорректированы в паспорте программы после утверждения в установленном порядке распределения соответствующих субсидий из федерального и областного бюджета.</w:t>
      </w:r>
    </w:p>
    <w:p w:rsidR="004436BB" w:rsidRPr="00A31439" w:rsidRDefault="004436BB" w:rsidP="004436BB">
      <w:pPr>
        <w:tabs>
          <w:tab w:val="left" w:pos="225"/>
        </w:tabs>
      </w:pPr>
      <w:r w:rsidRPr="00A31439">
        <w:t>«**» - объем финансирования будет уточняться в период действия подпрограммы</w:t>
      </w:r>
    </w:p>
    <w:p w:rsidR="004436BB" w:rsidRPr="00A31439" w:rsidRDefault="004436BB" w:rsidP="004436BB">
      <w:pPr>
        <w:jc w:val="center"/>
        <w:rPr>
          <w:b/>
          <w:sz w:val="28"/>
          <w:szCs w:val="28"/>
        </w:rPr>
      </w:pPr>
    </w:p>
    <w:p w:rsidR="004436BB" w:rsidRPr="00A31439" w:rsidRDefault="004436BB" w:rsidP="004436BB">
      <w:pPr>
        <w:pStyle w:val="ConsPlusNormal"/>
        <w:jc w:val="center"/>
        <w:rPr>
          <w:rFonts w:ascii="Times New Roman" w:hAnsi="Times New Roman" w:cs="Times New Roman"/>
          <w:b/>
          <w:sz w:val="28"/>
          <w:szCs w:val="28"/>
        </w:rPr>
      </w:pPr>
      <w:r w:rsidRPr="00A31439">
        <w:rPr>
          <w:rFonts w:ascii="Times New Roman" w:hAnsi="Times New Roman" w:cs="Times New Roman"/>
          <w:b/>
          <w:bCs/>
          <w:sz w:val="28"/>
          <w:szCs w:val="28"/>
        </w:rPr>
        <w:t>2. Характеристика основных мероприятий подпрограммы муниципальной программы</w:t>
      </w:r>
    </w:p>
    <w:p w:rsidR="004436BB" w:rsidRPr="00A31439" w:rsidRDefault="004436BB" w:rsidP="004436BB">
      <w:pPr>
        <w:jc w:val="center"/>
        <w:rPr>
          <w:b/>
          <w:bCs/>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Реализация мероприятий подпрограммы предусматривает предоставление бюджетам муниципальных образований района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Подпрограмма предусматривает реализацию основного мероприятия:</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 «Проведение кадастровых работ в отношении неиспользуемых земель из состава земель сельскохозяйственного назначения».</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2022-2025 год.</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В рамках реализации основного мероприятия предусмотрены мероприятия:</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lastRenderedPageBreak/>
        <w:t>1.1.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2022-2025год.</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1.2 «Проведение кадастровых работ в отношении неиспользованных земель из состава земель сельскохозяйственного назначения".</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2022-2024 год.</w:t>
      </w:r>
    </w:p>
    <w:p w:rsidR="004436BB" w:rsidRPr="00A31439" w:rsidRDefault="004436BB" w:rsidP="00E66E08">
      <w:pPr>
        <w:pStyle w:val="ConsPlusNormal"/>
        <w:widowControl w:val="0"/>
        <w:numPr>
          <w:ilvl w:val="0"/>
          <w:numId w:val="15"/>
        </w:numPr>
        <w:spacing w:before="220"/>
        <w:jc w:val="both"/>
        <w:rPr>
          <w:rFonts w:ascii="Times New Roman" w:hAnsi="Times New Roman" w:cs="Times New Roman"/>
          <w:sz w:val="28"/>
          <w:szCs w:val="28"/>
        </w:rPr>
      </w:pPr>
      <w:r w:rsidRPr="00A31439">
        <w:rPr>
          <w:rFonts w:ascii="Times New Roman" w:hAnsi="Times New Roman" w:cs="Times New Roman"/>
          <w:sz w:val="28"/>
          <w:szCs w:val="28"/>
        </w:rPr>
        <w:t>«Подготовка проектов межевания земельных участков и на проведение кадастровых работ».</w:t>
      </w:r>
    </w:p>
    <w:p w:rsidR="004436BB" w:rsidRPr="00A31439" w:rsidRDefault="004436BB" w:rsidP="004436BB">
      <w:pPr>
        <w:pStyle w:val="ConsPlusNormal"/>
        <w:spacing w:before="220"/>
        <w:ind w:left="72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2022-2025 год.</w:t>
      </w:r>
    </w:p>
    <w:p w:rsidR="004436BB" w:rsidRPr="00A31439" w:rsidRDefault="004436BB" w:rsidP="004436BB">
      <w:pPr>
        <w:pStyle w:val="ConsPlusNormal"/>
        <w:spacing w:before="220"/>
        <w:ind w:left="720"/>
        <w:jc w:val="both"/>
        <w:rPr>
          <w:rFonts w:ascii="Times New Roman" w:hAnsi="Times New Roman" w:cs="Times New Roman"/>
          <w:sz w:val="28"/>
          <w:szCs w:val="28"/>
        </w:rPr>
      </w:pPr>
      <w:r w:rsidRPr="00A31439">
        <w:rPr>
          <w:rFonts w:ascii="Times New Roman" w:hAnsi="Times New Roman" w:cs="Times New Roman"/>
          <w:sz w:val="28"/>
          <w:szCs w:val="28"/>
        </w:rPr>
        <w:t>В рамках реализации основного мероприятия предусмотрены мероприятия:</w:t>
      </w:r>
    </w:p>
    <w:p w:rsidR="004436BB" w:rsidRPr="00A31439" w:rsidRDefault="004436BB" w:rsidP="004436BB">
      <w:pPr>
        <w:pStyle w:val="ConsPlusNormal"/>
        <w:spacing w:before="220"/>
        <w:ind w:left="426"/>
        <w:jc w:val="both"/>
        <w:rPr>
          <w:rFonts w:ascii="Times New Roman" w:hAnsi="Times New Roman" w:cs="Times New Roman"/>
          <w:sz w:val="28"/>
          <w:szCs w:val="28"/>
        </w:rPr>
      </w:pPr>
      <w:r w:rsidRPr="00A31439">
        <w:rPr>
          <w:rFonts w:ascii="Times New Roman" w:hAnsi="Times New Roman" w:cs="Times New Roman"/>
          <w:sz w:val="28"/>
          <w:szCs w:val="28"/>
        </w:rPr>
        <w:t>2.1. «Подготовка проектов межевания земельных участков и на проведение кадастровых работ».</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мероприятия – 2022-2025 год.</w:t>
      </w: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spacing w:before="220"/>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b/>
          <w:sz w:val="28"/>
          <w:szCs w:val="28"/>
        </w:rPr>
      </w:pPr>
    </w:p>
    <w:p w:rsidR="004436BB" w:rsidRPr="00A31439" w:rsidRDefault="004436BB" w:rsidP="004436BB">
      <w:pPr>
        <w:pStyle w:val="ConsPlusNormal"/>
        <w:ind w:right="-180"/>
        <w:jc w:val="center"/>
        <w:rPr>
          <w:rFonts w:ascii="Times New Roman" w:hAnsi="Times New Roman" w:cs="Times New Roman"/>
          <w:b/>
          <w:sz w:val="28"/>
          <w:szCs w:val="28"/>
        </w:rPr>
      </w:pPr>
      <w:r w:rsidRPr="00A31439">
        <w:rPr>
          <w:rFonts w:ascii="Times New Roman" w:hAnsi="Times New Roman" w:cs="Times New Roman"/>
          <w:b/>
          <w:sz w:val="28"/>
          <w:szCs w:val="28"/>
        </w:rPr>
        <w:lastRenderedPageBreak/>
        <w:t>3. Целевые индикаторы (показатели) подпрограммы</w:t>
      </w: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3925"/>
        <w:gridCol w:w="1842"/>
        <w:gridCol w:w="851"/>
        <w:gridCol w:w="709"/>
        <w:gridCol w:w="708"/>
        <w:gridCol w:w="709"/>
        <w:gridCol w:w="707"/>
      </w:tblGrid>
      <w:tr w:rsidR="004436BB" w:rsidRPr="00A31439" w:rsidTr="004436BB">
        <w:tc>
          <w:tcPr>
            <w:tcW w:w="465" w:type="dxa"/>
            <w:vAlign w:val="center"/>
          </w:tcPr>
          <w:p w:rsidR="004436BB" w:rsidRPr="00A31439" w:rsidRDefault="004436BB" w:rsidP="004436BB">
            <w:pPr>
              <w:pStyle w:val="ConsPlusNormal"/>
              <w:ind w:right="-180"/>
              <w:rPr>
                <w:rFonts w:ascii="Times New Roman" w:eastAsia="Calibri" w:hAnsi="Times New Roman" w:cs="Times New Roman"/>
                <w:sz w:val="22"/>
                <w:szCs w:val="22"/>
              </w:rPr>
            </w:pPr>
            <w:r w:rsidRPr="00A31439">
              <w:rPr>
                <w:rFonts w:ascii="Times New Roman" w:eastAsia="Calibri" w:hAnsi="Times New Roman" w:cs="Times New Roman"/>
                <w:sz w:val="22"/>
                <w:szCs w:val="22"/>
              </w:rPr>
              <w:t>№ п</w:t>
            </w:r>
            <w:r w:rsidRPr="00A31439">
              <w:rPr>
                <w:rFonts w:ascii="Times New Roman" w:eastAsia="Calibri" w:hAnsi="Times New Roman" w:cs="Times New Roman"/>
                <w:sz w:val="22"/>
                <w:szCs w:val="22"/>
                <w:lang w:val="en-US"/>
              </w:rPr>
              <w:t>/</w:t>
            </w:r>
            <w:r w:rsidRPr="00A31439">
              <w:rPr>
                <w:rFonts w:ascii="Times New Roman" w:eastAsia="Calibri" w:hAnsi="Times New Roman" w:cs="Times New Roman"/>
                <w:sz w:val="22"/>
                <w:szCs w:val="22"/>
              </w:rPr>
              <w:t>п</w:t>
            </w:r>
          </w:p>
        </w:tc>
        <w:tc>
          <w:tcPr>
            <w:tcW w:w="3925"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Наименование основного мероприятия</w:t>
            </w:r>
          </w:p>
        </w:tc>
        <w:tc>
          <w:tcPr>
            <w:tcW w:w="1842"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Наименование целевого индикатора</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 xml:space="preserve">Ед. </w:t>
            </w:r>
          </w:p>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 xml:space="preserve">изм. </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2022г.</w:t>
            </w:r>
          </w:p>
        </w:tc>
        <w:tc>
          <w:tcPr>
            <w:tcW w:w="708" w:type="dxa"/>
          </w:tcPr>
          <w:p w:rsidR="004436BB" w:rsidRPr="00A31439" w:rsidRDefault="004436BB" w:rsidP="004436BB">
            <w:pPr>
              <w:pStyle w:val="ConsPlusNormal"/>
              <w:ind w:right="-180"/>
              <w:jc w:val="center"/>
              <w:rPr>
                <w:rFonts w:ascii="Times New Roman" w:eastAsia="Calibri" w:hAnsi="Times New Roman" w:cs="Times New Roman"/>
              </w:rPr>
            </w:pPr>
          </w:p>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2023г.</w:t>
            </w:r>
          </w:p>
        </w:tc>
        <w:tc>
          <w:tcPr>
            <w:tcW w:w="709" w:type="dxa"/>
          </w:tcPr>
          <w:p w:rsidR="004436BB" w:rsidRPr="00A31439" w:rsidRDefault="004436BB" w:rsidP="004436BB">
            <w:pPr>
              <w:pStyle w:val="ConsPlusNormal"/>
              <w:ind w:right="-180"/>
              <w:jc w:val="center"/>
              <w:rPr>
                <w:rFonts w:ascii="Times New Roman" w:eastAsia="Calibri" w:hAnsi="Times New Roman" w:cs="Times New Roman"/>
              </w:rPr>
            </w:pPr>
          </w:p>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2024г.</w:t>
            </w:r>
          </w:p>
        </w:tc>
        <w:tc>
          <w:tcPr>
            <w:tcW w:w="707" w:type="dxa"/>
          </w:tcPr>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2025г.</w:t>
            </w:r>
          </w:p>
        </w:tc>
      </w:tr>
      <w:tr w:rsidR="004436BB" w:rsidRPr="00A31439" w:rsidTr="004436BB">
        <w:tc>
          <w:tcPr>
            <w:tcW w:w="465" w:type="dxa"/>
            <w:vAlign w:val="center"/>
          </w:tcPr>
          <w:p w:rsidR="004436BB" w:rsidRPr="00A31439" w:rsidRDefault="004436BB" w:rsidP="004436BB">
            <w:pPr>
              <w:pStyle w:val="ConsPlusNormal"/>
              <w:ind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1.</w:t>
            </w:r>
          </w:p>
        </w:tc>
        <w:tc>
          <w:tcPr>
            <w:tcW w:w="3925" w:type="dxa"/>
            <w:vAlign w:val="center"/>
          </w:tcPr>
          <w:p w:rsidR="004436BB" w:rsidRPr="00A31439" w:rsidRDefault="004436BB" w:rsidP="004436BB">
            <w:pPr>
              <w:pStyle w:val="ConsPlusNormal"/>
              <w:ind w:right="-180"/>
              <w:rPr>
                <w:rFonts w:ascii="Times New Roman" w:eastAsia="Calibri" w:hAnsi="Times New Roman" w:cs="Times New Roman"/>
              </w:rPr>
            </w:pPr>
            <w:r w:rsidRPr="00A31439">
              <w:rPr>
                <w:rFonts w:ascii="Times New Roman" w:eastAsia="Calibri" w:hAnsi="Times New Roman" w:cs="Times New Roman"/>
                <w:b/>
                <w:i/>
                <w:u w:val="single"/>
              </w:rPr>
              <w:t>Основное мероприятие:</w:t>
            </w:r>
            <w:r w:rsidRPr="00A31439">
              <w:rPr>
                <w:rFonts w:ascii="Times New Roman" w:eastAsia="Calibri" w:hAnsi="Times New Roman" w:cs="Times New Roman"/>
              </w:rPr>
              <w:t xml:space="preserve"> «</w:t>
            </w:r>
            <w:r w:rsidRPr="00A31439">
              <w:rPr>
                <w:rFonts w:ascii="Times New Roman" w:hAnsi="Times New Roman" w:cs="Times New Roman"/>
              </w:rPr>
              <w:t>Проведение кадастровых работ в отношении неиспользуемых земель из состава земель сельскохозяйственного назначения</w:t>
            </w:r>
            <w:r w:rsidRPr="00A31439">
              <w:rPr>
                <w:rFonts w:ascii="Times New Roman" w:eastAsia="Calibri" w:hAnsi="Times New Roman" w:cs="Times New Roman"/>
              </w:rPr>
              <w:t>»</w:t>
            </w:r>
          </w:p>
        </w:tc>
        <w:tc>
          <w:tcPr>
            <w:tcW w:w="1842"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тыс.</w:t>
            </w:r>
          </w:p>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 xml:space="preserve"> га</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1,688</w:t>
            </w:r>
          </w:p>
        </w:tc>
        <w:tc>
          <w:tcPr>
            <w:tcW w:w="708"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0</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0</w:t>
            </w:r>
          </w:p>
        </w:tc>
        <w:tc>
          <w:tcPr>
            <w:tcW w:w="707" w:type="dxa"/>
          </w:tcPr>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0</w:t>
            </w:r>
          </w:p>
        </w:tc>
      </w:tr>
      <w:tr w:rsidR="004436BB" w:rsidRPr="00A31439" w:rsidTr="004436BB">
        <w:trPr>
          <w:trHeight w:val="2611"/>
        </w:trPr>
        <w:tc>
          <w:tcPr>
            <w:tcW w:w="465" w:type="dxa"/>
            <w:vAlign w:val="center"/>
          </w:tcPr>
          <w:p w:rsidR="004436BB" w:rsidRPr="00A31439" w:rsidRDefault="004436BB" w:rsidP="004436BB">
            <w:pPr>
              <w:pStyle w:val="ConsPlusNormal"/>
              <w:ind w:right="-180"/>
              <w:rPr>
                <w:rFonts w:ascii="Times New Roman" w:eastAsia="Calibri" w:hAnsi="Times New Roman" w:cs="Times New Roman"/>
                <w:sz w:val="22"/>
                <w:szCs w:val="22"/>
              </w:rPr>
            </w:pPr>
            <w:r w:rsidRPr="00A31439">
              <w:rPr>
                <w:rFonts w:ascii="Times New Roman" w:eastAsia="Calibri" w:hAnsi="Times New Roman" w:cs="Times New Roman"/>
                <w:sz w:val="22"/>
                <w:szCs w:val="22"/>
              </w:rPr>
              <w:t>1.1</w:t>
            </w:r>
          </w:p>
        </w:tc>
        <w:tc>
          <w:tcPr>
            <w:tcW w:w="3925" w:type="dxa"/>
            <w:tcBorders>
              <w:right w:val="single" w:sz="4" w:space="0" w:color="auto"/>
            </w:tcBorders>
            <w:vAlign w:val="center"/>
          </w:tcPr>
          <w:p w:rsidR="004436BB" w:rsidRPr="00A31439" w:rsidRDefault="004436BB" w:rsidP="004436BB">
            <w:pPr>
              <w:pStyle w:val="ConsPlusNormal"/>
              <w:ind w:right="-180"/>
              <w:rPr>
                <w:rFonts w:ascii="Times New Roman" w:eastAsia="Calibri" w:hAnsi="Times New Roman" w:cs="Times New Roman"/>
              </w:rPr>
            </w:pPr>
            <w:r w:rsidRPr="00A31439">
              <w:rPr>
                <w:rFonts w:ascii="Times New Roman" w:eastAsia="Calibri" w:hAnsi="Times New Roman" w:cs="Times New Roman"/>
              </w:rPr>
              <w:t>Мероприятие: "</w:t>
            </w:r>
            <w:r w:rsidRPr="00A31439">
              <w:rPr>
                <w:rFonts w:ascii="Times New Roman" w:hAnsi="Times New Roman" w:cs="Times New Roman"/>
              </w:rPr>
              <w:t xml:space="preserve"> 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r w:rsidRPr="00A31439">
              <w:rPr>
                <w:rFonts w:ascii="Times New Roman" w:eastAsia="Calibri" w:hAnsi="Times New Roman" w:cs="Times New Roman"/>
              </w:rPr>
              <w:t xml:space="preserve"> "</w:t>
            </w:r>
          </w:p>
        </w:tc>
        <w:tc>
          <w:tcPr>
            <w:tcW w:w="1842" w:type="dxa"/>
            <w:tcBorders>
              <w:left w:val="single" w:sz="4" w:space="0" w:color="auto"/>
            </w:tcBorders>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p w:rsidR="004436BB" w:rsidRPr="00A31439" w:rsidRDefault="004436BB" w:rsidP="004436BB">
            <w:pPr>
              <w:pStyle w:val="ConsPlusNormal"/>
              <w:ind w:right="-180"/>
              <w:jc w:val="center"/>
              <w:rPr>
                <w:rFonts w:ascii="Times New Roman" w:eastAsia="Calibri" w:hAnsi="Times New Roman" w:cs="Times New Roman"/>
              </w:rPr>
            </w:pPr>
          </w:p>
        </w:tc>
        <w:tc>
          <w:tcPr>
            <w:tcW w:w="851"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тыс.</w:t>
            </w:r>
          </w:p>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 xml:space="preserve"> га</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1,688</w:t>
            </w:r>
          </w:p>
        </w:tc>
        <w:tc>
          <w:tcPr>
            <w:tcW w:w="708"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0</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0</w:t>
            </w:r>
          </w:p>
        </w:tc>
        <w:tc>
          <w:tcPr>
            <w:tcW w:w="707" w:type="dxa"/>
          </w:tcPr>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0</w:t>
            </w:r>
          </w:p>
        </w:tc>
      </w:tr>
      <w:tr w:rsidR="004436BB" w:rsidRPr="00A31439" w:rsidTr="004436BB">
        <w:trPr>
          <w:trHeight w:val="2266"/>
        </w:trPr>
        <w:tc>
          <w:tcPr>
            <w:tcW w:w="465" w:type="dxa"/>
            <w:vAlign w:val="center"/>
          </w:tcPr>
          <w:p w:rsidR="004436BB" w:rsidRPr="00A31439" w:rsidRDefault="004436BB" w:rsidP="004436BB">
            <w:pPr>
              <w:pStyle w:val="ConsPlusNormal"/>
              <w:ind w:left="-142"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1.2</w:t>
            </w:r>
          </w:p>
        </w:tc>
        <w:tc>
          <w:tcPr>
            <w:tcW w:w="3925" w:type="dxa"/>
            <w:vAlign w:val="center"/>
          </w:tcPr>
          <w:p w:rsidR="004436BB" w:rsidRPr="00A31439" w:rsidRDefault="004436BB" w:rsidP="004436BB">
            <w:pPr>
              <w:pStyle w:val="ConsPlusNormal"/>
              <w:ind w:left="-38" w:right="-180"/>
              <w:rPr>
                <w:rFonts w:ascii="Times New Roman" w:eastAsia="Calibri" w:hAnsi="Times New Roman" w:cs="Times New Roman"/>
              </w:rPr>
            </w:pPr>
            <w:r w:rsidRPr="00A31439">
              <w:rPr>
                <w:rFonts w:ascii="Times New Roman" w:eastAsia="Calibri" w:hAnsi="Times New Roman" w:cs="Times New Roman"/>
              </w:rPr>
              <w:t xml:space="preserve">Мероприятие: </w:t>
            </w:r>
            <w:r w:rsidRPr="00A31439">
              <w:rPr>
                <w:rFonts w:ascii="Times New Roman" w:hAnsi="Times New Roman" w:cs="Times New Roman"/>
              </w:rPr>
              <w:t>"Проведение кадастровых работ в отношении неиспользованных земель из состава сельскохозяйственного назначения"</w:t>
            </w:r>
          </w:p>
        </w:tc>
        <w:tc>
          <w:tcPr>
            <w:tcW w:w="1842"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p w:rsidR="004436BB" w:rsidRPr="00A31439" w:rsidRDefault="004436BB" w:rsidP="004436BB">
            <w:pPr>
              <w:pStyle w:val="ConsPlusNormal"/>
              <w:jc w:val="center"/>
              <w:rPr>
                <w:rFonts w:ascii="Times New Roman" w:hAnsi="Times New Roman" w:cs="Times New Roman"/>
              </w:rPr>
            </w:pPr>
          </w:p>
        </w:tc>
        <w:tc>
          <w:tcPr>
            <w:tcW w:w="851" w:type="dxa"/>
            <w:vAlign w:val="center"/>
          </w:tcPr>
          <w:p w:rsidR="004436BB" w:rsidRPr="00A31439" w:rsidRDefault="004436BB" w:rsidP="004436BB">
            <w:pPr>
              <w:pStyle w:val="ConsPlusNormal"/>
              <w:jc w:val="center"/>
              <w:rPr>
                <w:rFonts w:ascii="Times New Roman" w:hAnsi="Times New Roman" w:cs="Times New Roman"/>
              </w:rPr>
            </w:pPr>
            <w:r w:rsidRPr="00A31439">
              <w:rPr>
                <w:rFonts w:ascii="Times New Roman" w:eastAsia="Calibri" w:hAnsi="Times New Roman" w:cs="Times New Roman"/>
              </w:rPr>
              <w:t>тыс. га</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w:t>
            </w:r>
          </w:p>
        </w:tc>
        <w:tc>
          <w:tcPr>
            <w:tcW w:w="708"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w:t>
            </w:r>
          </w:p>
        </w:tc>
        <w:tc>
          <w:tcPr>
            <w:tcW w:w="707" w:type="dxa"/>
          </w:tcPr>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w:t>
            </w:r>
          </w:p>
        </w:tc>
      </w:tr>
      <w:tr w:rsidR="004436BB" w:rsidRPr="00A31439" w:rsidTr="004436BB">
        <w:trPr>
          <w:trHeight w:val="1267"/>
        </w:trPr>
        <w:tc>
          <w:tcPr>
            <w:tcW w:w="465" w:type="dxa"/>
            <w:vAlign w:val="center"/>
          </w:tcPr>
          <w:p w:rsidR="004436BB" w:rsidRPr="00A31439" w:rsidRDefault="004436BB" w:rsidP="004436BB">
            <w:pPr>
              <w:pStyle w:val="ConsPlusNormal"/>
              <w:ind w:left="-142"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2.</w:t>
            </w:r>
          </w:p>
        </w:tc>
        <w:tc>
          <w:tcPr>
            <w:tcW w:w="3925" w:type="dxa"/>
            <w:vAlign w:val="center"/>
          </w:tcPr>
          <w:p w:rsidR="004436BB" w:rsidRPr="00A31439" w:rsidRDefault="004436BB" w:rsidP="004436BB">
            <w:pPr>
              <w:pStyle w:val="ConsPlusNormal"/>
              <w:ind w:right="-180"/>
              <w:rPr>
                <w:rFonts w:ascii="Times New Roman" w:eastAsia="Calibri" w:hAnsi="Times New Roman" w:cs="Times New Roman"/>
              </w:rPr>
            </w:pPr>
            <w:r w:rsidRPr="00A31439">
              <w:rPr>
                <w:rFonts w:ascii="Times New Roman" w:eastAsia="Calibri" w:hAnsi="Times New Roman" w:cs="Times New Roman"/>
                <w:b/>
                <w:i/>
                <w:u w:val="single"/>
              </w:rPr>
              <w:t>Основное мероприятие:</w:t>
            </w:r>
            <w:r w:rsidRPr="00A31439">
              <w:rPr>
                <w:rFonts w:ascii="Times New Roman" w:eastAsia="Calibri" w:hAnsi="Times New Roman" w:cs="Times New Roman"/>
              </w:rPr>
              <w:t xml:space="preserve"> «</w:t>
            </w:r>
            <w:r w:rsidRPr="00A31439">
              <w:rPr>
                <w:rFonts w:ascii="Times New Roman" w:hAnsi="Times New Roman" w:cs="Times New Roman"/>
              </w:rPr>
              <w:t xml:space="preserve">Подготовка проектов межевания земельных участков и на проведение кадастровых работ </w:t>
            </w:r>
            <w:r w:rsidRPr="00A31439">
              <w:rPr>
                <w:rFonts w:ascii="Times New Roman" w:eastAsia="Calibri" w:hAnsi="Times New Roman" w:cs="Times New Roman"/>
              </w:rPr>
              <w:t>»</w:t>
            </w:r>
          </w:p>
        </w:tc>
        <w:tc>
          <w:tcPr>
            <w:tcW w:w="1842"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p w:rsidR="004436BB" w:rsidRPr="00A31439" w:rsidRDefault="004436BB" w:rsidP="004436BB">
            <w:pPr>
              <w:pStyle w:val="ConsPlusNormal"/>
              <w:ind w:right="-180"/>
              <w:jc w:val="center"/>
              <w:rPr>
                <w:rFonts w:ascii="Times New Roman" w:eastAsia="Calibri" w:hAnsi="Times New Roman" w:cs="Times New Roman"/>
              </w:rPr>
            </w:pPr>
          </w:p>
        </w:tc>
        <w:tc>
          <w:tcPr>
            <w:tcW w:w="851" w:type="dxa"/>
            <w:vAlign w:val="center"/>
          </w:tcPr>
          <w:p w:rsidR="004436BB" w:rsidRPr="00A31439" w:rsidRDefault="004436BB" w:rsidP="004436BB">
            <w:pPr>
              <w:pStyle w:val="ConsPlusNormal"/>
              <w:jc w:val="center"/>
              <w:rPr>
                <w:rFonts w:ascii="Times New Roman" w:eastAsia="Calibri" w:hAnsi="Times New Roman" w:cs="Times New Roman"/>
              </w:rPr>
            </w:pPr>
            <w:r w:rsidRPr="00A31439">
              <w:rPr>
                <w:rFonts w:ascii="Times New Roman" w:eastAsia="Calibri" w:hAnsi="Times New Roman" w:cs="Times New Roman"/>
              </w:rPr>
              <w:t>тыс.га</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w:t>
            </w:r>
          </w:p>
        </w:tc>
        <w:tc>
          <w:tcPr>
            <w:tcW w:w="708"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3,1</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3,1</w:t>
            </w:r>
          </w:p>
        </w:tc>
        <w:tc>
          <w:tcPr>
            <w:tcW w:w="707" w:type="dxa"/>
          </w:tcPr>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rPr>
                <w:rFonts w:ascii="Times New Roman" w:eastAsia="Calibri" w:hAnsi="Times New Roman" w:cs="Times New Roman"/>
              </w:rPr>
            </w:pPr>
          </w:p>
          <w:p w:rsidR="004436BB" w:rsidRPr="00A31439" w:rsidRDefault="004436BB" w:rsidP="004436BB">
            <w:pPr>
              <w:pStyle w:val="ConsPlusNormal"/>
              <w:ind w:right="-180"/>
              <w:rPr>
                <w:rFonts w:ascii="Times New Roman" w:eastAsia="Calibri" w:hAnsi="Times New Roman" w:cs="Times New Roman"/>
              </w:rPr>
            </w:pPr>
            <w:r w:rsidRPr="00A31439">
              <w:rPr>
                <w:rFonts w:ascii="Times New Roman" w:eastAsia="Calibri" w:hAnsi="Times New Roman" w:cs="Times New Roman"/>
              </w:rPr>
              <w:t>3,1</w:t>
            </w:r>
          </w:p>
        </w:tc>
      </w:tr>
      <w:tr w:rsidR="004436BB" w:rsidRPr="00A31439" w:rsidTr="004436BB">
        <w:trPr>
          <w:trHeight w:val="1600"/>
        </w:trPr>
        <w:tc>
          <w:tcPr>
            <w:tcW w:w="465" w:type="dxa"/>
            <w:vAlign w:val="center"/>
          </w:tcPr>
          <w:p w:rsidR="004436BB" w:rsidRPr="00A31439" w:rsidRDefault="004436BB" w:rsidP="004436BB">
            <w:pPr>
              <w:pStyle w:val="ConsPlusNormal"/>
              <w:ind w:left="-142" w:right="-180"/>
              <w:jc w:val="center"/>
              <w:rPr>
                <w:rFonts w:ascii="Times New Roman" w:eastAsia="Calibri" w:hAnsi="Times New Roman" w:cs="Times New Roman"/>
                <w:sz w:val="22"/>
                <w:szCs w:val="22"/>
              </w:rPr>
            </w:pPr>
            <w:r w:rsidRPr="00A31439">
              <w:rPr>
                <w:rFonts w:ascii="Times New Roman" w:eastAsia="Calibri" w:hAnsi="Times New Roman" w:cs="Times New Roman"/>
                <w:sz w:val="22"/>
                <w:szCs w:val="22"/>
              </w:rPr>
              <w:t>2.1</w:t>
            </w:r>
          </w:p>
        </w:tc>
        <w:tc>
          <w:tcPr>
            <w:tcW w:w="3925" w:type="dxa"/>
            <w:vAlign w:val="center"/>
          </w:tcPr>
          <w:p w:rsidR="004436BB" w:rsidRPr="00A31439" w:rsidRDefault="004436BB" w:rsidP="004436BB">
            <w:pPr>
              <w:pStyle w:val="ConsPlusNormal"/>
              <w:ind w:left="-38" w:right="-180"/>
              <w:rPr>
                <w:rFonts w:ascii="Times New Roman" w:eastAsia="Calibri" w:hAnsi="Times New Roman" w:cs="Times New Roman"/>
              </w:rPr>
            </w:pPr>
            <w:r w:rsidRPr="00A31439">
              <w:rPr>
                <w:rFonts w:ascii="Times New Roman" w:eastAsia="Calibri" w:hAnsi="Times New Roman" w:cs="Times New Roman"/>
              </w:rPr>
              <w:t>Мероприятие: «Подготовка проектов межевания земельных участков и на проведение кадастровых работ»</w:t>
            </w:r>
          </w:p>
        </w:tc>
        <w:tc>
          <w:tcPr>
            <w:tcW w:w="1842"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«Площадь земельных участков, оформленных в собственность муниципальных образований Ивановской области»</w:t>
            </w:r>
          </w:p>
          <w:p w:rsidR="004436BB" w:rsidRPr="00A31439" w:rsidRDefault="004436BB" w:rsidP="004436BB">
            <w:pPr>
              <w:pStyle w:val="ConsPlusNormal"/>
              <w:ind w:right="-180"/>
              <w:jc w:val="center"/>
              <w:rPr>
                <w:rFonts w:ascii="Times New Roman" w:eastAsia="Calibri" w:hAnsi="Times New Roman" w:cs="Times New Roman"/>
              </w:rPr>
            </w:pPr>
          </w:p>
        </w:tc>
        <w:tc>
          <w:tcPr>
            <w:tcW w:w="851" w:type="dxa"/>
            <w:vAlign w:val="center"/>
          </w:tcPr>
          <w:p w:rsidR="004436BB" w:rsidRPr="00A31439" w:rsidRDefault="004436BB" w:rsidP="004436BB">
            <w:pPr>
              <w:pStyle w:val="ConsPlusNormal"/>
              <w:jc w:val="center"/>
              <w:rPr>
                <w:rFonts w:ascii="Times New Roman" w:eastAsia="Calibri" w:hAnsi="Times New Roman" w:cs="Times New Roman"/>
              </w:rPr>
            </w:pPr>
            <w:r w:rsidRPr="00A31439">
              <w:rPr>
                <w:rFonts w:ascii="Times New Roman" w:eastAsia="Calibri" w:hAnsi="Times New Roman" w:cs="Times New Roman"/>
              </w:rPr>
              <w:t>тыс.га</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w:t>
            </w:r>
          </w:p>
        </w:tc>
        <w:tc>
          <w:tcPr>
            <w:tcW w:w="708"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3,1</w:t>
            </w:r>
          </w:p>
        </w:tc>
        <w:tc>
          <w:tcPr>
            <w:tcW w:w="709" w:type="dxa"/>
            <w:vAlign w:val="center"/>
          </w:tcPr>
          <w:p w:rsidR="004436BB" w:rsidRPr="00A31439" w:rsidRDefault="004436BB" w:rsidP="004436BB">
            <w:pPr>
              <w:pStyle w:val="ConsPlusNormal"/>
              <w:ind w:right="-180"/>
              <w:jc w:val="center"/>
              <w:rPr>
                <w:rFonts w:ascii="Times New Roman" w:eastAsia="Calibri" w:hAnsi="Times New Roman" w:cs="Times New Roman"/>
              </w:rPr>
            </w:pPr>
            <w:r w:rsidRPr="00A31439">
              <w:rPr>
                <w:rFonts w:ascii="Times New Roman" w:eastAsia="Calibri" w:hAnsi="Times New Roman" w:cs="Times New Roman"/>
              </w:rPr>
              <w:t>3,1</w:t>
            </w:r>
          </w:p>
        </w:tc>
        <w:tc>
          <w:tcPr>
            <w:tcW w:w="707" w:type="dxa"/>
          </w:tcPr>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jc w:val="center"/>
              <w:rPr>
                <w:rFonts w:ascii="Times New Roman" w:eastAsia="Calibri" w:hAnsi="Times New Roman" w:cs="Times New Roman"/>
                <w:sz w:val="22"/>
                <w:szCs w:val="22"/>
              </w:rPr>
            </w:pPr>
          </w:p>
          <w:p w:rsidR="004436BB" w:rsidRPr="00A31439" w:rsidRDefault="004436BB" w:rsidP="004436BB">
            <w:pPr>
              <w:pStyle w:val="ConsPlusNormal"/>
              <w:ind w:right="-180"/>
              <w:rPr>
                <w:rFonts w:ascii="Times New Roman" w:eastAsia="Calibri" w:hAnsi="Times New Roman" w:cs="Times New Roman"/>
              </w:rPr>
            </w:pPr>
            <w:r w:rsidRPr="00A31439">
              <w:rPr>
                <w:rFonts w:ascii="Times New Roman" w:eastAsia="Calibri" w:hAnsi="Times New Roman" w:cs="Times New Roman"/>
              </w:rPr>
              <w:t>3,1</w:t>
            </w:r>
          </w:p>
        </w:tc>
      </w:tr>
    </w:tbl>
    <w:p w:rsidR="004436BB" w:rsidRPr="00A31439" w:rsidRDefault="004436BB" w:rsidP="004436BB">
      <w:pPr>
        <w:ind w:firstLine="709"/>
        <w:jc w:val="both"/>
      </w:pPr>
    </w:p>
    <w:p w:rsidR="004436BB" w:rsidRPr="00A31439" w:rsidRDefault="004436BB" w:rsidP="004436BB">
      <w:pPr>
        <w:rPr>
          <w:b/>
        </w:rPr>
        <w:sectPr w:rsidR="004436BB" w:rsidRPr="00A31439" w:rsidSect="004436BB">
          <w:pgSz w:w="11906" w:h="16838" w:code="9"/>
          <w:pgMar w:top="992" w:right="851" w:bottom="284" w:left="1531" w:header="0" w:footer="0" w:gutter="0"/>
          <w:pgNumType w:start="1"/>
          <w:cols w:space="720"/>
          <w:docGrid w:linePitch="360"/>
        </w:sectPr>
      </w:pPr>
    </w:p>
    <w:p w:rsidR="004436BB" w:rsidRPr="00A31439" w:rsidRDefault="004436BB" w:rsidP="004436BB">
      <w:pPr>
        <w:jc w:val="center"/>
        <w:rPr>
          <w:b/>
          <w:sz w:val="28"/>
          <w:szCs w:val="28"/>
        </w:rPr>
      </w:pPr>
      <w:r w:rsidRPr="00A31439">
        <w:rPr>
          <w:b/>
          <w:sz w:val="28"/>
          <w:szCs w:val="28"/>
        </w:rPr>
        <w:lastRenderedPageBreak/>
        <w:t>4. Ресурсное обеспечение реализации Подпрограммы</w:t>
      </w:r>
    </w:p>
    <w:p w:rsidR="004436BB" w:rsidRPr="00A31439" w:rsidRDefault="004436BB" w:rsidP="004436BB"/>
    <w:p w:rsidR="004436BB" w:rsidRPr="00A31439" w:rsidRDefault="004436BB" w:rsidP="004436BB">
      <w:pPr>
        <w:pStyle w:val="ConsPlusNormal"/>
        <w:rPr>
          <w:rFonts w:ascii="Times New Roman" w:hAnsi="Times New Roman" w:cs="Times New Roman"/>
        </w:rPr>
      </w:pPr>
    </w:p>
    <w:p w:rsidR="004436BB" w:rsidRPr="00A31439" w:rsidRDefault="004436BB" w:rsidP="004436BB">
      <w:pPr>
        <w:pStyle w:val="ConsPlusNormal"/>
        <w:ind w:left="851"/>
        <w:jc w:val="center"/>
        <w:rPr>
          <w:rFonts w:ascii="Times New Roman" w:hAnsi="Times New Roman" w:cs="Times New Roman"/>
        </w:rPr>
      </w:pPr>
      <w:r w:rsidRPr="00A31439">
        <w:rPr>
          <w:rFonts w:ascii="Times New Roman" w:hAnsi="Times New Roman" w:cs="Times New Roman"/>
        </w:rPr>
        <w:tab/>
      </w:r>
    </w:p>
    <w:tbl>
      <w:tblPr>
        <w:tblStyle w:val="af9"/>
        <w:tblW w:w="15126" w:type="dxa"/>
        <w:tblLook w:val="04A0" w:firstRow="1" w:lastRow="0" w:firstColumn="1" w:lastColumn="0" w:noHBand="0" w:noVBand="1"/>
      </w:tblPr>
      <w:tblGrid>
        <w:gridCol w:w="914"/>
        <w:gridCol w:w="5641"/>
        <w:gridCol w:w="1788"/>
        <w:gridCol w:w="1690"/>
        <w:gridCol w:w="1691"/>
        <w:gridCol w:w="1614"/>
        <w:gridCol w:w="1788"/>
      </w:tblGrid>
      <w:tr w:rsidR="004436BB" w:rsidRPr="00A31439" w:rsidTr="004436BB">
        <w:trPr>
          <w:trHeight w:val="724"/>
        </w:trPr>
        <w:tc>
          <w:tcPr>
            <w:tcW w:w="914" w:type="dxa"/>
          </w:tcPr>
          <w:p w:rsidR="004436BB" w:rsidRPr="00A31439" w:rsidRDefault="004436BB" w:rsidP="004436BB">
            <w:pPr>
              <w:jc w:val="center"/>
              <w:rPr>
                <w:rFonts w:ascii="Times New Roman" w:hAnsi="Times New Roman"/>
              </w:rPr>
            </w:pPr>
            <w:r w:rsidRPr="00A31439">
              <w:rPr>
                <w:rFonts w:ascii="Times New Roman" w:hAnsi="Times New Roman"/>
              </w:rPr>
              <w:t>№ п/п</w:t>
            </w:r>
          </w:p>
        </w:tc>
        <w:tc>
          <w:tcPr>
            <w:tcW w:w="5641" w:type="dxa"/>
          </w:tcPr>
          <w:p w:rsidR="004436BB" w:rsidRPr="00A31439" w:rsidRDefault="004436BB" w:rsidP="004436BB">
            <w:pPr>
              <w:jc w:val="center"/>
              <w:rPr>
                <w:rFonts w:ascii="Times New Roman" w:hAnsi="Times New Roman"/>
              </w:rPr>
            </w:pPr>
            <w:r w:rsidRPr="00A31439">
              <w:rPr>
                <w:rFonts w:ascii="Times New Roman" w:hAnsi="Times New Roman"/>
              </w:rPr>
              <w:t>Наименование мероприятия</w:t>
            </w:r>
          </w:p>
        </w:tc>
        <w:tc>
          <w:tcPr>
            <w:tcW w:w="1788" w:type="dxa"/>
          </w:tcPr>
          <w:p w:rsidR="004436BB" w:rsidRPr="00A31439" w:rsidRDefault="004436BB" w:rsidP="004436BB">
            <w:pPr>
              <w:jc w:val="center"/>
              <w:rPr>
                <w:rFonts w:ascii="Times New Roman" w:hAnsi="Times New Roman"/>
              </w:rPr>
            </w:pPr>
            <w:r w:rsidRPr="00A31439">
              <w:rPr>
                <w:rFonts w:ascii="Times New Roman" w:hAnsi="Times New Roman"/>
              </w:rPr>
              <w:t xml:space="preserve">2022 </w:t>
            </w:r>
          </w:p>
        </w:tc>
        <w:tc>
          <w:tcPr>
            <w:tcW w:w="1690" w:type="dxa"/>
          </w:tcPr>
          <w:p w:rsidR="004436BB" w:rsidRPr="00A31439" w:rsidRDefault="004436BB" w:rsidP="004436BB">
            <w:pPr>
              <w:jc w:val="center"/>
              <w:rPr>
                <w:rFonts w:ascii="Times New Roman" w:hAnsi="Times New Roman"/>
              </w:rPr>
            </w:pPr>
            <w:r w:rsidRPr="00A31439">
              <w:rPr>
                <w:rFonts w:ascii="Times New Roman" w:hAnsi="Times New Roman"/>
              </w:rPr>
              <w:t>2023 *</w:t>
            </w:r>
          </w:p>
        </w:tc>
        <w:tc>
          <w:tcPr>
            <w:tcW w:w="1691" w:type="dxa"/>
          </w:tcPr>
          <w:p w:rsidR="004436BB" w:rsidRPr="00A31439" w:rsidRDefault="004436BB" w:rsidP="004436BB">
            <w:pPr>
              <w:jc w:val="center"/>
              <w:rPr>
                <w:rFonts w:ascii="Times New Roman" w:hAnsi="Times New Roman"/>
              </w:rPr>
            </w:pPr>
            <w:r w:rsidRPr="00A31439">
              <w:rPr>
                <w:rFonts w:ascii="Times New Roman" w:hAnsi="Times New Roman"/>
              </w:rPr>
              <w:t>2024 *</w:t>
            </w:r>
          </w:p>
        </w:tc>
        <w:tc>
          <w:tcPr>
            <w:tcW w:w="1614" w:type="dxa"/>
          </w:tcPr>
          <w:p w:rsidR="004436BB" w:rsidRPr="00A31439" w:rsidRDefault="004436BB" w:rsidP="004436BB">
            <w:pPr>
              <w:jc w:val="center"/>
              <w:rPr>
                <w:rFonts w:ascii="Times New Roman" w:hAnsi="Times New Roman"/>
              </w:rPr>
            </w:pPr>
            <w:r w:rsidRPr="00A31439">
              <w:rPr>
                <w:rFonts w:ascii="Times New Roman" w:hAnsi="Times New Roman"/>
              </w:rPr>
              <w:t>2025 *</w:t>
            </w:r>
          </w:p>
        </w:tc>
        <w:tc>
          <w:tcPr>
            <w:tcW w:w="1788" w:type="dxa"/>
          </w:tcPr>
          <w:p w:rsidR="004436BB" w:rsidRPr="00A31439" w:rsidRDefault="004436BB" w:rsidP="004436BB">
            <w:pPr>
              <w:jc w:val="center"/>
              <w:rPr>
                <w:rFonts w:ascii="Times New Roman" w:hAnsi="Times New Roman"/>
              </w:rPr>
            </w:pPr>
            <w:r w:rsidRPr="00A31439">
              <w:rPr>
                <w:rFonts w:ascii="Times New Roman" w:hAnsi="Times New Roman"/>
              </w:rPr>
              <w:t>Всего</w:t>
            </w:r>
          </w:p>
        </w:tc>
      </w:tr>
      <w:tr w:rsidR="004436BB" w:rsidRPr="00A31439" w:rsidTr="004436BB">
        <w:trPr>
          <w:trHeight w:val="707"/>
        </w:trPr>
        <w:tc>
          <w:tcPr>
            <w:tcW w:w="914" w:type="dxa"/>
          </w:tcPr>
          <w:p w:rsidR="004436BB" w:rsidRPr="00A31439" w:rsidRDefault="004436BB" w:rsidP="004436BB">
            <w:pPr>
              <w:jc w:val="center"/>
              <w:rPr>
                <w:rFonts w:ascii="Times New Roman" w:hAnsi="Times New Roman"/>
              </w:rPr>
            </w:pPr>
            <w:r w:rsidRPr="00A31439">
              <w:rPr>
                <w:rFonts w:ascii="Times New Roman" w:hAnsi="Times New Roman"/>
              </w:rPr>
              <w:t>1.</w:t>
            </w:r>
          </w:p>
        </w:tc>
        <w:tc>
          <w:tcPr>
            <w:tcW w:w="5641" w:type="dxa"/>
          </w:tcPr>
          <w:p w:rsidR="004436BB" w:rsidRPr="00A31439" w:rsidRDefault="004436BB" w:rsidP="004436BB">
            <w:pPr>
              <w:jc w:val="center"/>
              <w:rPr>
                <w:rFonts w:ascii="Times New Roman" w:hAnsi="Times New Roman"/>
              </w:rPr>
            </w:pPr>
            <w:r w:rsidRPr="00A31439">
              <w:rPr>
                <w:rFonts w:ascii="Times New Roman" w:hAnsi="Times New Roman"/>
                <w:b/>
              </w:rPr>
              <w:t>Основное мероприятие</w:t>
            </w:r>
            <w:r w:rsidRPr="00A31439">
              <w:rPr>
                <w:rFonts w:ascii="Times New Roman" w:hAnsi="Times New Roman"/>
              </w:rPr>
              <w:t xml:space="preserve"> «Проведение кадастровых работ в отношении неиспользуемых земель из состава земель сельскохозяйственного назначения»</w:t>
            </w:r>
          </w:p>
        </w:tc>
        <w:tc>
          <w:tcPr>
            <w:tcW w:w="1788" w:type="dxa"/>
          </w:tcPr>
          <w:p w:rsidR="004436BB" w:rsidRPr="00A31439" w:rsidRDefault="004436BB" w:rsidP="004436BB">
            <w:pPr>
              <w:jc w:val="center"/>
              <w:rPr>
                <w:rFonts w:ascii="Times New Roman" w:hAnsi="Times New Roman"/>
              </w:rPr>
            </w:pPr>
            <w:r w:rsidRPr="00A31439">
              <w:rPr>
                <w:rFonts w:ascii="Times New Roman" w:hAnsi="Times New Roman"/>
              </w:rPr>
              <w:t>190057,97</w:t>
            </w:r>
          </w:p>
          <w:p w:rsidR="004436BB" w:rsidRPr="00A31439" w:rsidRDefault="004436BB" w:rsidP="004436BB">
            <w:pPr>
              <w:jc w:val="center"/>
              <w:rPr>
                <w:rFonts w:ascii="Times New Roman" w:hAnsi="Times New Roman"/>
              </w:rPr>
            </w:pPr>
          </w:p>
        </w:tc>
        <w:tc>
          <w:tcPr>
            <w:tcW w:w="1690"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9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14"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788" w:type="dxa"/>
          </w:tcPr>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p>
        </w:tc>
      </w:tr>
      <w:tr w:rsidR="004436BB" w:rsidRPr="00A31439" w:rsidTr="004436BB">
        <w:trPr>
          <w:trHeight w:val="1182"/>
        </w:trPr>
        <w:tc>
          <w:tcPr>
            <w:tcW w:w="914" w:type="dxa"/>
          </w:tcPr>
          <w:p w:rsidR="004436BB" w:rsidRPr="00A31439" w:rsidRDefault="004436BB" w:rsidP="004436BB">
            <w:pPr>
              <w:jc w:val="center"/>
              <w:rPr>
                <w:rFonts w:ascii="Times New Roman" w:hAnsi="Times New Roman"/>
              </w:rPr>
            </w:pPr>
            <w:r w:rsidRPr="00A31439">
              <w:rPr>
                <w:rFonts w:ascii="Times New Roman" w:hAnsi="Times New Roman"/>
              </w:rPr>
              <w:t>1.1.</w:t>
            </w:r>
          </w:p>
        </w:tc>
        <w:tc>
          <w:tcPr>
            <w:tcW w:w="5641" w:type="dxa"/>
            <w:vAlign w:val="center"/>
          </w:tcPr>
          <w:p w:rsidR="004436BB" w:rsidRPr="00A31439" w:rsidRDefault="004436BB" w:rsidP="004436BB">
            <w:pPr>
              <w:jc w:val="center"/>
              <w:rPr>
                <w:rFonts w:ascii="Times New Roman" w:hAnsi="Times New Roman"/>
              </w:rPr>
            </w:pPr>
            <w:r w:rsidRPr="00A31439">
              <w:rPr>
                <w:rFonts w:ascii="Times New Roman" w:hAnsi="Times New Roman"/>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tc>
        <w:tc>
          <w:tcPr>
            <w:tcW w:w="1788"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90"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91"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614" w:type="dxa"/>
          </w:tcPr>
          <w:p w:rsidR="004436BB" w:rsidRPr="00A31439" w:rsidRDefault="004436BB" w:rsidP="004436BB">
            <w:pPr>
              <w:jc w:val="center"/>
              <w:rPr>
                <w:rFonts w:ascii="Times New Roman" w:hAnsi="Times New Roman"/>
              </w:rPr>
            </w:pPr>
            <w:r w:rsidRPr="00A31439">
              <w:rPr>
                <w:rFonts w:ascii="Times New Roman" w:hAnsi="Times New Roman"/>
              </w:rPr>
              <w:t>0,00</w:t>
            </w:r>
          </w:p>
        </w:tc>
        <w:tc>
          <w:tcPr>
            <w:tcW w:w="1788" w:type="dxa"/>
          </w:tcPr>
          <w:p w:rsidR="004436BB" w:rsidRPr="00A31439" w:rsidRDefault="004436BB" w:rsidP="004436BB">
            <w:pPr>
              <w:jc w:val="center"/>
              <w:rPr>
                <w:rFonts w:ascii="Times New Roman" w:hAnsi="Times New Roman"/>
              </w:rPr>
            </w:pPr>
            <w:r w:rsidRPr="00A31439">
              <w:rPr>
                <w:rFonts w:ascii="Times New Roman" w:hAnsi="Times New Roman"/>
              </w:rPr>
              <w:t>0,00</w:t>
            </w:r>
          </w:p>
        </w:tc>
      </w:tr>
      <w:tr w:rsidR="004436BB" w:rsidRPr="00A31439" w:rsidTr="004436BB">
        <w:trPr>
          <w:trHeight w:val="1827"/>
        </w:trPr>
        <w:tc>
          <w:tcPr>
            <w:tcW w:w="914" w:type="dxa"/>
          </w:tcPr>
          <w:p w:rsidR="004436BB" w:rsidRPr="00A31439" w:rsidRDefault="004436BB" w:rsidP="004436BB">
            <w:pPr>
              <w:jc w:val="center"/>
              <w:rPr>
                <w:rFonts w:ascii="Times New Roman" w:hAnsi="Times New Roman"/>
              </w:rPr>
            </w:pPr>
            <w:r w:rsidRPr="00A31439">
              <w:rPr>
                <w:rFonts w:ascii="Times New Roman" w:hAnsi="Times New Roman"/>
              </w:rPr>
              <w:t>1.2.</w:t>
            </w:r>
          </w:p>
        </w:tc>
        <w:tc>
          <w:tcPr>
            <w:tcW w:w="5641" w:type="dxa"/>
          </w:tcPr>
          <w:p w:rsidR="004436BB" w:rsidRPr="00A31439" w:rsidRDefault="004436BB" w:rsidP="004436BB">
            <w:pPr>
              <w:jc w:val="center"/>
              <w:rPr>
                <w:rFonts w:ascii="Times New Roman" w:hAnsi="Times New Roman"/>
              </w:rPr>
            </w:pPr>
            <w:r w:rsidRPr="00A31439">
              <w:rPr>
                <w:rFonts w:ascii="Times New Roman" w:hAnsi="Times New Roman"/>
              </w:rPr>
              <w:t>Проведение кадастровых работ в отношении неиспользуемых земель из состава земель сельскохозяйственного назначения</w:t>
            </w:r>
          </w:p>
          <w:p w:rsidR="004436BB" w:rsidRPr="00A31439" w:rsidRDefault="004436BB" w:rsidP="004436BB">
            <w:pPr>
              <w:jc w:val="center"/>
              <w:rPr>
                <w:rFonts w:ascii="Times New Roman" w:hAnsi="Times New Roman"/>
              </w:rPr>
            </w:pPr>
            <w:r w:rsidRPr="00A31439">
              <w:rPr>
                <w:rFonts w:ascii="Times New Roman" w:hAnsi="Times New Roman"/>
              </w:rPr>
              <w:t>в том числе:</w:t>
            </w: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федеральный бюджет:</w:t>
            </w:r>
          </w:p>
          <w:p w:rsidR="004436BB" w:rsidRPr="00A31439" w:rsidRDefault="004436BB" w:rsidP="004436BB">
            <w:pPr>
              <w:jc w:val="center"/>
              <w:rPr>
                <w:rFonts w:ascii="Times New Roman" w:hAnsi="Times New Roman"/>
              </w:rPr>
            </w:pPr>
            <w:r w:rsidRPr="00A31439">
              <w:rPr>
                <w:rFonts w:ascii="Times New Roman" w:hAnsi="Times New Roman"/>
              </w:rPr>
              <w:t>-областной бюджет:</w:t>
            </w:r>
          </w:p>
          <w:p w:rsidR="004436BB" w:rsidRPr="00A31439" w:rsidRDefault="004436BB" w:rsidP="004436BB">
            <w:pPr>
              <w:jc w:val="center"/>
              <w:rPr>
                <w:rFonts w:ascii="Times New Roman" w:hAnsi="Times New Roman"/>
              </w:rPr>
            </w:pPr>
            <w:r w:rsidRPr="00A31439">
              <w:rPr>
                <w:rFonts w:ascii="Times New Roman" w:hAnsi="Times New Roman"/>
              </w:rPr>
              <w:t>-районный бюджет:</w:t>
            </w:r>
          </w:p>
        </w:tc>
        <w:tc>
          <w:tcPr>
            <w:tcW w:w="1788"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190057,97</w:t>
            </w:r>
          </w:p>
          <w:p w:rsidR="004436BB" w:rsidRPr="00A31439" w:rsidRDefault="004436BB" w:rsidP="004436BB">
            <w:pP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r w:rsidRPr="00A31439">
              <w:rPr>
                <w:rFonts w:ascii="Times New Roman" w:hAnsi="Times New Roman"/>
              </w:rPr>
              <w:t>180555,07</w:t>
            </w:r>
          </w:p>
          <w:p w:rsidR="004436BB" w:rsidRPr="00A31439" w:rsidRDefault="004436BB" w:rsidP="004436BB">
            <w:pPr>
              <w:jc w:val="center"/>
              <w:rPr>
                <w:rFonts w:ascii="Times New Roman" w:hAnsi="Times New Roman"/>
              </w:rPr>
            </w:pPr>
            <w:r w:rsidRPr="00A31439">
              <w:rPr>
                <w:rFonts w:ascii="Times New Roman" w:hAnsi="Times New Roman"/>
              </w:rPr>
              <w:t>9502,90</w:t>
            </w:r>
          </w:p>
        </w:tc>
        <w:tc>
          <w:tcPr>
            <w:tcW w:w="1690"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91"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14"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788"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190057,97</w:t>
            </w:r>
          </w:p>
          <w:p w:rsidR="004436BB" w:rsidRPr="00A31439" w:rsidRDefault="004436BB" w:rsidP="004436BB">
            <w:pP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p w:rsidR="004436BB" w:rsidRPr="00A31439" w:rsidRDefault="004436BB" w:rsidP="004436BB">
            <w:pPr>
              <w:jc w:val="center"/>
              <w:rPr>
                <w:rFonts w:ascii="Times New Roman" w:hAnsi="Times New Roman"/>
              </w:rPr>
            </w:pPr>
            <w:r w:rsidRPr="00A31439">
              <w:rPr>
                <w:rFonts w:ascii="Times New Roman" w:hAnsi="Times New Roman"/>
              </w:rPr>
              <w:t>180555,07</w:t>
            </w:r>
          </w:p>
          <w:p w:rsidR="004436BB" w:rsidRPr="00A31439" w:rsidRDefault="004436BB" w:rsidP="004436BB">
            <w:pPr>
              <w:jc w:val="center"/>
              <w:rPr>
                <w:rFonts w:ascii="Times New Roman" w:hAnsi="Times New Roman"/>
              </w:rPr>
            </w:pPr>
            <w:r w:rsidRPr="00A31439">
              <w:rPr>
                <w:rFonts w:ascii="Times New Roman" w:hAnsi="Times New Roman"/>
              </w:rPr>
              <w:t>9502,90</w:t>
            </w:r>
          </w:p>
        </w:tc>
      </w:tr>
      <w:tr w:rsidR="004436BB" w:rsidRPr="00A31439" w:rsidTr="004436BB">
        <w:trPr>
          <w:trHeight w:val="1414"/>
        </w:trPr>
        <w:tc>
          <w:tcPr>
            <w:tcW w:w="914" w:type="dxa"/>
          </w:tcPr>
          <w:p w:rsidR="004436BB" w:rsidRPr="00A31439" w:rsidRDefault="004436BB" w:rsidP="004436BB">
            <w:pPr>
              <w:jc w:val="center"/>
              <w:rPr>
                <w:rFonts w:ascii="Times New Roman" w:hAnsi="Times New Roman"/>
              </w:rPr>
            </w:pPr>
            <w:r w:rsidRPr="00A31439">
              <w:rPr>
                <w:rFonts w:ascii="Times New Roman" w:hAnsi="Times New Roman"/>
              </w:rPr>
              <w:t>2.</w:t>
            </w:r>
          </w:p>
        </w:tc>
        <w:tc>
          <w:tcPr>
            <w:tcW w:w="5641" w:type="dxa"/>
          </w:tcPr>
          <w:p w:rsidR="004436BB" w:rsidRPr="00A31439" w:rsidRDefault="004436BB" w:rsidP="004436BB">
            <w:pPr>
              <w:jc w:val="center"/>
              <w:rPr>
                <w:rFonts w:ascii="Times New Roman" w:hAnsi="Times New Roman"/>
              </w:rPr>
            </w:pPr>
            <w:r w:rsidRPr="00A31439">
              <w:rPr>
                <w:rFonts w:ascii="Times New Roman" w:hAnsi="Times New Roman"/>
                <w:b/>
              </w:rPr>
              <w:t>Основное мероприятие</w:t>
            </w:r>
            <w:r w:rsidRPr="00A31439">
              <w:rPr>
                <w:rFonts w:ascii="Times New Roman" w:hAnsi="Times New Roman"/>
              </w:rPr>
              <w:t xml:space="preserve"> «Подготовка проектов межевания земельных участков и на проведение кадастровых работ»</w:t>
            </w:r>
          </w:p>
          <w:p w:rsidR="004436BB" w:rsidRPr="00A31439" w:rsidRDefault="004436BB" w:rsidP="004436BB">
            <w:pPr>
              <w:jc w:val="center"/>
              <w:rPr>
                <w:rFonts w:ascii="Times New Roman" w:hAnsi="Times New Roman"/>
              </w:rPr>
            </w:pPr>
            <w:r w:rsidRPr="00A31439">
              <w:rPr>
                <w:rFonts w:ascii="Times New Roman" w:hAnsi="Times New Roman"/>
              </w:rPr>
              <w:t>в том числе:</w:t>
            </w:r>
          </w:p>
          <w:p w:rsidR="004436BB" w:rsidRPr="00A31439" w:rsidRDefault="004436BB" w:rsidP="004436BB">
            <w:pPr>
              <w:jc w:val="center"/>
              <w:rPr>
                <w:rFonts w:ascii="Times New Roman" w:hAnsi="Times New Roman"/>
              </w:rPr>
            </w:pPr>
            <w:r w:rsidRPr="00A31439">
              <w:rPr>
                <w:rFonts w:ascii="Times New Roman" w:hAnsi="Times New Roman"/>
              </w:rPr>
              <w:t>федеральный бюджет:</w:t>
            </w:r>
          </w:p>
          <w:p w:rsidR="004436BB" w:rsidRPr="00A31439" w:rsidRDefault="004436BB" w:rsidP="004436BB">
            <w:pPr>
              <w:jc w:val="center"/>
              <w:rPr>
                <w:rFonts w:ascii="Times New Roman" w:hAnsi="Times New Roman"/>
              </w:rPr>
            </w:pPr>
            <w:r w:rsidRPr="00A31439">
              <w:rPr>
                <w:rFonts w:ascii="Times New Roman" w:hAnsi="Times New Roman"/>
              </w:rPr>
              <w:t>-областной бюджет:</w:t>
            </w:r>
          </w:p>
          <w:p w:rsidR="004436BB" w:rsidRPr="00A31439" w:rsidRDefault="004436BB" w:rsidP="004436BB">
            <w:pPr>
              <w:jc w:val="center"/>
              <w:rPr>
                <w:rFonts w:ascii="Times New Roman" w:hAnsi="Times New Roman"/>
              </w:rPr>
            </w:pPr>
            <w:r w:rsidRPr="00A31439">
              <w:rPr>
                <w:rFonts w:ascii="Times New Roman" w:hAnsi="Times New Roman"/>
              </w:rPr>
              <w:t>-районный бюджет:</w:t>
            </w:r>
          </w:p>
          <w:p w:rsidR="004436BB" w:rsidRPr="00A31439" w:rsidRDefault="004436BB" w:rsidP="004436BB">
            <w:pPr>
              <w:jc w:val="center"/>
              <w:rPr>
                <w:rFonts w:ascii="Times New Roman" w:hAnsi="Times New Roman"/>
              </w:rPr>
            </w:pPr>
          </w:p>
        </w:tc>
        <w:tc>
          <w:tcPr>
            <w:tcW w:w="1788"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90"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242336,94</w:t>
            </w:r>
          </w:p>
          <w:p w:rsidR="004436BB" w:rsidRPr="00A31439" w:rsidRDefault="004436BB" w:rsidP="004436BB">
            <w:pPr>
              <w:jc w:val="center"/>
              <w:rPr>
                <w:rFonts w:ascii="Times New Roman" w:hAnsi="Times New Roman"/>
              </w:rPr>
            </w:pPr>
            <w:r w:rsidRPr="00A31439">
              <w:rPr>
                <w:rFonts w:ascii="Times New Roman" w:hAnsi="Times New Roman"/>
              </w:rPr>
              <w:t>214140,68</w:t>
            </w:r>
          </w:p>
          <w:p w:rsidR="004436BB" w:rsidRPr="00A31439" w:rsidRDefault="004436BB" w:rsidP="004436BB">
            <w:pPr>
              <w:jc w:val="center"/>
              <w:rPr>
                <w:rFonts w:ascii="Times New Roman" w:hAnsi="Times New Roman"/>
              </w:rPr>
            </w:pPr>
            <w:r w:rsidRPr="00A31439">
              <w:rPr>
                <w:rFonts w:ascii="Times New Roman" w:hAnsi="Times New Roman"/>
              </w:rPr>
              <w:t>16115.41</w:t>
            </w:r>
          </w:p>
          <w:p w:rsidR="004436BB" w:rsidRPr="00A31439" w:rsidRDefault="004436BB" w:rsidP="004436BB">
            <w:pPr>
              <w:jc w:val="center"/>
              <w:rPr>
                <w:rFonts w:ascii="Times New Roman" w:hAnsi="Times New Roman"/>
              </w:rPr>
            </w:pPr>
            <w:r w:rsidRPr="00A31439">
              <w:rPr>
                <w:rFonts w:ascii="Times New Roman" w:hAnsi="Times New Roman"/>
              </w:rPr>
              <w:t>12116,85</w:t>
            </w:r>
          </w:p>
        </w:tc>
        <w:tc>
          <w:tcPr>
            <w:tcW w:w="1691"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2014705,66</w:t>
            </w:r>
          </w:p>
          <w:p w:rsidR="004436BB" w:rsidRPr="00A31439" w:rsidRDefault="004436BB" w:rsidP="004436BB">
            <w:pPr>
              <w:jc w:val="center"/>
              <w:rPr>
                <w:rFonts w:ascii="Times New Roman" w:hAnsi="Times New Roman"/>
              </w:rPr>
            </w:pPr>
            <w:r w:rsidRPr="00A31439">
              <w:rPr>
                <w:rFonts w:ascii="Times New Roman" w:hAnsi="Times New Roman"/>
              </w:rPr>
              <w:t>1779992,45</w:t>
            </w:r>
          </w:p>
          <w:p w:rsidR="004436BB" w:rsidRPr="00A31439" w:rsidRDefault="004436BB" w:rsidP="004436BB">
            <w:pPr>
              <w:jc w:val="center"/>
              <w:rPr>
                <w:rFonts w:ascii="Times New Roman" w:hAnsi="Times New Roman"/>
              </w:rPr>
            </w:pPr>
            <w:r w:rsidRPr="00A31439">
              <w:rPr>
                <w:rFonts w:ascii="Times New Roman" w:hAnsi="Times New Roman"/>
              </w:rPr>
              <w:t>133977,93</w:t>
            </w:r>
          </w:p>
          <w:p w:rsidR="004436BB" w:rsidRPr="00A31439" w:rsidRDefault="004436BB" w:rsidP="004436BB">
            <w:pPr>
              <w:jc w:val="center"/>
              <w:rPr>
                <w:rFonts w:ascii="Times New Roman" w:hAnsi="Times New Roman"/>
              </w:rPr>
            </w:pPr>
            <w:r w:rsidRPr="00A31439">
              <w:rPr>
                <w:rFonts w:ascii="Times New Roman" w:hAnsi="Times New Roman"/>
              </w:rPr>
              <w:t>100735,28</w:t>
            </w:r>
          </w:p>
        </w:tc>
        <w:tc>
          <w:tcPr>
            <w:tcW w:w="1614"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2243721,52</w:t>
            </w:r>
          </w:p>
          <w:p w:rsidR="004436BB" w:rsidRPr="00A31439" w:rsidRDefault="004436BB" w:rsidP="004436BB">
            <w:pPr>
              <w:jc w:val="center"/>
              <w:rPr>
                <w:rFonts w:ascii="Times New Roman" w:hAnsi="Times New Roman"/>
              </w:rPr>
            </w:pPr>
            <w:r w:rsidRPr="00A31439">
              <w:rPr>
                <w:rFonts w:ascii="Times New Roman" w:hAnsi="Times New Roman"/>
              </w:rPr>
              <w:t>1982327,96</w:t>
            </w:r>
          </w:p>
          <w:p w:rsidR="004436BB" w:rsidRPr="00A31439" w:rsidRDefault="004436BB" w:rsidP="004436BB">
            <w:pPr>
              <w:jc w:val="center"/>
              <w:rPr>
                <w:rFonts w:ascii="Times New Roman" w:hAnsi="Times New Roman"/>
              </w:rPr>
            </w:pPr>
            <w:r w:rsidRPr="00A31439">
              <w:rPr>
                <w:rFonts w:ascii="Times New Roman" w:hAnsi="Times New Roman"/>
              </w:rPr>
              <w:t>149207,48</w:t>
            </w:r>
          </w:p>
          <w:p w:rsidR="004436BB" w:rsidRPr="00A31439" w:rsidRDefault="004436BB" w:rsidP="004436BB">
            <w:pPr>
              <w:jc w:val="center"/>
              <w:rPr>
                <w:rFonts w:ascii="Times New Roman" w:hAnsi="Times New Roman"/>
              </w:rPr>
            </w:pPr>
            <w:r w:rsidRPr="00A31439">
              <w:rPr>
                <w:rFonts w:ascii="Times New Roman" w:hAnsi="Times New Roman"/>
              </w:rPr>
              <w:t>112186,08</w:t>
            </w:r>
          </w:p>
        </w:tc>
        <w:tc>
          <w:tcPr>
            <w:tcW w:w="1788"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4500764,12</w:t>
            </w:r>
          </w:p>
          <w:p w:rsidR="004436BB" w:rsidRPr="00A31439" w:rsidRDefault="004436BB" w:rsidP="004436BB">
            <w:pPr>
              <w:jc w:val="center"/>
              <w:rPr>
                <w:rFonts w:ascii="Times New Roman" w:hAnsi="Times New Roman"/>
              </w:rPr>
            </w:pPr>
            <w:r w:rsidRPr="00A31439">
              <w:rPr>
                <w:rFonts w:ascii="Times New Roman" w:hAnsi="Times New Roman"/>
              </w:rPr>
              <w:t>3976425,09</w:t>
            </w:r>
          </w:p>
          <w:p w:rsidR="004436BB" w:rsidRPr="00A31439" w:rsidRDefault="004436BB" w:rsidP="004436BB">
            <w:pPr>
              <w:jc w:val="center"/>
              <w:rPr>
                <w:rFonts w:ascii="Times New Roman" w:hAnsi="Times New Roman"/>
              </w:rPr>
            </w:pPr>
            <w:r w:rsidRPr="00A31439">
              <w:rPr>
                <w:rFonts w:ascii="Times New Roman" w:hAnsi="Times New Roman"/>
              </w:rPr>
              <w:t>299300,82</w:t>
            </w:r>
          </w:p>
          <w:p w:rsidR="004436BB" w:rsidRPr="00A31439" w:rsidRDefault="004436BB" w:rsidP="004436BB">
            <w:pPr>
              <w:jc w:val="center"/>
              <w:rPr>
                <w:rFonts w:ascii="Times New Roman" w:hAnsi="Times New Roman"/>
              </w:rPr>
            </w:pPr>
            <w:r w:rsidRPr="00A31439">
              <w:rPr>
                <w:rFonts w:ascii="Times New Roman" w:hAnsi="Times New Roman"/>
              </w:rPr>
              <w:t>225038,21</w:t>
            </w:r>
          </w:p>
          <w:p w:rsidR="004436BB" w:rsidRPr="00A31439" w:rsidRDefault="004436BB" w:rsidP="004436BB">
            <w:pPr>
              <w:jc w:val="center"/>
              <w:rPr>
                <w:rFonts w:ascii="Times New Roman" w:hAnsi="Times New Roman"/>
              </w:rPr>
            </w:pPr>
          </w:p>
        </w:tc>
      </w:tr>
      <w:tr w:rsidR="004436BB" w:rsidRPr="00A31439" w:rsidTr="004436BB">
        <w:trPr>
          <w:trHeight w:val="1480"/>
        </w:trPr>
        <w:tc>
          <w:tcPr>
            <w:tcW w:w="914" w:type="dxa"/>
          </w:tcPr>
          <w:p w:rsidR="004436BB" w:rsidRPr="00A31439" w:rsidRDefault="004436BB" w:rsidP="004436BB">
            <w:pPr>
              <w:jc w:val="center"/>
              <w:rPr>
                <w:rFonts w:ascii="Times New Roman" w:hAnsi="Times New Roman"/>
              </w:rPr>
            </w:pPr>
            <w:r w:rsidRPr="00A31439">
              <w:rPr>
                <w:rFonts w:ascii="Times New Roman" w:hAnsi="Times New Roman"/>
              </w:rPr>
              <w:t>2.1.</w:t>
            </w:r>
          </w:p>
        </w:tc>
        <w:tc>
          <w:tcPr>
            <w:tcW w:w="5641" w:type="dxa"/>
          </w:tcPr>
          <w:p w:rsidR="004436BB" w:rsidRPr="00A31439" w:rsidRDefault="004436BB" w:rsidP="004436BB">
            <w:pPr>
              <w:jc w:val="center"/>
              <w:rPr>
                <w:rFonts w:ascii="Times New Roman" w:hAnsi="Times New Roman"/>
              </w:rPr>
            </w:pPr>
            <w:r w:rsidRPr="00A31439">
              <w:rPr>
                <w:rFonts w:ascii="Times New Roman" w:hAnsi="Times New Roman"/>
              </w:rPr>
              <w:t>«Подготовка проектов межевания земельных участков и на проведение кадастровых работ»</w:t>
            </w:r>
          </w:p>
          <w:p w:rsidR="004436BB" w:rsidRPr="00A31439" w:rsidRDefault="004436BB" w:rsidP="004436BB">
            <w:pPr>
              <w:jc w:val="center"/>
              <w:rPr>
                <w:rFonts w:ascii="Times New Roman" w:hAnsi="Times New Roman"/>
              </w:rPr>
            </w:pPr>
            <w:r w:rsidRPr="00A31439">
              <w:rPr>
                <w:rFonts w:ascii="Times New Roman" w:hAnsi="Times New Roman"/>
              </w:rPr>
              <w:t>в том числе:</w:t>
            </w:r>
          </w:p>
          <w:p w:rsidR="004436BB" w:rsidRPr="00A31439" w:rsidRDefault="004436BB" w:rsidP="004436BB">
            <w:pPr>
              <w:jc w:val="center"/>
              <w:rPr>
                <w:rFonts w:ascii="Times New Roman" w:hAnsi="Times New Roman"/>
              </w:rPr>
            </w:pPr>
            <w:r w:rsidRPr="00A31439">
              <w:rPr>
                <w:rFonts w:ascii="Times New Roman" w:hAnsi="Times New Roman"/>
              </w:rPr>
              <w:t>федеральный бюджет:</w:t>
            </w:r>
          </w:p>
          <w:p w:rsidR="004436BB" w:rsidRPr="00A31439" w:rsidRDefault="004436BB" w:rsidP="004436BB">
            <w:pPr>
              <w:jc w:val="center"/>
              <w:rPr>
                <w:rFonts w:ascii="Times New Roman" w:hAnsi="Times New Roman"/>
              </w:rPr>
            </w:pPr>
            <w:r w:rsidRPr="00A31439">
              <w:rPr>
                <w:rFonts w:ascii="Times New Roman" w:hAnsi="Times New Roman"/>
              </w:rPr>
              <w:t>-областной бюджет:</w:t>
            </w:r>
          </w:p>
          <w:p w:rsidR="004436BB" w:rsidRPr="00A31439" w:rsidRDefault="004436BB" w:rsidP="004436BB">
            <w:pPr>
              <w:jc w:val="center"/>
              <w:rPr>
                <w:rFonts w:ascii="Times New Roman" w:hAnsi="Times New Roman"/>
              </w:rPr>
            </w:pPr>
            <w:r w:rsidRPr="00A31439">
              <w:rPr>
                <w:rFonts w:ascii="Times New Roman" w:hAnsi="Times New Roman"/>
              </w:rPr>
              <w:t>-районный бюджет:</w:t>
            </w:r>
          </w:p>
          <w:p w:rsidR="004436BB" w:rsidRPr="00A31439" w:rsidRDefault="004436BB" w:rsidP="004436BB">
            <w:pPr>
              <w:jc w:val="center"/>
              <w:rPr>
                <w:rFonts w:ascii="Times New Roman" w:hAnsi="Times New Roman"/>
                <w:b/>
              </w:rPr>
            </w:pPr>
          </w:p>
        </w:tc>
        <w:tc>
          <w:tcPr>
            <w:tcW w:w="1788"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0,00</w:t>
            </w:r>
          </w:p>
        </w:tc>
        <w:tc>
          <w:tcPr>
            <w:tcW w:w="1690"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242336,94</w:t>
            </w:r>
          </w:p>
          <w:p w:rsidR="004436BB" w:rsidRPr="00A31439" w:rsidRDefault="004436BB" w:rsidP="004436BB">
            <w:pPr>
              <w:jc w:val="center"/>
              <w:rPr>
                <w:rFonts w:ascii="Times New Roman" w:hAnsi="Times New Roman"/>
              </w:rPr>
            </w:pPr>
            <w:r w:rsidRPr="00A31439">
              <w:rPr>
                <w:rFonts w:ascii="Times New Roman" w:hAnsi="Times New Roman"/>
              </w:rPr>
              <w:t>214140,68</w:t>
            </w:r>
          </w:p>
          <w:p w:rsidR="004436BB" w:rsidRPr="00A31439" w:rsidRDefault="004436BB" w:rsidP="004436BB">
            <w:pPr>
              <w:jc w:val="center"/>
              <w:rPr>
                <w:rFonts w:ascii="Times New Roman" w:hAnsi="Times New Roman"/>
              </w:rPr>
            </w:pPr>
            <w:r w:rsidRPr="00A31439">
              <w:rPr>
                <w:rFonts w:ascii="Times New Roman" w:hAnsi="Times New Roman"/>
              </w:rPr>
              <w:t>16115.41</w:t>
            </w:r>
          </w:p>
          <w:p w:rsidR="004436BB" w:rsidRPr="00A31439" w:rsidRDefault="004436BB" w:rsidP="004436BB">
            <w:pPr>
              <w:jc w:val="center"/>
              <w:rPr>
                <w:rFonts w:ascii="Times New Roman" w:hAnsi="Times New Roman"/>
              </w:rPr>
            </w:pPr>
            <w:r w:rsidRPr="00A31439">
              <w:rPr>
                <w:rFonts w:ascii="Times New Roman" w:hAnsi="Times New Roman"/>
              </w:rPr>
              <w:t>12116,85</w:t>
            </w:r>
          </w:p>
        </w:tc>
        <w:tc>
          <w:tcPr>
            <w:tcW w:w="1691"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2014705,66</w:t>
            </w:r>
          </w:p>
          <w:p w:rsidR="004436BB" w:rsidRPr="00A31439" w:rsidRDefault="004436BB" w:rsidP="004436BB">
            <w:pPr>
              <w:jc w:val="center"/>
              <w:rPr>
                <w:rFonts w:ascii="Times New Roman" w:hAnsi="Times New Roman"/>
              </w:rPr>
            </w:pPr>
            <w:r w:rsidRPr="00A31439">
              <w:rPr>
                <w:rFonts w:ascii="Times New Roman" w:hAnsi="Times New Roman"/>
              </w:rPr>
              <w:t>1779992,45</w:t>
            </w:r>
          </w:p>
          <w:p w:rsidR="004436BB" w:rsidRPr="00A31439" w:rsidRDefault="004436BB" w:rsidP="004436BB">
            <w:pPr>
              <w:jc w:val="center"/>
              <w:rPr>
                <w:rFonts w:ascii="Times New Roman" w:hAnsi="Times New Roman"/>
              </w:rPr>
            </w:pPr>
            <w:r w:rsidRPr="00A31439">
              <w:rPr>
                <w:rFonts w:ascii="Times New Roman" w:hAnsi="Times New Roman"/>
              </w:rPr>
              <w:t>133977,93</w:t>
            </w:r>
          </w:p>
          <w:p w:rsidR="004436BB" w:rsidRPr="00A31439" w:rsidRDefault="004436BB" w:rsidP="004436BB">
            <w:pPr>
              <w:jc w:val="center"/>
              <w:rPr>
                <w:rFonts w:ascii="Times New Roman" w:hAnsi="Times New Roman"/>
              </w:rPr>
            </w:pPr>
            <w:r w:rsidRPr="00A31439">
              <w:rPr>
                <w:rFonts w:ascii="Times New Roman" w:hAnsi="Times New Roman"/>
              </w:rPr>
              <w:t>100735,28</w:t>
            </w:r>
          </w:p>
        </w:tc>
        <w:tc>
          <w:tcPr>
            <w:tcW w:w="1614"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2243721,52</w:t>
            </w:r>
          </w:p>
          <w:p w:rsidR="004436BB" w:rsidRPr="00A31439" w:rsidRDefault="004436BB" w:rsidP="004436BB">
            <w:pPr>
              <w:jc w:val="center"/>
              <w:rPr>
                <w:rFonts w:ascii="Times New Roman" w:hAnsi="Times New Roman"/>
              </w:rPr>
            </w:pPr>
            <w:r w:rsidRPr="00A31439">
              <w:rPr>
                <w:rFonts w:ascii="Times New Roman" w:hAnsi="Times New Roman"/>
              </w:rPr>
              <w:t>1982327,96</w:t>
            </w:r>
          </w:p>
          <w:p w:rsidR="004436BB" w:rsidRPr="00A31439" w:rsidRDefault="004436BB" w:rsidP="004436BB">
            <w:pPr>
              <w:jc w:val="center"/>
              <w:rPr>
                <w:rFonts w:ascii="Times New Roman" w:hAnsi="Times New Roman"/>
              </w:rPr>
            </w:pPr>
            <w:r w:rsidRPr="00A31439">
              <w:rPr>
                <w:rFonts w:ascii="Times New Roman" w:hAnsi="Times New Roman"/>
              </w:rPr>
              <w:t>149207,48</w:t>
            </w:r>
          </w:p>
          <w:p w:rsidR="004436BB" w:rsidRPr="00A31439" w:rsidRDefault="004436BB" w:rsidP="004436BB">
            <w:pPr>
              <w:jc w:val="center"/>
              <w:rPr>
                <w:rFonts w:ascii="Times New Roman" w:hAnsi="Times New Roman"/>
              </w:rPr>
            </w:pPr>
            <w:r w:rsidRPr="00A31439">
              <w:rPr>
                <w:rFonts w:ascii="Times New Roman" w:hAnsi="Times New Roman"/>
              </w:rPr>
              <w:t>112186,08</w:t>
            </w:r>
          </w:p>
        </w:tc>
        <w:tc>
          <w:tcPr>
            <w:tcW w:w="1788" w:type="dxa"/>
          </w:tcPr>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p>
          <w:p w:rsidR="004436BB" w:rsidRPr="00A31439" w:rsidRDefault="004436BB" w:rsidP="004436BB">
            <w:pPr>
              <w:jc w:val="center"/>
              <w:rPr>
                <w:rFonts w:ascii="Times New Roman" w:hAnsi="Times New Roman"/>
              </w:rPr>
            </w:pPr>
            <w:r w:rsidRPr="00A31439">
              <w:rPr>
                <w:rFonts w:ascii="Times New Roman" w:hAnsi="Times New Roman"/>
              </w:rPr>
              <w:t>4500764,12</w:t>
            </w:r>
          </w:p>
          <w:p w:rsidR="004436BB" w:rsidRPr="00A31439" w:rsidRDefault="004436BB" w:rsidP="004436BB">
            <w:pPr>
              <w:jc w:val="center"/>
              <w:rPr>
                <w:rFonts w:ascii="Times New Roman" w:hAnsi="Times New Roman"/>
              </w:rPr>
            </w:pPr>
            <w:r w:rsidRPr="00A31439">
              <w:rPr>
                <w:rFonts w:ascii="Times New Roman" w:hAnsi="Times New Roman"/>
              </w:rPr>
              <w:t>3976425,09</w:t>
            </w:r>
          </w:p>
          <w:p w:rsidR="004436BB" w:rsidRPr="00A31439" w:rsidRDefault="004436BB" w:rsidP="004436BB">
            <w:pPr>
              <w:jc w:val="center"/>
              <w:rPr>
                <w:rFonts w:ascii="Times New Roman" w:hAnsi="Times New Roman"/>
              </w:rPr>
            </w:pPr>
            <w:r w:rsidRPr="00A31439">
              <w:rPr>
                <w:rFonts w:ascii="Times New Roman" w:hAnsi="Times New Roman"/>
              </w:rPr>
              <w:t>299300,82</w:t>
            </w:r>
          </w:p>
          <w:p w:rsidR="004436BB" w:rsidRPr="00A31439" w:rsidRDefault="004436BB" w:rsidP="004436BB">
            <w:pPr>
              <w:jc w:val="center"/>
              <w:rPr>
                <w:rFonts w:ascii="Times New Roman" w:hAnsi="Times New Roman"/>
              </w:rPr>
            </w:pPr>
            <w:r w:rsidRPr="00A31439">
              <w:rPr>
                <w:rFonts w:ascii="Times New Roman" w:hAnsi="Times New Roman"/>
              </w:rPr>
              <w:t>225038,21</w:t>
            </w:r>
          </w:p>
          <w:p w:rsidR="004436BB" w:rsidRPr="00A31439" w:rsidRDefault="004436BB" w:rsidP="004436BB">
            <w:pPr>
              <w:jc w:val="center"/>
              <w:rPr>
                <w:rFonts w:ascii="Times New Roman" w:hAnsi="Times New Roman"/>
              </w:rPr>
            </w:pPr>
          </w:p>
        </w:tc>
      </w:tr>
      <w:tr w:rsidR="004436BB" w:rsidRPr="00A31439" w:rsidTr="004436BB">
        <w:trPr>
          <w:trHeight w:val="1092"/>
        </w:trPr>
        <w:tc>
          <w:tcPr>
            <w:tcW w:w="914" w:type="dxa"/>
          </w:tcPr>
          <w:p w:rsidR="004436BB" w:rsidRPr="00A31439" w:rsidRDefault="004436BB" w:rsidP="004436BB">
            <w:pPr>
              <w:jc w:val="center"/>
              <w:rPr>
                <w:rFonts w:ascii="Times New Roman" w:hAnsi="Times New Roman"/>
              </w:rPr>
            </w:pPr>
          </w:p>
        </w:tc>
        <w:tc>
          <w:tcPr>
            <w:tcW w:w="5641" w:type="dxa"/>
          </w:tcPr>
          <w:p w:rsidR="004436BB" w:rsidRPr="00A31439" w:rsidRDefault="004436BB" w:rsidP="004436BB">
            <w:pPr>
              <w:jc w:val="center"/>
              <w:rPr>
                <w:rFonts w:ascii="Times New Roman" w:hAnsi="Times New Roman"/>
                <w:b/>
              </w:rPr>
            </w:pPr>
            <w:r w:rsidRPr="00A31439">
              <w:rPr>
                <w:rFonts w:ascii="Times New Roman" w:hAnsi="Times New Roman"/>
                <w:b/>
              </w:rPr>
              <w:t>Итого по подпрограмме:</w:t>
            </w:r>
          </w:p>
          <w:p w:rsidR="004436BB" w:rsidRPr="00A31439" w:rsidRDefault="004436BB" w:rsidP="004436BB">
            <w:pPr>
              <w:jc w:val="center"/>
              <w:rPr>
                <w:rFonts w:ascii="Times New Roman" w:hAnsi="Times New Roman"/>
                <w:b/>
              </w:rPr>
            </w:pPr>
            <w:r w:rsidRPr="00A31439">
              <w:rPr>
                <w:rFonts w:ascii="Times New Roman" w:hAnsi="Times New Roman"/>
                <w:b/>
              </w:rPr>
              <w:t>федеральный бюджет:</w:t>
            </w:r>
          </w:p>
          <w:p w:rsidR="004436BB" w:rsidRPr="00A31439" w:rsidRDefault="004436BB" w:rsidP="004436BB">
            <w:pPr>
              <w:jc w:val="center"/>
              <w:rPr>
                <w:rFonts w:ascii="Times New Roman" w:hAnsi="Times New Roman"/>
                <w:b/>
              </w:rPr>
            </w:pPr>
            <w:r w:rsidRPr="00A31439">
              <w:rPr>
                <w:rFonts w:ascii="Times New Roman" w:hAnsi="Times New Roman"/>
                <w:b/>
              </w:rPr>
              <w:t>областной бюджет:</w:t>
            </w:r>
          </w:p>
          <w:p w:rsidR="004436BB" w:rsidRPr="00A31439" w:rsidRDefault="004436BB" w:rsidP="004436BB">
            <w:pPr>
              <w:jc w:val="center"/>
              <w:rPr>
                <w:rFonts w:ascii="Times New Roman" w:hAnsi="Times New Roman"/>
                <w:b/>
              </w:rPr>
            </w:pPr>
            <w:r w:rsidRPr="00A31439">
              <w:rPr>
                <w:rFonts w:ascii="Times New Roman" w:hAnsi="Times New Roman"/>
                <w:b/>
              </w:rPr>
              <w:t>районный бюджет:</w:t>
            </w:r>
          </w:p>
        </w:tc>
        <w:tc>
          <w:tcPr>
            <w:tcW w:w="1788" w:type="dxa"/>
          </w:tcPr>
          <w:p w:rsidR="004436BB" w:rsidRPr="00A31439" w:rsidRDefault="004436BB" w:rsidP="004436BB">
            <w:pPr>
              <w:jc w:val="center"/>
              <w:rPr>
                <w:rFonts w:ascii="Times New Roman" w:hAnsi="Times New Roman"/>
                <w:b/>
              </w:rPr>
            </w:pPr>
            <w:r w:rsidRPr="00A31439">
              <w:rPr>
                <w:rFonts w:ascii="Times New Roman" w:hAnsi="Times New Roman"/>
                <w:b/>
              </w:rPr>
              <w:t>190057,97</w:t>
            </w:r>
          </w:p>
          <w:p w:rsidR="004436BB" w:rsidRPr="00A31439" w:rsidRDefault="004436BB" w:rsidP="004436BB">
            <w:pPr>
              <w:jc w:val="center"/>
              <w:rPr>
                <w:rFonts w:ascii="Times New Roman" w:hAnsi="Times New Roman"/>
                <w:b/>
              </w:rPr>
            </w:pPr>
            <w:r w:rsidRPr="00A31439">
              <w:rPr>
                <w:rFonts w:ascii="Times New Roman" w:hAnsi="Times New Roman"/>
                <w:b/>
              </w:rPr>
              <w:t>0,00</w:t>
            </w:r>
          </w:p>
          <w:p w:rsidR="004436BB" w:rsidRPr="00A31439" w:rsidRDefault="004436BB" w:rsidP="004436BB">
            <w:pPr>
              <w:jc w:val="center"/>
              <w:rPr>
                <w:rFonts w:ascii="Times New Roman" w:hAnsi="Times New Roman"/>
                <w:b/>
              </w:rPr>
            </w:pPr>
            <w:r w:rsidRPr="00A31439">
              <w:rPr>
                <w:rFonts w:ascii="Times New Roman" w:hAnsi="Times New Roman"/>
                <w:b/>
              </w:rPr>
              <w:t xml:space="preserve"> 180555,07</w:t>
            </w:r>
          </w:p>
          <w:p w:rsidR="004436BB" w:rsidRPr="00A31439" w:rsidRDefault="004436BB" w:rsidP="004436BB">
            <w:pPr>
              <w:jc w:val="center"/>
              <w:rPr>
                <w:rFonts w:ascii="Times New Roman" w:hAnsi="Times New Roman"/>
                <w:b/>
              </w:rPr>
            </w:pPr>
            <w:r w:rsidRPr="00A31439">
              <w:rPr>
                <w:rFonts w:ascii="Times New Roman" w:hAnsi="Times New Roman"/>
                <w:b/>
              </w:rPr>
              <w:t>9502,90</w:t>
            </w:r>
          </w:p>
          <w:p w:rsidR="004436BB" w:rsidRPr="00A31439" w:rsidRDefault="004436BB" w:rsidP="004436BB">
            <w:pPr>
              <w:jc w:val="center"/>
              <w:rPr>
                <w:rFonts w:ascii="Times New Roman" w:hAnsi="Times New Roman"/>
                <w:b/>
              </w:rPr>
            </w:pPr>
          </w:p>
        </w:tc>
        <w:tc>
          <w:tcPr>
            <w:tcW w:w="1690" w:type="dxa"/>
          </w:tcPr>
          <w:p w:rsidR="004436BB" w:rsidRPr="00A31439" w:rsidRDefault="004436BB" w:rsidP="004436BB">
            <w:pPr>
              <w:jc w:val="center"/>
              <w:rPr>
                <w:rFonts w:ascii="Times New Roman" w:hAnsi="Times New Roman"/>
                <w:b/>
              </w:rPr>
            </w:pPr>
            <w:r w:rsidRPr="00A31439">
              <w:rPr>
                <w:rFonts w:ascii="Times New Roman" w:hAnsi="Times New Roman"/>
                <w:b/>
              </w:rPr>
              <w:t>242336,94</w:t>
            </w:r>
          </w:p>
          <w:p w:rsidR="004436BB" w:rsidRPr="00A31439" w:rsidRDefault="004436BB" w:rsidP="004436BB">
            <w:pPr>
              <w:jc w:val="center"/>
              <w:rPr>
                <w:rFonts w:ascii="Times New Roman" w:hAnsi="Times New Roman"/>
                <w:b/>
              </w:rPr>
            </w:pPr>
            <w:r w:rsidRPr="00A31439">
              <w:rPr>
                <w:rFonts w:ascii="Times New Roman" w:hAnsi="Times New Roman"/>
                <w:b/>
              </w:rPr>
              <w:t>214140,68</w:t>
            </w:r>
          </w:p>
          <w:p w:rsidR="004436BB" w:rsidRPr="00A31439" w:rsidRDefault="004436BB" w:rsidP="004436BB">
            <w:pPr>
              <w:jc w:val="center"/>
              <w:rPr>
                <w:rFonts w:ascii="Times New Roman" w:hAnsi="Times New Roman"/>
                <w:b/>
              </w:rPr>
            </w:pPr>
            <w:r w:rsidRPr="00A31439">
              <w:rPr>
                <w:rFonts w:ascii="Times New Roman" w:hAnsi="Times New Roman"/>
                <w:b/>
              </w:rPr>
              <w:t>16115,41</w:t>
            </w:r>
          </w:p>
          <w:p w:rsidR="004436BB" w:rsidRPr="00A31439" w:rsidRDefault="004436BB" w:rsidP="004436BB">
            <w:pPr>
              <w:jc w:val="center"/>
              <w:rPr>
                <w:rFonts w:ascii="Times New Roman" w:hAnsi="Times New Roman"/>
                <w:b/>
              </w:rPr>
            </w:pPr>
            <w:r w:rsidRPr="00A31439">
              <w:rPr>
                <w:rFonts w:ascii="Times New Roman" w:hAnsi="Times New Roman"/>
                <w:b/>
              </w:rPr>
              <w:t>12116,85</w:t>
            </w:r>
          </w:p>
        </w:tc>
        <w:tc>
          <w:tcPr>
            <w:tcW w:w="1691" w:type="dxa"/>
          </w:tcPr>
          <w:p w:rsidR="004436BB" w:rsidRPr="00A31439" w:rsidRDefault="004436BB" w:rsidP="004436BB">
            <w:pPr>
              <w:jc w:val="center"/>
              <w:rPr>
                <w:rFonts w:ascii="Times New Roman" w:hAnsi="Times New Roman"/>
                <w:b/>
              </w:rPr>
            </w:pPr>
            <w:r w:rsidRPr="00A31439">
              <w:rPr>
                <w:rFonts w:ascii="Times New Roman" w:hAnsi="Times New Roman"/>
                <w:b/>
              </w:rPr>
              <w:t>2014705,66</w:t>
            </w:r>
          </w:p>
          <w:p w:rsidR="004436BB" w:rsidRPr="00A31439" w:rsidRDefault="004436BB" w:rsidP="004436BB">
            <w:pPr>
              <w:jc w:val="center"/>
              <w:rPr>
                <w:rFonts w:ascii="Times New Roman" w:hAnsi="Times New Roman"/>
                <w:b/>
              </w:rPr>
            </w:pPr>
            <w:r w:rsidRPr="00A31439">
              <w:rPr>
                <w:rFonts w:ascii="Times New Roman" w:hAnsi="Times New Roman"/>
                <w:b/>
              </w:rPr>
              <w:t>1779992,45</w:t>
            </w:r>
          </w:p>
          <w:p w:rsidR="004436BB" w:rsidRPr="00A31439" w:rsidRDefault="004436BB" w:rsidP="004436BB">
            <w:pPr>
              <w:jc w:val="center"/>
              <w:rPr>
                <w:rFonts w:ascii="Times New Roman" w:hAnsi="Times New Roman"/>
                <w:b/>
              </w:rPr>
            </w:pPr>
            <w:r w:rsidRPr="00A31439">
              <w:rPr>
                <w:rFonts w:ascii="Times New Roman" w:hAnsi="Times New Roman"/>
                <w:b/>
              </w:rPr>
              <w:t>133977,93</w:t>
            </w:r>
          </w:p>
          <w:p w:rsidR="004436BB" w:rsidRPr="00A31439" w:rsidRDefault="004436BB" w:rsidP="004436BB">
            <w:pPr>
              <w:jc w:val="center"/>
              <w:rPr>
                <w:rFonts w:ascii="Times New Roman" w:hAnsi="Times New Roman"/>
                <w:b/>
              </w:rPr>
            </w:pPr>
            <w:r w:rsidRPr="00A31439">
              <w:rPr>
                <w:rFonts w:ascii="Times New Roman" w:hAnsi="Times New Roman"/>
                <w:b/>
              </w:rPr>
              <w:t>100735,28</w:t>
            </w:r>
          </w:p>
        </w:tc>
        <w:tc>
          <w:tcPr>
            <w:tcW w:w="1614" w:type="dxa"/>
          </w:tcPr>
          <w:p w:rsidR="004436BB" w:rsidRPr="00A31439" w:rsidRDefault="004436BB" w:rsidP="004436BB">
            <w:pPr>
              <w:jc w:val="center"/>
              <w:rPr>
                <w:rFonts w:ascii="Times New Roman" w:hAnsi="Times New Roman"/>
                <w:b/>
              </w:rPr>
            </w:pPr>
            <w:r w:rsidRPr="00A31439">
              <w:rPr>
                <w:rFonts w:ascii="Times New Roman" w:hAnsi="Times New Roman"/>
                <w:b/>
              </w:rPr>
              <w:t>2243721,52</w:t>
            </w:r>
          </w:p>
          <w:p w:rsidR="004436BB" w:rsidRPr="00A31439" w:rsidRDefault="004436BB" w:rsidP="004436BB">
            <w:pPr>
              <w:jc w:val="center"/>
              <w:rPr>
                <w:rFonts w:ascii="Times New Roman" w:hAnsi="Times New Roman"/>
                <w:b/>
              </w:rPr>
            </w:pPr>
            <w:r w:rsidRPr="00A31439">
              <w:rPr>
                <w:rFonts w:ascii="Times New Roman" w:hAnsi="Times New Roman"/>
                <w:b/>
              </w:rPr>
              <w:t>1982327,96</w:t>
            </w:r>
          </w:p>
          <w:p w:rsidR="004436BB" w:rsidRPr="00A31439" w:rsidRDefault="004436BB" w:rsidP="004436BB">
            <w:pPr>
              <w:jc w:val="center"/>
              <w:rPr>
                <w:rFonts w:ascii="Times New Roman" w:hAnsi="Times New Roman"/>
                <w:b/>
              </w:rPr>
            </w:pPr>
            <w:r w:rsidRPr="00A31439">
              <w:rPr>
                <w:rFonts w:ascii="Times New Roman" w:hAnsi="Times New Roman"/>
                <w:b/>
              </w:rPr>
              <w:t>149207,48</w:t>
            </w:r>
          </w:p>
          <w:p w:rsidR="004436BB" w:rsidRPr="00A31439" w:rsidRDefault="004436BB" w:rsidP="004436BB">
            <w:pPr>
              <w:jc w:val="center"/>
              <w:rPr>
                <w:rFonts w:ascii="Times New Roman" w:hAnsi="Times New Roman"/>
                <w:b/>
              </w:rPr>
            </w:pPr>
            <w:r w:rsidRPr="00A31439">
              <w:rPr>
                <w:rFonts w:ascii="Times New Roman" w:hAnsi="Times New Roman"/>
                <w:b/>
              </w:rPr>
              <w:t>112186,08</w:t>
            </w:r>
          </w:p>
        </w:tc>
        <w:tc>
          <w:tcPr>
            <w:tcW w:w="1788" w:type="dxa"/>
          </w:tcPr>
          <w:p w:rsidR="004436BB" w:rsidRPr="00A31439" w:rsidRDefault="004436BB" w:rsidP="004436BB">
            <w:pPr>
              <w:jc w:val="center"/>
              <w:rPr>
                <w:rFonts w:ascii="Times New Roman" w:hAnsi="Times New Roman"/>
                <w:b/>
              </w:rPr>
            </w:pPr>
            <w:r w:rsidRPr="00A31439">
              <w:rPr>
                <w:rFonts w:ascii="Times New Roman" w:hAnsi="Times New Roman"/>
                <w:b/>
              </w:rPr>
              <w:t>4690822,09</w:t>
            </w:r>
          </w:p>
          <w:p w:rsidR="004436BB" w:rsidRPr="00A31439" w:rsidRDefault="004436BB" w:rsidP="004436BB">
            <w:pPr>
              <w:jc w:val="center"/>
              <w:rPr>
                <w:rFonts w:ascii="Times New Roman" w:hAnsi="Times New Roman"/>
                <w:b/>
              </w:rPr>
            </w:pPr>
            <w:r w:rsidRPr="00A31439">
              <w:rPr>
                <w:rFonts w:ascii="Times New Roman" w:hAnsi="Times New Roman"/>
                <w:b/>
              </w:rPr>
              <w:t>3976425,09</w:t>
            </w:r>
          </w:p>
          <w:p w:rsidR="004436BB" w:rsidRPr="00A31439" w:rsidRDefault="004436BB" w:rsidP="004436BB">
            <w:pPr>
              <w:jc w:val="center"/>
              <w:rPr>
                <w:rFonts w:ascii="Times New Roman" w:hAnsi="Times New Roman"/>
                <w:b/>
              </w:rPr>
            </w:pPr>
            <w:r w:rsidRPr="00A31439">
              <w:rPr>
                <w:rFonts w:ascii="Times New Roman" w:hAnsi="Times New Roman"/>
                <w:b/>
              </w:rPr>
              <w:t>479855,85</w:t>
            </w:r>
          </w:p>
          <w:p w:rsidR="004436BB" w:rsidRPr="00A31439" w:rsidRDefault="004436BB" w:rsidP="004436BB">
            <w:pPr>
              <w:jc w:val="center"/>
              <w:rPr>
                <w:rFonts w:ascii="Times New Roman" w:hAnsi="Times New Roman"/>
                <w:b/>
              </w:rPr>
            </w:pPr>
            <w:r w:rsidRPr="00A31439">
              <w:rPr>
                <w:rFonts w:ascii="Times New Roman" w:hAnsi="Times New Roman"/>
                <w:b/>
              </w:rPr>
              <w:t>234541,11</w:t>
            </w:r>
          </w:p>
          <w:p w:rsidR="004436BB" w:rsidRPr="00A31439" w:rsidRDefault="004436BB" w:rsidP="004436BB">
            <w:pPr>
              <w:jc w:val="center"/>
              <w:rPr>
                <w:rFonts w:ascii="Times New Roman" w:hAnsi="Times New Roman"/>
                <w:b/>
              </w:rPr>
            </w:pPr>
          </w:p>
          <w:p w:rsidR="004436BB" w:rsidRPr="00A31439" w:rsidRDefault="004436BB" w:rsidP="004436BB">
            <w:pPr>
              <w:jc w:val="center"/>
              <w:rPr>
                <w:rFonts w:ascii="Times New Roman" w:hAnsi="Times New Roman"/>
                <w:b/>
              </w:rPr>
            </w:pPr>
          </w:p>
        </w:tc>
      </w:tr>
    </w:tbl>
    <w:p w:rsidR="004436BB" w:rsidRPr="00A31439" w:rsidRDefault="004436BB" w:rsidP="004436BB">
      <w:pPr>
        <w:pStyle w:val="ConsPlusNormal"/>
        <w:ind w:left="851"/>
        <w:jc w:val="center"/>
        <w:rPr>
          <w:rFonts w:ascii="Times New Roman" w:hAnsi="Times New Roman" w:cs="Times New Roman"/>
        </w:rPr>
      </w:pPr>
    </w:p>
    <w:p w:rsidR="004436BB" w:rsidRPr="00A31439" w:rsidRDefault="004436BB" w:rsidP="004436BB">
      <w:pPr>
        <w:pStyle w:val="aff1"/>
        <w:rPr>
          <w:sz w:val="24"/>
          <w:szCs w:val="24"/>
        </w:rPr>
      </w:pPr>
      <w:r w:rsidRPr="00A31439">
        <w:rPr>
          <w:sz w:val="24"/>
          <w:szCs w:val="24"/>
        </w:rPr>
        <w:t>Примечание: * реализация подпрограммы предусматривает привлечение софинансирования за счет средств областного бюджета, объемы которых будут скорректированы после утверждения в установленном порядке распределения соответствующих субсидий из федерального и областного бюджета.</w:t>
      </w:r>
    </w:p>
    <w:p w:rsidR="004436BB" w:rsidRPr="00A31439" w:rsidRDefault="004436BB" w:rsidP="004436BB"/>
    <w:p w:rsidR="004436BB" w:rsidRPr="00A31439" w:rsidRDefault="004436BB" w:rsidP="004436BB">
      <w:pPr>
        <w:pStyle w:val="ConsPlusNormal"/>
        <w:ind w:left="851"/>
        <w:jc w:val="center"/>
        <w:rPr>
          <w:rFonts w:ascii="Times New Roman" w:hAnsi="Times New Roman" w:cs="Times New Roman"/>
        </w:rPr>
      </w:pPr>
    </w:p>
    <w:p w:rsidR="004436BB" w:rsidRPr="00A31439" w:rsidRDefault="004436BB" w:rsidP="004436BB">
      <w:pPr>
        <w:pStyle w:val="ConsPlusNormal"/>
        <w:ind w:left="851"/>
        <w:jc w:val="center"/>
        <w:rPr>
          <w:rFonts w:ascii="Times New Roman" w:hAnsi="Times New Roman" w:cs="Times New Roman"/>
        </w:rPr>
      </w:pPr>
    </w:p>
    <w:p w:rsidR="004436BB" w:rsidRPr="00A31439" w:rsidRDefault="004436BB" w:rsidP="004436BB">
      <w:pPr>
        <w:pStyle w:val="ConsPlusNormal"/>
        <w:ind w:left="851"/>
        <w:jc w:val="center"/>
        <w:rPr>
          <w:rFonts w:ascii="Times New Roman" w:hAnsi="Times New Roman" w:cs="Times New Roman"/>
        </w:rPr>
      </w:pPr>
    </w:p>
    <w:p w:rsidR="004436BB" w:rsidRPr="00A31439" w:rsidRDefault="004436BB" w:rsidP="004436BB">
      <w:pPr>
        <w:pStyle w:val="ConsPlusNormal"/>
        <w:ind w:left="851"/>
        <w:jc w:val="center"/>
        <w:rPr>
          <w:rFonts w:ascii="Times New Roman" w:hAnsi="Times New Roman" w:cs="Times New Roman"/>
        </w:rPr>
      </w:pPr>
    </w:p>
    <w:p w:rsidR="004436BB" w:rsidRPr="00A31439" w:rsidRDefault="004436BB" w:rsidP="004436BB">
      <w:pPr>
        <w:pStyle w:val="ConsPlusNormal"/>
        <w:ind w:left="851"/>
        <w:jc w:val="center"/>
        <w:rPr>
          <w:rFonts w:ascii="Times New Roman" w:hAnsi="Times New Roman" w:cs="Times New Roman"/>
        </w:rPr>
      </w:pPr>
    </w:p>
    <w:p w:rsidR="004436BB" w:rsidRPr="00A31439" w:rsidRDefault="004436BB" w:rsidP="004436BB">
      <w:pPr>
        <w:pStyle w:val="ConsPlusNormal"/>
        <w:rPr>
          <w:rFonts w:ascii="Times New Roman" w:hAnsi="Times New Roman" w:cs="Times New Roman"/>
        </w:rPr>
        <w:sectPr w:rsidR="004436BB" w:rsidRPr="00A31439" w:rsidSect="004436BB">
          <w:pgSz w:w="16838" w:h="11906" w:orient="landscape" w:code="9"/>
          <w:pgMar w:top="567" w:right="851" w:bottom="0" w:left="851" w:header="709" w:footer="709" w:gutter="0"/>
          <w:cols w:space="708"/>
          <w:docGrid w:linePitch="360"/>
        </w:sectPr>
      </w:pPr>
    </w:p>
    <w:p w:rsidR="004436BB" w:rsidRPr="00A31439" w:rsidRDefault="004436BB" w:rsidP="004436BB">
      <w:pPr>
        <w:pStyle w:val="aff1"/>
        <w:rPr>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jc w:val="center"/>
        <w:rPr>
          <w:color w:val="000080"/>
          <w:sz w:val="28"/>
          <w:szCs w:val="28"/>
        </w:rPr>
      </w:pPr>
    </w:p>
    <w:p w:rsidR="004436BB" w:rsidRPr="00A31439" w:rsidRDefault="004436BB" w:rsidP="004436BB">
      <w:pPr>
        <w:jc w:val="center"/>
        <w:rPr>
          <w:color w:val="000080"/>
          <w:sz w:val="28"/>
          <w:szCs w:val="28"/>
        </w:rPr>
      </w:pPr>
    </w:p>
    <w:p w:rsidR="004436BB" w:rsidRPr="00A31439" w:rsidRDefault="004436BB" w:rsidP="004436BB">
      <w:pPr>
        <w:jc w:val="center"/>
      </w:pPr>
      <w:r w:rsidRPr="00A31439">
        <w:rPr>
          <w:noProof/>
          <w:color w:val="000080"/>
        </w:rPr>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436BB" w:rsidRPr="00A31439" w:rsidRDefault="004436BB" w:rsidP="004436BB">
      <w:pPr>
        <w:jc w:val="center"/>
      </w:pPr>
    </w:p>
    <w:p w:rsidR="004436BB" w:rsidRPr="00A31439" w:rsidRDefault="004436BB" w:rsidP="00A31439">
      <w:pPr>
        <w:pStyle w:val="1"/>
        <w:jc w:val="center"/>
        <w:rPr>
          <w:color w:val="003366"/>
          <w:sz w:val="36"/>
        </w:rPr>
      </w:pPr>
      <w:r w:rsidRPr="00A31439">
        <w:rPr>
          <w:color w:val="003366"/>
          <w:sz w:val="36"/>
        </w:rPr>
        <w:t>ПОСТАНОВЛЕНИЕ</w:t>
      </w:r>
    </w:p>
    <w:p w:rsidR="004436BB" w:rsidRPr="00A31439" w:rsidRDefault="004436BB" w:rsidP="004436BB">
      <w:pPr>
        <w:jc w:val="center"/>
        <w:rPr>
          <w:b/>
          <w:color w:val="003366"/>
        </w:rPr>
      </w:pPr>
      <w:r w:rsidRPr="00A31439">
        <w:rPr>
          <w:b/>
          <w:color w:val="003366"/>
        </w:rPr>
        <w:t>АДМИНИСТРАЦИИ</w:t>
      </w:r>
    </w:p>
    <w:p w:rsidR="004436BB" w:rsidRPr="00A31439" w:rsidRDefault="004436BB" w:rsidP="004436BB">
      <w:pPr>
        <w:jc w:val="center"/>
        <w:rPr>
          <w:b/>
          <w:color w:val="003366"/>
        </w:rPr>
      </w:pPr>
      <w:r w:rsidRPr="00A31439">
        <w:rPr>
          <w:b/>
          <w:color w:val="003366"/>
        </w:rPr>
        <w:t xml:space="preserve"> КОМСОМОЛЬСКОГО МУНИЦИПАЛЬНОГО  РАЙОНА</w:t>
      </w:r>
    </w:p>
    <w:p w:rsidR="004436BB" w:rsidRPr="00A31439" w:rsidRDefault="004436BB" w:rsidP="004436BB">
      <w:pPr>
        <w:jc w:val="center"/>
        <w:rPr>
          <w:b/>
          <w:color w:val="003366"/>
        </w:rPr>
      </w:pPr>
      <w:r w:rsidRPr="00A31439">
        <w:rPr>
          <w:b/>
          <w:color w:val="003366"/>
        </w:rPr>
        <w:t>ИВАНОВСКОЙ ОБЛАСТИ</w:t>
      </w:r>
    </w:p>
    <w:p w:rsidR="004436BB" w:rsidRPr="00A31439" w:rsidRDefault="004436BB" w:rsidP="004436BB">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4436BB" w:rsidRPr="00A31439" w:rsidTr="004436BB">
        <w:trPr>
          <w:trHeight w:val="100"/>
        </w:trPr>
        <w:tc>
          <w:tcPr>
            <w:tcW w:w="9072" w:type="dxa"/>
            <w:gridSpan w:val="10"/>
            <w:tcBorders>
              <w:top w:val="thinThickThinSmallGap" w:sz="24" w:space="0" w:color="auto"/>
              <w:left w:val="nil"/>
              <w:bottom w:val="nil"/>
              <w:right w:val="nil"/>
            </w:tcBorders>
          </w:tcPr>
          <w:p w:rsidR="004436BB" w:rsidRPr="00A31439" w:rsidRDefault="004436BB" w:rsidP="004436BB">
            <w:pPr>
              <w:spacing w:line="276" w:lineRule="auto"/>
              <w:jc w:val="center"/>
              <w:rPr>
                <w:color w:val="003366"/>
              </w:rPr>
            </w:pPr>
            <w:smartTag w:uri="urn:schemas-microsoft-com:office:smarttags" w:element="metricconverter">
              <w:smartTagPr>
                <w:attr w:name="ProductID" w:val="155150, г"/>
              </w:smartTagPr>
              <w:r w:rsidRPr="00A31439">
                <w:rPr>
                  <w:color w:val="003366"/>
                </w:rPr>
                <w:t>155150, г</w:t>
              </w:r>
            </w:smartTag>
            <w:r w:rsidRPr="00A31439">
              <w:rPr>
                <w:color w:val="003366"/>
              </w:rPr>
              <w:t xml:space="preserve">. Комсомольск, ул. 50 лет ВЛКСМ, д. 2, ИНН 3714002224, КПП 371401001, </w:t>
            </w:r>
          </w:p>
          <w:p w:rsidR="004436BB" w:rsidRPr="00A31439" w:rsidRDefault="004436BB" w:rsidP="004436BB">
            <w:pPr>
              <w:spacing w:line="276" w:lineRule="auto"/>
              <w:jc w:val="center"/>
              <w:rPr>
                <w:color w:val="003366"/>
              </w:rPr>
            </w:pPr>
            <w:r w:rsidRPr="00A31439">
              <w:rPr>
                <w:color w:val="003366"/>
              </w:rPr>
              <w:t xml:space="preserve">ОГРН 1023701625595, Тел./Факс (49352) 4-11-78, e-mail: </w:t>
            </w:r>
            <w:hyperlink r:id="rId23" w:history="1">
              <w:r w:rsidRPr="00A31439">
                <w:rPr>
                  <w:rStyle w:val="a5"/>
                </w:rPr>
                <w:t>admin.komsomolsk@mail.ru</w:t>
              </w:r>
            </w:hyperlink>
          </w:p>
          <w:p w:rsidR="004436BB" w:rsidRPr="00A31439" w:rsidRDefault="004436BB" w:rsidP="004436BB">
            <w:pPr>
              <w:spacing w:line="276" w:lineRule="auto"/>
              <w:rPr>
                <w:color w:val="003366"/>
                <w:sz w:val="28"/>
                <w:szCs w:val="28"/>
              </w:rPr>
            </w:pPr>
          </w:p>
        </w:tc>
      </w:tr>
      <w:tr w:rsidR="004436BB" w:rsidRPr="00A31439" w:rsidTr="004436BB">
        <w:trPr>
          <w:gridAfter w:val="1"/>
          <w:wAfter w:w="497" w:type="dxa"/>
          <w:trHeight w:val="415"/>
        </w:trPr>
        <w:tc>
          <w:tcPr>
            <w:tcW w:w="1582" w:type="dxa"/>
            <w:tcBorders>
              <w:top w:val="nil"/>
              <w:left w:val="nil"/>
              <w:bottom w:val="nil"/>
              <w:right w:val="nil"/>
            </w:tcBorders>
          </w:tcPr>
          <w:p w:rsidR="004436BB" w:rsidRPr="00A31439" w:rsidRDefault="004436BB" w:rsidP="004436BB">
            <w:pPr>
              <w:spacing w:line="276" w:lineRule="auto"/>
              <w:ind w:right="-108"/>
              <w:jc w:val="center"/>
              <w:rPr>
                <w:sz w:val="28"/>
                <w:szCs w:val="28"/>
              </w:rPr>
            </w:pPr>
          </w:p>
        </w:tc>
        <w:tc>
          <w:tcPr>
            <w:tcW w:w="360" w:type="dxa"/>
            <w:tcBorders>
              <w:top w:val="nil"/>
              <w:left w:val="nil"/>
              <w:bottom w:val="nil"/>
              <w:right w:val="nil"/>
            </w:tcBorders>
          </w:tcPr>
          <w:p w:rsidR="004436BB" w:rsidRPr="00A31439" w:rsidRDefault="004436BB" w:rsidP="004436BB">
            <w:pPr>
              <w:spacing w:line="276" w:lineRule="auto"/>
              <w:ind w:right="-108"/>
              <w:jc w:val="center"/>
              <w:rPr>
                <w:sz w:val="28"/>
                <w:szCs w:val="28"/>
              </w:rPr>
            </w:pPr>
          </w:p>
          <w:p w:rsidR="004436BB" w:rsidRPr="00A31439" w:rsidRDefault="004436BB" w:rsidP="004436BB">
            <w:pPr>
              <w:spacing w:line="276" w:lineRule="auto"/>
              <w:ind w:right="-108"/>
              <w:jc w:val="center"/>
            </w:pPr>
            <w:r w:rsidRPr="00A31439">
              <w:rPr>
                <w:sz w:val="28"/>
                <w:szCs w:val="28"/>
              </w:rPr>
              <w:t>«</w:t>
            </w:r>
          </w:p>
        </w:tc>
        <w:tc>
          <w:tcPr>
            <w:tcW w:w="610" w:type="dxa"/>
            <w:tcBorders>
              <w:top w:val="nil"/>
              <w:left w:val="nil"/>
              <w:bottom w:val="single" w:sz="4" w:space="0" w:color="auto"/>
              <w:right w:val="nil"/>
            </w:tcBorders>
            <w:vAlign w:val="bottom"/>
            <w:hideMark/>
          </w:tcPr>
          <w:p w:rsidR="004436BB" w:rsidRPr="00A31439" w:rsidRDefault="004436BB" w:rsidP="004436BB">
            <w:pPr>
              <w:spacing w:line="276" w:lineRule="auto"/>
              <w:rPr>
                <w:sz w:val="28"/>
                <w:szCs w:val="28"/>
              </w:rPr>
            </w:pPr>
            <w:r w:rsidRPr="00A31439">
              <w:rPr>
                <w:sz w:val="28"/>
                <w:szCs w:val="28"/>
              </w:rPr>
              <w:t>31</w:t>
            </w:r>
          </w:p>
        </w:tc>
        <w:tc>
          <w:tcPr>
            <w:tcW w:w="540" w:type="dxa"/>
            <w:tcBorders>
              <w:top w:val="nil"/>
              <w:left w:val="nil"/>
              <w:bottom w:val="nil"/>
              <w:right w:val="nil"/>
            </w:tcBorders>
            <w:vAlign w:val="bottom"/>
            <w:hideMark/>
          </w:tcPr>
          <w:p w:rsidR="004436BB" w:rsidRPr="00A31439" w:rsidRDefault="004436BB" w:rsidP="004436BB">
            <w:pPr>
              <w:spacing w:line="276" w:lineRule="auto"/>
              <w:ind w:left="-734" w:firstLine="720"/>
              <w:rPr>
                <w:sz w:val="28"/>
                <w:szCs w:val="28"/>
              </w:rPr>
            </w:pPr>
            <w:r w:rsidRPr="00A31439">
              <w:rPr>
                <w:sz w:val="28"/>
                <w:szCs w:val="28"/>
              </w:rPr>
              <w:t>»</w:t>
            </w:r>
          </w:p>
        </w:tc>
        <w:tc>
          <w:tcPr>
            <w:tcW w:w="1728" w:type="dxa"/>
            <w:tcBorders>
              <w:top w:val="nil"/>
              <w:left w:val="nil"/>
              <w:bottom w:val="single" w:sz="4" w:space="0" w:color="auto"/>
              <w:right w:val="nil"/>
            </w:tcBorders>
            <w:vAlign w:val="bottom"/>
            <w:hideMark/>
          </w:tcPr>
          <w:p w:rsidR="004436BB" w:rsidRPr="00A31439" w:rsidRDefault="004436BB" w:rsidP="004436BB">
            <w:pPr>
              <w:spacing w:line="276" w:lineRule="auto"/>
              <w:jc w:val="center"/>
              <w:rPr>
                <w:sz w:val="28"/>
                <w:szCs w:val="28"/>
              </w:rPr>
            </w:pPr>
            <w:r w:rsidRPr="00A31439">
              <w:rPr>
                <w:sz w:val="28"/>
                <w:szCs w:val="28"/>
              </w:rPr>
              <w:t>марта</w:t>
            </w:r>
          </w:p>
        </w:tc>
        <w:tc>
          <w:tcPr>
            <w:tcW w:w="1417" w:type="dxa"/>
            <w:tcBorders>
              <w:top w:val="nil"/>
              <w:left w:val="nil"/>
              <w:bottom w:val="nil"/>
              <w:right w:val="nil"/>
            </w:tcBorders>
            <w:vAlign w:val="bottom"/>
            <w:hideMark/>
          </w:tcPr>
          <w:p w:rsidR="004436BB" w:rsidRPr="00A31439" w:rsidRDefault="004436BB" w:rsidP="004436BB">
            <w:pPr>
              <w:spacing w:line="276" w:lineRule="auto"/>
              <w:rPr>
                <w:sz w:val="28"/>
                <w:szCs w:val="28"/>
              </w:rPr>
            </w:pPr>
            <w:r w:rsidRPr="00A31439">
              <w:rPr>
                <w:sz w:val="28"/>
                <w:szCs w:val="28"/>
              </w:rPr>
              <w:t>2023г.  №</w:t>
            </w:r>
          </w:p>
        </w:tc>
        <w:tc>
          <w:tcPr>
            <w:tcW w:w="1038" w:type="dxa"/>
            <w:tcBorders>
              <w:top w:val="nil"/>
              <w:left w:val="nil"/>
              <w:bottom w:val="single" w:sz="4" w:space="0" w:color="auto"/>
              <w:right w:val="nil"/>
            </w:tcBorders>
            <w:vAlign w:val="bottom"/>
            <w:hideMark/>
          </w:tcPr>
          <w:p w:rsidR="004436BB" w:rsidRPr="00A31439" w:rsidRDefault="004436BB" w:rsidP="004436BB">
            <w:pPr>
              <w:spacing w:line="276" w:lineRule="auto"/>
              <w:jc w:val="center"/>
              <w:rPr>
                <w:sz w:val="28"/>
                <w:szCs w:val="28"/>
              </w:rPr>
            </w:pPr>
            <w:r w:rsidRPr="00A31439">
              <w:rPr>
                <w:sz w:val="28"/>
                <w:szCs w:val="28"/>
              </w:rPr>
              <w:t>97</w:t>
            </w:r>
          </w:p>
        </w:tc>
        <w:tc>
          <w:tcPr>
            <w:tcW w:w="520" w:type="dxa"/>
            <w:tcBorders>
              <w:top w:val="nil"/>
              <w:left w:val="nil"/>
              <w:bottom w:val="nil"/>
              <w:right w:val="nil"/>
            </w:tcBorders>
            <w:vAlign w:val="bottom"/>
          </w:tcPr>
          <w:p w:rsidR="004436BB" w:rsidRPr="00A31439" w:rsidRDefault="004436BB" w:rsidP="004436BB">
            <w:pPr>
              <w:spacing w:line="276" w:lineRule="auto"/>
              <w:jc w:val="center"/>
              <w:rPr>
                <w:sz w:val="28"/>
                <w:szCs w:val="28"/>
              </w:rPr>
            </w:pPr>
          </w:p>
        </w:tc>
        <w:tc>
          <w:tcPr>
            <w:tcW w:w="780" w:type="dxa"/>
            <w:tcBorders>
              <w:top w:val="nil"/>
              <w:left w:val="nil"/>
              <w:bottom w:val="nil"/>
              <w:right w:val="nil"/>
            </w:tcBorders>
            <w:vAlign w:val="bottom"/>
          </w:tcPr>
          <w:p w:rsidR="004436BB" w:rsidRPr="00A31439" w:rsidRDefault="004436BB" w:rsidP="004436BB">
            <w:pPr>
              <w:spacing w:line="276" w:lineRule="auto"/>
              <w:jc w:val="center"/>
            </w:pPr>
          </w:p>
        </w:tc>
      </w:tr>
    </w:tbl>
    <w:p w:rsidR="004436BB" w:rsidRPr="00A31439" w:rsidRDefault="004436BB" w:rsidP="004436BB">
      <w:pPr>
        <w:shd w:val="clear" w:color="auto" w:fill="FFFFFF"/>
        <w:spacing w:before="298" w:line="307" w:lineRule="exact"/>
        <w:jc w:val="both"/>
        <w:rPr>
          <w:b/>
          <w:bCs/>
          <w:spacing w:val="2"/>
          <w:sz w:val="28"/>
          <w:szCs w:val="28"/>
        </w:rPr>
      </w:pPr>
    </w:p>
    <w:p w:rsidR="004436BB" w:rsidRPr="00A31439" w:rsidRDefault="004436BB" w:rsidP="004436BB">
      <w:pPr>
        <w:shd w:val="clear" w:color="auto" w:fill="FFFFFF"/>
        <w:spacing w:before="298" w:line="307" w:lineRule="exact"/>
        <w:ind w:firstLine="567"/>
        <w:jc w:val="both"/>
        <w:rPr>
          <w:b/>
          <w:bCs/>
          <w:spacing w:val="2"/>
          <w:sz w:val="28"/>
          <w:szCs w:val="28"/>
        </w:rPr>
      </w:pPr>
      <w:r w:rsidRPr="00A31439">
        <w:rPr>
          <w:b/>
          <w:bCs/>
          <w:spacing w:val="2"/>
          <w:sz w:val="28"/>
          <w:szCs w:val="28"/>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4436BB" w:rsidRPr="00A31439" w:rsidRDefault="004436BB" w:rsidP="004436BB">
      <w:pPr>
        <w:shd w:val="clear" w:color="auto" w:fill="FFFFFF"/>
        <w:spacing w:before="298" w:line="307" w:lineRule="exact"/>
        <w:ind w:firstLine="567"/>
        <w:jc w:val="both"/>
        <w:rPr>
          <w:b/>
          <w:spacing w:val="3"/>
          <w:sz w:val="28"/>
          <w:szCs w:val="28"/>
        </w:rPr>
      </w:pPr>
      <w:r w:rsidRPr="00A31439">
        <w:rPr>
          <w:bCs/>
          <w:sz w:val="28"/>
          <w:szCs w:val="28"/>
        </w:rPr>
        <w:t>В соответствии</w:t>
      </w:r>
      <w:r w:rsidRPr="00A31439">
        <w:rPr>
          <w:sz w:val="28"/>
          <w:szCs w:val="28"/>
        </w:rPr>
        <w:t xml:space="preserve"> со статьей 179 Бюджетного кодекса Российской Федерации, </w:t>
      </w:r>
      <w:r w:rsidRPr="00A31439">
        <w:rPr>
          <w:spacing w:val="3"/>
          <w:sz w:val="28"/>
          <w:szCs w:val="28"/>
        </w:rPr>
        <w:t xml:space="preserve">Администрация        Комсомольского       муниципального района           </w:t>
      </w:r>
      <w:r w:rsidRPr="00A31439">
        <w:rPr>
          <w:b/>
          <w:spacing w:val="3"/>
          <w:sz w:val="28"/>
          <w:szCs w:val="28"/>
        </w:rPr>
        <w:t>п о с т а н о в л я е т:</w:t>
      </w:r>
    </w:p>
    <w:p w:rsidR="004436BB" w:rsidRPr="00A31439" w:rsidRDefault="004436BB" w:rsidP="004436BB">
      <w:pPr>
        <w:shd w:val="clear" w:color="auto" w:fill="FFFFFF"/>
        <w:spacing w:before="298" w:line="307" w:lineRule="exact"/>
        <w:ind w:firstLine="567"/>
        <w:jc w:val="both"/>
        <w:rPr>
          <w:b/>
          <w:bCs/>
          <w:spacing w:val="2"/>
          <w:sz w:val="28"/>
          <w:szCs w:val="28"/>
        </w:rPr>
      </w:pPr>
      <w:r w:rsidRPr="00A31439">
        <w:rPr>
          <w:sz w:val="28"/>
          <w:szCs w:val="28"/>
        </w:rPr>
        <w:t xml:space="preserve">1. Внести изменения в Постановление Администрации Комсомольского муниципального района от 12.09.2017 № 252 «Об утверждении муниципальной программы </w:t>
      </w:r>
      <w:r w:rsidRPr="00A31439">
        <w:rPr>
          <w:bCs/>
          <w:spacing w:val="2"/>
          <w:sz w:val="28"/>
          <w:szCs w:val="28"/>
        </w:rPr>
        <w:t xml:space="preserve">«Управление имуществом Комсомольского муниципального района Ивановской области и земельными ресурсами»: приложение к постановлению изложить в новой редакции </w:t>
      </w:r>
      <w:r w:rsidRPr="00A31439">
        <w:rPr>
          <w:sz w:val="28"/>
          <w:szCs w:val="28"/>
        </w:rPr>
        <w:t>(прилагается).</w:t>
      </w:r>
    </w:p>
    <w:p w:rsidR="004436BB" w:rsidRPr="00A31439" w:rsidRDefault="004436BB" w:rsidP="004436BB">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A31439">
        <w:rPr>
          <w:spacing w:val="7"/>
          <w:sz w:val="28"/>
          <w:szCs w:val="28"/>
        </w:rPr>
        <w:t xml:space="preserve">2. </w:t>
      </w:r>
      <w:r w:rsidRPr="00A31439">
        <w:rPr>
          <w:bCs/>
          <w:sz w:val="28"/>
          <w:szCs w:val="28"/>
        </w:rPr>
        <w:t>Настоящее п</w:t>
      </w:r>
      <w:r w:rsidRPr="00A31439">
        <w:rPr>
          <w:spacing w:val="7"/>
          <w:sz w:val="28"/>
          <w:szCs w:val="28"/>
        </w:rPr>
        <w:t>остановление вступает в силу после его официального опубликования.</w:t>
      </w:r>
    </w:p>
    <w:p w:rsidR="004436BB" w:rsidRPr="00A31439" w:rsidRDefault="004436BB" w:rsidP="004436BB">
      <w:pPr>
        <w:jc w:val="both"/>
        <w:rPr>
          <w:sz w:val="28"/>
          <w:szCs w:val="28"/>
        </w:rPr>
      </w:pPr>
      <w:r w:rsidRPr="00A31439">
        <w:rPr>
          <w:spacing w:val="7"/>
          <w:sz w:val="28"/>
          <w:szCs w:val="28"/>
        </w:rPr>
        <w:t xml:space="preserve">       3. </w:t>
      </w:r>
      <w:r w:rsidRPr="00A31439">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и в сети «Интернет».</w:t>
      </w: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A31439">
        <w:rPr>
          <w:spacing w:val="7"/>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имущественных отношений – Кротову 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436BB" w:rsidRPr="00A31439" w:rsidTr="004436BB">
        <w:tc>
          <w:tcPr>
            <w:tcW w:w="9286" w:type="dxa"/>
            <w:tcBorders>
              <w:top w:val="nil"/>
              <w:left w:val="nil"/>
              <w:bottom w:val="nil"/>
              <w:right w:val="nil"/>
            </w:tcBorders>
          </w:tcPr>
          <w:p w:rsidR="004436BB" w:rsidRPr="00A31439" w:rsidRDefault="004436BB" w:rsidP="004436BB">
            <w:pPr>
              <w:spacing w:line="276" w:lineRule="auto"/>
              <w:jc w:val="both"/>
              <w:rPr>
                <w:sz w:val="28"/>
                <w:szCs w:val="28"/>
              </w:rPr>
            </w:pPr>
          </w:p>
          <w:p w:rsidR="004436BB" w:rsidRPr="00A31439" w:rsidRDefault="004436BB" w:rsidP="004436BB">
            <w:pPr>
              <w:spacing w:line="276" w:lineRule="auto"/>
              <w:jc w:val="both"/>
              <w:rPr>
                <w:sz w:val="28"/>
                <w:szCs w:val="28"/>
              </w:rPr>
            </w:pPr>
          </w:p>
          <w:p w:rsidR="004436BB" w:rsidRPr="00A31439" w:rsidRDefault="004436BB" w:rsidP="004436BB">
            <w:pPr>
              <w:spacing w:line="276" w:lineRule="auto"/>
              <w:jc w:val="both"/>
              <w:rPr>
                <w:sz w:val="28"/>
                <w:szCs w:val="28"/>
              </w:rPr>
            </w:pPr>
          </w:p>
          <w:p w:rsidR="004436BB" w:rsidRPr="00A31439" w:rsidRDefault="004436BB" w:rsidP="004436BB">
            <w:pPr>
              <w:spacing w:line="276" w:lineRule="auto"/>
              <w:jc w:val="both"/>
              <w:rPr>
                <w:b/>
                <w:sz w:val="28"/>
                <w:szCs w:val="28"/>
              </w:rPr>
            </w:pPr>
            <w:r w:rsidRPr="00A31439">
              <w:rPr>
                <w:b/>
                <w:sz w:val="28"/>
                <w:szCs w:val="28"/>
              </w:rPr>
              <w:t xml:space="preserve"> Глава Комсомольского</w:t>
            </w:r>
          </w:p>
          <w:p w:rsidR="004436BB" w:rsidRPr="00A31439" w:rsidRDefault="004436BB" w:rsidP="004436BB">
            <w:pPr>
              <w:spacing w:line="276" w:lineRule="auto"/>
              <w:jc w:val="both"/>
              <w:rPr>
                <w:b/>
                <w:sz w:val="28"/>
                <w:szCs w:val="28"/>
              </w:rPr>
            </w:pPr>
            <w:r w:rsidRPr="00A31439">
              <w:rPr>
                <w:b/>
                <w:sz w:val="28"/>
                <w:szCs w:val="28"/>
              </w:rPr>
              <w:t xml:space="preserve"> муниципального района                                                    О.В.Бузулуцкая</w:t>
            </w:r>
          </w:p>
        </w:tc>
      </w:tr>
    </w:tbl>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p>
    <w:p w:rsidR="004436BB" w:rsidRPr="00A31439" w:rsidRDefault="004436BB" w:rsidP="004436BB">
      <w:pPr>
        <w:pStyle w:val="ConsPlusNormal"/>
        <w:jc w:val="right"/>
        <w:outlineLvl w:val="0"/>
        <w:rPr>
          <w:rFonts w:ascii="Times New Roman" w:hAnsi="Times New Roman" w:cs="Times New Roman"/>
          <w:sz w:val="24"/>
          <w:szCs w:val="24"/>
        </w:rPr>
      </w:pPr>
      <w:r w:rsidRPr="00A31439">
        <w:rPr>
          <w:rFonts w:ascii="Times New Roman" w:hAnsi="Times New Roman" w:cs="Times New Roman"/>
          <w:sz w:val="24"/>
          <w:szCs w:val="24"/>
        </w:rPr>
        <w:lastRenderedPageBreak/>
        <w:t>Приложение</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к постановлению</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Администрации Комсомольского</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 xml:space="preserve"> муниципального района</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 xml:space="preserve">от  </w:t>
      </w:r>
      <w:r w:rsidRPr="00A31439">
        <w:rPr>
          <w:rFonts w:ascii="Times New Roman" w:hAnsi="Times New Roman" w:cs="Times New Roman"/>
          <w:sz w:val="24"/>
          <w:szCs w:val="24"/>
          <w:u w:val="single"/>
        </w:rPr>
        <w:t>_______</w:t>
      </w:r>
      <w:r w:rsidRPr="00A31439">
        <w:rPr>
          <w:rFonts w:ascii="Times New Roman" w:hAnsi="Times New Roman" w:cs="Times New Roman"/>
          <w:sz w:val="24"/>
          <w:szCs w:val="24"/>
        </w:rPr>
        <w:t xml:space="preserve"> N  </w:t>
      </w:r>
      <w:r w:rsidRPr="00A31439">
        <w:rPr>
          <w:rFonts w:ascii="Times New Roman" w:hAnsi="Times New Roman" w:cs="Times New Roman"/>
          <w:sz w:val="24"/>
          <w:szCs w:val="24"/>
          <w:u w:val="single"/>
        </w:rPr>
        <w:t>_____</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Title"/>
        <w:jc w:val="center"/>
        <w:rPr>
          <w:rFonts w:ascii="Times New Roman" w:hAnsi="Times New Roman" w:cs="Times New Roman"/>
          <w:sz w:val="28"/>
          <w:szCs w:val="28"/>
        </w:rPr>
      </w:pPr>
      <w:bookmarkStart w:id="0" w:name="P34"/>
      <w:bookmarkEnd w:id="0"/>
      <w:r w:rsidRPr="00A31439">
        <w:rPr>
          <w:rFonts w:ascii="Times New Roman" w:hAnsi="Times New Roman" w:cs="Times New Roman"/>
          <w:sz w:val="28"/>
          <w:szCs w:val="28"/>
        </w:rPr>
        <w:t xml:space="preserve"> МУНИЦИПАЛЬНАЯ ПРОГРАММА</w:t>
      </w:r>
    </w:p>
    <w:p w:rsidR="004436BB" w:rsidRPr="00A31439" w:rsidRDefault="004436BB" w:rsidP="004436BB">
      <w:pPr>
        <w:pStyle w:val="ConsPlusTitle"/>
        <w:jc w:val="center"/>
        <w:rPr>
          <w:rFonts w:ascii="Times New Roman" w:hAnsi="Times New Roman" w:cs="Times New Roman"/>
          <w:sz w:val="28"/>
          <w:szCs w:val="28"/>
        </w:rPr>
      </w:pPr>
      <w:r w:rsidRPr="00A31439">
        <w:rPr>
          <w:rFonts w:ascii="Times New Roman" w:hAnsi="Times New Roman" w:cs="Times New Roman"/>
          <w:sz w:val="28"/>
          <w:szCs w:val="28"/>
        </w:rPr>
        <w:t>КОМСОМОЛЬСКОГО МУНИЦИПАЛЬНОГО РАЙОНА ИВАНОВСКОЙ ОБЛАСТИ "УПРАВЛЕНИЕ ИМУЩЕСТВОМ</w:t>
      </w:r>
    </w:p>
    <w:p w:rsidR="004436BB" w:rsidRPr="00A31439" w:rsidRDefault="004436BB" w:rsidP="004436BB">
      <w:pPr>
        <w:pStyle w:val="ConsPlusTitle"/>
        <w:jc w:val="center"/>
        <w:rPr>
          <w:rFonts w:ascii="Times New Roman" w:hAnsi="Times New Roman" w:cs="Times New Roman"/>
          <w:sz w:val="28"/>
          <w:szCs w:val="28"/>
        </w:rPr>
      </w:pPr>
      <w:r w:rsidRPr="00A31439">
        <w:rPr>
          <w:rFonts w:ascii="Times New Roman" w:hAnsi="Times New Roman" w:cs="Times New Roman"/>
          <w:sz w:val="28"/>
          <w:szCs w:val="28"/>
        </w:rPr>
        <w:t>КОМСОМОЛЬСКОГО МУНИЦИПАЛЬНОГО РАЙОНА ИВАНОВСКОЙ ОБЛАСТИ И ЗЕМЕЛЬНЫМИ РЕСУРСАМИ"</w:t>
      </w:r>
    </w:p>
    <w:p w:rsidR="004436BB" w:rsidRPr="00A31439" w:rsidRDefault="004436BB" w:rsidP="004436BB">
      <w:pPr>
        <w:pStyle w:val="ConsPlusNormal"/>
        <w:jc w:val="center"/>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outlineLvl w:val="1"/>
        <w:rPr>
          <w:rFonts w:ascii="Times New Roman" w:hAnsi="Times New Roman" w:cs="Times New Roman"/>
          <w:sz w:val="28"/>
          <w:szCs w:val="28"/>
        </w:rPr>
      </w:pPr>
      <w:r w:rsidRPr="00A31439">
        <w:rPr>
          <w:rFonts w:ascii="Times New Roman" w:hAnsi="Times New Roman" w:cs="Times New Roman"/>
          <w:sz w:val="28"/>
          <w:szCs w:val="28"/>
        </w:rPr>
        <w:t>1. Паспорт муниципальной программы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Наименование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Сроки реализации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2023-2025 годы</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Перечень подпрограмм</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1. Повышение эффективности управления и распоряжения имуществом Комсомольского муниципального района Ивановской области и земельными ресурсами </w:t>
            </w:r>
            <w:hyperlink w:anchor="P196" w:history="1">
              <w:r w:rsidRPr="00A31439">
                <w:rPr>
                  <w:rFonts w:ascii="Times New Roman" w:hAnsi="Times New Roman" w:cs="Times New Roman"/>
                  <w:sz w:val="28"/>
                  <w:szCs w:val="28"/>
                </w:rPr>
                <w:t>(приложение 1)</w:t>
              </w:r>
            </w:hyperlink>
            <w:r w:rsidRPr="00A31439">
              <w:rPr>
                <w:rFonts w:ascii="Times New Roman" w:hAnsi="Times New Roman" w:cs="Times New Roman"/>
                <w:sz w:val="28"/>
                <w:szCs w:val="28"/>
              </w:rPr>
              <w:t>.</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2. Планировка территории и проведение комплексных кадастровых работ на территории Комсомольского муниципального района Ивановской области </w:t>
            </w:r>
            <w:hyperlink w:anchor="P1088" w:history="1">
              <w:r w:rsidRPr="00A31439">
                <w:rPr>
                  <w:rFonts w:ascii="Times New Roman" w:hAnsi="Times New Roman" w:cs="Times New Roman"/>
                  <w:sz w:val="28"/>
                  <w:szCs w:val="28"/>
                </w:rPr>
                <w:t>(приложение 2)</w:t>
              </w:r>
            </w:hyperlink>
            <w:r w:rsidRPr="00A31439">
              <w:rPr>
                <w:rFonts w:ascii="Times New Roman" w:hAnsi="Times New Roman" w:cs="Times New Roman"/>
                <w:sz w:val="28"/>
                <w:szCs w:val="28"/>
              </w:rPr>
              <w:t>.</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 Управление муниципальным имуществом Комсомольского муниципального района Ивановской области по оказанию имущественной поддержки субъектам МСП (приложение 3).</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Администратор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Администрация Комсомольского муниципального района Ивановской области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Ответственный исполнитель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Исполнители</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2. Управление по вопросу развития инфраструктуры Администрации Комсомольского </w:t>
            </w:r>
            <w:r w:rsidRPr="00A31439">
              <w:rPr>
                <w:rFonts w:ascii="Times New Roman" w:hAnsi="Times New Roman" w:cs="Times New Roman"/>
                <w:sz w:val="28"/>
                <w:szCs w:val="28"/>
              </w:rPr>
              <w:lastRenderedPageBreak/>
              <w:t>муниципального района Ивановской области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 xml:space="preserve">Цель </w:t>
            </w:r>
            <w:r w:rsidRPr="00A31439">
              <w:rPr>
                <w:rFonts w:ascii="Times New Roman" w:hAnsi="Times New Roman" w:cs="Times New Roman"/>
                <w:sz w:val="28"/>
                <w:szCs w:val="28"/>
                <w:lang w:val="en-US"/>
              </w:rPr>
              <w:t xml:space="preserve">(цели) </w:t>
            </w:r>
            <w:r w:rsidRPr="00A31439">
              <w:rPr>
                <w:rFonts w:ascii="Times New Roman" w:hAnsi="Times New Roman" w:cs="Times New Roman"/>
                <w:sz w:val="28"/>
                <w:szCs w:val="28"/>
              </w:rPr>
              <w:t xml:space="preserve">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Повышение эффективности управления муниципальным имуществом, находящимся в собственности Комсомольского муниципального района Ивановской области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Целевые индикаторы (показатели)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Процент выполнения плана по привлечению доходов в бюджет Комсомольского муниципального района (далее по тексту- районный бюджет) от использования имущества Комсомольского муниципального района Ивановской области и земельных ресурсов</w:t>
            </w:r>
          </w:p>
        </w:tc>
      </w:tr>
      <w:tr w:rsidR="004436BB" w:rsidRPr="00A31439" w:rsidTr="004436BB">
        <w:trPr>
          <w:trHeight w:val="7113"/>
        </w:trPr>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Объемы ресурсного обеспечения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Общий объем бюджетных ассигнований:</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 1648100,16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144782,00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100000,00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федеральный бюджет: *</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областной бюджет: *</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 0. 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 **</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 1648100,16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144782,00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100000,00 руб.</w:t>
            </w:r>
          </w:p>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rPr>
          <w:trHeight w:val="1737"/>
        </w:trPr>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Ожидаемые результаты реализации 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Реализация программы позволит:</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 оптимизировать состав и структуру имущества, находящегося в собственности Комсомольского </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создать эффективную систему управления имуществом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 обеспечить поступление неналоговых имущественных доходов в консолидированный районный бюджет Ивановской области</w:t>
            </w:r>
          </w:p>
        </w:tc>
      </w:tr>
    </w:tbl>
    <w:p w:rsidR="004436BB" w:rsidRPr="00A31439" w:rsidRDefault="004436BB" w:rsidP="00E66E08">
      <w:pPr>
        <w:pStyle w:val="ConsPlusNormal"/>
        <w:numPr>
          <w:ilvl w:val="0"/>
          <w:numId w:val="21"/>
        </w:numPr>
        <w:jc w:val="both"/>
        <w:rPr>
          <w:rFonts w:ascii="Times New Roman" w:hAnsi="Times New Roman" w:cs="Times New Roman"/>
          <w:sz w:val="24"/>
          <w:szCs w:val="24"/>
        </w:rPr>
      </w:pPr>
      <w:r w:rsidRPr="00A31439">
        <w:rPr>
          <w:rFonts w:ascii="Times New Roman" w:hAnsi="Times New Roman" w:cs="Times New Roman"/>
          <w:sz w:val="28"/>
          <w:szCs w:val="28"/>
        </w:rPr>
        <w:lastRenderedPageBreak/>
        <w:t xml:space="preserve">* </w:t>
      </w:r>
      <w:r w:rsidRPr="00A31439">
        <w:rPr>
          <w:rFonts w:ascii="Times New Roman" w:hAnsi="Times New Roman" w:cs="Times New Roman"/>
          <w:sz w:val="24"/>
          <w:szCs w:val="24"/>
        </w:rPr>
        <w:t>Объем бюджетных ассигнований Программы за счет средств федерального бюджета и областного бюджета ежегодно уточняется в соответствии с законом Ивановской области об областном бюджете на соответствующий финансовый год</w:t>
      </w:r>
    </w:p>
    <w:p w:rsidR="004436BB" w:rsidRPr="00A31439" w:rsidRDefault="004436BB" w:rsidP="00E66E08">
      <w:pPr>
        <w:pStyle w:val="ConsPlusNormal"/>
        <w:numPr>
          <w:ilvl w:val="0"/>
          <w:numId w:val="21"/>
        </w:numPr>
        <w:jc w:val="both"/>
        <w:rPr>
          <w:rFonts w:ascii="Times New Roman" w:hAnsi="Times New Roman" w:cs="Times New Roman"/>
          <w:sz w:val="24"/>
          <w:szCs w:val="24"/>
        </w:rPr>
      </w:pPr>
      <w:r w:rsidRPr="00A31439">
        <w:rPr>
          <w:rFonts w:ascii="Times New Roman" w:hAnsi="Times New Roman" w:cs="Times New Roman"/>
          <w:sz w:val="24"/>
          <w:szCs w:val="24"/>
        </w:rPr>
        <w:t>** Объем бюджетных ассигнований Программы за счет средств бюджета Комсомольского муниципального района ежегодно уточняется в соответствии с Решением Совета Комсомольского муниципального района о бюджете Комсомольского муниципального района на соответствующий финансовый год</w:t>
      </w:r>
    </w:p>
    <w:p w:rsidR="004436BB" w:rsidRPr="00A31439" w:rsidRDefault="004436BB" w:rsidP="00E66E08">
      <w:pPr>
        <w:pStyle w:val="ConsPlusNormal"/>
        <w:numPr>
          <w:ilvl w:val="0"/>
          <w:numId w:val="21"/>
        </w:numPr>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center"/>
        <w:outlineLvl w:val="1"/>
        <w:rPr>
          <w:rFonts w:ascii="Times New Roman" w:hAnsi="Times New Roman" w:cs="Times New Roman"/>
          <w:sz w:val="28"/>
          <w:szCs w:val="28"/>
        </w:rPr>
      </w:pPr>
      <w:r w:rsidRPr="00A31439">
        <w:rPr>
          <w:rFonts w:ascii="Times New Roman" w:hAnsi="Times New Roman" w:cs="Times New Roman"/>
          <w:sz w:val="28"/>
          <w:szCs w:val="28"/>
        </w:rPr>
        <w:t>2. Анализ текущей ситуации в сфере реализации</w:t>
      </w:r>
    </w:p>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муниципальной программы</w:t>
      </w:r>
    </w:p>
    <w:p w:rsidR="004436BB" w:rsidRPr="00A31439" w:rsidRDefault="004436BB" w:rsidP="004436BB">
      <w:pPr>
        <w:pStyle w:val="ConsPlusNormal"/>
        <w:jc w:val="center"/>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Управление имуществом Комсомольского муниципального района Ивановской области является одним из основных и значимых направлений деятельности Администрации Комсомольского муниципального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Деятельность по управлению и распоряжению имуществом и земельными ресурсами включает следующие основные направления:</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осуществление работ по государственной регистрации прав собственности Комсомольского муниципального района Ивановской области на объекты недвижимого имущества;</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обеспечение разграничения прав собственности на имущество между Российской Федерацией, Ивановской областью и муниципальными образованиями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проведение работ по определению рыночной стоимости имущества, находящегося в собственности Комсомольского муниципального района Ивановской области, при его вовлечении в хозяйственный оборот;</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выявление и вовлечение в хозяйственный оборот неиспользуемого и неэффективно используемого имущества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планирование процесса приватизации имущества Комсомольского муниципального района Ивановской области с учетом того, что приватизации подлежит все имущество, находящееся в собственности Комсомольского муниципального района Ивановской области, за исключением задействованного в обеспечении выполнения муниципальных </w:t>
      </w:r>
      <w:r w:rsidRPr="00A31439">
        <w:rPr>
          <w:rFonts w:ascii="Times New Roman" w:hAnsi="Times New Roman" w:cs="Times New Roman"/>
          <w:sz w:val="28"/>
          <w:szCs w:val="28"/>
        </w:rPr>
        <w:lastRenderedPageBreak/>
        <w:t>функций (полномочий) Комсомольского муниципального района Ивановской области и необходимого для достижения задач и интересов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обеспечение доходов районного бюджета от использования и распоряжения имуществом и земельными ресурсами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приобретение имущества в собственность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защита имущественных интересов Комсомольского муниципального района Ивановской области, правовое обеспечение в сферах управления и распоряжения имуществом Комсомольского муниципального района Ивановской области, земельных отношений;</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обеспечение внесения сведений о границах населенных пунктов Комсомольского муниципального района Ивановской области в Единый государственный реестр недвижимости.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Реестр имущества, находящегося в собственности Комсомольского муниципального района Ивановской области, по состоянию на 01.01.2023</w:t>
      </w:r>
      <w:r w:rsidRPr="00A31439">
        <w:rPr>
          <w:rFonts w:ascii="Times New Roman" w:hAnsi="Times New Roman" w:cs="Times New Roman"/>
          <w:sz w:val="28"/>
          <w:szCs w:val="28"/>
          <w:highlight w:val="yellow"/>
        </w:rPr>
        <w:t xml:space="preserve"> </w:t>
      </w:r>
      <w:r w:rsidRPr="00A31439">
        <w:rPr>
          <w:rFonts w:ascii="Times New Roman" w:hAnsi="Times New Roman" w:cs="Times New Roman"/>
          <w:sz w:val="28"/>
          <w:szCs w:val="28"/>
        </w:rPr>
        <w:t>содержит сведения о 40 юридических лицах (38 бюджетных, казенных, автономных учреждениях Комсомольского муниципального района Ивановской области, 2 муниципальных унитарных предприятиях Комсомольского муниципального района Ивановской области, 1108 объекта недвижимости в составе имущества казны Комсомольского муниципального района Ивановской области, 175 земельных участков.</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Показатели, характеризующие текущую ситуацию в сфере реализации государственной программы, представлены в таблице:</w:t>
      </w:r>
    </w:p>
    <w:p w:rsidR="004436BB" w:rsidRPr="00A31439" w:rsidRDefault="004436BB" w:rsidP="004436BB">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701"/>
        <w:gridCol w:w="1559"/>
        <w:gridCol w:w="1843"/>
      </w:tblGrid>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Наименование показателя</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2020</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2021</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2022 </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 Всего юридических лиц, в том числе:</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37</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37</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37</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1.1. муниципальных учреждений, в том числе органов муниципальной власти</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27</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27</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27</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1.2. муниципальных унитарных предприятий</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1.3. хозяйственных обществ, имеющих в уставных капиталах долю Комсомольского муниципального района Ивановской области</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7</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7</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7</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 Всего объектов недвижимости:</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236</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236</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236</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2.1. в том числе в составе </w:t>
            </w:r>
            <w:r w:rsidRPr="00A31439">
              <w:rPr>
                <w:rFonts w:ascii="Times New Roman" w:hAnsi="Times New Roman" w:cs="Times New Roman"/>
                <w:sz w:val="28"/>
                <w:szCs w:val="28"/>
              </w:rPr>
              <w:lastRenderedPageBreak/>
              <w:t>имущества казны Комсомольского муниципального района Ивановской области</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169</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169</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169</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3. Всего земельных участков:</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166</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166</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166</w:t>
            </w:r>
          </w:p>
        </w:tc>
      </w:tr>
      <w:tr w:rsidR="004436BB" w:rsidRPr="00A31439" w:rsidTr="004436BB">
        <w:tc>
          <w:tcPr>
            <w:tcW w:w="4315"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3.1. в том числе в составе имущества казны Комсомольского муниципального района Ивановской области</w:t>
            </w:r>
          </w:p>
        </w:tc>
        <w:tc>
          <w:tcPr>
            <w:tcW w:w="170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166</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166</w:t>
            </w:r>
          </w:p>
        </w:tc>
        <w:tc>
          <w:tcPr>
            <w:tcW w:w="1843"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166</w:t>
            </w:r>
          </w:p>
        </w:tc>
      </w:tr>
    </w:tbl>
    <w:p w:rsidR="004436BB" w:rsidRPr="00A31439" w:rsidRDefault="004436BB" w:rsidP="004436BB">
      <w:pPr>
        <w:pStyle w:val="ConsPlusNormal"/>
        <w:jc w:val="both"/>
        <w:rPr>
          <w:rFonts w:ascii="Times New Roman" w:hAnsi="Times New Roman" w:cs="Times New Roman"/>
          <w:color w:val="C00000"/>
          <w:sz w:val="28"/>
          <w:szCs w:val="28"/>
        </w:rPr>
      </w:pPr>
    </w:p>
    <w:p w:rsidR="004436BB" w:rsidRPr="00A31439" w:rsidRDefault="004436BB" w:rsidP="004436BB">
      <w:pPr>
        <w:pStyle w:val="ConsPlusNormal"/>
        <w:jc w:val="both"/>
        <w:rPr>
          <w:rFonts w:ascii="Times New Roman" w:hAnsi="Times New Roman" w:cs="Times New Roman"/>
          <w:color w:val="C00000"/>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Оптимизация состава и структуры имущества Комсомольского муниципального района Ивановской области продолжается по следующим направлениям:</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приватизация, вовлечение в оборот непрофильных активов, что привело к уменьшению количества муниципальных унитарных предприятий, сокращению количества хозяйственных обществ с долей участия Комсомольского муниципального района Ивановской области в уставных капиталах, продаже непрофильных активов, в том числе объектов недвижимости;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перераспределение имущества между Российской Федерацией, Ивановской областью и муниципальными образованиями Комсомольского муниципального района Ивановской области в связи с разграничением полномочий привело к увеличению количества объектов недвижимости, учтенных в реестре имущества, находящегося в собственности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Одним из основных показателей эффективности управления имуществом Комсомольского муниципального района Ивановской области является получение неналоговых имущественных доходов в консолидированный бюджет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В результате деятельности Управления земельно-имущественных отношений Администрации Комсомольского муниципального района</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 Ивановской области (далее - Управление) от использования имущества Комсомольского муниципального района Ивановской области и распоряжения им за 2022 год в консолидированный бюджет Комсомольского муниципального района Ивановской области перечислено 9 891 617,26 рублей.</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В то же время основными проблемами по вопросам управления и распоряжения имуществом и земельными ресурсами Комсомольского муниципального района Ивановской области являются:</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наличие имущества Комсомольского муниципального района Ивановской области, не связанного с выполнением полномочий </w:t>
      </w:r>
      <w:r w:rsidRPr="00A31439">
        <w:rPr>
          <w:rFonts w:ascii="Times New Roman" w:hAnsi="Times New Roman" w:cs="Times New Roman"/>
          <w:sz w:val="28"/>
          <w:szCs w:val="28"/>
        </w:rPr>
        <w:lastRenderedPageBreak/>
        <w:t>исполнительных органов муниципальной власти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необходимость завершения государственной регистрации прав на объекты недвижимого имущества Комсомольского муниципального района Ивановской области, в том числе на земельные участки в рамках разграничения государственной собственности на землю;</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center"/>
        <w:outlineLvl w:val="1"/>
        <w:rPr>
          <w:rFonts w:ascii="Times New Roman" w:hAnsi="Times New Roman" w:cs="Times New Roman"/>
          <w:sz w:val="28"/>
          <w:szCs w:val="28"/>
        </w:rPr>
      </w:pPr>
      <w:r w:rsidRPr="00A31439">
        <w:rPr>
          <w:rFonts w:ascii="Times New Roman" w:hAnsi="Times New Roman" w:cs="Times New Roman"/>
          <w:sz w:val="28"/>
          <w:szCs w:val="28"/>
        </w:rPr>
        <w:t>3. Сведения о целевых индикаторах (показателях) муниципальной Программы</w:t>
      </w:r>
    </w:p>
    <w:p w:rsidR="004436BB" w:rsidRPr="00A31439" w:rsidRDefault="004436BB" w:rsidP="004436BB">
      <w:pPr>
        <w:pStyle w:val="ConsPlusNormal"/>
        <w:jc w:val="center"/>
        <w:outlineLvl w:val="1"/>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98"/>
        <w:gridCol w:w="1000"/>
        <w:gridCol w:w="851"/>
        <w:gridCol w:w="850"/>
        <w:gridCol w:w="851"/>
        <w:gridCol w:w="992"/>
      </w:tblGrid>
      <w:tr w:rsidR="004436BB" w:rsidRPr="00A31439" w:rsidTr="004436BB">
        <w:tc>
          <w:tcPr>
            <w:tcW w:w="567"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N п/п</w:t>
            </w:r>
          </w:p>
        </w:tc>
        <w:tc>
          <w:tcPr>
            <w:tcW w:w="3598"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Наименование целевого индикатора (показателя)</w:t>
            </w:r>
          </w:p>
        </w:tc>
        <w:tc>
          <w:tcPr>
            <w:tcW w:w="100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 изм.</w:t>
            </w:r>
          </w:p>
        </w:tc>
        <w:tc>
          <w:tcPr>
            <w:tcW w:w="3544" w:type="dxa"/>
            <w:gridSpan w:val="4"/>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Значение целевых индикаторов (показателей)</w:t>
            </w:r>
          </w:p>
        </w:tc>
      </w:tr>
      <w:tr w:rsidR="004436BB" w:rsidRPr="00A31439" w:rsidTr="004436BB">
        <w:tc>
          <w:tcPr>
            <w:tcW w:w="567" w:type="dxa"/>
            <w:vMerge/>
          </w:tcPr>
          <w:p w:rsidR="004436BB" w:rsidRPr="00A31439" w:rsidRDefault="004436BB" w:rsidP="004436BB">
            <w:pPr>
              <w:jc w:val="both"/>
              <w:rPr>
                <w:sz w:val="28"/>
                <w:szCs w:val="28"/>
              </w:rPr>
            </w:pPr>
          </w:p>
        </w:tc>
        <w:tc>
          <w:tcPr>
            <w:tcW w:w="3598" w:type="dxa"/>
            <w:vMerge/>
          </w:tcPr>
          <w:p w:rsidR="004436BB" w:rsidRPr="00A31439" w:rsidRDefault="004436BB" w:rsidP="004436BB">
            <w:pPr>
              <w:jc w:val="both"/>
              <w:rPr>
                <w:sz w:val="28"/>
                <w:szCs w:val="28"/>
              </w:rPr>
            </w:pPr>
          </w:p>
        </w:tc>
        <w:tc>
          <w:tcPr>
            <w:tcW w:w="1000" w:type="dxa"/>
            <w:vMerge/>
          </w:tcPr>
          <w:p w:rsidR="004436BB" w:rsidRPr="00A31439" w:rsidRDefault="004436BB" w:rsidP="004436BB">
            <w:pPr>
              <w:jc w:val="both"/>
              <w:rPr>
                <w:sz w:val="28"/>
                <w:szCs w:val="28"/>
              </w:rPr>
            </w:pP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2022 год</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1.1</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Ивановской области, учитываемых в реестре </w:t>
            </w:r>
            <w:r w:rsidRPr="00A31439">
              <w:rPr>
                <w:rFonts w:ascii="Times New Roman" w:hAnsi="Times New Roman" w:cs="Times New Roman"/>
                <w:sz w:val="28"/>
                <w:szCs w:val="28"/>
              </w:rPr>
              <w:lastRenderedPageBreak/>
              <w:t>имущества, находящегося в собственности Комсомольского муниципального района Ивановской области, и подлежащих государственной регистрации.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доля</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0,88</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0,93</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0,93</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1.2</w:t>
            </w:r>
          </w:p>
        </w:tc>
        <w:tc>
          <w:tcPr>
            <w:tcW w:w="3598" w:type="dxa"/>
          </w:tcPr>
          <w:p w:rsidR="004436BB" w:rsidRPr="00A31439" w:rsidRDefault="004436BB" w:rsidP="004436BB">
            <w:pPr>
              <w:autoSpaceDE w:val="0"/>
              <w:autoSpaceDN w:val="0"/>
              <w:adjustRightInd w:val="0"/>
              <w:jc w:val="both"/>
              <w:rPr>
                <w:sz w:val="28"/>
                <w:szCs w:val="28"/>
              </w:rPr>
            </w:pPr>
            <w:r w:rsidRPr="00A31439">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4436BB" w:rsidRPr="00A31439" w:rsidRDefault="004436BB" w:rsidP="004436BB">
            <w:pPr>
              <w:pStyle w:val="ConsPlusNormal"/>
              <w:jc w:val="both"/>
              <w:rPr>
                <w:rFonts w:ascii="Times New Roman" w:hAnsi="Times New Roman" w:cs="Times New Roman"/>
                <w:sz w:val="28"/>
                <w:szCs w:val="28"/>
              </w:rPr>
            </w:pP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0,85</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0,88</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0,88</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1.3</w:t>
            </w:r>
          </w:p>
        </w:tc>
        <w:tc>
          <w:tcPr>
            <w:tcW w:w="3598" w:type="dxa"/>
          </w:tcPr>
          <w:p w:rsidR="004436BB" w:rsidRPr="00A31439" w:rsidRDefault="004436BB" w:rsidP="004436BB">
            <w:pPr>
              <w:autoSpaceDE w:val="0"/>
              <w:autoSpaceDN w:val="0"/>
              <w:adjustRightInd w:val="0"/>
              <w:jc w:val="both"/>
              <w:rPr>
                <w:sz w:val="28"/>
                <w:szCs w:val="28"/>
              </w:rPr>
            </w:pPr>
            <w:r w:rsidRPr="00A31439">
              <w:rPr>
                <w:sz w:val="28"/>
                <w:szCs w:val="28"/>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4436BB" w:rsidRPr="00A31439" w:rsidRDefault="004436BB" w:rsidP="004436BB">
            <w:pPr>
              <w:pStyle w:val="ConsPlusNormal"/>
              <w:jc w:val="both"/>
              <w:rPr>
                <w:rFonts w:ascii="Times New Roman" w:hAnsi="Times New Roman" w:cs="Times New Roman"/>
                <w:sz w:val="28"/>
                <w:szCs w:val="28"/>
              </w:rPr>
            </w:pP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Количество объектов, у которых отсутствуют держатели имущества казны Комсомольского муниципального района Ивановской области.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1.5</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Доля объектов недвижимости, в отношении которых проведены проверки использования муниципального имущества, от общего количества объектов недвижимости Комсомольского </w:t>
            </w:r>
            <w:r w:rsidRPr="00A31439">
              <w:rPr>
                <w:rFonts w:ascii="Times New Roman" w:hAnsi="Times New Roman" w:cs="Times New Roman"/>
                <w:sz w:val="28"/>
                <w:szCs w:val="28"/>
              </w:rPr>
              <w:lastRenderedPageBreak/>
              <w:t>муниципального района Ивановской области.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доля</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1.6</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Количество муниципальных унитарных предприятий Комсомольского муниципального района Ивановской области.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r>
      <w:tr w:rsidR="004436BB" w:rsidRPr="00A31439" w:rsidTr="004436BB">
        <w:trPr>
          <w:trHeight w:val="3975"/>
        </w:trPr>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1.7</w:t>
            </w:r>
          </w:p>
        </w:tc>
        <w:tc>
          <w:tcPr>
            <w:tcW w:w="3598" w:type="dxa"/>
          </w:tcPr>
          <w:p w:rsidR="004436BB" w:rsidRPr="00A31439" w:rsidRDefault="004436BB" w:rsidP="004436BB">
            <w:pPr>
              <w:autoSpaceDE w:val="0"/>
              <w:autoSpaceDN w:val="0"/>
              <w:adjustRightInd w:val="0"/>
              <w:jc w:val="both"/>
              <w:rPr>
                <w:sz w:val="28"/>
                <w:szCs w:val="28"/>
              </w:rPr>
            </w:pPr>
            <w:r w:rsidRPr="00A31439">
              <w:rPr>
                <w:sz w:val="28"/>
                <w:szCs w:val="28"/>
              </w:rPr>
              <w:t>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4436BB" w:rsidRPr="00A31439" w:rsidRDefault="004436BB" w:rsidP="004436BB">
            <w:pPr>
              <w:pStyle w:val="ConsPlusNormal"/>
              <w:jc w:val="both"/>
              <w:rPr>
                <w:rFonts w:ascii="Times New Roman" w:hAnsi="Times New Roman" w:cs="Times New Roman"/>
                <w:sz w:val="28"/>
                <w:szCs w:val="28"/>
              </w:rPr>
            </w:pP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1.8</w:t>
            </w:r>
          </w:p>
        </w:tc>
        <w:tc>
          <w:tcPr>
            <w:tcW w:w="3598" w:type="dxa"/>
          </w:tcPr>
          <w:p w:rsidR="004436BB" w:rsidRPr="00A31439" w:rsidRDefault="004436BB" w:rsidP="004436BB">
            <w:pPr>
              <w:autoSpaceDE w:val="0"/>
              <w:autoSpaceDN w:val="0"/>
              <w:adjustRightInd w:val="0"/>
              <w:jc w:val="both"/>
              <w:rPr>
                <w:sz w:val="28"/>
                <w:szCs w:val="28"/>
              </w:rPr>
            </w:pPr>
            <w:r w:rsidRPr="00A31439">
              <w:rPr>
                <w:sz w:val="28"/>
                <w:szCs w:val="28"/>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0,85</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0,95</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0,95</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1.9</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Представление и защита имущественных интересов Комсомольского муниципального района Ивановской области в судебных инстанциях.</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Кол.-во  дел</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Доля земельных участков, </w:t>
            </w:r>
            <w:r w:rsidRPr="00A31439">
              <w:rPr>
                <w:rFonts w:ascii="Times New Roman" w:hAnsi="Times New Roman" w:cs="Times New Roman"/>
                <w:sz w:val="28"/>
                <w:szCs w:val="28"/>
              </w:rPr>
              <w:lastRenderedPageBreak/>
              <w:t>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2.1</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Ежегодное увеличение не менее чем на 10% количества объектов имущества в перечнях </w:t>
            </w:r>
            <w:r w:rsidRPr="00A31439">
              <w:rPr>
                <w:rFonts w:ascii="Times New Roman" w:hAnsi="Times New Roman" w:cs="Times New Roman"/>
                <w:sz w:val="28"/>
                <w:szCs w:val="28"/>
              </w:rPr>
              <w:lastRenderedPageBreak/>
              <w:t>муниципального имущества в Комсомольском муниципальном районе Ивановской области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ед.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12</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13</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15</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3.1</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Земельные участки (любого назначения)</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7</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6</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6</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7</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3.2</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Иные объекты недвижимого имущества</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5</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3.3</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Движимое имущество</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56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4.1</w:t>
            </w:r>
          </w:p>
        </w:tc>
        <w:tc>
          <w:tcPr>
            <w:tcW w:w="35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Иные объекты недвижимого имущества</w:t>
            </w:r>
          </w:p>
        </w:tc>
        <w:tc>
          <w:tcPr>
            <w:tcW w:w="100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8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851"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992"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bl>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Значения целевого индикатора (показателя) определяются по данным учета поступлений в доход бюджета Комсомольского муниципального района Ивановской области, осуществляемого Управлением, и рассчитываются по формуле:</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Р = Д1 / Д x 100,</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где:</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Р - процент выполнения плана привлечения доходов в районный бюджет от использования и распоряжения имуществом Комсомольского муниципального района Ивановской области и земельными ресурсами;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Д1 - сумма фактических поступлений в бюджет от использования и распоряжения имуществом Комсомольского муниципального района Ивановской области и земельными ресурсами в соответствующем году;</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Д - денежные поступления в бюджет от использования и распоряжения имуществом Комсомольского муниципального района Ивановской области и земельными ресурсами, утвержденные решением Совета Комсомольского муниципального района Ивановской области о районном бюджете на соответствующий год и на плановый период.</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right"/>
        <w:outlineLvl w:val="1"/>
        <w:rPr>
          <w:rFonts w:ascii="Times New Roman" w:hAnsi="Times New Roman" w:cs="Times New Roman"/>
          <w:sz w:val="24"/>
          <w:szCs w:val="24"/>
        </w:rPr>
      </w:pPr>
      <w:r w:rsidRPr="00A31439">
        <w:rPr>
          <w:rFonts w:ascii="Times New Roman" w:hAnsi="Times New Roman" w:cs="Times New Roman"/>
          <w:sz w:val="24"/>
          <w:szCs w:val="24"/>
        </w:rPr>
        <w:lastRenderedPageBreak/>
        <w:t>Приложение 1</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к муниципальной программе</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Комсомольского муниципального района</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Ивановской области</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"Управление имуществом Комсомольского</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муниципального района Ивановской области</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и земельными ресурсами"</w:t>
      </w:r>
    </w:p>
    <w:p w:rsidR="004436BB" w:rsidRPr="00A31439" w:rsidRDefault="004436BB" w:rsidP="004436BB">
      <w:pPr>
        <w:pStyle w:val="ConsPlusNormal"/>
        <w:jc w:val="right"/>
        <w:rPr>
          <w:rFonts w:ascii="Times New Roman" w:hAnsi="Times New Roman" w:cs="Times New Roman"/>
          <w:sz w:val="24"/>
          <w:szCs w:val="24"/>
        </w:rPr>
      </w:pPr>
    </w:p>
    <w:p w:rsidR="004436BB" w:rsidRPr="00A31439" w:rsidRDefault="004436BB" w:rsidP="004436BB">
      <w:pPr>
        <w:pStyle w:val="ConsPlusNormal"/>
        <w:jc w:val="center"/>
        <w:rPr>
          <w:rFonts w:ascii="Times New Roman" w:hAnsi="Times New Roman" w:cs="Times New Roman"/>
          <w:sz w:val="24"/>
          <w:szCs w:val="24"/>
        </w:rPr>
      </w:pPr>
    </w:p>
    <w:p w:rsidR="004436BB" w:rsidRPr="00A31439" w:rsidRDefault="004436BB" w:rsidP="004436BB">
      <w:pPr>
        <w:pStyle w:val="ConsPlusNormal"/>
        <w:jc w:val="center"/>
        <w:rPr>
          <w:rFonts w:ascii="Times New Roman" w:hAnsi="Times New Roman" w:cs="Times New Roman"/>
          <w:sz w:val="24"/>
          <w:szCs w:val="24"/>
        </w:rPr>
      </w:pPr>
      <w:bookmarkStart w:id="1" w:name="P196"/>
      <w:bookmarkEnd w:id="1"/>
      <w:r w:rsidRPr="00A31439">
        <w:rPr>
          <w:rFonts w:ascii="Times New Roman" w:hAnsi="Times New Roman" w:cs="Times New Roman"/>
          <w:sz w:val="24"/>
          <w:szCs w:val="24"/>
        </w:rPr>
        <w:t>Подпрограмма "Повышение эффективности управления</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распоряжения имуществом</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Комсомольского муниципального района</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Ивановской области</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земельными ресурсами"</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center"/>
        <w:outlineLvl w:val="2"/>
        <w:rPr>
          <w:rFonts w:ascii="Times New Roman" w:hAnsi="Times New Roman" w:cs="Times New Roman"/>
          <w:sz w:val="28"/>
          <w:szCs w:val="28"/>
        </w:rPr>
      </w:pPr>
      <w:r w:rsidRPr="00A31439">
        <w:rPr>
          <w:rFonts w:ascii="Times New Roman" w:hAnsi="Times New Roman" w:cs="Times New Roman"/>
          <w:sz w:val="28"/>
          <w:szCs w:val="28"/>
        </w:rPr>
        <w:t>1. Паспорт подпрограммы</w:t>
      </w:r>
    </w:p>
    <w:p w:rsidR="004436BB" w:rsidRPr="00A31439" w:rsidRDefault="004436BB" w:rsidP="004436BB">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06"/>
      </w:tblGrid>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Наименование подпрограммы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Срок реализации подпрограммы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2023 - 2025 годы</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Ответственный исполнитель подпрограммы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Исполнители основных мероприятий (мероприятий) подпрограммы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Задачи подпрограммы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 Осуществить действия по государственной регистрации права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 Обеспечить проведение оценки имущества, находящегося в собственности Комсомольского муниципального района Ивановской области, подлежащего обязательной оценке.</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 Обеспечить проведение землеустройства в отношении границ населенных пунктов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4. Обеспечить проведение кадастровых работ в отношении земельных участков, находящихся в собственности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5. Создать механизм перераспределения имущества, обеспечивающего переход прав на это имущество к эффективно хозяйствующим субъектам.</w:t>
            </w:r>
          </w:p>
          <w:p w:rsidR="004436BB" w:rsidRPr="00A31439" w:rsidRDefault="004436BB" w:rsidP="004436BB">
            <w:pPr>
              <w:autoSpaceDE w:val="0"/>
              <w:autoSpaceDN w:val="0"/>
              <w:adjustRightInd w:val="0"/>
              <w:jc w:val="both"/>
            </w:pPr>
            <w:r w:rsidRPr="00A31439">
              <w:rPr>
                <w:sz w:val="28"/>
                <w:szCs w:val="28"/>
              </w:rPr>
              <w:t>6. Оказать имущественную поддержку субъектам малого и среднего предпринимательства.</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Объемы ресурсного обеспечения подпрограммы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Общий объем бюджетных ассигнований:</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 1601517,34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144782,00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100000,00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федеральный бюджет:</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областной бюджет:</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- 0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0, 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0,00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 – 1601517,34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 – 144782,00 руб.;</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 – 100000,00 руб.</w:t>
            </w:r>
          </w:p>
        </w:tc>
      </w:tr>
      <w:tr w:rsidR="004436BB" w:rsidRPr="00A31439" w:rsidTr="004436BB">
        <w:tc>
          <w:tcPr>
            <w:tcW w:w="265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Ожидаемые результаты реализации подпрограммы</w:t>
            </w:r>
          </w:p>
        </w:tc>
        <w:tc>
          <w:tcPr>
            <w:tcW w:w="6406"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Реализация подпрограммы позволит:</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довести долю зарегистрированных объектов недвижимого имущества, составляющих казну Комсомольского муниципального района Ивановской области, до 1;</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усилить контроль за наличием и использованием по назначению имущества, находящегося в собственности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определить рыночную стоимость имущества, находящегося в собственности Комсомольского муниципального района Ивановской области, подлежащего обязательной оценке;</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 внести в Единый государственный реестр недвижимости сведения о границах земельных участков, находящихся в собственности Комсомольского муниципального района Ивановской области, о границах населенных пунктов Комсомольского муниципального района </w:t>
            </w:r>
            <w:r w:rsidRPr="00A31439">
              <w:rPr>
                <w:rFonts w:ascii="Times New Roman" w:hAnsi="Times New Roman" w:cs="Times New Roman"/>
                <w:sz w:val="28"/>
                <w:szCs w:val="28"/>
              </w:rPr>
              <w:lastRenderedPageBreak/>
              <w:t>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вовлечь в хозяйственный оборот неиспользуемые земли сельскохозяйственного назначения на территории Комсомольского муниципального района Ивановской области.</w:t>
            </w:r>
          </w:p>
          <w:p w:rsidR="004436BB" w:rsidRPr="00A31439" w:rsidRDefault="004436BB" w:rsidP="004436BB">
            <w:pPr>
              <w:autoSpaceDE w:val="0"/>
              <w:autoSpaceDN w:val="0"/>
              <w:adjustRightInd w:val="0"/>
              <w:jc w:val="both"/>
              <w:rPr>
                <w:sz w:val="28"/>
                <w:szCs w:val="28"/>
              </w:rPr>
            </w:pPr>
            <w:r w:rsidRPr="00A31439">
              <w:rPr>
                <w:sz w:val="28"/>
                <w:szCs w:val="28"/>
              </w:rPr>
              <w:t>- увеличить количество объектов имущества Комсомольского муниципального района Ивановской области и городского поселения в целях предоставления их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tc>
      </w:tr>
    </w:tbl>
    <w:p w:rsidR="004436BB" w:rsidRPr="00A31439" w:rsidRDefault="004436BB" w:rsidP="004436BB">
      <w:pPr>
        <w:pStyle w:val="ConsPlusNormal"/>
        <w:outlineLvl w:val="2"/>
        <w:rPr>
          <w:rFonts w:ascii="Times New Roman" w:hAnsi="Times New Roman" w:cs="Times New Roman"/>
          <w:sz w:val="28"/>
          <w:szCs w:val="28"/>
        </w:rPr>
      </w:pPr>
    </w:p>
    <w:p w:rsidR="004436BB" w:rsidRPr="00A31439" w:rsidRDefault="004436BB" w:rsidP="004436BB">
      <w:pPr>
        <w:pStyle w:val="ConsPlusNormal"/>
        <w:jc w:val="center"/>
        <w:outlineLvl w:val="2"/>
        <w:rPr>
          <w:rFonts w:ascii="Times New Roman" w:hAnsi="Times New Roman" w:cs="Times New Roman"/>
          <w:sz w:val="28"/>
          <w:szCs w:val="28"/>
        </w:rPr>
      </w:pPr>
      <w:r w:rsidRPr="00A31439">
        <w:rPr>
          <w:rFonts w:ascii="Times New Roman" w:hAnsi="Times New Roman" w:cs="Times New Roman"/>
          <w:sz w:val="28"/>
          <w:szCs w:val="28"/>
        </w:rPr>
        <w:t>2. Характеристика основных мероприятий подпрограммы</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 В рамках основного мероприятия "Управление и распоряжение имуществом Комсомольского муниципального района Ивановской области и земельными ресурсами" предполагается реализация следующих мероприятий:</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1.1.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В соответствии со </w:t>
      </w:r>
      <w:hyperlink r:id="rId24" w:history="1">
        <w:r w:rsidRPr="00A31439">
          <w:rPr>
            <w:rFonts w:ascii="Times New Roman" w:hAnsi="Times New Roman" w:cs="Times New Roman"/>
            <w:sz w:val="28"/>
            <w:szCs w:val="28"/>
          </w:rPr>
          <w:t>статьей 5</w:t>
        </w:r>
      </w:hyperlink>
      <w:r w:rsidRPr="00A31439">
        <w:rPr>
          <w:rFonts w:ascii="Times New Roman" w:hAnsi="Times New Roman" w:cs="Times New Roman"/>
          <w:sz w:val="28"/>
          <w:szCs w:val="28"/>
        </w:rPr>
        <w:t xml:space="preserve"> решения Совета Комсомольского муниципального района  от 28.01.2016 N 49 "Об утверждении Положения о порядке управления и распоряжения имуществом, находящимся в собственности Комсомольского муниципального района Ивановской области" право собственности Комсомольского муниципального района Ивановской области на недвижимое имущество, являющееся собственностью Комсомольского муниципального района Ивановской области, ограничения этих прав, их возникновение, переход и прекращение подлежат государственной регистрации в установленном порядке. Управление осуществляет юридические действия по государственной регистрации права собственности Комсомольского муниципального района Ивановской области на недвижимое имущество, включая казну Комсомольского муниципального района Ивановской области, в целях вовлечения имущества, составляющего казну Комсомольского муниципального района Ивановской области, в хозяйственный оборот.</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В рамках данного мероприятия необходимо завершить работу по обеспечению государственной регистрации прав собственности Комсомольского муниципального района Ивановской области на недвижимое имущество, составляющее казну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1.2.  Проведение оценки имущества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В соответствии со </w:t>
      </w:r>
      <w:hyperlink r:id="rId25" w:history="1">
        <w:r w:rsidRPr="00A31439">
          <w:rPr>
            <w:rFonts w:ascii="Times New Roman" w:hAnsi="Times New Roman" w:cs="Times New Roman"/>
            <w:sz w:val="28"/>
            <w:szCs w:val="28"/>
          </w:rPr>
          <w:t>статьей 8</w:t>
        </w:r>
      </w:hyperlink>
      <w:r w:rsidRPr="00A31439">
        <w:rPr>
          <w:rFonts w:ascii="Times New Roman" w:hAnsi="Times New Roman" w:cs="Times New Roman"/>
          <w:sz w:val="28"/>
          <w:szCs w:val="28"/>
        </w:rPr>
        <w:t xml:space="preserve"> Федерального закона от 29.07.1998 N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Управление в соответствии с </w:t>
      </w:r>
      <w:hyperlink r:id="rId26" w:history="1">
        <w:r w:rsidRPr="00A31439">
          <w:rPr>
            <w:rFonts w:ascii="Times New Roman" w:hAnsi="Times New Roman" w:cs="Times New Roman"/>
            <w:sz w:val="28"/>
            <w:szCs w:val="28"/>
          </w:rPr>
          <w:t>Положением</w:t>
        </w:r>
      </w:hyperlink>
      <w:r w:rsidRPr="00A31439">
        <w:rPr>
          <w:rFonts w:ascii="Times New Roman" w:hAnsi="Times New Roman" w:cs="Times New Roman"/>
          <w:sz w:val="28"/>
          <w:szCs w:val="28"/>
        </w:rPr>
        <w:t xml:space="preserve"> об Управлении земельно- имущественных отношений Администрации Комсомольского муниципального района Ивановской области, утвержденным решением Совета Комсомольского муниципального района от 30.11.2016 N 132 (далее - Положение об Управлении), организует проведение оценки имущества, находящегося в собственности Комсомольского муниципального района Ивановской области, в целях осуществления имущественных и иных прав и законных интересов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Расходы на проведение оценки имущества в целях его передачи в аренду осуществляются за счет средств районного бюджета в пределах бюджетных ассигнований, предусмотренных на ресурсное обеспечение настоящей подпрограммы.</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1.3.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1.4. Обеспечение сохранности и содержания имущества казны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В соответствии с </w:t>
      </w:r>
      <w:hyperlink r:id="rId27" w:history="1">
        <w:r w:rsidRPr="00A31439">
          <w:rPr>
            <w:rFonts w:ascii="Times New Roman" w:hAnsi="Times New Roman" w:cs="Times New Roman"/>
            <w:sz w:val="28"/>
            <w:szCs w:val="28"/>
          </w:rPr>
          <w:t>Положением</w:t>
        </w:r>
      </w:hyperlink>
      <w:r w:rsidRPr="00A31439">
        <w:rPr>
          <w:rFonts w:ascii="Times New Roman" w:hAnsi="Times New Roman" w:cs="Times New Roman"/>
          <w:sz w:val="28"/>
          <w:szCs w:val="28"/>
        </w:rPr>
        <w:t xml:space="preserve"> об Управлении уполномоченным  органом Комсомольского муниципального района Ивановской области по управлению и распоряжению имуществом Комсомольского муниципального района Ивановской области, в том числе имуществом, составляющим казну Комсомольского муниципального района Ивановской области, в пределах своей компетенции, установленной правовыми актами Комсомольского муниципального района Ивановской области, является Управление.</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В соответствии с </w:t>
      </w:r>
      <w:hyperlink r:id="rId28" w:history="1">
        <w:r w:rsidRPr="00A31439">
          <w:rPr>
            <w:rFonts w:ascii="Times New Roman" w:hAnsi="Times New Roman" w:cs="Times New Roman"/>
            <w:sz w:val="28"/>
            <w:szCs w:val="28"/>
          </w:rPr>
          <w:t>Положением</w:t>
        </w:r>
      </w:hyperlink>
      <w:r w:rsidRPr="00A31439">
        <w:rPr>
          <w:rFonts w:ascii="Times New Roman" w:hAnsi="Times New Roman" w:cs="Times New Roman"/>
          <w:sz w:val="28"/>
          <w:szCs w:val="28"/>
        </w:rPr>
        <w:t xml:space="preserve"> о порядке управления и распоряжения имуществом, составляющим казну Комсомольского муниципального района Ивановской области, утвержденным решением Совета Комсомольского муниципального района, контроль за использованием и сохранностью имущества казны Комсомольского муниципального района Ивановской области осуществляет Управление в пределах своих полномочий и в порядке, установленном законодательством Российской Федерации, Ивановской </w:t>
      </w:r>
      <w:r w:rsidRPr="00A31439">
        <w:rPr>
          <w:rFonts w:ascii="Times New Roman" w:hAnsi="Times New Roman" w:cs="Times New Roman"/>
          <w:sz w:val="28"/>
          <w:szCs w:val="28"/>
        </w:rPr>
        <w:lastRenderedPageBreak/>
        <w:t>области и Комсомольского муниципального района, в том числе в отношении имущества, находящегося в собственности Комсомольского муниципального района Ивановской области, в случае отсутствия иного держателя казны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1.5. Обеспечение контроля за наличием и использованием по назначению имущества Комсомольского муниципального района Ивановской области, закрепленного за районными муниципальными унитарными предприятиями и районными муниципальными учреждениями.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В рамках данного мероприятия планируется проведение проверок наличия и использования по назначению имущества, находящегося в хозяйственном ведении или оперативном управлении муниципальных унитарных предприятий Комсомольского муниципального района Ивановской области, в оперативном управлении областных учреждений, проверок объектов, переданных из казны Комсомольского муниципального района Ивановской области по договорам безвозмездного пользования, аренды.</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Выявление неэффективного использования отдельных объектов, находящихся в собственности Комсомольского муниципального района Ивановской области, объектов недвижимого имущества, находящегося в казне Комсомольского муниципального района Ивановской области, или части из этих объектов, не используемых в настоящее время и не планируемых к использованию для нужд Комсомольского муниципального района Ивановской области, требует принятия решений о приватизации таких объектов либо передаче в собственность сельских поселений Комсомольского муниципального района Ивановской области при необходимости использования их для исполнения полномочий органов местного самоуправления.</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1.6.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В рамках данного мероприятия предусмотрена закупка выполнения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 в целях внесения в Единый государственный реестр недвижимости сведений о границах охранной зоны газораспределительной сети и осуществления государственного кадастрового учета земельных участков под наземными объектами, являющимися неотъемлемой частью газопровода и необходимыми для его эксплуатации, для последующей регистрации права собственности Комсомольского муниципального района Ивановской области на земельные участки либо оформления права пользования.</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lastRenderedPageBreak/>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1.7.  В рамках основного мероприятия "Описание границ населенных пунктов Комсомольского муниципального района Ивановской области" предусмотрено выполнение работ по подготовке координатного описания границ населенных пунктов Комсомольского муниципального района Ивановской области, оформлению землеустроительной документации.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Выполнение мероприятий необходимо в целях реализации Соглашения от 13.11.2014 N 96 о сотрудничестве по реализации федеральной целевой </w:t>
      </w:r>
      <w:hyperlink r:id="rId29" w:history="1">
        <w:r w:rsidRPr="00A31439">
          <w:rPr>
            <w:rFonts w:ascii="Times New Roman" w:hAnsi="Times New Roman" w:cs="Times New Roman"/>
            <w:sz w:val="28"/>
            <w:szCs w:val="28"/>
          </w:rPr>
          <w:t>программы</w:t>
        </w:r>
      </w:hyperlink>
      <w:r w:rsidRPr="00A31439">
        <w:rPr>
          <w:rFonts w:ascii="Times New Roman" w:hAnsi="Times New Roman" w:cs="Times New Roman"/>
          <w:sz w:val="28"/>
          <w:szCs w:val="28"/>
        </w:rPr>
        <w:t xml:space="preserve"> "Развитие единой государственной системы регистрации прав и кадастрового учета недвижимости (2014 - 2020 годы)", которое заключено между Правительством Ивановской области и Федеральной службой государственной регистрации, кадастра и картографии (зарегистрировано Правительством Ивановской области за номером 110-с от 31.12.2014), а также обеспечения исполнения Комплексного </w:t>
      </w:r>
      <w:hyperlink r:id="rId30" w:history="1">
        <w:r w:rsidRPr="00A31439">
          <w:rPr>
            <w:rFonts w:ascii="Times New Roman" w:hAnsi="Times New Roman" w:cs="Times New Roman"/>
            <w:sz w:val="28"/>
            <w:szCs w:val="28"/>
          </w:rPr>
          <w:t>плана</w:t>
        </w:r>
      </w:hyperlink>
      <w:r w:rsidRPr="00A31439">
        <w:rPr>
          <w:rFonts w:ascii="Times New Roman" w:hAnsi="Times New Roman" w:cs="Times New Roman"/>
          <w:sz w:val="28"/>
          <w:szCs w:val="28"/>
        </w:rPr>
        <w:t xml:space="preserve">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границах населенных пунктов, в виде координатного описания, утвержденного распоряжением Правительства Российской Федерации от 30.11.2015 N 2444-р.</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1.8. В рамках основного мероприятия "Защита интересов Комсомольского муниципального района Ивановской области в судебных инстанциях" осуществляется представление и защита имущественных интересов Комсомольского муниципального района Ивановской области в арбитражных судах, судах общей юрисдикции.</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autoSpaceDE w:val="0"/>
        <w:autoSpaceDN w:val="0"/>
        <w:adjustRightInd w:val="0"/>
        <w:jc w:val="both"/>
        <w:rPr>
          <w:sz w:val="28"/>
          <w:szCs w:val="28"/>
        </w:rPr>
      </w:pPr>
      <w:r w:rsidRPr="00A31439">
        <w:rPr>
          <w:sz w:val="28"/>
          <w:szCs w:val="28"/>
        </w:rPr>
        <w:t xml:space="preserve">       1.9 Имущественная поддержка субъектов малого и среднего предпринимательства. </w:t>
      </w:r>
    </w:p>
    <w:p w:rsidR="004436BB" w:rsidRPr="00A31439" w:rsidRDefault="004436BB" w:rsidP="004436BB">
      <w:pPr>
        <w:autoSpaceDE w:val="0"/>
        <w:autoSpaceDN w:val="0"/>
        <w:adjustRightInd w:val="0"/>
        <w:jc w:val="both"/>
        <w:rPr>
          <w:sz w:val="28"/>
          <w:szCs w:val="28"/>
        </w:rPr>
      </w:pPr>
      <w:r w:rsidRPr="00A31439">
        <w:rPr>
          <w:color w:val="FF0000"/>
          <w:sz w:val="28"/>
          <w:szCs w:val="28"/>
        </w:rPr>
        <w:t xml:space="preserve">     </w:t>
      </w:r>
      <w:r w:rsidRPr="00A31439">
        <w:rPr>
          <w:sz w:val="28"/>
          <w:szCs w:val="28"/>
        </w:rPr>
        <w:t xml:space="preserve">     В рамках данного мероприятия предусматривается дополнение Перечня за счет выявленного имущества, в том числе неиспользуемого, неэффективно используемого или используемого не по назначению, учтенного в региональном реестре.</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Срок исполнения: 2023 - 2025 годы.</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left="927"/>
        <w:outlineLvl w:val="2"/>
        <w:rPr>
          <w:rFonts w:ascii="Times New Roman" w:hAnsi="Times New Roman" w:cs="Times New Roman"/>
          <w:sz w:val="28"/>
          <w:szCs w:val="28"/>
        </w:rPr>
      </w:pPr>
      <w:r w:rsidRPr="00A31439">
        <w:rPr>
          <w:rFonts w:ascii="Times New Roman" w:hAnsi="Times New Roman" w:cs="Times New Roman"/>
          <w:sz w:val="28"/>
          <w:szCs w:val="28"/>
        </w:rPr>
        <w:t>3. Перечень целевых индикаторов (показателей) подпрограммы</w:t>
      </w:r>
    </w:p>
    <w:p w:rsidR="004436BB" w:rsidRPr="00A31439" w:rsidRDefault="004436BB" w:rsidP="004436BB">
      <w:pPr>
        <w:pStyle w:val="ConsPlusNormal"/>
        <w:ind w:left="927"/>
        <w:rPr>
          <w:rFonts w:ascii="Times New Roman" w:hAnsi="Times New Roman" w:cs="Times New Roman"/>
          <w:sz w:val="28"/>
          <w:szCs w:val="28"/>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2992"/>
        <w:gridCol w:w="2458"/>
        <w:gridCol w:w="689"/>
        <w:gridCol w:w="755"/>
        <w:gridCol w:w="726"/>
        <w:gridCol w:w="802"/>
        <w:gridCol w:w="730"/>
      </w:tblGrid>
      <w:tr w:rsidR="004436BB" w:rsidRPr="00A31439" w:rsidTr="004436BB">
        <w:tc>
          <w:tcPr>
            <w:tcW w:w="286" w:type="pct"/>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N п/п</w:t>
            </w:r>
          </w:p>
        </w:tc>
        <w:tc>
          <w:tcPr>
            <w:tcW w:w="1541" w:type="pct"/>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Наименование основного мероприятия</w:t>
            </w:r>
          </w:p>
        </w:tc>
        <w:tc>
          <w:tcPr>
            <w:tcW w:w="1266" w:type="pct"/>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Наименование целевого индикатора (показателя)</w:t>
            </w:r>
          </w:p>
        </w:tc>
        <w:tc>
          <w:tcPr>
            <w:tcW w:w="355" w:type="pct"/>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 изм.</w:t>
            </w:r>
          </w:p>
        </w:tc>
        <w:tc>
          <w:tcPr>
            <w:tcW w:w="1552" w:type="pct"/>
            <w:gridSpan w:val="4"/>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Значение целевых индикаторов (показателей)</w:t>
            </w:r>
          </w:p>
        </w:tc>
      </w:tr>
      <w:tr w:rsidR="004436BB" w:rsidRPr="00A31439" w:rsidTr="004436BB">
        <w:tc>
          <w:tcPr>
            <w:tcW w:w="286" w:type="pct"/>
            <w:vMerge/>
          </w:tcPr>
          <w:p w:rsidR="004436BB" w:rsidRPr="00A31439" w:rsidRDefault="004436BB" w:rsidP="004436BB">
            <w:pPr>
              <w:jc w:val="both"/>
              <w:rPr>
                <w:sz w:val="28"/>
                <w:szCs w:val="28"/>
              </w:rPr>
            </w:pPr>
          </w:p>
        </w:tc>
        <w:tc>
          <w:tcPr>
            <w:tcW w:w="1541" w:type="pct"/>
            <w:vMerge/>
          </w:tcPr>
          <w:p w:rsidR="004436BB" w:rsidRPr="00A31439" w:rsidRDefault="004436BB" w:rsidP="004436BB">
            <w:pPr>
              <w:jc w:val="both"/>
              <w:rPr>
                <w:sz w:val="28"/>
                <w:szCs w:val="28"/>
              </w:rPr>
            </w:pPr>
          </w:p>
        </w:tc>
        <w:tc>
          <w:tcPr>
            <w:tcW w:w="1266" w:type="pct"/>
            <w:vMerge/>
          </w:tcPr>
          <w:p w:rsidR="004436BB" w:rsidRPr="00A31439" w:rsidRDefault="004436BB" w:rsidP="004436BB">
            <w:pPr>
              <w:jc w:val="both"/>
              <w:rPr>
                <w:sz w:val="28"/>
                <w:szCs w:val="28"/>
              </w:rPr>
            </w:pPr>
          </w:p>
        </w:tc>
        <w:tc>
          <w:tcPr>
            <w:tcW w:w="355" w:type="pct"/>
            <w:vMerge/>
          </w:tcPr>
          <w:p w:rsidR="004436BB" w:rsidRPr="00A31439" w:rsidRDefault="004436BB" w:rsidP="004436BB">
            <w:pPr>
              <w:jc w:val="both"/>
              <w:rPr>
                <w:sz w:val="28"/>
                <w:szCs w:val="28"/>
              </w:rPr>
            </w:pP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2022 год</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год</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1.</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26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w:t>
            </w: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1.1.</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26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Доля объектов недвижимого имущества казны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 от общего количества объектов недвижимости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и </w:t>
            </w:r>
            <w:r w:rsidRPr="00A31439">
              <w:rPr>
                <w:rFonts w:ascii="Times New Roman" w:hAnsi="Times New Roman" w:cs="Times New Roman"/>
                <w:sz w:val="28"/>
                <w:szCs w:val="28"/>
              </w:rPr>
              <w:lastRenderedPageBreak/>
              <w:t>подлежащих государственной регистрации</w:t>
            </w: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доля</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0,93</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0,93</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1.2.</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"Проведение оценки имущества Комсомольского муниципального района Ивановской области"</w:t>
            </w:r>
          </w:p>
        </w:tc>
        <w:tc>
          <w:tcPr>
            <w:tcW w:w="1266" w:type="pct"/>
          </w:tcPr>
          <w:p w:rsidR="004436BB" w:rsidRPr="00A31439" w:rsidRDefault="004436BB" w:rsidP="004436BB">
            <w:pPr>
              <w:autoSpaceDE w:val="0"/>
              <w:autoSpaceDN w:val="0"/>
              <w:adjustRightInd w:val="0"/>
              <w:jc w:val="both"/>
              <w:rPr>
                <w:sz w:val="28"/>
                <w:szCs w:val="28"/>
              </w:rPr>
            </w:pPr>
            <w:r w:rsidRPr="00A31439">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4436BB" w:rsidRPr="00A31439" w:rsidRDefault="004436BB" w:rsidP="004436BB">
            <w:pPr>
              <w:pStyle w:val="ConsPlusNormal"/>
              <w:jc w:val="both"/>
              <w:rPr>
                <w:rFonts w:ascii="Times New Roman" w:hAnsi="Times New Roman" w:cs="Times New Roman"/>
                <w:sz w:val="28"/>
                <w:szCs w:val="28"/>
              </w:rPr>
            </w:pP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0,85</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0,88</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0,88</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1.3.</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Ивановской области"</w:t>
            </w:r>
          </w:p>
        </w:tc>
        <w:tc>
          <w:tcPr>
            <w:tcW w:w="1266" w:type="pct"/>
          </w:tcPr>
          <w:p w:rsidR="004436BB" w:rsidRPr="00A31439" w:rsidRDefault="004436BB" w:rsidP="004436BB">
            <w:pPr>
              <w:autoSpaceDE w:val="0"/>
              <w:autoSpaceDN w:val="0"/>
              <w:adjustRightInd w:val="0"/>
              <w:jc w:val="both"/>
              <w:rPr>
                <w:sz w:val="28"/>
                <w:szCs w:val="28"/>
              </w:rPr>
            </w:pPr>
            <w:r w:rsidRPr="00A31439">
              <w:rPr>
                <w:sz w:val="28"/>
                <w:szCs w:val="28"/>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p w:rsidR="004436BB" w:rsidRPr="00A31439" w:rsidRDefault="004436BB" w:rsidP="004436BB">
            <w:pPr>
              <w:pStyle w:val="ConsPlusNormal"/>
              <w:jc w:val="both"/>
              <w:rPr>
                <w:rFonts w:ascii="Times New Roman" w:hAnsi="Times New Roman" w:cs="Times New Roman"/>
                <w:sz w:val="28"/>
                <w:szCs w:val="28"/>
              </w:rPr>
            </w:pP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Мероприятие "Обеспечение сохранности и содержания имущества казны Комсомольского муниципального </w:t>
            </w:r>
            <w:r w:rsidRPr="00A31439">
              <w:rPr>
                <w:rFonts w:ascii="Times New Roman" w:hAnsi="Times New Roman" w:cs="Times New Roman"/>
                <w:sz w:val="28"/>
                <w:szCs w:val="28"/>
              </w:rPr>
              <w:lastRenderedPageBreak/>
              <w:t>района Ивановской области"</w:t>
            </w:r>
          </w:p>
        </w:tc>
        <w:tc>
          <w:tcPr>
            <w:tcW w:w="126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 xml:space="preserve">Количество объектов, у которых отсутствуют держатели имущества казны </w:t>
            </w:r>
            <w:r w:rsidRPr="00A31439">
              <w:rPr>
                <w:rFonts w:ascii="Times New Roman" w:hAnsi="Times New Roman" w:cs="Times New Roman"/>
                <w:sz w:val="28"/>
                <w:szCs w:val="28"/>
              </w:rPr>
              <w:lastRenderedPageBreak/>
              <w:t>Комсомольского муниципального района Ивановской области</w:t>
            </w: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ед.</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305</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1.5.</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"Обеспечение контроля за наличием и использованием по назначению имущества Комсомольского муниципального района Ивановской области, закрепленного за муниципальными унитарными предприятиями и муниципальными учреждениями"</w:t>
            </w:r>
          </w:p>
        </w:tc>
        <w:tc>
          <w:tcPr>
            <w:tcW w:w="126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 объектов недвижимости, в отношении которых проведены проверки использования муниципального имущества, от общего количества объектов недвижимости Комсомольского муниципального района Ивановской области</w:t>
            </w: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"Изменение количества муниципальных унитарных предприятий"</w:t>
            </w:r>
          </w:p>
        </w:tc>
        <w:tc>
          <w:tcPr>
            <w:tcW w:w="126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Количество муниципальных унитарных предприятий Комсомольского муниципального района Ивановской области</w:t>
            </w: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ед.</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1.7.</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tc>
        <w:tc>
          <w:tcPr>
            <w:tcW w:w="1266" w:type="pct"/>
          </w:tcPr>
          <w:p w:rsidR="004436BB" w:rsidRPr="00A31439" w:rsidRDefault="004436BB" w:rsidP="004436BB">
            <w:pPr>
              <w:autoSpaceDE w:val="0"/>
              <w:autoSpaceDN w:val="0"/>
              <w:adjustRightInd w:val="0"/>
              <w:jc w:val="both"/>
              <w:rPr>
                <w:sz w:val="28"/>
                <w:szCs w:val="28"/>
              </w:rPr>
            </w:pPr>
            <w:r w:rsidRPr="00A31439">
              <w:rPr>
                <w:sz w:val="28"/>
                <w:szCs w:val="28"/>
              </w:rPr>
              <w:t xml:space="preserve">Доля земельных участков (охранных зон объектов), в отношении которых проведены кадастровые работы, к количеству земельных участков (охранных зон объектов), по которым принято </w:t>
            </w:r>
            <w:r w:rsidRPr="00A31439">
              <w:rPr>
                <w:sz w:val="28"/>
                <w:szCs w:val="28"/>
              </w:rPr>
              <w:lastRenderedPageBreak/>
              <w:t>решение в соответствии с законодательством Российской Федерации о проведении таких работ</w:t>
            </w:r>
          </w:p>
          <w:p w:rsidR="004436BB" w:rsidRPr="00A31439" w:rsidRDefault="004436BB" w:rsidP="004436BB">
            <w:pPr>
              <w:pStyle w:val="ConsPlusNormal"/>
              <w:jc w:val="both"/>
              <w:rPr>
                <w:rFonts w:ascii="Times New Roman" w:hAnsi="Times New Roman" w:cs="Times New Roman"/>
                <w:sz w:val="28"/>
                <w:szCs w:val="28"/>
              </w:rPr>
            </w:pP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доля</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2.</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Основное мероприятие "Описание границ населенных пунктов Комсомольского муниципального района Ивановской области "</w:t>
            </w:r>
          </w:p>
        </w:tc>
        <w:tc>
          <w:tcPr>
            <w:tcW w:w="1266" w:type="pct"/>
          </w:tcPr>
          <w:p w:rsidR="004436BB" w:rsidRPr="00A31439" w:rsidRDefault="004436BB" w:rsidP="004436BB">
            <w:pPr>
              <w:autoSpaceDE w:val="0"/>
              <w:autoSpaceDN w:val="0"/>
              <w:adjustRightInd w:val="0"/>
              <w:jc w:val="both"/>
              <w:rPr>
                <w:sz w:val="28"/>
                <w:szCs w:val="28"/>
              </w:rPr>
            </w:pPr>
            <w:r w:rsidRPr="00A31439">
              <w:rPr>
                <w:sz w:val="28"/>
                <w:szCs w:val="28"/>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4436BB" w:rsidRPr="00A31439" w:rsidRDefault="004436BB" w:rsidP="004436BB">
            <w:pPr>
              <w:pStyle w:val="ConsPlusNormal"/>
              <w:jc w:val="both"/>
              <w:rPr>
                <w:rFonts w:ascii="Times New Roman" w:hAnsi="Times New Roman" w:cs="Times New Roman"/>
                <w:sz w:val="28"/>
                <w:szCs w:val="28"/>
              </w:rPr>
            </w:pP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доля</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0,85</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0,95</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0,95</w:t>
            </w:r>
          </w:p>
        </w:tc>
      </w:tr>
      <w:tr w:rsidR="004436BB" w:rsidRPr="00A31439" w:rsidTr="004436BB">
        <w:tc>
          <w:tcPr>
            <w:tcW w:w="28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1541"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26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Представление и защита имущественных интересов Комсомольского муниципального района Ивановской области в </w:t>
            </w:r>
            <w:r w:rsidRPr="00A31439">
              <w:rPr>
                <w:rFonts w:ascii="Times New Roman" w:hAnsi="Times New Roman" w:cs="Times New Roman"/>
                <w:sz w:val="28"/>
                <w:szCs w:val="28"/>
              </w:rPr>
              <w:lastRenderedPageBreak/>
              <w:t>судебных инстанциях</w:t>
            </w:r>
          </w:p>
        </w:tc>
        <w:tc>
          <w:tcPr>
            <w:tcW w:w="355"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кол-во дел</w:t>
            </w:r>
          </w:p>
        </w:tc>
        <w:tc>
          <w:tcPr>
            <w:tcW w:w="389"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374"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413"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c>
          <w:tcPr>
            <w:tcW w:w="376" w:type="pc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tc>
      </w:tr>
    </w:tbl>
    <w:p w:rsidR="004436BB" w:rsidRPr="00A31439" w:rsidRDefault="004436BB" w:rsidP="004436BB">
      <w:pPr>
        <w:autoSpaceDE w:val="0"/>
        <w:autoSpaceDN w:val="0"/>
        <w:adjustRightInd w:val="0"/>
        <w:ind w:firstLine="540"/>
        <w:jc w:val="both"/>
        <w:rPr>
          <w:sz w:val="28"/>
          <w:szCs w:val="28"/>
        </w:rPr>
      </w:pPr>
      <w:r w:rsidRPr="00A31439">
        <w:rPr>
          <w:sz w:val="28"/>
          <w:szCs w:val="28"/>
        </w:rPr>
        <w:lastRenderedPageBreak/>
        <w:t>1) Значения целевого индикатора (показателя) 1.1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4436BB" w:rsidRPr="00A31439" w:rsidRDefault="004436BB" w:rsidP="004436BB">
      <w:pPr>
        <w:autoSpaceDE w:val="0"/>
        <w:autoSpaceDN w:val="0"/>
        <w:adjustRightInd w:val="0"/>
        <w:jc w:val="both"/>
        <w:outlineLvl w:val="0"/>
        <w:rPr>
          <w:sz w:val="28"/>
          <w:szCs w:val="28"/>
        </w:rPr>
      </w:pPr>
    </w:p>
    <w:p w:rsidR="004436BB" w:rsidRPr="00A31439" w:rsidRDefault="004436BB" w:rsidP="004436BB">
      <w:pPr>
        <w:autoSpaceDE w:val="0"/>
        <w:autoSpaceDN w:val="0"/>
        <w:adjustRightInd w:val="0"/>
        <w:jc w:val="center"/>
        <w:rPr>
          <w:sz w:val="28"/>
          <w:szCs w:val="28"/>
        </w:rPr>
      </w:pPr>
      <w:r w:rsidRPr="00A31439">
        <w:rPr>
          <w:sz w:val="28"/>
          <w:szCs w:val="28"/>
        </w:rPr>
        <w:t>Д = К</w:t>
      </w:r>
      <w:r w:rsidRPr="00A31439">
        <w:rPr>
          <w:sz w:val="28"/>
          <w:szCs w:val="28"/>
          <w:vertAlign w:val="subscript"/>
        </w:rPr>
        <w:t>зр</w:t>
      </w:r>
      <w:r w:rsidRPr="00A31439">
        <w:rPr>
          <w:sz w:val="28"/>
          <w:szCs w:val="28"/>
        </w:rPr>
        <w:t xml:space="preserve"> / К,</w:t>
      </w:r>
    </w:p>
    <w:p w:rsidR="004436BB" w:rsidRPr="00A31439" w:rsidRDefault="004436BB" w:rsidP="004436BB">
      <w:pPr>
        <w:autoSpaceDE w:val="0"/>
        <w:autoSpaceDN w:val="0"/>
        <w:adjustRightInd w:val="0"/>
        <w:ind w:firstLine="540"/>
        <w:jc w:val="both"/>
        <w:rPr>
          <w:sz w:val="28"/>
          <w:szCs w:val="28"/>
        </w:rPr>
      </w:pPr>
    </w:p>
    <w:p w:rsidR="004436BB" w:rsidRPr="00A31439" w:rsidRDefault="004436BB" w:rsidP="004436BB">
      <w:pPr>
        <w:autoSpaceDE w:val="0"/>
        <w:autoSpaceDN w:val="0"/>
        <w:adjustRightInd w:val="0"/>
        <w:ind w:firstLine="540"/>
        <w:jc w:val="both"/>
        <w:rPr>
          <w:sz w:val="28"/>
          <w:szCs w:val="28"/>
        </w:rPr>
      </w:pPr>
      <w:r w:rsidRPr="00A31439">
        <w:rPr>
          <w:sz w:val="28"/>
          <w:szCs w:val="28"/>
        </w:rPr>
        <w:t>где:</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Д - доля;</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К</w:t>
      </w:r>
      <w:r w:rsidRPr="00A31439">
        <w:rPr>
          <w:sz w:val="28"/>
          <w:szCs w:val="28"/>
          <w:vertAlign w:val="subscript"/>
        </w:rPr>
        <w:t>зр</w:t>
      </w:r>
      <w:r w:rsidRPr="00A31439">
        <w:rPr>
          <w:sz w:val="28"/>
          <w:szCs w:val="28"/>
        </w:rPr>
        <w:t xml:space="preserve"> -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К - общее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подлежащих государственной регистрации.</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2) Значения целевого индикатора (показателя) 1.2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4436BB" w:rsidRPr="00A31439" w:rsidRDefault="004436BB" w:rsidP="004436BB">
      <w:pPr>
        <w:autoSpaceDE w:val="0"/>
        <w:autoSpaceDN w:val="0"/>
        <w:adjustRightInd w:val="0"/>
        <w:ind w:firstLine="540"/>
        <w:jc w:val="both"/>
        <w:rPr>
          <w:sz w:val="28"/>
          <w:szCs w:val="28"/>
        </w:rPr>
      </w:pPr>
    </w:p>
    <w:p w:rsidR="004436BB" w:rsidRPr="00A31439" w:rsidRDefault="004436BB" w:rsidP="004436BB">
      <w:pPr>
        <w:autoSpaceDE w:val="0"/>
        <w:autoSpaceDN w:val="0"/>
        <w:adjustRightInd w:val="0"/>
        <w:jc w:val="center"/>
        <w:rPr>
          <w:sz w:val="28"/>
          <w:szCs w:val="28"/>
        </w:rPr>
      </w:pPr>
      <w:r w:rsidRPr="00A31439">
        <w:rPr>
          <w:sz w:val="28"/>
          <w:szCs w:val="28"/>
        </w:rPr>
        <w:t>О2 = О1 / О,</w:t>
      </w:r>
    </w:p>
    <w:p w:rsidR="004436BB" w:rsidRPr="00A31439" w:rsidRDefault="004436BB" w:rsidP="004436BB">
      <w:pPr>
        <w:autoSpaceDE w:val="0"/>
        <w:autoSpaceDN w:val="0"/>
        <w:adjustRightInd w:val="0"/>
        <w:ind w:firstLine="540"/>
        <w:jc w:val="both"/>
        <w:rPr>
          <w:sz w:val="28"/>
          <w:szCs w:val="28"/>
        </w:rPr>
      </w:pPr>
    </w:p>
    <w:p w:rsidR="004436BB" w:rsidRPr="00A31439" w:rsidRDefault="004436BB" w:rsidP="004436BB">
      <w:pPr>
        <w:autoSpaceDE w:val="0"/>
        <w:autoSpaceDN w:val="0"/>
        <w:adjustRightInd w:val="0"/>
        <w:ind w:firstLine="540"/>
        <w:jc w:val="both"/>
        <w:rPr>
          <w:sz w:val="28"/>
          <w:szCs w:val="28"/>
        </w:rPr>
      </w:pPr>
      <w:r w:rsidRPr="00A31439">
        <w:rPr>
          <w:sz w:val="28"/>
          <w:szCs w:val="28"/>
        </w:rPr>
        <w:t>где:</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О2 - доля;</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О1 - количество объектов, учитываемых в реестре имущества, находящегося в собственности Комсомольского муниципального района Ивановской области, в отношении которых проведена оценка;</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 - количество объектов, учитываемых в реестре имущества, находящегося в собственности Комсомольского муниципального района Ивановской области, которые подлежат оценке.</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3) Значения целевого индикатора (показателя) 1.3 рассчитываются по формуле:</w:t>
      </w:r>
    </w:p>
    <w:p w:rsidR="004436BB" w:rsidRPr="00A31439" w:rsidRDefault="004436BB" w:rsidP="004436BB">
      <w:pPr>
        <w:autoSpaceDE w:val="0"/>
        <w:autoSpaceDN w:val="0"/>
        <w:adjustRightInd w:val="0"/>
        <w:ind w:firstLine="540"/>
        <w:jc w:val="both"/>
        <w:rPr>
          <w:sz w:val="28"/>
          <w:szCs w:val="28"/>
        </w:rPr>
      </w:pPr>
    </w:p>
    <w:p w:rsidR="004436BB" w:rsidRPr="00A31439" w:rsidRDefault="004436BB" w:rsidP="004436BB">
      <w:pPr>
        <w:autoSpaceDE w:val="0"/>
        <w:autoSpaceDN w:val="0"/>
        <w:adjustRightInd w:val="0"/>
        <w:jc w:val="center"/>
        <w:rPr>
          <w:sz w:val="28"/>
          <w:szCs w:val="28"/>
        </w:rPr>
      </w:pPr>
      <w:r w:rsidRPr="00A31439">
        <w:rPr>
          <w:sz w:val="28"/>
          <w:szCs w:val="28"/>
        </w:rPr>
        <w:lastRenderedPageBreak/>
        <w:t>Д = К</w:t>
      </w:r>
      <w:r w:rsidRPr="00A31439">
        <w:rPr>
          <w:sz w:val="28"/>
          <w:szCs w:val="28"/>
          <w:vertAlign w:val="subscript"/>
        </w:rPr>
        <w:t>зу</w:t>
      </w:r>
      <w:r w:rsidRPr="00A31439">
        <w:rPr>
          <w:sz w:val="28"/>
          <w:szCs w:val="28"/>
        </w:rPr>
        <w:t xml:space="preserve"> / К</w:t>
      </w:r>
      <w:r w:rsidRPr="00A31439">
        <w:rPr>
          <w:sz w:val="28"/>
          <w:szCs w:val="28"/>
          <w:vertAlign w:val="subscript"/>
        </w:rPr>
        <w:t>реш</w:t>
      </w:r>
      <w:r w:rsidRPr="00A31439">
        <w:rPr>
          <w:sz w:val="28"/>
          <w:szCs w:val="28"/>
        </w:rPr>
        <w:t>,</w:t>
      </w:r>
    </w:p>
    <w:p w:rsidR="004436BB" w:rsidRPr="00A31439" w:rsidRDefault="004436BB" w:rsidP="004436BB">
      <w:pPr>
        <w:autoSpaceDE w:val="0"/>
        <w:autoSpaceDN w:val="0"/>
        <w:adjustRightInd w:val="0"/>
        <w:ind w:firstLine="540"/>
        <w:jc w:val="both"/>
        <w:rPr>
          <w:sz w:val="28"/>
          <w:szCs w:val="28"/>
        </w:rPr>
      </w:pPr>
    </w:p>
    <w:p w:rsidR="004436BB" w:rsidRPr="00A31439" w:rsidRDefault="004436BB" w:rsidP="004436BB">
      <w:pPr>
        <w:autoSpaceDE w:val="0"/>
        <w:autoSpaceDN w:val="0"/>
        <w:adjustRightInd w:val="0"/>
        <w:ind w:firstLine="540"/>
        <w:jc w:val="both"/>
        <w:rPr>
          <w:sz w:val="28"/>
          <w:szCs w:val="28"/>
        </w:rPr>
      </w:pPr>
      <w:r w:rsidRPr="00A31439">
        <w:rPr>
          <w:sz w:val="28"/>
          <w:szCs w:val="28"/>
        </w:rPr>
        <w:t>где:</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Д - доля;</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К</w:t>
      </w:r>
      <w:r w:rsidRPr="00A31439">
        <w:rPr>
          <w:sz w:val="28"/>
          <w:szCs w:val="28"/>
          <w:vertAlign w:val="subscript"/>
        </w:rPr>
        <w:t>зу</w:t>
      </w:r>
      <w:r w:rsidRPr="00A31439">
        <w:rPr>
          <w:sz w:val="28"/>
          <w:szCs w:val="28"/>
        </w:rPr>
        <w:t xml:space="preserve"> - количество земельных участков, в отношении которых в текущем году проведены кадастровые работы;</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К</w:t>
      </w:r>
      <w:r w:rsidRPr="00A31439">
        <w:rPr>
          <w:sz w:val="28"/>
          <w:szCs w:val="28"/>
          <w:vertAlign w:val="subscript"/>
        </w:rPr>
        <w:t>реш</w:t>
      </w:r>
      <w:r w:rsidRPr="00A31439">
        <w:rPr>
          <w:sz w:val="28"/>
          <w:szCs w:val="28"/>
        </w:rPr>
        <w:t xml:space="preserve"> - количество земельных участков, по которым Управлением земельно- имущественных отношений принято решение об организации проведения кадастровых работ.</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4) Значения целевого индикатора (показателя) 1.6 определяются на основании показателей финансово-хозяйственной деятельности муниципальных унитарных предприятий Комсомольского муниципального района Ивановской области.</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5) Значения целевого индикатора (показателя) 1.7 рассчитываются по формуле:</w:t>
      </w:r>
    </w:p>
    <w:p w:rsidR="004436BB" w:rsidRPr="00A31439" w:rsidRDefault="004436BB" w:rsidP="004436BB">
      <w:pPr>
        <w:autoSpaceDE w:val="0"/>
        <w:autoSpaceDN w:val="0"/>
        <w:adjustRightInd w:val="0"/>
        <w:jc w:val="both"/>
        <w:rPr>
          <w:sz w:val="28"/>
          <w:szCs w:val="28"/>
        </w:rPr>
      </w:pPr>
    </w:p>
    <w:p w:rsidR="004436BB" w:rsidRPr="00A31439" w:rsidRDefault="004436BB" w:rsidP="004436BB">
      <w:pPr>
        <w:autoSpaceDE w:val="0"/>
        <w:autoSpaceDN w:val="0"/>
        <w:adjustRightInd w:val="0"/>
        <w:jc w:val="center"/>
        <w:rPr>
          <w:sz w:val="28"/>
          <w:szCs w:val="28"/>
        </w:rPr>
      </w:pPr>
      <w:r w:rsidRPr="00A31439">
        <w:rPr>
          <w:sz w:val="28"/>
          <w:szCs w:val="28"/>
        </w:rPr>
        <w:t>Д = К</w:t>
      </w:r>
      <w:r w:rsidRPr="00A31439">
        <w:rPr>
          <w:sz w:val="28"/>
          <w:szCs w:val="28"/>
          <w:vertAlign w:val="subscript"/>
        </w:rPr>
        <w:t>зу</w:t>
      </w:r>
      <w:r w:rsidRPr="00A31439">
        <w:rPr>
          <w:sz w:val="28"/>
          <w:szCs w:val="28"/>
        </w:rPr>
        <w:t xml:space="preserve"> / К</w:t>
      </w:r>
      <w:r w:rsidRPr="00A31439">
        <w:rPr>
          <w:sz w:val="28"/>
          <w:szCs w:val="28"/>
          <w:vertAlign w:val="subscript"/>
        </w:rPr>
        <w:t>реш</w:t>
      </w:r>
      <w:r w:rsidRPr="00A31439">
        <w:rPr>
          <w:sz w:val="28"/>
          <w:szCs w:val="28"/>
        </w:rPr>
        <w:t>,</w:t>
      </w:r>
    </w:p>
    <w:p w:rsidR="004436BB" w:rsidRPr="00A31439" w:rsidRDefault="004436BB" w:rsidP="004436BB">
      <w:pPr>
        <w:autoSpaceDE w:val="0"/>
        <w:autoSpaceDN w:val="0"/>
        <w:adjustRightInd w:val="0"/>
        <w:ind w:firstLine="540"/>
        <w:jc w:val="both"/>
        <w:rPr>
          <w:sz w:val="28"/>
          <w:szCs w:val="28"/>
        </w:rPr>
      </w:pPr>
    </w:p>
    <w:p w:rsidR="004436BB" w:rsidRPr="00A31439" w:rsidRDefault="004436BB" w:rsidP="004436BB">
      <w:pPr>
        <w:autoSpaceDE w:val="0"/>
        <w:autoSpaceDN w:val="0"/>
        <w:adjustRightInd w:val="0"/>
        <w:ind w:firstLine="540"/>
        <w:jc w:val="both"/>
        <w:rPr>
          <w:sz w:val="28"/>
          <w:szCs w:val="28"/>
        </w:rPr>
      </w:pPr>
      <w:r w:rsidRPr="00A31439">
        <w:rPr>
          <w:sz w:val="28"/>
          <w:szCs w:val="28"/>
        </w:rPr>
        <w:t>где:</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Д - доля;</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К</w:t>
      </w:r>
      <w:r w:rsidRPr="00A31439">
        <w:rPr>
          <w:sz w:val="28"/>
          <w:szCs w:val="28"/>
          <w:vertAlign w:val="subscript"/>
        </w:rPr>
        <w:t>зу</w:t>
      </w:r>
      <w:r w:rsidRPr="00A31439">
        <w:rPr>
          <w:sz w:val="28"/>
          <w:szCs w:val="28"/>
        </w:rPr>
        <w:t xml:space="preserve"> - количество земельных участков (охранных зон объектов), в отношении которых в текущем году проведены кадастровые работы;</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К</w:t>
      </w:r>
      <w:r w:rsidRPr="00A31439">
        <w:rPr>
          <w:sz w:val="28"/>
          <w:szCs w:val="28"/>
          <w:vertAlign w:val="subscript"/>
        </w:rPr>
        <w:t>реш</w:t>
      </w:r>
      <w:r w:rsidRPr="00A31439">
        <w:rPr>
          <w:sz w:val="28"/>
          <w:szCs w:val="28"/>
        </w:rPr>
        <w:t xml:space="preserve"> - количество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6) Значения целевого индикатора (показателя) 2 рассчитываются по формуле:</w:t>
      </w:r>
    </w:p>
    <w:p w:rsidR="004436BB" w:rsidRPr="00A31439" w:rsidRDefault="004436BB" w:rsidP="004436BB">
      <w:pPr>
        <w:autoSpaceDE w:val="0"/>
        <w:autoSpaceDN w:val="0"/>
        <w:adjustRightInd w:val="0"/>
        <w:jc w:val="center"/>
        <w:rPr>
          <w:sz w:val="28"/>
          <w:szCs w:val="28"/>
        </w:rPr>
      </w:pPr>
    </w:p>
    <w:p w:rsidR="004436BB" w:rsidRPr="00A31439" w:rsidRDefault="004436BB" w:rsidP="004436BB">
      <w:pPr>
        <w:autoSpaceDE w:val="0"/>
        <w:autoSpaceDN w:val="0"/>
        <w:adjustRightInd w:val="0"/>
        <w:jc w:val="center"/>
        <w:rPr>
          <w:sz w:val="28"/>
          <w:szCs w:val="28"/>
        </w:rPr>
      </w:pPr>
      <w:r w:rsidRPr="00A31439">
        <w:rPr>
          <w:sz w:val="28"/>
          <w:szCs w:val="28"/>
        </w:rPr>
        <w:t>Д = К</w:t>
      </w:r>
      <w:r w:rsidRPr="00A31439">
        <w:rPr>
          <w:sz w:val="28"/>
          <w:szCs w:val="28"/>
          <w:vertAlign w:val="subscript"/>
        </w:rPr>
        <w:t>о</w:t>
      </w:r>
      <w:r w:rsidRPr="00A31439">
        <w:rPr>
          <w:sz w:val="28"/>
          <w:szCs w:val="28"/>
        </w:rPr>
        <w:t xml:space="preserve"> / К</w:t>
      </w:r>
      <w:r w:rsidRPr="00A31439">
        <w:rPr>
          <w:sz w:val="28"/>
          <w:szCs w:val="28"/>
          <w:vertAlign w:val="subscript"/>
        </w:rPr>
        <w:t>реш</w:t>
      </w:r>
      <w:r w:rsidRPr="00A31439">
        <w:rPr>
          <w:sz w:val="28"/>
          <w:szCs w:val="28"/>
        </w:rPr>
        <w:t>,</w:t>
      </w:r>
    </w:p>
    <w:p w:rsidR="004436BB" w:rsidRPr="00A31439" w:rsidRDefault="004436BB" w:rsidP="004436BB">
      <w:pPr>
        <w:autoSpaceDE w:val="0"/>
        <w:autoSpaceDN w:val="0"/>
        <w:adjustRightInd w:val="0"/>
        <w:ind w:firstLine="540"/>
        <w:jc w:val="both"/>
        <w:rPr>
          <w:sz w:val="28"/>
          <w:szCs w:val="28"/>
        </w:rPr>
      </w:pPr>
    </w:p>
    <w:p w:rsidR="004436BB" w:rsidRPr="00A31439" w:rsidRDefault="004436BB" w:rsidP="004436BB">
      <w:pPr>
        <w:autoSpaceDE w:val="0"/>
        <w:autoSpaceDN w:val="0"/>
        <w:adjustRightInd w:val="0"/>
        <w:ind w:firstLine="540"/>
        <w:jc w:val="both"/>
        <w:rPr>
          <w:sz w:val="28"/>
          <w:szCs w:val="28"/>
        </w:rPr>
      </w:pPr>
      <w:r w:rsidRPr="00A31439">
        <w:rPr>
          <w:sz w:val="28"/>
          <w:szCs w:val="28"/>
        </w:rPr>
        <w:t>где:</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Д - доля;</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К</w:t>
      </w:r>
      <w:r w:rsidRPr="00A31439">
        <w:rPr>
          <w:sz w:val="28"/>
          <w:szCs w:val="28"/>
          <w:vertAlign w:val="subscript"/>
        </w:rPr>
        <w:t>о</w:t>
      </w:r>
      <w:r w:rsidRPr="00A31439">
        <w:rPr>
          <w:sz w:val="28"/>
          <w:szCs w:val="28"/>
        </w:rPr>
        <w:t xml:space="preserve"> - количество объектов (населенные пункты Комсомольского муниципального района), в отношении которых в текущем году проведены работы по координатному описанию границ;</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lastRenderedPageBreak/>
        <w:t>К</w:t>
      </w:r>
      <w:r w:rsidRPr="00A31439">
        <w:rPr>
          <w:sz w:val="28"/>
          <w:szCs w:val="28"/>
          <w:vertAlign w:val="subscript"/>
        </w:rPr>
        <w:t>реш</w:t>
      </w:r>
      <w:r w:rsidRPr="00A31439">
        <w:rPr>
          <w:sz w:val="28"/>
          <w:szCs w:val="28"/>
        </w:rPr>
        <w:t xml:space="preserve"> - количество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7) Значение целевого индикатора (показателя) 3 определяется исходя из среднегодового количества гражданских судебных дел, в рассмотрении которых арбитражными судами, судами общей юрисдикции различных инстанций Управление земельно-имущественных отношений принимал участие, обеспечивая защиту имущественных интересов Комсомольского муниципального района Ивановской области:</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 признании права собственности Комсомольского муниципального района Ивановской области на имущество, в том числе недвижимое имущество, земельные участки;</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об истребовании имущества Комсомольского муниципального района Ивановской области из чужого незаконного владения;</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 взыскании задолженности по арендной плате за использование имущества Комсомольского муниципального района Ивановской области, в том числе земельных участков, а также неосновательного обогащения в случае использования указанного имущества третьими лицами без правовых оснований;</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об оспаривании имущественных прав Комсомольского муниципального района Ивановской области иными лицами;</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об оспаривании результатов определения кадастровой стоимости объектов недвижимости;</w:t>
      </w:r>
    </w:p>
    <w:p w:rsidR="004436BB" w:rsidRPr="00A31439" w:rsidRDefault="004436BB" w:rsidP="004436BB">
      <w:pPr>
        <w:autoSpaceDE w:val="0"/>
        <w:autoSpaceDN w:val="0"/>
        <w:adjustRightInd w:val="0"/>
        <w:spacing w:before="280"/>
        <w:ind w:firstLine="540"/>
        <w:jc w:val="both"/>
        <w:rPr>
          <w:sz w:val="28"/>
          <w:szCs w:val="28"/>
        </w:rPr>
      </w:pPr>
      <w:r w:rsidRPr="00A31439">
        <w:rPr>
          <w:sz w:val="28"/>
          <w:szCs w:val="28"/>
        </w:rPr>
        <w:t>об оспаривании гражданами и юридическими лицами ненормативных правовых актов Совета Комсомольского муниципального района, Администрации Комсомольского муниципального района, Управления земельно- имущественных отношений Администрации Комсомольского муниципального района, решений и действий (бездействия) Управления земельно- имущественных отношений и должностных лиц.</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center"/>
        <w:outlineLvl w:val="2"/>
        <w:rPr>
          <w:rFonts w:ascii="Times New Roman" w:hAnsi="Times New Roman" w:cs="Times New Roman"/>
          <w:sz w:val="28"/>
          <w:szCs w:val="28"/>
        </w:rPr>
      </w:pPr>
      <w:r w:rsidRPr="00A31439">
        <w:rPr>
          <w:rFonts w:ascii="Times New Roman" w:hAnsi="Times New Roman" w:cs="Times New Roman"/>
          <w:sz w:val="28"/>
          <w:szCs w:val="28"/>
        </w:rPr>
        <w:t>4. Ресурсное обеспечение подпрограммы (рублей)</w:t>
      </w:r>
    </w:p>
    <w:p w:rsidR="004436BB" w:rsidRPr="00A31439" w:rsidRDefault="004436BB" w:rsidP="004436BB">
      <w:pPr>
        <w:pStyle w:val="ConsPlusNormal"/>
        <w:jc w:val="both"/>
        <w:rPr>
          <w:rFonts w:ascii="Times New Roman" w:hAnsi="Times New Roman" w:cs="Times New Roman"/>
          <w:sz w:val="28"/>
          <w:szCs w:val="28"/>
        </w:rPr>
      </w:pPr>
    </w:p>
    <w:tbl>
      <w:tblPr>
        <w:tblW w:w="907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8"/>
        <w:gridCol w:w="1559"/>
        <w:gridCol w:w="1417"/>
        <w:gridCol w:w="1498"/>
      </w:tblGrid>
      <w:tr w:rsidR="004436BB" w:rsidRPr="00A31439" w:rsidTr="004436BB">
        <w:tc>
          <w:tcPr>
            <w:tcW w:w="68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N п/п</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Наименование мероприятия/источник ресурсного обеспечения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2023 год</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2024 год</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2025 год</w:t>
            </w:r>
          </w:p>
        </w:tc>
      </w:tr>
      <w:tr w:rsidR="004436BB" w:rsidRPr="00A31439" w:rsidTr="004436BB">
        <w:tc>
          <w:tcPr>
            <w:tcW w:w="680" w:type="dxa"/>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Подпрограмма, всего</w:t>
            </w:r>
          </w:p>
        </w:tc>
        <w:tc>
          <w:tcPr>
            <w:tcW w:w="1559" w:type="dxa"/>
          </w:tcPr>
          <w:p w:rsidR="004436BB" w:rsidRPr="00A31439" w:rsidRDefault="004436BB" w:rsidP="004436BB">
            <w:pPr>
              <w:pStyle w:val="ConsPlusNormal"/>
              <w:jc w:val="both"/>
              <w:rPr>
                <w:rFonts w:ascii="Times New Roman" w:hAnsi="Times New Roman" w:cs="Times New Roman"/>
                <w:sz w:val="28"/>
                <w:szCs w:val="28"/>
              </w:rPr>
            </w:pPr>
          </w:p>
        </w:tc>
        <w:tc>
          <w:tcPr>
            <w:tcW w:w="1417" w:type="dxa"/>
          </w:tcPr>
          <w:p w:rsidR="004436BB" w:rsidRPr="00A31439" w:rsidRDefault="004436BB" w:rsidP="004436BB">
            <w:pPr>
              <w:pStyle w:val="ConsPlusNormal"/>
              <w:jc w:val="both"/>
              <w:rPr>
                <w:rFonts w:ascii="Times New Roman" w:hAnsi="Times New Roman" w:cs="Times New Roman"/>
                <w:sz w:val="28"/>
                <w:szCs w:val="28"/>
              </w:rPr>
            </w:pPr>
          </w:p>
        </w:tc>
        <w:tc>
          <w:tcPr>
            <w:tcW w:w="1498" w:type="dxa"/>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680" w:type="dxa"/>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1601517,34</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144782,00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100000,00</w:t>
            </w:r>
          </w:p>
        </w:tc>
      </w:tr>
      <w:tr w:rsidR="004436BB" w:rsidRPr="00A31439" w:rsidTr="004436BB">
        <w:tc>
          <w:tcPr>
            <w:tcW w:w="680" w:type="dxa"/>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1601517,34</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144782,00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100000,00</w:t>
            </w:r>
          </w:p>
        </w:tc>
      </w:tr>
      <w:tr w:rsidR="004436BB" w:rsidRPr="00A31439" w:rsidTr="004436BB">
        <w:tc>
          <w:tcPr>
            <w:tcW w:w="680"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895850,79</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144782,00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100000,00</w:t>
            </w:r>
          </w:p>
        </w:tc>
      </w:tr>
      <w:tr w:rsidR="004436BB" w:rsidRPr="00A31439" w:rsidTr="004436BB">
        <w:tc>
          <w:tcPr>
            <w:tcW w:w="680" w:type="dxa"/>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r w:rsidRPr="00A31439">
              <w:rPr>
                <w:sz w:val="28"/>
                <w:szCs w:val="28"/>
              </w:rPr>
              <w:t>895850,79</w:t>
            </w:r>
          </w:p>
        </w:tc>
        <w:tc>
          <w:tcPr>
            <w:tcW w:w="1417" w:type="dxa"/>
          </w:tcPr>
          <w:p w:rsidR="004436BB" w:rsidRPr="00A31439" w:rsidRDefault="004436BB" w:rsidP="004436BB">
            <w:r w:rsidRPr="00A31439">
              <w:rPr>
                <w:sz w:val="28"/>
                <w:szCs w:val="28"/>
              </w:rPr>
              <w:t>144782,00</w:t>
            </w:r>
          </w:p>
        </w:tc>
        <w:tc>
          <w:tcPr>
            <w:tcW w:w="1498" w:type="dxa"/>
          </w:tcPr>
          <w:p w:rsidR="004436BB" w:rsidRPr="00A31439" w:rsidRDefault="004436BB" w:rsidP="004436BB">
            <w:r w:rsidRPr="00A31439">
              <w:t>100000,00</w:t>
            </w:r>
          </w:p>
        </w:tc>
      </w:tr>
      <w:tr w:rsidR="004436BB" w:rsidRPr="00A31439" w:rsidTr="004436BB">
        <w:tc>
          <w:tcPr>
            <w:tcW w:w="680" w:type="dxa"/>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r w:rsidRPr="00A31439">
              <w:rPr>
                <w:sz w:val="28"/>
                <w:szCs w:val="28"/>
              </w:rPr>
              <w:t>895850,79</w:t>
            </w:r>
          </w:p>
        </w:tc>
        <w:tc>
          <w:tcPr>
            <w:tcW w:w="1417" w:type="dxa"/>
          </w:tcPr>
          <w:p w:rsidR="004436BB" w:rsidRPr="00A31439" w:rsidRDefault="004436BB" w:rsidP="004436BB">
            <w:r w:rsidRPr="00A31439">
              <w:rPr>
                <w:sz w:val="28"/>
                <w:szCs w:val="28"/>
              </w:rPr>
              <w:t>144782,00</w:t>
            </w:r>
          </w:p>
        </w:tc>
        <w:tc>
          <w:tcPr>
            <w:tcW w:w="1498" w:type="dxa"/>
          </w:tcPr>
          <w:p w:rsidR="004436BB" w:rsidRPr="00A31439" w:rsidRDefault="004436BB" w:rsidP="004436BB">
            <w:r w:rsidRPr="00A31439">
              <w:t>100000,00</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1.1.</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w:t>
            </w:r>
          </w:p>
        </w:tc>
        <w:tc>
          <w:tcPr>
            <w:tcW w:w="1559" w:type="dxa"/>
          </w:tcPr>
          <w:p w:rsidR="004436BB" w:rsidRPr="00A31439" w:rsidRDefault="004436BB" w:rsidP="004436BB">
            <w:pPr>
              <w:pStyle w:val="ConsPlusNormal"/>
              <w:jc w:val="both"/>
              <w:rPr>
                <w:rFonts w:ascii="Times New Roman" w:hAnsi="Times New Roman" w:cs="Times New Roman"/>
                <w:sz w:val="28"/>
                <w:szCs w:val="28"/>
              </w:rPr>
            </w:pPr>
          </w:p>
        </w:tc>
        <w:tc>
          <w:tcPr>
            <w:tcW w:w="1417" w:type="dxa"/>
          </w:tcPr>
          <w:p w:rsidR="004436BB" w:rsidRPr="00A31439" w:rsidRDefault="004436BB" w:rsidP="004436BB">
            <w:pPr>
              <w:pStyle w:val="ConsPlusNormal"/>
              <w:jc w:val="both"/>
              <w:rPr>
                <w:rFonts w:ascii="Times New Roman" w:hAnsi="Times New Roman" w:cs="Times New Roman"/>
                <w:sz w:val="28"/>
                <w:szCs w:val="28"/>
              </w:rPr>
            </w:pPr>
          </w:p>
        </w:tc>
        <w:tc>
          <w:tcPr>
            <w:tcW w:w="1498" w:type="dxa"/>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1.2.</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"Проведение оценки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имущества Комсомольского муниципального района Ивановской области"</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50000,00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r w:rsidRPr="00A31439">
              <w:rPr>
                <w:sz w:val="28"/>
                <w:szCs w:val="28"/>
              </w:rPr>
              <w:t>50000,00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r w:rsidRPr="00A31439">
              <w:rPr>
                <w:sz w:val="28"/>
                <w:szCs w:val="28"/>
              </w:rPr>
              <w:t>50000,00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1.3.</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410000,00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410000,00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410000,00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Мероприятие "Обеспечение сохранности и содержания имущества казны Комсомольского муниципального района Ивановской области" </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435850,79</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144782,00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100000,00</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435850,79</w:t>
            </w:r>
          </w:p>
        </w:tc>
        <w:tc>
          <w:tcPr>
            <w:tcW w:w="1417" w:type="dxa"/>
          </w:tcPr>
          <w:p w:rsidR="004436BB" w:rsidRPr="00A31439" w:rsidRDefault="004436BB" w:rsidP="004436BB">
            <w:r w:rsidRPr="00A31439">
              <w:rPr>
                <w:sz w:val="28"/>
                <w:szCs w:val="28"/>
              </w:rPr>
              <w:t>144782,00</w:t>
            </w:r>
          </w:p>
        </w:tc>
        <w:tc>
          <w:tcPr>
            <w:tcW w:w="1498" w:type="dxa"/>
          </w:tcPr>
          <w:p w:rsidR="004436BB" w:rsidRPr="00A31439" w:rsidRDefault="004436BB" w:rsidP="004436BB">
            <w:r w:rsidRPr="00A31439">
              <w:t>100000,00</w:t>
            </w:r>
          </w:p>
        </w:tc>
      </w:tr>
      <w:tr w:rsidR="004436BB" w:rsidRPr="00A31439" w:rsidTr="004436BB">
        <w:trPr>
          <w:trHeight w:val="660"/>
        </w:trPr>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p w:rsidR="004436BB" w:rsidRPr="00A31439" w:rsidRDefault="004436BB" w:rsidP="004436BB">
            <w:pPr>
              <w:pStyle w:val="ConsPlusNormal"/>
              <w:jc w:val="both"/>
              <w:rPr>
                <w:rFonts w:ascii="Times New Roman" w:hAnsi="Times New Roman" w:cs="Times New Roman"/>
                <w:sz w:val="28"/>
                <w:szCs w:val="28"/>
              </w:rPr>
            </w:pP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435850,79</w:t>
            </w:r>
          </w:p>
        </w:tc>
        <w:tc>
          <w:tcPr>
            <w:tcW w:w="1417" w:type="dxa"/>
          </w:tcPr>
          <w:p w:rsidR="004436BB" w:rsidRPr="00A31439" w:rsidRDefault="004436BB" w:rsidP="004436BB">
            <w:r w:rsidRPr="00A31439">
              <w:rPr>
                <w:sz w:val="28"/>
                <w:szCs w:val="28"/>
              </w:rPr>
              <w:t>144782,00</w:t>
            </w:r>
          </w:p>
        </w:tc>
        <w:tc>
          <w:tcPr>
            <w:tcW w:w="1498" w:type="dxa"/>
          </w:tcPr>
          <w:p w:rsidR="004436BB" w:rsidRPr="00A31439" w:rsidRDefault="004436BB" w:rsidP="004436BB">
            <w:r w:rsidRPr="00A31439">
              <w:t>100000,00</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1.5.</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r w:rsidRPr="00A31439">
              <w:rPr>
                <w:sz w:val="28"/>
                <w:szCs w:val="28"/>
              </w:rPr>
              <w:t>0,00</w:t>
            </w:r>
          </w:p>
        </w:tc>
        <w:tc>
          <w:tcPr>
            <w:tcW w:w="1417" w:type="dxa"/>
          </w:tcPr>
          <w:p w:rsidR="004436BB" w:rsidRPr="00A31439" w:rsidRDefault="004436BB" w:rsidP="004436BB">
            <w:r w:rsidRPr="00A31439">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1.6.</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"Изменение количества муниципальных унитарных предприятий"</w:t>
            </w:r>
          </w:p>
        </w:tc>
        <w:tc>
          <w:tcPr>
            <w:tcW w:w="1559" w:type="dxa"/>
          </w:tcPr>
          <w:p w:rsidR="004436BB" w:rsidRPr="00A31439" w:rsidRDefault="004436BB" w:rsidP="004436BB">
            <w:pPr>
              <w:pStyle w:val="ConsPlusNormal"/>
              <w:jc w:val="both"/>
              <w:rPr>
                <w:rFonts w:ascii="Times New Roman" w:hAnsi="Times New Roman" w:cs="Times New Roman"/>
                <w:sz w:val="28"/>
                <w:szCs w:val="28"/>
              </w:rPr>
            </w:pPr>
          </w:p>
        </w:tc>
        <w:tc>
          <w:tcPr>
            <w:tcW w:w="1417" w:type="dxa"/>
          </w:tcPr>
          <w:p w:rsidR="004436BB" w:rsidRPr="00A31439" w:rsidRDefault="004436BB" w:rsidP="004436BB">
            <w:pPr>
              <w:pStyle w:val="ConsPlusNormal"/>
              <w:jc w:val="both"/>
              <w:rPr>
                <w:rFonts w:ascii="Times New Roman" w:hAnsi="Times New Roman" w:cs="Times New Roman"/>
                <w:sz w:val="28"/>
                <w:szCs w:val="28"/>
              </w:rPr>
            </w:pPr>
          </w:p>
        </w:tc>
        <w:tc>
          <w:tcPr>
            <w:tcW w:w="1498" w:type="dxa"/>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1.7.</w:t>
            </w: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"Проведение кадастровых работ в отношении объектов газораспределительной сети, находящихся в собственности Комсомольского муниципального района Ивановской области"</w:t>
            </w:r>
          </w:p>
        </w:tc>
        <w:tc>
          <w:tcPr>
            <w:tcW w:w="1559" w:type="dxa"/>
          </w:tcPr>
          <w:p w:rsidR="004436BB" w:rsidRPr="00A31439" w:rsidRDefault="004436BB" w:rsidP="004436BB">
            <w:pPr>
              <w:pStyle w:val="ConsPlusNormal"/>
              <w:jc w:val="both"/>
              <w:rPr>
                <w:rFonts w:ascii="Times New Roman" w:hAnsi="Times New Roman" w:cs="Times New Roman"/>
                <w:sz w:val="28"/>
                <w:szCs w:val="28"/>
              </w:rPr>
            </w:pPr>
          </w:p>
        </w:tc>
        <w:tc>
          <w:tcPr>
            <w:tcW w:w="1417" w:type="dxa"/>
          </w:tcPr>
          <w:p w:rsidR="004436BB" w:rsidRPr="00A31439" w:rsidRDefault="004436BB" w:rsidP="004436BB">
            <w:pPr>
              <w:pStyle w:val="ConsPlusNormal"/>
              <w:jc w:val="both"/>
              <w:rPr>
                <w:rFonts w:ascii="Times New Roman" w:hAnsi="Times New Roman" w:cs="Times New Roman"/>
                <w:sz w:val="28"/>
                <w:szCs w:val="28"/>
              </w:rPr>
            </w:pPr>
          </w:p>
        </w:tc>
        <w:tc>
          <w:tcPr>
            <w:tcW w:w="1498" w:type="dxa"/>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 xml:space="preserve">Основное мероприятие </w:t>
            </w:r>
            <w:r w:rsidRPr="00A31439">
              <w:rPr>
                <w:rFonts w:ascii="Times New Roman" w:hAnsi="Times New Roman" w:cs="Times New Roman"/>
                <w:sz w:val="28"/>
                <w:szCs w:val="28"/>
              </w:rPr>
              <w:lastRenderedPageBreak/>
              <w:t>"Описание границ населенных пунктов Комсомольского муниципального района Ивановской области»</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lastRenderedPageBreak/>
              <w:t>705666,55</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r w:rsidRPr="00A31439">
              <w:rPr>
                <w:sz w:val="28"/>
                <w:szCs w:val="28"/>
              </w:rPr>
              <w:t>705666,55</w:t>
            </w:r>
          </w:p>
        </w:tc>
        <w:tc>
          <w:tcPr>
            <w:tcW w:w="1417" w:type="dxa"/>
          </w:tcPr>
          <w:p w:rsidR="004436BB" w:rsidRPr="00A31439" w:rsidRDefault="004436BB" w:rsidP="004436BB">
            <w:r w:rsidRPr="00A31439">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249"/>
        </w:trPr>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r w:rsidRPr="00A31439">
              <w:rPr>
                <w:sz w:val="28"/>
                <w:szCs w:val="28"/>
              </w:rPr>
              <w:t>705666,55</w:t>
            </w:r>
          </w:p>
        </w:tc>
        <w:tc>
          <w:tcPr>
            <w:tcW w:w="1417" w:type="dxa"/>
          </w:tcPr>
          <w:p w:rsidR="004436BB" w:rsidRPr="00A31439" w:rsidRDefault="004436BB" w:rsidP="004436BB">
            <w:r w:rsidRPr="00A31439">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975"/>
        </w:trPr>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2.1.</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Мероприятие «Описание границ населенных пунктов Комсомольского муниципального района Ивановской области» </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705666,55</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409"/>
        </w:trPr>
        <w:tc>
          <w:tcPr>
            <w:tcW w:w="680" w:type="dxa"/>
            <w:vMerge/>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r w:rsidRPr="00A31439">
              <w:rPr>
                <w:sz w:val="28"/>
                <w:szCs w:val="28"/>
              </w:rPr>
              <w:t>705666,55</w:t>
            </w:r>
          </w:p>
        </w:tc>
        <w:tc>
          <w:tcPr>
            <w:tcW w:w="1417" w:type="dxa"/>
          </w:tcPr>
          <w:p w:rsidR="004436BB" w:rsidRPr="00A31439" w:rsidRDefault="004436BB" w:rsidP="004436BB">
            <w:r w:rsidRPr="00A31439">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63"/>
        </w:trPr>
        <w:tc>
          <w:tcPr>
            <w:tcW w:w="680" w:type="dxa"/>
            <w:vMerge/>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r w:rsidRPr="00A31439">
              <w:rPr>
                <w:sz w:val="28"/>
                <w:szCs w:val="28"/>
              </w:rPr>
              <w:t>705666,55</w:t>
            </w:r>
          </w:p>
        </w:tc>
        <w:tc>
          <w:tcPr>
            <w:tcW w:w="1417" w:type="dxa"/>
          </w:tcPr>
          <w:p w:rsidR="004436BB" w:rsidRPr="00A31439" w:rsidRDefault="004436BB" w:rsidP="004436BB">
            <w:r w:rsidRPr="00A31439">
              <w:t>0,00</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1920"/>
        </w:trPr>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Основное мероприятие "Защита интересов Комсомольского муниципального района Ивановской области в судебных инстанциях"</w:t>
            </w:r>
          </w:p>
        </w:tc>
        <w:tc>
          <w:tcPr>
            <w:tcW w:w="1559" w:type="dxa"/>
          </w:tcPr>
          <w:p w:rsidR="004436BB" w:rsidRPr="00A31439" w:rsidRDefault="004436BB" w:rsidP="004436BB">
            <w:pPr>
              <w:pStyle w:val="ConsPlusNormal"/>
              <w:jc w:val="both"/>
              <w:rPr>
                <w:rFonts w:ascii="Times New Roman" w:hAnsi="Times New Roman" w:cs="Times New Roman"/>
                <w:sz w:val="28"/>
                <w:szCs w:val="28"/>
              </w:rPr>
            </w:pPr>
          </w:p>
        </w:tc>
        <w:tc>
          <w:tcPr>
            <w:tcW w:w="1417" w:type="dxa"/>
          </w:tcPr>
          <w:p w:rsidR="004436BB" w:rsidRPr="00A31439" w:rsidRDefault="004436BB" w:rsidP="004436BB">
            <w:pPr>
              <w:pStyle w:val="ConsPlusNormal"/>
              <w:jc w:val="both"/>
              <w:rPr>
                <w:rFonts w:ascii="Times New Roman" w:hAnsi="Times New Roman" w:cs="Times New Roman"/>
                <w:sz w:val="28"/>
                <w:szCs w:val="28"/>
              </w:rPr>
            </w:pPr>
          </w:p>
        </w:tc>
        <w:tc>
          <w:tcPr>
            <w:tcW w:w="1498" w:type="dxa"/>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290"/>
        </w:trPr>
        <w:tc>
          <w:tcPr>
            <w:tcW w:w="680" w:type="dxa"/>
            <w:vMerge/>
          </w:tcPr>
          <w:p w:rsidR="004436BB" w:rsidRPr="00A31439" w:rsidRDefault="004436BB" w:rsidP="004436BB">
            <w:pPr>
              <w:jc w:val="both"/>
              <w:rPr>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1116"/>
        </w:trPr>
        <w:tc>
          <w:tcPr>
            <w:tcW w:w="680" w:type="dxa"/>
            <w:vMerge w:val="restart"/>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3.1.</w:t>
            </w: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Мероприятие «Защита интересов Комсомольского муниципального района Ивановской области в судебных инстанциях»</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450"/>
        </w:trPr>
        <w:tc>
          <w:tcPr>
            <w:tcW w:w="680" w:type="dxa"/>
            <w:vMerge/>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rPr>
          <w:trHeight w:val="387"/>
        </w:trPr>
        <w:tc>
          <w:tcPr>
            <w:tcW w:w="680" w:type="dxa"/>
            <w:vMerge/>
          </w:tcPr>
          <w:p w:rsidR="004436BB" w:rsidRPr="00A31439" w:rsidRDefault="004436BB" w:rsidP="004436BB">
            <w:pPr>
              <w:pStyle w:val="ConsPlusNormal"/>
              <w:jc w:val="both"/>
              <w:rPr>
                <w:rFonts w:ascii="Times New Roman" w:hAnsi="Times New Roman" w:cs="Times New Roman"/>
                <w:sz w:val="28"/>
                <w:szCs w:val="28"/>
              </w:rPr>
            </w:pPr>
          </w:p>
        </w:tc>
        <w:tc>
          <w:tcPr>
            <w:tcW w:w="391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1559"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17"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c>
          <w:tcPr>
            <w:tcW w:w="1498" w:type="dxa"/>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w:t>
            </w:r>
          </w:p>
        </w:tc>
      </w:tr>
    </w:tbl>
    <w:p w:rsidR="004436BB" w:rsidRPr="00A31439" w:rsidRDefault="004436BB" w:rsidP="004436BB">
      <w:pPr>
        <w:pStyle w:val="ConsPlusNormal"/>
        <w:outlineLvl w:val="1"/>
        <w:rPr>
          <w:rFonts w:ascii="Times New Roman" w:hAnsi="Times New Roman" w:cs="Times New Roman"/>
          <w:sz w:val="28"/>
          <w:szCs w:val="28"/>
        </w:rPr>
      </w:pPr>
    </w:p>
    <w:p w:rsidR="004436BB" w:rsidRPr="00A31439" w:rsidRDefault="004436BB" w:rsidP="004436BB">
      <w:pPr>
        <w:pStyle w:val="ConsPlusNormal"/>
        <w:outlineLvl w:val="1"/>
        <w:rPr>
          <w:rFonts w:ascii="Times New Roman" w:hAnsi="Times New Roman" w:cs="Times New Roman"/>
          <w:sz w:val="28"/>
          <w:szCs w:val="28"/>
        </w:rPr>
      </w:pPr>
    </w:p>
    <w:p w:rsidR="004436BB" w:rsidRPr="00A31439" w:rsidRDefault="004436BB" w:rsidP="004436BB">
      <w:pPr>
        <w:pStyle w:val="ConsPlusNormal"/>
        <w:outlineLvl w:val="1"/>
        <w:rPr>
          <w:rFonts w:ascii="Times New Roman" w:hAnsi="Times New Roman" w:cs="Times New Roman"/>
          <w:sz w:val="24"/>
          <w:szCs w:val="24"/>
        </w:rPr>
      </w:pPr>
    </w:p>
    <w:p w:rsidR="004436BB" w:rsidRPr="00A31439" w:rsidRDefault="004436BB" w:rsidP="004436BB">
      <w:pPr>
        <w:pStyle w:val="ConsPlusNormal"/>
        <w:outlineLvl w:val="1"/>
        <w:rPr>
          <w:rFonts w:ascii="Times New Roman" w:hAnsi="Times New Roman" w:cs="Times New Roman"/>
          <w:sz w:val="24"/>
          <w:szCs w:val="24"/>
        </w:rPr>
      </w:pPr>
    </w:p>
    <w:p w:rsidR="004436BB" w:rsidRPr="00A31439" w:rsidRDefault="004436BB" w:rsidP="004436BB">
      <w:pPr>
        <w:pStyle w:val="ConsPlusNormal"/>
        <w:outlineLvl w:val="1"/>
        <w:rPr>
          <w:rFonts w:ascii="Times New Roman" w:hAnsi="Times New Roman" w:cs="Times New Roman"/>
          <w:sz w:val="24"/>
          <w:szCs w:val="24"/>
        </w:rPr>
      </w:pPr>
    </w:p>
    <w:p w:rsidR="004436BB" w:rsidRPr="00A31439" w:rsidRDefault="004436BB" w:rsidP="004436BB">
      <w:pPr>
        <w:pStyle w:val="ConsPlusNormal"/>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r w:rsidRPr="00A31439">
        <w:rPr>
          <w:rFonts w:ascii="Times New Roman" w:hAnsi="Times New Roman" w:cs="Times New Roman"/>
          <w:sz w:val="24"/>
          <w:szCs w:val="24"/>
        </w:rPr>
        <w:lastRenderedPageBreak/>
        <w:t>Приложение 2</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к муниципальной программе</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Комсомольского муниципального района</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Ивановской области</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"Управление имуществом Комсомольского</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муниципального района Ивановской области</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и земельными ресурсами"</w:t>
      </w:r>
    </w:p>
    <w:p w:rsidR="004436BB" w:rsidRPr="00A31439" w:rsidRDefault="004436BB" w:rsidP="004436BB">
      <w:pPr>
        <w:pStyle w:val="ConsPlusNormal"/>
        <w:jc w:val="right"/>
        <w:rPr>
          <w:rFonts w:ascii="Times New Roman" w:hAnsi="Times New Roman" w:cs="Times New Roman"/>
          <w:sz w:val="24"/>
          <w:szCs w:val="24"/>
        </w:rPr>
      </w:pPr>
    </w:p>
    <w:p w:rsidR="004436BB" w:rsidRPr="00A31439" w:rsidRDefault="004436BB" w:rsidP="004436BB">
      <w:pPr>
        <w:pStyle w:val="ConsPlusNormal"/>
        <w:jc w:val="center"/>
        <w:rPr>
          <w:rFonts w:ascii="Times New Roman" w:hAnsi="Times New Roman" w:cs="Times New Roman"/>
          <w:sz w:val="24"/>
          <w:szCs w:val="24"/>
        </w:rPr>
      </w:pP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Подпрограмма "Планировка территории</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 проведение комплексных кадастровых работ на территории</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Комсомольского муниципального района</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Ивановской области"</w:t>
      </w:r>
    </w:p>
    <w:p w:rsidR="004436BB" w:rsidRPr="00A31439" w:rsidRDefault="004436BB" w:rsidP="004436BB">
      <w:pPr>
        <w:pStyle w:val="a6"/>
        <w:rPr>
          <w:rFonts w:ascii="Times New Roman" w:hAnsi="Times New Roman"/>
          <w:b/>
          <w:i/>
          <w:sz w:val="16"/>
          <w:szCs w:val="24"/>
        </w:rPr>
      </w:pPr>
    </w:p>
    <w:p w:rsidR="004436BB" w:rsidRPr="00A31439" w:rsidRDefault="004436BB" w:rsidP="004436BB">
      <w:pPr>
        <w:pStyle w:val="a6"/>
        <w:jc w:val="center"/>
        <w:rPr>
          <w:rFonts w:ascii="Times New Roman" w:hAnsi="Times New Roman"/>
          <w:b/>
          <w:sz w:val="28"/>
          <w:szCs w:val="24"/>
        </w:rPr>
      </w:pPr>
    </w:p>
    <w:p w:rsidR="004436BB" w:rsidRPr="00A31439" w:rsidRDefault="004436BB" w:rsidP="00E66E08">
      <w:pPr>
        <w:pStyle w:val="a6"/>
        <w:numPr>
          <w:ilvl w:val="0"/>
          <w:numId w:val="20"/>
        </w:numPr>
        <w:ind w:right="279"/>
        <w:jc w:val="center"/>
        <w:rPr>
          <w:rFonts w:ascii="Times New Roman" w:hAnsi="Times New Roman"/>
          <w:b/>
          <w:sz w:val="28"/>
          <w:szCs w:val="24"/>
        </w:rPr>
      </w:pPr>
      <w:r w:rsidRPr="00A31439">
        <w:rPr>
          <w:rFonts w:ascii="Times New Roman" w:hAnsi="Times New Roman"/>
          <w:b/>
          <w:sz w:val="28"/>
          <w:szCs w:val="24"/>
        </w:rPr>
        <w:t>Паспорт Подпрограммы</w:t>
      </w:r>
    </w:p>
    <w:p w:rsidR="004436BB" w:rsidRPr="00A31439" w:rsidRDefault="004436BB" w:rsidP="004436BB">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1"/>
      </w:tblGrid>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Наименование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Срок реализации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2023-2025 годы</w:t>
            </w:r>
          </w:p>
        </w:tc>
      </w:tr>
      <w:tr w:rsidR="004436BB" w:rsidRPr="00A31439" w:rsidTr="004436BB">
        <w:trPr>
          <w:trHeight w:val="968"/>
        </w:trPr>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Ответственный исполнитель  подпрограммы</w:t>
            </w:r>
          </w:p>
        </w:tc>
        <w:tc>
          <w:tcPr>
            <w:tcW w:w="6561" w:type="dxa"/>
            <w:tcBorders>
              <w:top w:val="single" w:sz="4" w:space="0" w:color="auto"/>
              <w:left w:val="single" w:sz="4" w:space="0" w:color="auto"/>
              <w:right w:val="single" w:sz="4" w:space="0" w:color="auto"/>
            </w:tcBorders>
            <w:hideMark/>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p w:rsidR="004436BB" w:rsidRPr="00A31439" w:rsidRDefault="004436BB" w:rsidP="004436BB">
            <w:pPr>
              <w:pStyle w:val="ConsPlusCell"/>
              <w:widowControl/>
              <w:jc w:val="both"/>
              <w:rPr>
                <w:rFonts w:ascii="Times New Roman" w:hAnsi="Times New Roman" w:cs="Times New Roman"/>
                <w:sz w:val="28"/>
                <w:szCs w:val="28"/>
              </w:rPr>
            </w:pPr>
          </w:p>
        </w:tc>
      </w:tr>
      <w:tr w:rsidR="004436BB" w:rsidRPr="00A31439" w:rsidTr="004436BB">
        <w:trPr>
          <w:trHeight w:val="967"/>
        </w:trPr>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Исполнители основных мероприятий (мероприятий) подпрограммы</w:t>
            </w:r>
          </w:p>
        </w:tc>
        <w:tc>
          <w:tcPr>
            <w:tcW w:w="6561" w:type="dxa"/>
            <w:tcBorders>
              <w:left w:val="single" w:sz="4" w:space="0" w:color="auto"/>
              <w:bottom w:val="single" w:sz="4" w:space="0" w:color="auto"/>
              <w:right w:val="single" w:sz="4" w:space="0" w:color="auto"/>
            </w:tcBorders>
            <w:hideMark/>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 Управление по вопросу развития инфраструктуры Администрации Комсомольского муниципального района Ивановской области</w:t>
            </w: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p>
        </w:tc>
        <w:tc>
          <w:tcPr>
            <w:tcW w:w="6561"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ConsPlusNormal"/>
              <w:jc w:val="both"/>
              <w:rPr>
                <w:rFonts w:ascii="Times New Roman" w:hAnsi="Times New Roman" w:cs="Times New Roman"/>
                <w:sz w:val="28"/>
                <w:szCs w:val="28"/>
              </w:rPr>
            </w:pP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Задачи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ConsPlusCell"/>
              <w:rPr>
                <w:rFonts w:ascii="Times New Roman" w:hAnsi="Times New Roman" w:cs="Times New Roman"/>
                <w:sz w:val="28"/>
                <w:szCs w:val="28"/>
              </w:rPr>
            </w:pPr>
            <w:r w:rsidRPr="00A31439">
              <w:rPr>
                <w:rFonts w:ascii="Times New Roman" w:hAnsi="Times New Roman" w:cs="Times New Roman"/>
                <w:sz w:val="28"/>
                <w:szCs w:val="28"/>
              </w:rPr>
              <w:t>- обеспечение устойчивого развития территории района на основе документов территориального планирования и градостроительного зонирования;</w:t>
            </w:r>
          </w:p>
          <w:p w:rsidR="004436BB" w:rsidRPr="00A31439" w:rsidRDefault="004436BB" w:rsidP="004436BB">
            <w:pPr>
              <w:pStyle w:val="ConsPlusCell"/>
              <w:widowControl/>
              <w:rPr>
                <w:rFonts w:ascii="Times New Roman" w:hAnsi="Times New Roman" w:cs="Times New Roman"/>
                <w:sz w:val="28"/>
                <w:szCs w:val="28"/>
              </w:rPr>
            </w:pPr>
            <w:r w:rsidRPr="00A31439">
              <w:rPr>
                <w:rFonts w:ascii="Times New Roman" w:hAnsi="Times New Roman" w:cs="Times New Roman"/>
                <w:sz w:val="28"/>
                <w:szCs w:val="28"/>
              </w:rPr>
              <w:t>- обеспечение рационального использования земель, расположенных в границах района.</w:t>
            </w: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 xml:space="preserve">Объемы ресурсного обеспечения подпрограммы </w:t>
            </w:r>
          </w:p>
        </w:tc>
        <w:tc>
          <w:tcPr>
            <w:tcW w:w="656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Объем ресурсного обеспечения реализации подпрограммы в целом составляет   46582,82 руб.</w:t>
            </w:r>
          </w:p>
          <w:p w:rsidR="004436BB" w:rsidRPr="00A31439" w:rsidRDefault="004436BB" w:rsidP="004436BB">
            <w:pPr>
              <w:rPr>
                <w:sz w:val="28"/>
                <w:szCs w:val="28"/>
              </w:rPr>
            </w:pPr>
            <w:r w:rsidRPr="00A31439">
              <w:rPr>
                <w:sz w:val="28"/>
                <w:szCs w:val="28"/>
              </w:rPr>
              <w:t>в т. ч. за счет средств:</w:t>
            </w:r>
          </w:p>
          <w:p w:rsidR="004436BB" w:rsidRPr="00A31439" w:rsidRDefault="004436BB" w:rsidP="004436BB">
            <w:pPr>
              <w:ind w:right="186"/>
              <w:jc w:val="both"/>
              <w:rPr>
                <w:sz w:val="28"/>
                <w:szCs w:val="28"/>
              </w:rPr>
            </w:pPr>
            <w:r w:rsidRPr="00A31439">
              <w:rPr>
                <w:sz w:val="28"/>
                <w:szCs w:val="28"/>
              </w:rPr>
              <w:t>- федерального бюджета – 0,00 руб.</w:t>
            </w:r>
          </w:p>
          <w:p w:rsidR="004436BB" w:rsidRPr="00A31439" w:rsidRDefault="004436BB" w:rsidP="004436BB">
            <w:pPr>
              <w:ind w:right="186"/>
              <w:jc w:val="both"/>
              <w:rPr>
                <w:sz w:val="28"/>
                <w:szCs w:val="28"/>
              </w:rPr>
            </w:pPr>
            <w:r w:rsidRPr="00A31439">
              <w:rPr>
                <w:sz w:val="28"/>
                <w:szCs w:val="28"/>
              </w:rPr>
              <w:t>- областного бюджета – 0,00 руб.</w:t>
            </w:r>
          </w:p>
          <w:p w:rsidR="004436BB" w:rsidRPr="00A31439" w:rsidRDefault="004436BB" w:rsidP="004436BB">
            <w:pPr>
              <w:ind w:right="186"/>
              <w:jc w:val="both"/>
              <w:rPr>
                <w:sz w:val="28"/>
                <w:szCs w:val="28"/>
              </w:rPr>
            </w:pPr>
            <w:r w:rsidRPr="00A31439">
              <w:rPr>
                <w:sz w:val="28"/>
                <w:szCs w:val="28"/>
              </w:rPr>
              <w:t>- бюджета Комсомольского муниципального района – 46582,82 руб.;</w:t>
            </w:r>
          </w:p>
          <w:p w:rsidR="004436BB" w:rsidRPr="00A31439" w:rsidRDefault="004436BB" w:rsidP="004436BB">
            <w:pPr>
              <w:ind w:right="186"/>
              <w:jc w:val="both"/>
              <w:rPr>
                <w:i/>
                <w:sz w:val="28"/>
                <w:szCs w:val="28"/>
              </w:rPr>
            </w:pPr>
          </w:p>
          <w:p w:rsidR="004436BB" w:rsidRPr="00A31439" w:rsidRDefault="004436BB" w:rsidP="004436BB">
            <w:pPr>
              <w:ind w:right="186"/>
              <w:jc w:val="both"/>
              <w:rPr>
                <w:sz w:val="28"/>
                <w:szCs w:val="28"/>
              </w:rPr>
            </w:pPr>
            <w:r w:rsidRPr="00A31439">
              <w:rPr>
                <w:i/>
                <w:sz w:val="28"/>
                <w:szCs w:val="28"/>
              </w:rPr>
              <w:t>2023 год -</w:t>
            </w:r>
            <w:r w:rsidRPr="00A31439">
              <w:rPr>
                <w:sz w:val="28"/>
                <w:szCs w:val="28"/>
              </w:rPr>
              <w:t xml:space="preserve">   46582,82 руб., в том числе из средств:</w:t>
            </w:r>
          </w:p>
          <w:p w:rsidR="004436BB" w:rsidRPr="00A31439" w:rsidRDefault="004436BB" w:rsidP="004436BB">
            <w:pPr>
              <w:ind w:right="186"/>
              <w:jc w:val="both"/>
              <w:rPr>
                <w:sz w:val="28"/>
                <w:szCs w:val="28"/>
              </w:rPr>
            </w:pPr>
            <w:r w:rsidRPr="00A31439">
              <w:rPr>
                <w:sz w:val="28"/>
                <w:szCs w:val="28"/>
              </w:rPr>
              <w:t>- федерального бюджета – 0,00 руб.</w:t>
            </w:r>
          </w:p>
          <w:p w:rsidR="004436BB" w:rsidRPr="00A31439" w:rsidRDefault="004436BB" w:rsidP="004436BB">
            <w:pPr>
              <w:ind w:right="186"/>
              <w:jc w:val="both"/>
              <w:rPr>
                <w:sz w:val="28"/>
                <w:szCs w:val="28"/>
              </w:rPr>
            </w:pPr>
            <w:r w:rsidRPr="00A31439">
              <w:rPr>
                <w:sz w:val="28"/>
                <w:szCs w:val="28"/>
              </w:rPr>
              <w:lastRenderedPageBreak/>
              <w:t>- областного бюджета – 0,00 руб.</w:t>
            </w:r>
          </w:p>
          <w:p w:rsidR="004436BB" w:rsidRPr="00A31439" w:rsidRDefault="004436BB" w:rsidP="004436BB">
            <w:pPr>
              <w:ind w:right="186"/>
              <w:jc w:val="both"/>
              <w:rPr>
                <w:sz w:val="28"/>
                <w:szCs w:val="28"/>
              </w:rPr>
            </w:pPr>
            <w:r w:rsidRPr="00A31439">
              <w:rPr>
                <w:sz w:val="28"/>
                <w:szCs w:val="28"/>
              </w:rPr>
              <w:t>- бюджета Комсомольского муниципального района – 46582,82 руб.;</w:t>
            </w:r>
          </w:p>
          <w:p w:rsidR="004436BB" w:rsidRPr="00A31439" w:rsidRDefault="004436BB" w:rsidP="004436BB">
            <w:pPr>
              <w:ind w:right="186"/>
              <w:jc w:val="both"/>
              <w:rPr>
                <w:sz w:val="28"/>
                <w:szCs w:val="28"/>
              </w:rPr>
            </w:pPr>
            <w:r w:rsidRPr="00A31439">
              <w:rPr>
                <w:i/>
                <w:sz w:val="28"/>
                <w:szCs w:val="28"/>
              </w:rPr>
              <w:t>2024 год -</w:t>
            </w:r>
            <w:r w:rsidRPr="00A31439">
              <w:rPr>
                <w:sz w:val="28"/>
                <w:szCs w:val="28"/>
              </w:rPr>
              <w:t xml:space="preserve">   0,00 руб., в том числе из средств:</w:t>
            </w:r>
          </w:p>
          <w:p w:rsidR="004436BB" w:rsidRPr="00A31439" w:rsidRDefault="004436BB" w:rsidP="004436BB">
            <w:pPr>
              <w:ind w:right="186"/>
              <w:jc w:val="both"/>
              <w:rPr>
                <w:sz w:val="28"/>
                <w:szCs w:val="28"/>
              </w:rPr>
            </w:pPr>
            <w:r w:rsidRPr="00A31439">
              <w:rPr>
                <w:sz w:val="28"/>
                <w:szCs w:val="28"/>
              </w:rPr>
              <w:t>- федерального бюджета – 0,00 руб.</w:t>
            </w:r>
          </w:p>
          <w:p w:rsidR="004436BB" w:rsidRPr="00A31439" w:rsidRDefault="004436BB" w:rsidP="004436BB">
            <w:pPr>
              <w:ind w:right="186"/>
              <w:jc w:val="both"/>
              <w:rPr>
                <w:sz w:val="28"/>
                <w:szCs w:val="28"/>
              </w:rPr>
            </w:pPr>
            <w:r w:rsidRPr="00A31439">
              <w:rPr>
                <w:sz w:val="28"/>
                <w:szCs w:val="28"/>
              </w:rPr>
              <w:t>- областного бюджета – 0,00 руб.</w:t>
            </w:r>
          </w:p>
          <w:p w:rsidR="004436BB" w:rsidRPr="00A31439" w:rsidRDefault="004436BB" w:rsidP="004436BB">
            <w:pPr>
              <w:ind w:right="186"/>
              <w:jc w:val="both"/>
              <w:rPr>
                <w:sz w:val="28"/>
                <w:szCs w:val="28"/>
              </w:rPr>
            </w:pPr>
            <w:r w:rsidRPr="00A31439">
              <w:rPr>
                <w:sz w:val="28"/>
                <w:szCs w:val="28"/>
              </w:rPr>
              <w:t>- бюджета Комсомольского муниципального района – 0,00</w:t>
            </w:r>
          </w:p>
          <w:p w:rsidR="004436BB" w:rsidRPr="00A31439" w:rsidRDefault="004436BB" w:rsidP="004436BB">
            <w:pPr>
              <w:ind w:right="186"/>
              <w:jc w:val="both"/>
              <w:rPr>
                <w:sz w:val="28"/>
                <w:szCs w:val="28"/>
              </w:rPr>
            </w:pPr>
            <w:r w:rsidRPr="00A31439">
              <w:rPr>
                <w:i/>
                <w:sz w:val="28"/>
                <w:szCs w:val="28"/>
              </w:rPr>
              <w:t>2025 год -</w:t>
            </w:r>
            <w:r w:rsidRPr="00A31439">
              <w:rPr>
                <w:sz w:val="28"/>
                <w:szCs w:val="28"/>
              </w:rPr>
              <w:t xml:space="preserve">   0,00 руб., в том числе из средств:</w:t>
            </w:r>
          </w:p>
          <w:p w:rsidR="004436BB" w:rsidRPr="00A31439" w:rsidRDefault="004436BB" w:rsidP="004436BB">
            <w:pPr>
              <w:ind w:right="186"/>
              <w:jc w:val="both"/>
              <w:rPr>
                <w:sz w:val="28"/>
                <w:szCs w:val="28"/>
              </w:rPr>
            </w:pPr>
            <w:r w:rsidRPr="00A31439">
              <w:rPr>
                <w:sz w:val="28"/>
                <w:szCs w:val="28"/>
              </w:rPr>
              <w:t>- федерального бюджета – 0,00 руб.</w:t>
            </w:r>
          </w:p>
          <w:p w:rsidR="004436BB" w:rsidRPr="00A31439" w:rsidRDefault="004436BB" w:rsidP="004436BB">
            <w:pPr>
              <w:ind w:right="186"/>
              <w:jc w:val="both"/>
              <w:rPr>
                <w:sz w:val="28"/>
                <w:szCs w:val="28"/>
              </w:rPr>
            </w:pPr>
            <w:r w:rsidRPr="00A31439">
              <w:rPr>
                <w:sz w:val="28"/>
                <w:szCs w:val="28"/>
              </w:rPr>
              <w:t>- областного бюджета – 0,00 руб.</w:t>
            </w:r>
          </w:p>
          <w:p w:rsidR="004436BB" w:rsidRPr="00A31439" w:rsidRDefault="004436BB" w:rsidP="004436BB">
            <w:pPr>
              <w:ind w:right="186"/>
              <w:jc w:val="both"/>
              <w:rPr>
                <w:sz w:val="28"/>
                <w:szCs w:val="28"/>
              </w:rPr>
            </w:pPr>
            <w:r w:rsidRPr="00A31439">
              <w:rPr>
                <w:sz w:val="28"/>
                <w:szCs w:val="28"/>
              </w:rPr>
              <w:t>- бюджета Комсомольского муниципального района – 0,00</w:t>
            </w:r>
          </w:p>
          <w:p w:rsidR="004436BB" w:rsidRPr="00A31439" w:rsidRDefault="004436BB" w:rsidP="004436BB">
            <w:pPr>
              <w:ind w:right="186"/>
              <w:jc w:val="both"/>
              <w:rPr>
                <w:sz w:val="28"/>
                <w:szCs w:val="28"/>
              </w:rPr>
            </w:pP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lastRenderedPageBreak/>
              <w:t>Ожидаемые результаты реализации подпрограммы</w:t>
            </w:r>
          </w:p>
        </w:tc>
        <w:tc>
          <w:tcPr>
            <w:tcW w:w="656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Реализация подпрограммы позволит:</w:t>
            </w:r>
          </w:p>
          <w:p w:rsidR="004436BB" w:rsidRPr="00A31439" w:rsidRDefault="004436BB" w:rsidP="004436BB">
            <w:pPr>
              <w:rPr>
                <w:sz w:val="28"/>
                <w:szCs w:val="28"/>
              </w:rPr>
            </w:pPr>
            <w:r w:rsidRPr="00A31439">
              <w:rPr>
                <w:sz w:val="28"/>
                <w:szCs w:val="28"/>
              </w:rPr>
              <w:t>- обеспечить поступление неналоговых имущественных доходов в консолидированный районный бюджет Комсомольского муниципального района Ивановской области</w:t>
            </w:r>
          </w:p>
        </w:tc>
      </w:tr>
    </w:tbl>
    <w:p w:rsidR="004436BB" w:rsidRPr="00A31439" w:rsidRDefault="004436BB" w:rsidP="004436BB">
      <w:pPr>
        <w:autoSpaceDE w:val="0"/>
        <w:autoSpaceDN w:val="0"/>
        <w:adjustRightInd w:val="0"/>
        <w:jc w:val="center"/>
        <w:rPr>
          <w:b/>
          <w:sz w:val="28"/>
          <w:szCs w:val="28"/>
        </w:rPr>
      </w:pPr>
    </w:p>
    <w:p w:rsidR="004436BB" w:rsidRPr="00A31439" w:rsidRDefault="004436BB" w:rsidP="004436BB">
      <w:pPr>
        <w:autoSpaceDE w:val="0"/>
        <w:autoSpaceDN w:val="0"/>
        <w:adjustRightInd w:val="0"/>
        <w:jc w:val="center"/>
        <w:rPr>
          <w:b/>
          <w:sz w:val="28"/>
          <w:szCs w:val="28"/>
        </w:rPr>
      </w:pPr>
    </w:p>
    <w:p w:rsidR="004436BB" w:rsidRPr="00A31439" w:rsidRDefault="004436BB" w:rsidP="00E66E08">
      <w:pPr>
        <w:numPr>
          <w:ilvl w:val="0"/>
          <w:numId w:val="20"/>
        </w:numPr>
        <w:autoSpaceDE w:val="0"/>
        <w:autoSpaceDN w:val="0"/>
        <w:adjustRightInd w:val="0"/>
        <w:jc w:val="center"/>
        <w:rPr>
          <w:b/>
          <w:sz w:val="28"/>
        </w:rPr>
      </w:pPr>
      <w:r w:rsidRPr="00A31439">
        <w:rPr>
          <w:b/>
          <w:sz w:val="28"/>
        </w:rPr>
        <w:t>Характеристика основных мероприятий подпрограммы муниципальной программы</w:t>
      </w:r>
    </w:p>
    <w:p w:rsidR="004436BB" w:rsidRPr="00A31439" w:rsidRDefault="004436BB" w:rsidP="004436BB">
      <w:pPr>
        <w:autoSpaceDE w:val="0"/>
        <w:autoSpaceDN w:val="0"/>
        <w:adjustRightInd w:val="0"/>
        <w:ind w:left="720"/>
        <w:rPr>
          <w:b/>
          <w:sz w:val="28"/>
        </w:rPr>
      </w:pPr>
    </w:p>
    <w:p w:rsidR="004436BB" w:rsidRPr="00A31439" w:rsidRDefault="004436BB" w:rsidP="004436BB">
      <w:pPr>
        <w:ind w:firstLine="708"/>
        <w:jc w:val="both"/>
        <w:rPr>
          <w:sz w:val="28"/>
        </w:rPr>
      </w:pPr>
      <w:r w:rsidRPr="00A31439">
        <w:rPr>
          <w:sz w:val="28"/>
        </w:rPr>
        <w:t>Устойчивое развитие территории Комсомольского муниципального района невозможно без эффективного территориального планирования и градостроительного зонирования.</w:t>
      </w:r>
    </w:p>
    <w:p w:rsidR="004436BB" w:rsidRPr="00A31439" w:rsidRDefault="004436BB" w:rsidP="004436BB">
      <w:pPr>
        <w:ind w:firstLine="708"/>
        <w:jc w:val="both"/>
        <w:rPr>
          <w:sz w:val="28"/>
        </w:rPr>
      </w:pPr>
      <w:r w:rsidRPr="00A31439">
        <w:rPr>
          <w:sz w:val="28"/>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4436BB" w:rsidRPr="00A31439" w:rsidRDefault="004436BB" w:rsidP="004436BB">
      <w:pPr>
        <w:ind w:firstLine="708"/>
        <w:jc w:val="both"/>
        <w:rPr>
          <w:sz w:val="28"/>
        </w:rPr>
      </w:pPr>
      <w:r w:rsidRPr="00A31439">
        <w:rPr>
          <w:sz w:val="28"/>
        </w:rPr>
        <w:t>В настоящее время, 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4436BB" w:rsidRPr="00A31439" w:rsidRDefault="004436BB" w:rsidP="004436BB">
      <w:pPr>
        <w:ind w:firstLine="708"/>
        <w:jc w:val="both"/>
        <w:rPr>
          <w:sz w:val="28"/>
        </w:rPr>
      </w:pPr>
      <w:r w:rsidRPr="00A31439">
        <w:rPr>
          <w:sz w:val="28"/>
        </w:rPr>
        <w:t xml:space="preserve">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w:t>
      </w:r>
    </w:p>
    <w:p w:rsidR="004436BB" w:rsidRPr="00A31439" w:rsidRDefault="004436BB" w:rsidP="004436BB">
      <w:pPr>
        <w:ind w:firstLine="708"/>
        <w:jc w:val="both"/>
        <w:rPr>
          <w:sz w:val="28"/>
        </w:rPr>
      </w:pPr>
      <w:r w:rsidRPr="00A31439">
        <w:rPr>
          <w:sz w:val="28"/>
        </w:rPr>
        <w:t>Результаты проведенного анализа по трем кадастровым кварталам, расположенным на территории Комсомольского муниципального района, представлены в таблице 1.</w:t>
      </w:r>
    </w:p>
    <w:p w:rsidR="004436BB" w:rsidRPr="00A31439" w:rsidRDefault="004436BB" w:rsidP="004436BB">
      <w:pPr>
        <w:spacing w:after="120"/>
        <w:ind w:firstLine="709"/>
        <w:jc w:val="right"/>
      </w:pPr>
      <w:r w:rsidRPr="00A31439">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1705"/>
        <w:gridCol w:w="2036"/>
        <w:gridCol w:w="2074"/>
        <w:gridCol w:w="1955"/>
      </w:tblGrid>
      <w:tr w:rsidR="004436BB" w:rsidRPr="00A31439" w:rsidTr="004436BB">
        <w:trPr>
          <w:jc w:val="center"/>
        </w:trPr>
        <w:tc>
          <w:tcPr>
            <w:tcW w:w="1967" w:type="dxa"/>
            <w:vMerge w:val="restart"/>
          </w:tcPr>
          <w:p w:rsidR="004436BB" w:rsidRPr="00A31439" w:rsidRDefault="004436BB" w:rsidP="004436BB">
            <w:pPr>
              <w:jc w:val="center"/>
            </w:pPr>
            <w:r w:rsidRPr="00A31439">
              <w:lastRenderedPageBreak/>
              <w:t>Кадастровый квартал</w:t>
            </w:r>
          </w:p>
        </w:tc>
        <w:tc>
          <w:tcPr>
            <w:tcW w:w="1705" w:type="dxa"/>
            <w:vMerge w:val="restart"/>
          </w:tcPr>
          <w:p w:rsidR="004436BB" w:rsidRPr="00A31439" w:rsidRDefault="004436BB" w:rsidP="004436BB">
            <w:pPr>
              <w:jc w:val="center"/>
            </w:pPr>
            <w:r w:rsidRPr="00A31439">
              <w:t>Общее количество земельных участков</w:t>
            </w:r>
          </w:p>
        </w:tc>
        <w:tc>
          <w:tcPr>
            <w:tcW w:w="4110" w:type="dxa"/>
            <w:gridSpan w:val="2"/>
          </w:tcPr>
          <w:p w:rsidR="004436BB" w:rsidRPr="00A31439" w:rsidRDefault="004436BB" w:rsidP="004436BB">
            <w:pPr>
              <w:jc w:val="center"/>
            </w:pPr>
            <w:r w:rsidRPr="00A31439">
              <w:t>из них:</w:t>
            </w:r>
          </w:p>
        </w:tc>
        <w:tc>
          <w:tcPr>
            <w:tcW w:w="1955" w:type="dxa"/>
            <w:vMerge w:val="restart"/>
          </w:tcPr>
          <w:p w:rsidR="004436BB" w:rsidRPr="00A31439" w:rsidRDefault="004436BB" w:rsidP="004436BB">
            <w:pPr>
              <w:jc w:val="center"/>
            </w:pPr>
            <w:r w:rsidRPr="00A31439">
              <w:t>% неучтенных земельных участков от общего количества</w:t>
            </w:r>
          </w:p>
        </w:tc>
      </w:tr>
      <w:tr w:rsidR="004436BB" w:rsidRPr="00A31439" w:rsidTr="004436BB">
        <w:trPr>
          <w:jc w:val="center"/>
        </w:trPr>
        <w:tc>
          <w:tcPr>
            <w:tcW w:w="1967" w:type="dxa"/>
            <w:vMerge/>
          </w:tcPr>
          <w:p w:rsidR="004436BB" w:rsidRPr="00A31439" w:rsidRDefault="004436BB" w:rsidP="004436BB">
            <w:pPr>
              <w:jc w:val="center"/>
            </w:pPr>
          </w:p>
        </w:tc>
        <w:tc>
          <w:tcPr>
            <w:tcW w:w="1705" w:type="dxa"/>
            <w:vMerge/>
          </w:tcPr>
          <w:p w:rsidR="004436BB" w:rsidRPr="00A31439" w:rsidRDefault="004436BB" w:rsidP="004436BB">
            <w:pPr>
              <w:jc w:val="center"/>
            </w:pPr>
          </w:p>
        </w:tc>
        <w:tc>
          <w:tcPr>
            <w:tcW w:w="2036" w:type="dxa"/>
          </w:tcPr>
          <w:p w:rsidR="004436BB" w:rsidRPr="00A31439" w:rsidRDefault="004436BB" w:rsidP="004436BB">
            <w:pPr>
              <w:jc w:val="center"/>
            </w:pPr>
            <w:r w:rsidRPr="00A31439">
              <w:t>внесены в кадастр недвижимости как ранее учтенные</w:t>
            </w:r>
          </w:p>
        </w:tc>
        <w:tc>
          <w:tcPr>
            <w:tcW w:w="2074" w:type="dxa"/>
          </w:tcPr>
          <w:p w:rsidR="004436BB" w:rsidRPr="00A31439" w:rsidRDefault="004436BB" w:rsidP="004436BB">
            <w:pPr>
              <w:jc w:val="center"/>
            </w:pPr>
            <w:r w:rsidRPr="00A31439">
              <w:t>не имеют точного описания границ, либо границы описаны с ошибками</w:t>
            </w:r>
          </w:p>
        </w:tc>
        <w:tc>
          <w:tcPr>
            <w:tcW w:w="1955" w:type="dxa"/>
            <w:vMerge/>
          </w:tcPr>
          <w:p w:rsidR="004436BB" w:rsidRPr="00A31439" w:rsidRDefault="004436BB" w:rsidP="004436BB">
            <w:pPr>
              <w:jc w:val="center"/>
            </w:pPr>
          </w:p>
        </w:tc>
      </w:tr>
      <w:tr w:rsidR="004436BB" w:rsidRPr="00A31439" w:rsidTr="004436BB">
        <w:trPr>
          <w:jc w:val="center"/>
        </w:trPr>
        <w:tc>
          <w:tcPr>
            <w:tcW w:w="1967" w:type="dxa"/>
          </w:tcPr>
          <w:p w:rsidR="004436BB" w:rsidRPr="00A31439" w:rsidRDefault="004436BB" w:rsidP="004436BB">
            <w:pPr>
              <w:jc w:val="center"/>
            </w:pPr>
            <w:r w:rsidRPr="00A31439">
              <w:t>1</w:t>
            </w:r>
          </w:p>
        </w:tc>
        <w:tc>
          <w:tcPr>
            <w:tcW w:w="1705" w:type="dxa"/>
          </w:tcPr>
          <w:p w:rsidR="004436BB" w:rsidRPr="00A31439" w:rsidRDefault="004436BB" w:rsidP="004436BB">
            <w:pPr>
              <w:jc w:val="center"/>
            </w:pPr>
            <w:r w:rsidRPr="00A31439">
              <w:t>2</w:t>
            </w:r>
          </w:p>
        </w:tc>
        <w:tc>
          <w:tcPr>
            <w:tcW w:w="2036" w:type="dxa"/>
          </w:tcPr>
          <w:p w:rsidR="004436BB" w:rsidRPr="00A31439" w:rsidRDefault="004436BB" w:rsidP="004436BB">
            <w:pPr>
              <w:jc w:val="center"/>
            </w:pPr>
            <w:r w:rsidRPr="00A31439">
              <w:t>3</w:t>
            </w:r>
          </w:p>
        </w:tc>
        <w:tc>
          <w:tcPr>
            <w:tcW w:w="2074" w:type="dxa"/>
          </w:tcPr>
          <w:p w:rsidR="004436BB" w:rsidRPr="00A31439" w:rsidRDefault="004436BB" w:rsidP="004436BB">
            <w:pPr>
              <w:jc w:val="center"/>
            </w:pPr>
            <w:r w:rsidRPr="00A31439">
              <w:t>4</w:t>
            </w:r>
          </w:p>
        </w:tc>
        <w:tc>
          <w:tcPr>
            <w:tcW w:w="1955" w:type="dxa"/>
          </w:tcPr>
          <w:p w:rsidR="004436BB" w:rsidRPr="00A31439" w:rsidRDefault="004436BB" w:rsidP="004436BB">
            <w:pPr>
              <w:jc w:val="center"/>
            </w:pPr>
            <w:r w:rsidRPr="00A31439">
              <w:t>5 (гр4/гр2*100)</w:t>
            </w:r>
          </w:p>
        </w:tc>
      </w:tr>
      <w:tr w:rsidR="004436BB" w:rsidRPr="00A31439" w:rsidTr="004436BB">
        <w:trPr>
          <w:jc w:val="center"/>
        </w:trPr>
        <w:tc>
          <w:tcPr>
            <w:tcW w:w="1967" w:type="dxa"/>
          </w:tcPr>
          <w:p w:rsidR="004436BB" w:rsidRPr="00A31439" w:rsidRDefault="004436BB" w:rsidP="004436BB">
            <w:pPr>
              <w:jc w:val="center"/>
            </w:pPr>
            <w:r w:rsidRPr="00A31439">
              <w:t>37:08:050303</w:t>
            </w:r>
          </w:p>
        </w:tc>
        <w:tc>
          <w:tcPr>
            <w:tcW w:w="1705" w:type="dxa"/>
          </w:tcPr>
          <w:p w:rsidR="004436BB" w:rsidRPr="00A31439" w:rsidRDefault="004436BB" w:rsidP="004436BB">
            <w:pPr>
              <w:jc w:val="center"/>
            </w:pPr>
            <w:r w:rsidRPr="00A31439">
              <w:t>231</w:t>
            </w:r>
          </w:p>
        </w:tc>
        <w:tc>
          <w:tcPr>
            <w:tcW w:w="2036" w:type="dxa"/>
          </w:tcPr>
          <w:p w:rsidR="004436BB" w:rsidRPr="00A31439" w:rsidRDefault="004436BB" w:rsidP="004436BB">
            <w:pPr>
              <w:jc w:val="center"/>
            </w:pPr>
            <w:r w:rsidRPr="00A31439">
              <w:t>91</w:t>
            </w:r>
          </w:p>
        </w:tc>
        <w:tc>
          <w:tcPr>
            <w:tcW w:w="2074" w:type="dxa"/>
          </w:tcPr>
          <w:p w:rsidR="004436BB" w:rsidRPr="00A31439" w:rsidRDefault="004436BB" w:rsidP="004436BB">
            <w:pPr>
              <w:jc w:val="center"/>
            </w:pPr>
            <w:r w:rsidRPr="00A31439">
              <w:t>140</w:t>
            </w:r>
          </w:p>
        </w:tc>
        <w:tc>
          <w:tcPr>
            <w:tcW w:w="1955" w:type="dxa"/>
          </w:tcPr>
          <w:p w:rsidR="004436BB" w:rsidRPr="00A31439" w:rsidRDefault="004436BB" w:rsidP="004436BB">
            <w:pPr>
              <w:jc w:val="center"/>
            </w:pPr>
            <w:r w:rsidRPr="00A31439">
              <w:t>60,6</w:t>
            </w:r>
          </w:p>
        </w:tc>
      </w:tr>
      <w:tr w:rsidR="004436BB" w:rsidRPr="00A31439" w:rsidTr="004436BB">
        <w:trPr>
          <w:jc w:val="center"/>
        </w:trPr>
        <w:tc>
          <w:tcPr>
            <w:tcW w:w="1967" w:type="dxa"/>
          </w:tcPr>
          <w:p w:rsidR="004436BB" w:rsidRPr="00A31439" w:rsidRDefault="004436BB" w:rsidP="004436BB">
            <w:pPr>
              <w:jc w:val="center"/>
            </w:pPr>
            <w:r w:rsidRPr="00A31439">
              <w:t>37:08:050206</w:t>
            </w:r>
          </w:p>
        </w:tc>
        <w:tc>
          <w:tcPr>
            <w:tcW w:w="1705" w:type="dxa"/>
          </w:tcPr>
          <w:p w:rsidR="004436BB" w:rsidRPr="00A31439" w:rsidRDefault="004436BB" w:rsidP="004436BB">
            <w:pPr>
              <w:jc w:val="center"/>
            </w:pPr>
            <w:r w:rsidRPr="00A31439">
              <w:t>133</w:t>
            </w:r>
          </w:p>
        </w:tc>
        <w:tc>
          <w:tcPr>
            <w:tcW w:w="2036" w:type="dxa"/>
          </w:tcPr>
          <w:p w:rsidR="004436BB" w:rsidRPr="00A31439" w:rsidRDefault="004436BB" w:rsidP="004436BB">
            <w:pPr>
              <w:jc w:val="center"/>
            </w:pPr>
            <w:r w:rsidRPr="00A31439">
              <w:t>81</w:t>
            </w:r>
          </w:p>
        </w:tc>
        <w:tc>
          <w:tcPr>
            <w:tcW w:w="2074" w:type="dxa"/>
          </w:tcPr>
          <w:p w:rsidR="004436BB" w:rsidRPr="00A31439" w:rsidRDefault="004436BB" w:rsidP="004436BB">
            <w:pPr>
              <w:jc w:val="center"/>
            </w:pPr>
            <w:r w:rsidRPr="00A31439">
              <w:t>52</w:t>
            </w:r>
          </w:p>
        </w:tc>
        <w:tc>
          <w:tcPr>
            <w:tcW w:w="1955" w:type="dxa"/>
          </w:tcPr>
          <w:p w:rsidR="004436BB" w:rsidRPr="00A31439" w:rsidRDefault="004436BB" w:rsidP="004436BB">
            <w:pPr>
              <w:jc w:val="center"/>
            </w:pPr>
            <w:r w:rsidRPr="00A31439">
              <w:t>39,1</w:t>
            </w:r>
          </w:p>
        </w:tc>
      </w:tr>
      <w:tr w:rsidR="004436BB" w:rsidRPr="00A31439" w:rsidTr="004436BB">
        <w:trPr>
          <w:jc w:val="center"/>
        </w:trPr>
        <w:tc>
          <w:tcPr>
            <w:tcW w:w="1967" w:type="dxa"/>
          </w:tcPr>
          <w:p w:rsidR="004436BB" w:rsidRPr="00A31439" w:rsidRDefault="004436BB" w:rsidP="004436BB">
            <w:pPr>
              <w:jc w:val="center"/>
            </w:pPr>
            <w:r w:rsidRPr="00A31439">
              <w:t>37:08:050203</w:t>
            </w:r>
          </w:p>
        </w:tc>
        <w:tc>
          <w:tcPr>
            <w:tcW w:w="1705" w:type="dxa"/>
          </w:tcPr>
          <w:p w:rsidR="004436BB" w:rsidRPr="00A31439" w:rsidRDefault="004436BB" w:rsidP="004436BB">
            <w:pPr>
              <w:jc w:val="center"/>
            </w:pPr>
            <w:r w:rsidRPr="00A31439">
              <w:t>104</w:t>
            </w:r>
          </w:p>
        </w:tc>
        <w:tc>
          <w:tcPr>
            <w:tcW w:w="2036" w:type="dxa"/>
          </w:tcPr>
          <w:p w:rsidR="004436BB" w:rsidRPr="00A31439" w:rsidRDefault="004436BB" w:rsidP="004436BB">
            <w:pPr>
              <w:jc w:val="center"/>
            </w:pPr>
            <w:r w:rsidRPr="00A31439">
              <w:t>66</w:t>
            </w:r>
          </w:p>
        </w:tc>
        <w:tc>
          <w:tcPr>
            <w:tcW w:w="2074" w:type="dxa"/>
          </w:tcPr>
          <w:p w:rsidR="004436BB" w:rsidRPr="00A31439" w:rsidRDefault="004436BB" w:rsidP="004436BB">
            <w:pPr>
              <w:jc w:val="center"/>
            </w:pPr>
            <w:r w:rsidRPr="00A31439">
              <w:t>38</w:t>
            </w:r>
          </w:p>
        </w:tc>
        <w:tc>
          <w:tcPr>
            <w:tcW w:w="1955" w:type="dxa"/>
          </w:tcPr>
          <w:p w:rsidR="004436BB" w:rsidRPr="00A31439" w:rsidRDefault="004436BB" w:rsidP="004436BB">
            <w:pPr>
              <w:jc w:val="center"/>
            </w:pPr>
            <w:r w:rsidRPr="00A31439">
              <w:t>36,5</w:t>
            </w:r>
          </w:p>
        </w:tc>
      </w:tr>
      <w:tr w:rsidR="004436BB" w:rsidRPr="00A31439" w:rsidTr="004436BB">
        <w:trPr>
          <w:jc w:val="center"/>
        </w:trPr>
        <w:tc>
          <w:tcPr>
            <w:tcW w:w="1967" w:type="dxa"/>
          </w:tcPr>
          <w:p w:rsidR="004436BB" w:rsidRPr="00A31439" w:rsidRDefault="004436BB" w:rsidP="004436BB">
            <w:pPr>
              <w:jc w:val="center"/>
            </w:pPr>
            <w:r w:rsidRPr="00A31439">
              <w:t>Всего:</w:t>
            </w:r>
          </w:p>
        </w:tc>
        <w:tc>
          <w:tcPr>
            <w:tcW w:w="1705" w:type="dxa"/>
          </w:tcPr>
          <w:p w:rsidR="004436BB" w:rsidRPr="00A31439" w:rsidRDefault="004436BB" w:rsidP="004436BB">
            <w:pPr>
              <w:jc w:val="center"/>
            </w:pPr>
            <w:r w:rsidRPr="00A31439">
              <w:t>468</w:t>
            </w:r>
          </w:p>
        </w:tc>
        <w:tc>
          <w:tcPr>
            <w:tcW w:w="2036" w:type="dxa"/>
          </w:tcPr>
          <w:p w:rsidR="004436BB" w:rsidRPr="00A31439" w:rsidRDefault="004436BB" w:rsidP="004436BB">
            <w:pPr>
              <w:jc w:val="center"/>
            </w:pPr>
            <w:r w:rsidRPr="00A31439">
              <w:t>238</w:t>
            </w:r>
          </w:p>
        </w:tc>
        <w:tc>
          <w:tcPr>
            <w:tcW w:w="2074" w:type="dxa"/>
          </w:tcPr>
          <w:p w:rsidR="004436BB" w:rsidRPr="00A31439" w:rsidRDefault="004436BB" w:rsidP="004436BB">
            <w:pPr>
              <w:jc w:val="center"/>
            </w:pPr>
            <w:r w:rsidRPr="00A31439">
              <w:t>230</w:t>
            </w:r>
          </w:p>
        </w:tc>
        <w:tc>
          <w:tcPr>
            <w:tcW w:w="1955" w:type="dxa"/>
          </w:tcPr>
          <w:p w:rsidR="004436BB" w:rsidRPr="00A31439" w:rsidRDefault="004436BB" w:rsidP="004436BB">
            <w:pPr>
              <w:jc w:val="center"/>
            </w:pPr>
            <w:r w:rsidRPr="00A31439">
              <w:t>49,1</w:t>
            </w:r>
          </w:p>
        </w:tc>
      </w:tr>
    </w:tbl>
    <w:p w:rsidR="004436BB" w:rsidRPr="00A31439" w:rsidRDefault="004436BB" w:rsidP="004436BB">
      <w:pPr>
        <w:jc w:val="both"/>
        <w:rPr>
          <w:sz w:val="28"/>
        </w:rPr>
      </w:pPr>
    </w:p>
    <w:p w:rsidR="004436BB" w:rsidRPr="00A31439" w:rsidRDefault="004436BB" w:rsidP="004436BB">
      <w:pPr>
        <w:ind w:firstLine="708"/>
        <w:jc w:val="both"/>
        <w:rPr>
          <w:sz w:val="28"/>
        </w:rPr>
      </w:pPr>
      <w:r w:rsidRPr="00A31439">
        <w:rPr>
          <w:sz w:val="28"/>
        </w:rPr>
        <w:t>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rsidR="004436BB" w:rsidRPr="00A31439" w:rsidRDefault="004436BB" w:rsidP="004436BB">
      <w:pPr>
        <w:ind w:firstLine="708"/>
        <w:jc w:val="both"/>
        <w:rPr>
          <w:sz w:val="28"/>
        </w:rPr>
      </w:pPr>
      <w:r w:rsidRPr="00A31439">
        <w:rPr>
          <w:sz w:val="28"/>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rsidR="004436BB" w:rsidRPr="00A31439" w:rsidRDefault="004436BB" w:rsidP="004436BB">
      <w:pPr>
        <w:ind w:firstLine="708"/>
        <w:jc w:val="both"/>
        <w:rPr>
          <w:sz w:val="28"/>
        </w:rPr>
      </w:pPr>
      <w:r w:rsidRPr="00A31439">
        <w:rPr>
          <w:sz w:val="28"/>
        </w:rPr>
        <w:t>Привлечение средств федерального бюджета позволит осуществить планируемые мероприятия по проведению комплексных кадастровых работ на территории поселения в условиях недостаточности собственных средств.</w:t>
      </w:r>
    </w:p>
    <w:p w:rsidR="004436BB" w:rsidRPr="00A31439" w:rsidRDefault="004436BB" w:rsidP="004436BB">
      <w:pPr>
        <w:ind w:firstLine="708"/>
        <w:jc w:val="both"/>
        <w:rPr>
          <w:sz w:val="28"/>
        </w:rPr>
      </w:pPr>
      <w:r w:rsidRPr="00A31439">
        <w:rPr>
          <w:sz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4436BB" w:rsidRPr="00A31439" w:rsidRDefault="004436BB" w:rsidP="004436BB">
      <w:pPr>
        <w:ind w:firstLine="708"/>
        <w:jc w:val="both"/>
        <w:rPr>
          <w:sz w:val="28"/>
        </w:rPr>
      </w:pPr>
      <w:r w:rsidRPr="00A31439">
        <w:rPr>
          <w:sz w:val="28"/>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4436BB" w:rsidRPr="00A31439" w:rsidRDefault="004436BB" w:rsidP="004436BB">
      <w:pPr>
        <w:pStyle w:val="a6"/>
        <w:jc w:val="right"/>
        <w:rPr>
          <w:rFonts w:ascii="Times New Roman" w:hAnsi="Times New Roman"/>
          <w:bCs/>
          <w:sz w:val="28"/>
          <w:szCs w:val="28"/>
        </w:rPr>
      </w:pPr>
    </w:p>
    <w:p w:rsidR="004436BB" w:rsidRPr="00A31439" w:rsidRDefault="004436BB" w:rsidP="004436BB">
      <w:pPr>
        <w:pStyle w:val="a6"/>
        <w:jc w:val="right"/>
        <w:rPr>
          <w:rFonts w:ascii="Times New Roman" w:hAnsi="Times New Roman"/>
          <w:bCs/>
          <w:sz w:val="28"/>
          <w:szCs w:val="28"/>
        </w:rPr>
      </w:pPr>
      <w:r w:rsidRPr="00A31439">
        <w:rPr>
          <w:rFonts w:ascii="Times New Roman" w:hAnsi="Times New Roman"/>
          <w:bCs/>
          <w:sz w:val="28"/>
          <w:szCs w:val="28"/>
        </w:rPr>
        <w:t>Таблица 2</w:t>
      </w:r>
    </w:p>
    <w:p w:rsidR="004436BB" w:rsidRPr="00A31439" w:rsidRDefault="004436BB" w:rsidP="004436BB">
      <w:pPr>
        <w:pStyle w:val="a6"/>
        <w:ind w:left="1782"/>
        <w:jc w:val="right"/>
        <w:rPr>
          <w:rFonts w:ascii="Times New Roman" w:hAnsi="Times New Roman"/>
          <w:bCs/>
          <w:sz w:val="28"/>
          <w:szCs w:val="28"/>
        </w:rPr>
      </w:pPr>
    </w:p>
    <w:p w:rsidR="004436BB" w:rsidRPr="00A31439" w:rsidRDefault="004436BB" w:rsidP="004436BB">
      <w:pPr>
        <w:pStyle w:val="a6"/>
        <w:ind w:left="1782"/>
        <w:jc w:val="both"/>
        <w:rPr>
          <w:rFonts w:ascii="Times New Roman" w:hAnsi="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721"/>
        <w:gridCol w:w="1561"/>
        <w:gridCol w:w="2600"/>
      </w:tblGrid>
      <w:tr w:rsidR="004436BB" w:rsidRPr="00A31439" w:rsidTr="004436BB">
        <w:trPr>
          <w:trHeight w:val="453"/>
        </w:trPr>
        <w:tc>
          <w:tcPr>
            <w:tcW w:w="3155" w:type="dxa"/>
            <w:vMerge w:val="restart"/>
          </w:tcPr>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Общее количество земельных участков на территории Комсомольского муниципального района</w:t>
            </w:r>
          </w:p>
          <w:p w:rsidR="004436BB" w:rsidRPr="00A31439" w:rsidRDefault="004436BB" w:rsidP="004436BB">
            <w:pPr>
              <w:pStyle w:val="a6"/>
              <w:jc w:val="both"/>
              <w:rPr>
                <w:rFonts w:ascii="Times New Roman" w:hAnsi="Times New Roman"/>
                <w:bCs/>
                <w:sz w:val="24"/>
                <w:szCs w:val="24"/>
              </w:rPr>
            </w:pPr>
          </w:p>
        </w:tc>
        <w:tc>
          <w:tcPr>
            <w:tcW w:w="3282" w:type="dxa"/>
            <w:gridSpan w:val="2"/>
          </w:tcPr>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Из них:</w:t>
            </w:r>
          </w:p>
          <w:p w:rsidR="004436BB" w:rsidRPr="00A31439" w:rsidRDefault="004436BB" w:rsidP="004436BB">
            <w:pPr>
              <w:pStyle w:val="a6"/>
              <w:jc w:val="both"/>
              <w:rPr>
                <w:rFonts w:ascii="Times New Roman" w:hAnsi="Times New Roman"/>
                <w:bCs/>
                <w:sz w:val="24"/>
                <w:szCs w:val="24"/>
              </w:rPr>
            </w:pPr>
          </w:p>
        </w:tc>
        <w:tc>
          <w:tcPr>
            <w:tcW w:w="2600" w:type="dxa"/>
            <w:vMerge w:val="restart"/>
          </w:tcPr>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 xml:space="preserve">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w:t>
            </w:r>
            <w:r w:rsidRPr="00A31439">
              <w:rPr>
                <w:rFonts w:ascii="Times New Roman" w:hAnsi="Times New Roman"/>
                <w:bCs/>
                <w:sz w:val="24"/>
                <w:szCs w:val="24"/>
              </w:rPr>
              <w:lastRenderedPageBreak/>
              <w:t>реестре недвижимости</w:t>
            </w:r>
          </w:p>
        </w:tc>
      </w:tr>
      <w:tr w:rsidR="004436BB" w:rsidRPr="00A31439" w:rsidTr="004436BB">
        <w:trPr>
          <w:trHeight w:val="2430"/>
        </w:trPr>
        <w:tc>
          <w:tcPr>
            <w:tcW w:w="3155" w:type="dxa"/>
            <w:vMerge/>
          </w:tcPr>
          <w:p w:rsidR="004436BB" w:rsidRPr="00A31439" w:rsidRDefault="004436BB" w:rsidP="004436BB">
            <w:pPr>
              <w:pStyle w:val="a6"/>
              <w:jc w:val="both"/>
              <w:rPr>
                <w:rFonts w:ascii="Times New Roman" w:hAnsi="Times New Roman"/>
                <w:bCs/>
                <w:sz w:val="24"/>
                <w:szCs w:val="24"/>
              </w:rPr>
            </w:pPr>
          </w:p>
        </w:tc>
        <w:tc>
          <w:tcPr>
            <w:tcW w:w="1721" w:type="dxa"/>
          </w:tcPr>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Внесены в кадастр недвижимости как ранее учтенные</w:t>
            </w:r>
          </w:p>
        </w:tc>
        <w:tc>
          <w:tcPr>
            <w:tcW w:w="1561" w:type="dxa"/>
          </w:tcPr>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Не имеют точного описания границ</w:t>
            </w:r>
          </w:p>
        </w:tc>
        <w:tc>
          <w:tcPr>
            <w:tcW w:w="2600" w:type="dxa"/>
            <w:vMerge/>
          </w:tcPr>
          <w:p w:rsidR="004436BB" w:rsidRPr="00A31439" w:rsidRDefault="004436BB" w:rsidP="004436BB">
            <w:pPr>
              <w:pStyle w:val="a6"/>
              <w:jc w:val="both"/>
              <w:rPr>
                <w:rFonts w:ascii="Times New Roman" w:hAnsi="Times New Roman"/>
                <w:bCs/>
                <w:sz w:val="24"/>
                <w:szCs w:val="24"/>
              </w:rPr>
            </w:pPr>
          </w:p>
        </w:tc>
      </w:tr>
      <w:tr w:rsidR="004436BB" w:rsidRPr="00A31439" w:rsidTr="004436BB">
        <w:trPr>
          <w:trHeight w:val="1471"/>
        </w:trPr>
        <w:tc>
          <w:tcPr>
            <w:tcW w:w="3155" w:type="dxa"/>
          </w:tcPr>
          <w:p w:rsidR="004436BB" w:rsidRPr="00A31439" w:rsidRDefault="004436BB" w:rsidP="004436BB">
            <w:pPr>
              <w:pStyle w:val="a6"/>
              <w:jc w:val="both"/>
              <w:rPr>
                <w:rFonts w:ascii="Times New Roman" w:hAnsi="Times New Roman"/>
                <w:bCs/>
                <w:sz w:val="24"/>
                <w:szCs w:val="24"/>
              </w:rPr>
            </w:pPr>
          </w:p>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25479</w:t>
            </w:r>
          </w:p>
          <w:p w:rsidR="004436BB" w:rsidRPr="00A31439" w:rsidRDefault="004436BB" w:rsidP="004436BB">
            <w:pPr>
              <w:pStyle w:val="a6"/>
              <w:jc w:val="both"/>
              <w:rPr>
                <w:rFonts w:ascii="Times New Roman" w:hAnsi="Times New Roman"/>
                <w:bCs/>
                <w:sz w:val="24"/>
                <w:szCs w:val="24"/>
              </w:rPr>
            </w:pPr>
          </w:p>
          <w:p w:rsidR="004436BB" w:rsidRPr="00A31439" w:rsidRDefault="004436BB" w:rsidP="004436BB">
            <w:pPr>
              <w:pStyle w:val="a6"/>
              <w:jc w:val="both"/>
              <w:rPr>
                <w:rFonts w:ascii="Times New Roman" w:hAnsi="Times New Roman"/>
                <w:bCs/>
                <w:sz w:val="24"/>
                <w:szCs w:val="24"/>
              </w:rPr>
            </w:pPr>
          </w:p>
        </w:tc>
        <w:tc>
          <w:tcPr>
            <w:tcW w:w="1721" w:type="dxa"/>
          </w:tcPr>
          <w:p w:rsidR="004436BB" w:rsidRPr="00A31439" w:rsidRDefault="004436BB" w:rsidP="004436BB">
            <w:pPr>
              <w:pStyle w:val="a6"/>
              <w:jc w:val="both"/>
              <w:rPr>
                <w:rFonts w:ascii="Times New Roman" w:hAnsi="Times New Roman"/>
                <w:bCs/>
                <w:sz w:val="24"/>
                <w:szCs w:val="24"/>
              </w:rPr>
            </w:pPr>
          </w:p>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15852</w:t>
            </w:r>
          </w:p>
        </w:tc>
        <w:tc>
          <w:tcPr>
            <w:tcW w:w="1561" w:type="dxa"/>
          </w:tcPr>
          <w:p w:rsidR="004436BB" w:rsidRPr="00A31439" w:rsidRDefault="004436BB" w:rsidP="004436BB">
            <w:pPr>
              <w:pStyle w:val="a6"/>
              <w:jc w:val="both"/>
              <w:rPr>
                <w:rFonts w:ascii="Times New Roman" w:hAnsi="Times New Roman"/>
                <w:bCs/>
                <w:sz w:val="24"/>
                <w:szCs w:val="24"/>
              </w:rPr>
            </w:pPr>
          </w:p>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9627</w:t>
            </w:r>
          </w:p>
        </w:tc>
        <w:tc>
          <w:tcPr>
            <w:tcW w:w="2600" w:type="dxa"/>
          </w:tcPr>
          <w:p w:rsidR="004436BB" w:rsidRPr="00A31439" w:rsidRDefault="004436BB" w:rsidP="004436BB">
            <w:pPr>
              <w:pStyle w:val="a6"/>
              <w:jc w:val="both"/>
              <w:rPr>
                <w:rFonts w:ascii="Times New Roman" w:hAnsi="Times New Roman"/>
                <w:bCs/>
                <w:sz w:val="24"/>
                <w:szCs w:val="24"/>
              </w:rPr>
            </w:pPr>
          </w:p>
          <w:p w:rsidR="004436BB" w:rsidRPr="00A31439" w:rsidRDefault="004436BB" w:rsidP="004436BB">
            <w:pPr>
              <w:pStyle w:val="a6"/>
              <w:jc w:val="both"/>
              <w:rPr>
                <w:rFonts w:ascii="Times New Roman" w:hAnsi="Times New Roman"/>
                <w:bCs/>
                <w:sz w:val="24"/>
                <w:szCs w:val="24"/>
              </w:rPr>
            </w:pPr>
            <w:r w:rsidRPr="00A31439">
              <w:rPr>
                <w:rFonts w:ascii="Times New Roman" w:hAnsi="Times New Roman"/>
                <w:bCs/>
                <w:sz w:val="24"/>
                <w:szCs w:val="24"/>
              </w:rPr>
              <w:t>62,2%</w:t>
            </w:r>
          </w:p>
        </w:tc>
      </w:tr>
    </w:tbl>
    <w:p w:rsidR="004436BB" w:rsidRPr="00A31439" w:rsidRDefault="004436BB" w:rsidP="004436BB">
      <w:pPr>
        <w:ind w:firstLine="708"/>
        <w:jc w:val="both"/>
        <w:rPr>
          <w:sz w:val="28"/>
        </w:rPr>
      </w:pPr>
    </w:p>
    <w:p w:rsidR="004436BB" w:rsidRPr="00A31439" w:rsidRDefault="004436BB" w:rsidP="004436BB">
      <w:pPr>
        <w:autoSpaceDE w:val="0"/>
        <w:autoSpaceDN w:val="0"/>
        <w:adjustRightInd w:val="0"/>
        <w:jc w:val="both"/>
        <w:rPr>
          <w:sz w:val="28"/>
        </w:rPr>
      </w:pPr>
    </w:p>
    <w:p w:rsidR="004436BB" w:rsidRPr="00A31439" w:rsidRDefault="004436BB" w:rsidP="004436BB">
      <w:pPr>
        <w:shd w:val="clear" w:color="auto" w:fill="FFFFFF"/>
        <w:ind w:left="992"/>
        <w:jc w:val="center"/>
        <w:textAlignment w:val="baseline"/>
        <w:rPr>
          <w:sz w:val="28"/>
        </w:rPr>
      </w:pPr>
      <w:r w:rsidRPr="00A31439">
        <w:rPr>
          <w:b/>
          <w:sz w:val="28"/>
        </w:rPr>
        <w:t>3.Целевые индикаторы (показатели) Подпрограммы</w:t>
      </w:r>
    </w:p>
    <w:p w:rsidR="004436BB" w:rsidRPr="00A31439" w:rsidRDefault="004436BB" w:rsidP="004436BB">
      <w:pPr>
        <w:shd w:val="clear" w:color="auto" w:fill="FFFFFF"/>
        <w:ind w:left="992"/>
        <w:jc w:val="center"/>
        <w:textAlignment w:val="baseline"/>
        <w:rPr>
          <w:sz w:val="18"/>
        </w:rPr>
      </w:pPr>
    </w:p>
    <w:p w:rsidR="004436BB" w:rsidRPr="00A31439" w:rsidRDefault="004436BB" w:rsidP="004436BB">
      <w:pPr>
        <w:autoSpaceDE w:val="0"/>
        <w:autoSpaceDN w:val="0"/>
        <w:adjustRightInd w:val="0"/>
        <w:ind w:firstLine="709"/>
        <w:jc w:val="both"/>
        <w:rPr>
          <w:sz w:val="28"/>
        </w:rPr>
      </w:pPr>
      <w:r w:rsidRPr="00A31439">
        <w:rPr>
          <w:sz w:val="28"/>
        </w:rPr>
        <w:t>Основными целями муниципальной Подпрограммы являются:</w:t>
      </w:r>
    </w:p>
    <w:p w:rsidR="004436BB" w:rsidRPr="00A31439" w:rsidRDefault="004436BB" w:rsidP="004436BB">
      <w:pPr>
        <w:autoSpaceDE w:val="0"/>
        <w:autoSpaceDN w:val="0"/>
        <w:adjustRightInd w:val="0"/>
        <w:ind w:firstLine="709"/>
        <w:jc w:val="both"/>
        <w:rPr>
          <w:sz w:val="28"/>
        </w:rPr>
      </w:pPr>
      <w:r w:rsidRPr="00A31439">
        <w:rPr>
          <w:sz w:val="28"/>
        </w:rPr>
        <w:t>- обеспечение устойчивого развития территории Комсомольского муниципального района на основе документов территориального планирования и градостроительного зонирования;</w:t>
      </w:r>
    </w:p>
    <w:p w:rsidR="004436BB" w:rsidRPr="00A31439" w:rsidRDefault="004436BB" w:rsidP="004436BB">
      <w:pPr>
        <w:autoSpaceDE w:val="0"/>
        <w:autoSpaceDN w:val="0"/>
        <w:adjustRightInd w:val="0"/>
        <w:ind w:firstLine="709"/>
        <w:jc w:val="both"/>
        <w:rPr>
          <w:sz w:val="28"/>
        </w:rPr>
      </w:pPr>
      <w:r w:rsidRPr="00A31439">
        <w:rPr>
          <w:sz w:val="28"/>
        </w:rPr>
        <w:t>- обеспечение рационального использования земель, расположенных в границах района.</w:t>
      </w:r>
    </w:p>
    <w:p w:rsidR="004436BB" w:rsidRPr="00A31439" w:rsidRDefault="004436BB" w:rsidP="004436BB">
      <w:pPr>
        <w:autoSpaceDE w:val="0"/>
        <w:autoSpaceDN w:val="0"/>
        <w:adjustRightInd w:val="0"/>
        <w:ind w:firstLine="708"/>
        <w:jc w:val="both"/>
        <w:rPr>
          <w:sz w:val="28"/>
        </w:rPr>
      </w:pPr>
      <w:r w:rsidRPr="00A31439">
        <w:rPr>
          <w:sz w:val="28"/>
        </w:rPr>
        <w:t>Реализация Подпрограммы в 2023-2025 годах предполагает решение следующих задач:</w:t>
      </w:r>
    </w:p>
    <w:p w:rsidR="004436BB" w:rsidRPr="00A31439" w:rsidRDefault="004436BB" w:rsidP="004436BB">
      <w:pPr>
        <w:autoSpaceDE w:val="0"/>
        <w:autoSpaceDN w:val="0"/>
        <w:adjustRightInd w:val="0"/>
        <w:ind w:firstLine="708"/>
        <w:jc w:val="both"/>
        <w:rPr>
          <w:sz w:val="28"/>
        </w:rPr>
      </w:pPr>
      <w:r w:rsidRPr="00A31439">
        <w:rPr>
          <w:sz w:val="28"/>
        </w:rPr>
        <w:t>- обеспечить подготовку документации по планировке территории, выделить элементы планировочной структуры;</w:t>
      </w:r>
    </w:p>
    <w:p w:rsidR="004436BB" w:rsidRPr="00A31439" w:rsidRDefault="004436BB" w:rsidP="004436BB">
      <w:pPr>
        <w:autoSpaceDE w:val="0"/>
        <w:autoSpaceDN w:val="0"/>
        <w:adjustRightInd w:val="0"/>
        <w:ind w:firstLine="708"/>
        <w:jc w:val="both"/>
        <w:rPr>
          <w:sz w:val="28"/>
        </w:rPr>
      </w:pPr>
      <w:r w:rsidRPr="00A31439">
        <w:rPr>
          <w:sz w:val="28"/>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4436BB" w:rsidRPr="00A31439" w:rsidRDefault="004436BB" w:rsidP="004436BB">
      <w:pPr>
        <w:autoSpaceDE w:val="0"/>
        <w:autoSpaceDN w:val="0"/>
        <w:adjustRightInd w:val="0"/>
        <w:ind w:firstLine="708"/>
        <w:jc w:val="both"/>
        <w:rPr>
          <w:sz w:val="28"/>
        </w:rPr>
      </w:pPr>
      <w:r w:rsidRPr="00A31439">
        <w:rPr>
          <w:sz w:val="28"/>
        </w:rPr>
        <w:t>-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rsidR="004436BB" w:rsidRPr="00A31439" w:rsidRDefault="004436BB" w:rsidP="004436BB">
      <w:pPr>
        <w:autoSpaceDE w:val="0"/>
        <w:autoSpaceDN w:val="0"/>
        <w:adjustRightInd w:val="0"/>
        <w:ind w:firstLine="708"/>
        <w:jc w:val="both"/>
        <w:rPr>
          <w:sz w:val="28"/>
        </w:rPr>
      </w:pPr>
      <w:r w:rsidRPr="00A31439">
        <w:rPr>
          <w:sz w:val="28"/>
        </w:rPr>
        <w:t xml:space="preserve">- увеличить приток денежных средств в местный бюджет, за счет увеличения налогооблагаемой базы. </w:t>
      </w:r>
    </w:p>
    <w:p w:rsidR="004436BB" w:rsidRPr="00A31439" w:rsidRDefault="004436BB" w:rsidP="004436BB">
      <w:pPr>
        <w:pStyle w:val="ConsPlusNormal"/>
        <w:ind w:firstLine="708"/>
        <w:jc w:val="both"/>
        <w:rPr>
          <w:rFonts w:ascii="Times New Roman" w:hAnsi="Times New Roman" w:cs="Times New Roman"/>
          <w:sz w:val="28"/>
          <w:szCs w:val="24"/>
        </w:rPr>
      </w:pPr>
      <w:r w:rsidRPr="00A31439">
        <w:rPr>
          <w:rFonts w:ascii="Times New Roman" w:hAnsi="Times New Roman" w:cs="Times New Roman"/>
          <w:sz w:val="28"/>
          <w:szCs w:val="24"/>
        </w:rPr>
        <w:t>В условиях ограниченности средств бюджета района для проведения комплексных кадастровых работ выбраны три кадастровых квартала г. Комсомольска Комсомольского муниципального района (37:08:050303; 37:08:050206; 37:08:050203).</w:t>
      </w:r>
    </w:p>
    <w:p w:rsidR="004436BB" w:rsidRPr="00A31439" w:rsidRDefault="004436BB" w:rsidP="004436BB">
      <w:pPr>
        <w:pStyle w:val="ConsPlusNormal"/>
        <w:ind w:firstLine="708"/>
        <w:jc w:val="both"/>
        <w:rPr>
          <w:rFonts w:ascii="Times New Roman" w:hAnsi="Times New Roman" w:cs="Times New Roman"/>
          <w:sz w:val="28"/>
          <w:szCs w:val="24"/>
        </w:rPr>
      </w:pPr>
      <w:r w:rsidRPr="00A31439">
        <w:rPr>
          <w:rFonts w:ascii="Times New Roman" w:hAnsi="Times New Roman" w:cs="Times New Roman"/>
          <w:sz w:val="28"/>
          <w:szCs w:val="24"/>
        </w:rPr>
        <w:t>Целевые показатели, характеризующие ожидаемые результаты реализации муниципальной Подпрограммы (в том числе по годам реализации) представлены в таблице 2.</w:t>
      </w:r>
    </w:p>
    <w:p w:rsidR="004436BB" w:rsidRPr="00A31439" w:rsidRDefault="004436BB" w:rsidP="004436BB">
      <w:pPr>
        <w:autoSpaceDE w:val="0"/>
        <w:autoSpaceDN w:val="0"/>
        <w:adjustRightInd w:val="0"/>
        <w:jc w:val="both"/>
        <w:rPr>
          <w:sz w:val="18"/>
        </w:rPr>
      </w:pPr>
    </w:p>
    <w:p w:rsidR="004436BB" w:rsidRPr="00A31439" w:rsidRDefault="004436BB" w:rsidP="004436BB">
      <w:pPr>
        <w:autoSpaceDE w:val="0"/>
        <w:autoSpaceDN w:val="0"/>
        <w:adjustRightInd w:val="0"/>
        <w:jc w:val="right"/>
      </w:pPr>
      <w:r w:rsidRPr="00A31439">
        <w:t>Таблица 2</w:t>
      </w:r>
    </w:p>
    <w:p w:rsidR="004436BB" w:rsidRPr="00A31439" w:rsidRDefault="004436BB" w:rsidP="004436BB">
      <w:pPr>
        <w:autoSpaceDE w:val="0"/>
        <w:autoSpaceDN w:val="0"/>
        <w:adjustRightInd w:val="0"/>
        <w:ind w:left="2861" w:hanging="1443"/>
        <w:rPr>
          <w:sz w:val="28"/>
          <w:szCs w:val="28"/>
        </w:rPr>
      </w:pPr>
      <w:r w:rsidRPr="00A31439">
        <w:rPr>
          <w:sz w:val="28"/>
          <w:szCs w:val="28"/>
        </w:rPr>
        <w:t xml:space="preserve"> Целевые индикаторы (показатели) подпрограммы</w:t>
      </w:r>
    </w:p>
    <w:p w:rsidR="004436BB" w:rsidRPr="00A31439" w:rsidRDefault="004436BB" w:rsidP="004436BB">
      <w:pPr>
        <w:autoSpaceDE w:val="0"/>
        <w:autoSpaceDN w:val="0"/>
        <w:adjustRightInd w:val="0"/>
        <w:ind w:left="2861"/>
        <w:outlineLvl w:val="0"/>
        <w:rPr>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81"/>
        <w:gridCol w:w="3005"/>
        <w:gridCol w:w="680"/>
        <w:gridCol w:w="738"/>
        <w:gridCol w:w="709"/>
        <w:gridCol w:w="709"/>
        <w:gridCol w:w="709"/>
      </w:tblGrid>
      <w:tr w:rsidR="004436BB" w:rsidRPr="00A31439" w:rsidTr="004436BB">
        <w:tc>
          <w:tcPr>
            <w:tcW w:w="567" w:type="dxa"/>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lastRenderedPageBreak/>
              <w:t>N п/п</w:t>
            </w:r>
          </w:p>
        </w:tc>
        <w:tc>
          <w:tcPr>
            <w:tcW w:w="2381" w:type="dxa"/>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Наименование основного мероприятия/мероприятия</w:t>
            </w:r>
          </w:p>
        </w:tc>
        <w:tc>
          <w:tcPr>
            <w:tcW w:w="3005" w:type="dxa"/>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Наименование целевого индикатора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Ед. изм.</w:t>
            </w:r>
          </w:p>
        </w:tc>
        <w:tc>
          <w:tcPr>
            <w:tcW w:w="2865" w:type="dxa"/>
            <w:gridSpan w:val="4"/>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Значение целевых индикаторов (показателей)</w:t>
            </w:r>
          </w:p>
        </w:tc>
      </w:tr>
      <w:tr w:rsidR="004436BB" w:rsidRPr="00A31439" w:rsidTr="004436BB">
        <w:tc>
          <w:tcPr>
            <w:tcW w:w="567" w:type="dxa"/>
            <w:vMerge/>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outlineLvl w:val="0"/>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outlineLvl w:val="0"/>
              <w:rPr>
                <w:sz w:val="28"/>
                <w:szCs w:val="28"/>
              </w:rPr>
            </w:pPr>
          </w:p>
        </w:tc>
        <w:tc>
          <w:tcPr>
            <w:tcW w:w="3005" w:type="dxa"/>
            <w:vMerge/>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outlineLvl w:val="0"/>
              <w:rPr>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outlineLvl w:val="0"/>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2022 год</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2023 год</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2024 год</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2025</w:t>
            </w:r>
          </w:p>
          <w:p w:rsidR="004436BB" w:rsidRPr="00A31439" w:rsidRDefault="004436BB" w:rsidP="004436BB">
            <w:pPr>
              <w:autoSpaceDE w:val="0"/>
              <w:autoSpaceDN w:val="0"/>
              <w:adjustRightInd w:val="0"/>
              <w:jc w:val="center"/>
              <w:rPr>
                <w:sz w:val="28"/>
                <w:szCs w:val="28"/>
              </w:rPr>
            </w:pPr>
            <w:r w:rsidRPr="00A31439">
              <w:rPr>
                <w:sz w:val="28"/>
                <w:szCs w:val="28"/>
              </w:rPr>
              <w:t>год</w:t>
            </w:r>
          </w:p>
        </w:tc>
      </w:tr>
      <w:tr w:rsidR="004436BB" w:rsidRPr="00A31439" w:rsidTr="004436BB">
        <w:tc>
          <w:tcPr>
            <w:tcW w:w="567"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rPr>
                <w:sz w:val="28"/>
                <w:szCs w:val="28"/>
              </w:rPr>
            </w:pPr>
            <w:r w:rsidRPr="00A31439">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both"/>
              <w:rPr>
                <w:sz w:val="28"/>
                <w:szCs w:val="28"/>
              </w:rPr>
            </w:pPr>
            <w:r w:rsidRPr="00A31439">
              <w:rPr>
                <w:sz w:val="28"/>
                <w:szCs w:val="28"/>
              </w:rPr>
              <w:t>Основное мероприятие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х</w:t>
            </w:r>
          </w:p>
        </w:tc>
        <w:tc>
          <w:tcPr>
            <w:tcW w:w="68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х</w:t>
            </w:r>
          </w:p>
        </w:tc>
        <w:tc>
          <w:tcPr>
            <w:tcW w:w="73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х</w:t>
            </w:r>
          </w:p>
        </w:tc>
      </w:tr>
      <w:tr w:rsidR="004436BB" w:rsidRPr="00A31439" w:rsidTr="004436BB">
        <w:tc>
          <w:tcPr>
            <w:tcW w:w="567"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rPr>
                <w:sz w:val="28"/>
                <w:szCs w:val="28"/>
              </w:rPr>
            </w:pPr>
            <w:r w:rsidRPr="00A31439">
              <w:rPr>
                <w:sz w:val="28"/>
                <w:szCs w:val="28"/>
              </w:rPr>
              <w:t>1.1</w:t>
            </w:r>
          </w:p>
        </w:tc>
        <w:tc>
          <w:tcPr>
            <w:tcW w:w="23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both"/>
              <w:rPr>
                <w:sz w:val="28"/>
                <w:szCs w:val="28"/>
              </w:rPr>
            </w:pPr>
            <w:r w:rsidRPr="00A31439">
              <w:rPr>
                <w:sz w:val="28"/>
                <w:szCs w:val="28"/>
              </w:rPr>
              <w:t>Мероприятие "Субсидии из федерального бюджета на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both"/>
              <w:rPr>
                <w:sz w:val="28"/>
                <w:szCs w:val="28"/>
              </w:rPr>
            </w:pPr>
            <w:r w:rsidRPr="00A31439">
              <w:rPr>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both"/>
              <w:rPr>
                <w:sz w:val="28"/>
                <w:szCs w:val="28"/>
              </w:rPr>
            </w:pPr>
            <w:r w:rsidRPr="00A31439">
              <w:rPr>
                <w:sz w:val="28"/>
                <w:szCs w:val="28"/>
              </w:rPr>
              <w:t>%</w:t>
            </w:r>
          </w:p>
        </w:tc>
        <w:tc>
          <w:tcPr>
            <w:tcW w:w="73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rPr>
                <w:sz w:val="28"/>
                <w:szCs w:val="28"/>
              </w:rPr>
            </w:pPr>
            <w:r w:rsidRPr="00A31439">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rPr>
                <w:sz w:val="28"/>
                <w:szCs w:val="28"/>
              </w:rPr>
            </w:pPr>
            <w:r w:rsidRPr="00A3143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rPr>
                <w:sz w:val="28"/>
                <w:szCs w:val="28"/>
              </w:rPr>
            </w:pPr>
            <w:r w:rsidRPr="00A31439">
              <w:rPr>
                <w:sz w:val="28"/>
                <w:szCs w:val="28"/>
              </w:rPr>
              <w:t>-</w:t>
            </w:r>
          </w:p>
        </w:tc>
      </w:tr>
      <w:tr w:rsidR="004436BB" w:rsidRPr="00A31439" w:rsidTr="004436BB">
        <w:tc>
          <w:tcPr>
            <w:tcW w:w="567"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outlineLvl w:val="0"/>
              <w:rPr>
                <w:sz w:val="28"/>
                <w:szCs w:val="28"/>
              </w:rPr>
            </w:pPr>
            <w:r w:rsidRPr="00A31439">
              <w:rPr>
                <w:sz w:val="28"/>
                <w:szCs w:val="28"/>
              </w:rPr>
              <w:t>1.2</w:t>
            </w:r>
          </w:p>
        </w:tc>
        <w:tc>
          <w:tcPr>
            <w:tcW w:w="2381"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outlineLvl w:val="0"/>
              <w:rPr>
                <w:sz w:val="28"/>
                <w:szCs w:val="28"/>
              </w:rPr>
            </w:pPr>
            <w:r w:rsidRPr="00A31439">
              <w:rPr>
                <w:sz w:val="28"/>
                <w:szCs w:val="28"/>
              </w:rPr>
              <w:t>Мероприятие «Выполнение комплексных кадастровых работ»</w:t>
            </w:r>
          </w:p>
        </w:tc>
        <w:tc>
          <w:tcPr>
            <w:tcW w:w="3005"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both"/>
              <w:rPr>
                <w:sz w:val="28"/>
                <w:szCs w:val="28"/>
              </w:rPr>
            </w:pPr>
            <w:r w:rsidRPr="00A31439">
              <w:rPr>
                <w:sz w:val="28"/>
                <w:szCs w:val="28"/>
              </w:rPr>
              <w:t xml:space="preserve">Количество объектов недвижимости, сведения о которых включены в карты-планы территорий, составленные по </w:t>
            </w:r>
            <w:r w:rsidRPr="00A31439">
              <w:rPr>
                <w:sz w:val="28"/>
                <w:szCs w:val="28"/>
              </w:rPr>
              <w:lastRenderedPageBreak/>
              <w:t>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both"/>
              <w:rPr>
                <w:sz w:val="28"/>
                <w:szCs w:val="28"/>
              </w:rPr>
            </w:pPr>
            <w:r w:rsidRPr="00A31439">
              <w:rPr>
                <w:sz w:val="28"/>
                <w:szCs w:val="28"/>
              </w:rPr>
              <w:lastRenderedPageBreak/>
              <w:t>ед.</w:t>
            </w:r>
          </w:p>
        </w:tc>
        <w:tc>
          <w:tcPr>
            <w:tcW w:w="73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autoSpaceDE w:val="0"/>
              <w:autoSpaceDN w:val="0"/>
              <w:adjustRightInd w:val="0"/>
              <w:jc w:val="center"/>
              <w:rPr>
                <w:sz w:val="28"/>
                <w:szCs w:val="28"/>
              </w:rPr>
            </w:pPr>
            <w:r w:rsidRPr="00A31439">
              <w:rPr>
                <w:sz w:val="28"/>
                <w:szCs w:val="28"/>
              </w:rPr>
              <w:t>-</w:t>
            </w:r>
          </w:p>
        </w:tc>
      </w:tr>
    </w:tbl>
    <w:p w:rsidR="004436BB" w:rsidRPr="00A31439" w:rsidRDefault="004436BB" w:rsidP="004436BB">
      <w:pPr>
        <w:autoSpaceDE w:val="0"/>
        <w:autoSpaceDN w:val="0"/>
        <w:adjustRightInd w:val="0"/>
        <w:ind w:left="2861"/>
        <w:rPr>
          <w:sz w:val="28"/>
          <w:szCs w:val="28"/>
        </w:rPr>
      </w:pPr>
    </w:p>
    <w:p w:rsidR="004436BB" w:rsidRPr="00A31439" w:rsidRDefault="004436BB" w:rsidP="004436BB">
      <w:pPr>
        <w:autoSpaceDE w:val="0"/>
        <w:autoSpaceDN w:val="0"/>
        <w:adjustRightInd w:val="0"/>
        <w:spacing w:before="280"/>
        <w:ind w:firstLine="1134"/>
        <w:jc w:val="both"/>
        <w:rPr>
          <w:sz w:val="28"/>
          <w:szCs w:val="28"/>
        </w:rPr>
      </w:pPr>
      <w:r w:rsidRPr="00A31439">
        <w:rPr>
          <w:sz w:val="28"/>
          <w:szCs w:val="28"/>
        </w:rPr>
        <w:t>Значения целевого индикатора (показателя)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 рассчитываются на основании данных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по формуле:</w:t>
      </w:r>
    </w:p>
    <w:p w:rsidR="004436BB" w:rsidRPr="00A31439" w:rsidRDefault="004436BB" w:rsidP="004436BB">
      <w:pPr>
        <w:autoSpaceDE w:val="0"/>
        <w:autoSpaceDN w:val="0"/>
        <w:adjustRightInd w:val="0"/>
        <w:ind w:left="2861"/>
        <w:jc w:val="both"/>
        <w:rPr>
          <w:sz w:val="28"/>
          <w:szCs w:val="28"/>
        </w:rPr>
      </w:pPr>
    </w:p>
    <w:p w:rsidR="004436BB" w:rsidRPr="00A31439" w:rsidRDefault="004436BB" w:rsidP="004436BB">
      <w:pPr>
        <w:autoSpaceDE w:val="0"/>
        <w:autoSpaceDN w:val="0"/>
        <w:adjustRightInd w:val="0"/>
        <w:ind w:left="2861"/>
        <w:rPr>
          <w:sz w:val="28"/>
          <w:szCs w:val="28"/>
        </w:rPr>
      </w:pPr>
      <w:r w:rsidRPr="00A31439">
        <w:rPr>
          <w:sz w:val="28"/>
          <w:szCs w:val="28"/>
        </w:rPr>
        <w:t>Д</w:t>
      </w:r>
      <w:r w:rsidRPr="00A31439">
        <w:rPr>
          <w:sz w:val="28"/>
          <w:szCs w:val="28"/>
          <w:vertAlign w:val="subscript"/>
        </w:rPr>
        <w:t>гр</w:t>
      </w:r>
      <w:r w:rsidRPr="00A31439">
        <w:rPr>
          <w:sz w:val="28"/>
          <w:szCs w:val="28"/>
        </w:rPr>
        <w:t xml:space="preserve"> = К</w:t>
      </w:r>
      <w:r w:rsidRPr="00A31439">
        <w:rPr>
          <w:sz w:val="28"/>
          <w:szCs w:val="28"/>
          <w:vertAlign w:val="subscript"/>
        </w:rPr>
        <w:t>гр</w:t>
      </w:r>
      <w:r w:rsidRPr="00A31439">
        <w:rPr>
          <w:sz w:val="28"/>
          <w:szCs w:val="28"/>
        </w:rPr>
        <w:t xml:space="preserve"> / К</w:t>
      </w:r>
      <w:r w:rsidRPr="00A31439">
        <w:rPr>
          <w:sz w:val="28"/>
          <w:szCs w:val="28"/>
          <w:vertAlign w:val="subscript"/>
        </w:rPr>
        <w:t>общ</w:t>
      </w:r>
      <w:r w:rsidRPr="00A31439">
        <w:rPr>
          <w:sz w:val="28"/>
          <w:szCs w:val="28"/>
        </w:rPr>
        <w:t xml:space="preserve"> x 100,</w:t>
      </w:r>
    </w:p>
    <w:p w:rsidR="004436BB" w:rsidRPr="00A31439" w:rsidRDefault="004436BB" w:rsidP="004436BB">
      <w:pPr>
        <w:autoSpaceDE w:val="0"/>
        <w:autoSpaceDN w:val="0"/>
        <w:adjustRightInd w:val="0"/>
        <w:ind w:left="2861"/>
        <w:rPr>
          <w:sz w:val="28"/>
          <w:szCs w:val="28"/>
        </w:rPr>
      </w:pPr>
    </w:p>
    <w:p w:rsidR="004436BB" w:rsidRPr="00A31439" w:rsidRDefault="004436BB" w:rsidP="004436BB">
      <w:pPr>
        <w:autoSpaceDE w:val="0"/>
        <w:autoSpaceDN w:val="0"/>
        <w:adjustRightInd w:val="0"/>
        <w:ind w:left="2861" w:hanging="1727"/>
        <w:jc w:val="both"/>
        <w:rPr>
          <w:sz w:val="28"/>
          <w:szCs w:val="28"/>
        </w:rPr>
      </w:pPr>
      <w:r w:rsidRPr="00A31439">
        <w:rPr>
          <w:sz w:val="28"/>
          <w:szCs w:val="28"/>
        </w:rPr>
        <w:t>где:</w:t>
      </w:r>
    </w:p>
    <w:p w:rsidR="004436BB" w:rsidRPr="00A31439" w:rsidRDefault="004436BB" w:rsidP="004436BB">
      <w:pPr>
        <w:autoSpaceDE w:val="0"/>
        <w:autoSpaceDN w:val="0"/>
        <w:adjustRightInd w:val="0"/>
        <w:spacing w:before="280"/>
        <w:ind w:left="2501" w:hanging="1367"/>
        <w:jc w:val="both"/>
        <w:rPr>
          <w:sz w:val="28"/>
          <w:szCs w:val="28"/>
        </w:rPr>
      </w:pPr>
      <w:r w:rsidRPr="00A31439">
        <w:rPr>
          <w:sz w:val="28"/>
          <w:szCs w:val="28"/>
        </w:rPr>
        <w:t>Д</w:t>
      </w:r>
      <w:r w:rsidRPr="00A31439">
        <w:rPr>
          <w:sz w:val="28"/>
          <w:szCs w:val="28"/>
          <w:vertAlign w:val="subscript"/>
        </w:rPr>
        <w:t>гр</w:t>
      </w:r>
      <w:r w:rsidRPr="00A31439">
        <w:rPr>
          <w:sz w:val="28"/>
          <w:szCs w:val="28"/>
        </w:rPr>
        <w:t xml:space="preserve"> - доля;</w:t>
      </w:r>
    </w:p>
    <w:p w:rsidR="004436BB" w:rsidRPr="00A31439" w:rsidRDefault="004436BB" w:rsidP="004436BB">
      <w:pPr>
        <w:autoSpaceDE w:val="0"/>
        <w:autoSpaceDN w:val="0"/>
        <w:adjustRightInd w:val="0"/>
        <w:spacing w:before="280"/>
        <w:ind w:firstLine="1134"/>
        <w:jc w:val="both"/>
        <w:rPr>
          <w:sz w:val="28"/>
          <w:szCs w:val="28"/>
        </w:rPr>
      </w:pPr>
      <w:r w:rsidRPr="00A31439">
        <w:rPr>
          <w:sz w:val="28"/>
          <w:szCs w:val="28"/>
        </w:rPr>
        <w:lastRenderedPageBreak/>
        <w:t>К</w:t>
      </w:r>
      <w:r w:rsidRPr="00A31439">
        <w:rPr>
          <w:sz w:val="28"/>
          <w:szCs w:val="28"/>
          <w:vertAlign w:val="subscript"/>
        </w:rPr>
        <w:t>гр</w:t>
      </w:r>
      <w:r w:rsidRPr="00A31439">
        <w:rPr>
          <w:sz w:val="28"/>
          <w:szCs w:val="28"/>
        </w:rPr>
        <w:t xml:space="preserve"> - количество земельных участков, местоположение границ которых установлено в соответствии с требованиями земельного законодательства Российской Федерации (единиц);</w:t>
      </w:r>
    </w:p>
    <w:p w:rsidR="004436BB" w:rsidRPr="00A31439" w:rsidRDefault="004436BB" w:rsidP="004436BB">
      <w:pPr>
        <w:autoSpaceDE w:val="0"/>
        <w:autoSpaceDN w:val="0"/>
        <w:adjustRightInd w:val="0"/>
        <w:spacing w:before="280"/>
        <w:ind w:firstLine="1134"/>
        <w:jc w:val="both"/>
        <w:rPr>
          <w:sz w:val="28"/>
          <w:szCs w:val="28"/>
        </w:rPr>
      </w:pPr>
      <w:r w:rsidRPr="00A31439">
        <w:rPr>
          <w:sz w:val="28"/>
          <w:szCs w:val="28"/>
        </w:rPr>
        <w:t>К</w:t>
      </w:r>
      <w:r w:rsidRPr="00A31439">
        <w:rPr>
          <w:sz w:val="28"/>
          <w:szCs w:val="28"/>
          <w:vertAlign w:val="subscript"/>
        </w:rPr>
        <w:t>общ</w:t>
      </w:r>
      <w:r w:rsidRPr="00A31439">
        <w:rPr>
          <w:sz w:val="28"/>
          <w:szCs w:val="28"/>
        </w:rPr>
        <w:t xml:space="preserve"> - количество земельных участков, учтенных в Едином государственном реестре недвижимости на территории Комсомольского муниципального района Ивановской области (единиц).</w:t>
      </w:r>
    </w:p>
    <w:p w:rsidR="004436BB" w:rsidRPr="00A31439" w:rsidRDefault="004436BB" w:rsidP="004436BB">
      <w:pPr>
        <w:autoSpaceDE w:val="0"/>
        <w:autoSpaceDN w:val="0"/>
        <w:adjustRightInd w:val="0"/>
        <w:ind w:firstLine="851"/>
        <w:jc w:val="both"/>
        <w:rPr>
          <w:sz w:val="28"/>
          <w:szCs w:val="28"/>
        </w:rPr>
      </w:pPr>
      <w:r w:rsidRPr="00A31439">
        <w:rPr>
          <w:sz w:val="28"/>
          <w:szCs w:val="28"/>
        </w:rPr>
        <w:t xml:space="preserve">Значения целевого индикатора (показателя)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 рассчитываются на основании данных, подготовленных с учетом утвержденных документов, указанных в </w:t>
      </w:r>
      <w:hyperlink r:id="rId31" w:history="1">
        <w:r w:rsidRPr="00A31439">
          <w:rPr>
            <w:sz w:val="28"/>
            <w:szCs w:val="28"/>
          </w:rPr>
          <w:t>части 3 статьи 42.6</w:t>
        </w:r>
      </w:hyperlink>
      <w:r w:rsidRPr="00A31439">
        <w:rPr>
          <w:sz w:val="28"/>
          <w:szCs w:val="28"/>
        </w:rPr>
        <w:t xml:space="preserve"> Федерального закона N 221-ФЗ."</w:t>
      </w:r>
    </w:p>
    <w:p w:rsidR="004436BB" w:rsidRPr="00A31439" w:rsidRDefault="004436BB" w:rsidP="004436BB">
      <w:pPr>
        <w:autoSpaceDE w:val="0"/>
        <w:autoSpaceDN w:val="0"/>
        <w:adjustRightInd w:val="0"/>
        <w:jc w:val="both"/>
        <w:rPr>
          <w:sz w:val="28"/>
        </w:rPr>
      </w:pPr>
      <w:r w:rsidRPr="00A31439">
        <w:tab/>
      </w:r>
      <w:r w:rsidRPr="00A31439">
        <w:rPr>
          <w:sz w:val="28"/>
        </w:rPr>
        <w:t xml:space="preserve">Выполнение мероприятий подпрограммы позволит: </w:t>
      </w:r>
    </w:p>
    <w:p w:rsidR="004436BB" w:rsidRPr="00A31439" w:rsidRDefault="004436BB" w:rsidP="004436BB">
      <w:pPr>
        <w:autoSpaceDE w:val="0"/>
        <w:autoSpaceDN w:val="0"/>
        <w:adjustRightInd w:val="0"/>
        <w:ind w:firstLine="708"/>
        <w:jc w:val="both"/>
        <w:rPr>
          <w:sz w:val="28"/>
        </w:rPr>
      </w:pPr>
      <w:r w:rsidRPr="00A31439">
        <w:rPr>
          <w:sz w:val="28"/>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4436BB" w:rsidRPr="00A31439" w:rsidRDefault="004436BB" w:rsidP="004436BB">
      <w:pPr>
        <w:autoSpaceDE w:val="0"/>
        <w:autoSpaceDN w:val="0"/>
        <w:adjustRightInd w:val="0"/>
        <w:ind w:firstLine="708"/>
        <w:jc w:val="both"/>
        <w:rPr>
          <w:sz w:val="28"/>
        </w:rPr>
      </w:pPr>
      <w:r w:rsidRPr="00A31439">
        <w:rPr>
          <w:sz w:val="28"/>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4436BB" w:rsidRPr="00A31439" w:rsidRDefault="004436BB" w:rsidP="004436BB">
      <w:pPr>
        <w:autoSpaceDE w:val="0"/>
        <w:autoSpaceDN w:val="0"/>
        <w:adjustRightInd w:val="0"/>
        <w:ind w:firstLine="708"/>
        <w:jc w:val="both"/>
        <w:rPr>
          <w:sz w:val="28"/>
        </w:rPr>
      </w:pPr>
      <w:r w:rsidRPr="00A31439">
        <w:rPr>
          <w:sz w:val="28"/>
        </w:rPr>
        <w:t xml:space="preserve">- выявить самовольные постройки и факты самовольного захвата земель; </w:t>
      </w:r>
    </w:p>
    <w:p w:rsidR="004436BB" w:rsidRPr="00A31439" w:rsidRDefault="004436BB" w:rsidP="004436BB">
      <w:pPr>
        <w:autoSpaceDE w:val="0"/>
        <w:autoSpaceDN w:val="0"/>
        <w:adjustRightInd w:val="0"/>
        <w:ind w:firstLine="708"/>
        <w:jc w:val="both"/>
        <w:rPr>
          <w:sz w:val="28"/>
        </w:rPr>
      </w:pPr>
      <w:r w:rsidRPr="00A31439">
        <w:rPr>
          <w:sz w:val="28"/>
        </w:rPr>
        <w:t>- разрешить существующие земельные споры и предотвратить их возникновение в будущем;</w:t>
      </w:r>
    </w:p>
    <w:p w:rsidR="004436BB" w:rsidRPr="00A31439" w:rsidRDefault="004436BB" w:rsidP="004436BB">
      <w:pPr>
        <w:shd w:val="clear" w:color="auto" w:fill="FFFFFF"/>
        <w:ind w:firstLine="709"/>
        <w:jc w:val="both"/>
        <w:rPr>
          <w:sz w:val="28"/>
        </w:rPr>
      </w:pPr>
      <w:r w:rsidRPr="00A31439">
        <w:rPr>
          <w:sz w:val="28"/>
        </w:rPr>
        <w:t>- вовлечь в оборот неиспользуемые ранее земельные участки;</w:t>
      </w:r>
    </w:p>
    <w:p w:rsidR="004436BB" w:rsidRPr="00A31439" w:rsidRDefault="004436BB" w:rsidP="004436BB">
      <w:pPr>
        <w:shd w:val="clear" w:color="auto" w:fill="FFFFFF"/>
        <w:ind w:firstLine="709"/>
        <w:jc w:val="both"/>
        <w:rPr>
          <w:sz w:val="28"/>
        </w:rPr>
      </w:pPr>
      <w:r w:rsidRPr="00A31439">
        <w:rPr>
          <w:sz w:val="28"/>
        </w:rPr>
        <w:t xml:space="preserve">- увеличить поступления в бюджет района. </w:t>
      </w:r>
    </w:p>
    <w:p w:rsidR="004436BB" w:rsidRPr="00A31439" w:rsidRDefault="004436BB" w:rsidP="004436BB">
      <w:pPr>
        <w:pStyle w:val="ConsPlusNormal"/>
        <w:jc w:val="both"/>
        <w:rPr>
          <w:rFonts w:ascii="Times New Roman" w:hAnsi="Times New Roman" w:cs="Times New Roman"/>
          <w:sz w:val="28"/>
          <w:szCs w:val="24"/>
        </w:rPr>
      </w:pPr>
    </w:p>
    <w:p w:rsidR="004436BB" w:rsidRPr="00A31439" w:rsidRDefault="004436BB" w:rsidP="004436BB">
      <w:pPr>
        <w:pStyle w:val="ConsPlusNormal"/>
        <w:ind w:firstLine="708"/>
        <w:jc w:val="both"/>
        <w:rPr>
          <w:rFonts w:ascii="Times New Roman" w:hAnsi="Times New Roman" w:cs="Times New Roman"/>
          <w:sz w:val="28"/>
          <w:szCs w:val="24"/>
        </w:rPr>
      </w:pPr>
      <w:r w:rsidRPr="00A31439">
        <w:rPr>
          <w:rFonts w:ascii="Times New Roman" w:hAnsi="Times New Roman" w:cs="Times New Roman"/>
          <w:sz w:val="28"/>
          <w:szCs w:val="24"/>
        </w:rPr>
        <w:t>Реализация муниципальной Подпрограммы в полном объеме будет способствовать эффективному градостроительному планированию и застройке территории Комсомольского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4436BB" w:rsidRPr="00A31439" w:rsidRDefault="004436BB" w:rsidP="004436BB">
      <w:pPr>
        <w:ind w:left="993"/>
        <w:jc w:val="center"/>
        <w:rPr>
          <w:b/>
          <w:sz w:val="28"/>
        </w:rPr>
      </w:pPr>
    </w:p>
    <w:p w:rsidR="004436BB" w:rsidRPr="00A31439" w:rsidRDefault="004436BB" w:rsidP="004436BB">
      <w:pPr>
        <w:ind w:left="993"/>
        <w:jc w:val="center"/>
        <w:rPr>
          <w:b/>
          <w:sz w:val="28"/>
        </w:rPr>
      </w:pPr>
      <w:r w:rsidRPr="00A31439">
        <w:rPr>
          <w:b/>
          <w:sz w:val="28"/>
        </w:rPr>
        <w:t>4.Ресурсное обеспечение Подпрограммы</w:t>
      </w:r>
    </w:p>
    <w:p w:rsidR="004436BB" w:rsidRPr="00A31439" w:rsidRDefault="004436BB" w:rsidP="004436BB">
      <w:pPr>
        <w:autoSpaceDE w:val="0"/>
        <w:autoSpaceDN w:val="0"/>
        <w:adjustRightInd w:val="0"/>
        <w:ind w:left="708" w:firstLine="720"/>
        <w:jc w:val="both"/>
        <w:rPr>
          <w:b/>
          <w:sz w:val="28"/>
        </w:rPr>
      </w:pPr>
    </w:p>
    <w:p w:rsidR="004436BB" w:rsidRPr="00A31439" w:rsidRDefault="004436BB" w:rsidP="004436BB">
      <w:pPr>
        <w:autoSpaceDE w:val="0"/>
        <w:autoSpaceDN w:val="0"/>
        <w:adjustRightInd w:val="0"/>
        <w:ind w:firstLine="709"/>
        <w:jc w:val="both"/>
        <w:rPr>
          <w:sz w:val="28"/>
        </w:rPr>
      </w:pPr>
      <w:r w:rsidRPr="00A31439">
        <w:rPr>
          <w:sz w:val="28"/>
        </w:rPr>
        <w:t>Ресурсное обеспечение Подпрограммы осуществляется за счет средств федерального бюджета и бюджета Комсомольского муниципального района.</w:t>
      </w:r>
    </w:p>
    <w:p w:rsidR="004436BB" w:rsidRPr="00A31439" w:rsidRDefault="004436BB" w:rsidP="004436BB">
      <w:pPr>
        <w:autoSpaceDE w:val="0"/>
        <w:autoSpaceDN w:val="0"/>
        <w:adjustRightInd w:val="0"/>
        <w:ind w:firstLine="709"/>
        <w:jc w:val="both"/>
        <w:rPr>
          <w:sz w:val="28"/>
        </w:rPr>
      </w:pPr>
      <w:r w:rsidRPr="00A31439">
        <w:rPr>
          <w:sz w:val="28"/>
        </w:rPr>
        <w:t xml:space="preserve">Объемы финансирования Подпрограммы носят прогнозный характер и могут быть уточнены в установленном порядке при формировании проекта </w:t>
      </w:r>
      <w:r w:rsidRPr="00A31439">
        <w:rPr>
          <w:sz w:val="28"/>
        </w:rPr>
        <w:lastRenderedPageBreak/>
        <w:t>бюджета на соответствующий период исходя из объемов субсидии, предоставленной из федерального бюджета и реальных возможностей по финансированию мероприятий Подпрограммы из бюджета района.</w:t>
      </w:r>
    </w:p>
    <w:p w:rsidR="004436BB" w:rsidRPr="00A31439" w:rsidRDefault="004436BB" w:rsidP="004436BB">
      <w:pPr>
        <w:jc w:val="both"/>
        <w:rPr>
          <w:sz w:val="28"/>
        </w:rPr>
      </w:pPr>
      <w:r w:rsidRPr="00A31439">
        <w:rPr>
          <w:sz w:val="28"/>
        </w:rPr>
        <w:tab/>
        <w:t xml:space="preserve">Мероприятия Подпрограммы и их финансовое обеспечение по годам её реализации представлены в таблице 3. </w:t>
      </w:r>
    </w:p>
    <w:p w:rsidR="004436BB" w:rsidRPr="00A31439" w:rsidRDefault="004436BB" w:rsidP="004436BB">
      <w:pPr>
        <w:pStyle w:val="af4"/>
        <w:shd w:val="clear" w:color="auto" w:fill="FFFFFF"/>
        <w:spacing w:before="0" w:beforeAutospacing="0" w:after="0" w:afterAutospacing="0"/>
        <w:jc w:val="center"/>
        <w:textAlignment w:val="baseline"/>
        <w:rPr>
          <w:b/>
          <w:color w:val="000000"/>
          <w:sz w:val="28"/>
          <w:szCs w:val="28"/>
        </w:rPr>
      </w:pPr>
    </w:p>
    <w:p w:rsidR="004436BB" w:rsidRPr="00A31439" w:rsidRDefault="004436BB" w:rsidP="004436BB">
      <w:pPr>
        <w:spacing w:after="120"/>
        <w:jc w:val="right"/>
      </w:pPr>
      <w:r w:rsidRPr="00A31439">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79"/>
        <w:gridCol w:w="1847"/>
        <w:gridCol w:w="1418"/>
        <w:gridCol w:w="1757"/>
      </w:tblGrid>
      <w:tr w:rsidR="004436BB" w:rsidRPr="00A31439" w:rsidTr="004436BB">
        <w:tc>
          <w:tcPr>
            <w:tcW w:w="652" w:type="dxa"/>
            <w:vMerge w:val="restart"/>
          </w:tcPr>
          <w:p w:rsidR="004436BB" w:rsidRPr="00A31439" w:rsidRDefault="004436BB" w:rsidP="004436BB">
            <w:pPr>
              <w:spacing w:after="120"/>
              <w:jc w:val="right"/>
            </w:pPr>
            <w:r w:rsidRPr="00A31439">
              <w:t>№ п/п</w:t>
            </w:r>
          </w:p>
        </w:tc>
        <w:tc>
          <w:tcPr>
            <w:tcW w:w="3279" w:type="dxa"/>
            <w:vMerge w:val="restart"/>
          </w:tcPr>
          <w:p w:rsidR="004436BB" w:rsidRPr="00A31439" w:rsidRDefault="004436BB" w:rsidP="004436BB">
            <w:pPr>
              <w:spacing w:after="120"/>
              <w:jc w:val="center"/>
            </w:pPr>
            <w:r w:rsidRPr="00A31439">
              <w:t>Наименование мероприятия/Источник ресурсного обеспечения</w:t>
            </w:r>
          </w:p>
        </w:tc>
        <w:tc>
          <w:tcPr>
            <w:tcW w:w="5022" w:type="dxa"/>
            <w:gridSpan w:val="3"/>
          </w:tcPr>
          <w:p w:rsidR="004436BB" w:rsidRPr="00A31439" w:rsidRDefault="004436BB" w:rsidP="004436BB">
            <w:pPr>
              <w:spacing w:after="120"/>
              <w:jc w:val="center"/>
            </w:pPr>
            <w:r w:rsidRPr="00A31439">
              <w:t>Объем бюджетных ассигнований, руб</w:t>
            </w:r>
          </w:p>
        </w:tc>
      </w:tr>
      <w:tr w:rsidR="004436BB" w:rsidRPr="00A31439" w:rsidTr="004436BB">
        <w:tc>
          <w:tcPr>
            <w:tcW w:w="652" w:type="dxa"/>
            <w:vMerge/>
          </w:tcPr>
          <w:p w:rsidR="004436BB" w:rsidRPr="00A31439" w:rsidRDefault="004436BB" w:rsidP="004436BB">
            <w:pPr>
              <w:spacing w:after="120"/>
              <w:jc w:val="right"/>
            </w:pPr>
          </w:p>
        </w:tc>
        <w:tc>
          <w:tcPr>
            <w:tcW w:w="3279" w:type="dxa"/>
            <w:vMerge/>
          </w:tcPr>
          <w:p w:rsidR="004436BB" w:rsidRPr="00A31439" w:rsidRDefault="004436BB" w:rsidP="004436BB">
            <w:pPr>
              <w:spacing w:after="120"/>
              <w:jc w:val="right"/>
            </w:pPr>
          </w:p>
        </w:tc>
        <w:tc>
          <w:tcPr>
            <w:tcW w:w="1847" w:type="dxa"/>
          </w:tcPr>
          <w:p w:rsidR="004436BB" w:rsidRPr="00A31439" w:rsidRDefault="004436BB" w:rsidP="004436BB">
            <w:pPr>
              <w:spacing w:after="120"/>
              <w:jc w:val="center"/>
            </w:pPr>
            <w:r w:rsidRPr="00A31439">
              <w:t>2023</w:t>
            </w:r>
          </w:p>
        </w:tc>
        <w:tc>
          <w:tcPr>
            <w:tcW w:w="1418" w:type="dxa"/>
          </w:tcPr>
          <w:p w:rsidR="004436BB" w:rsidRPr="00A31439" w:rsidRDefault="004436BB" w:rsidP="004436BB">
            <w:pPr>
              <w:spacing w:after="120"/>
              <w:jc w:val="center"/>
            </w:pPr>
            <w:r w:rsidRPr="00A31439">
              <w:t>2024</w:t>
            </w:r>
          </w:p>
        </w:tc>
        <w:tc>
          <w:tcPr>
            <w:tcW w:w="1757" w:type="dxa"/>
          </w:tcPr>
          <w:p w:rsidR="004436BB" w:rsidRPr="00A31439" w:rsidRDefault="004436BB" w:rsidP="004436BB">
            <w:pPr>
              <w:spacing w:after="120"/>
              <w:jc w:val="center"/>
            </w:pPr>
            <w:r w:rsidRPr="00A31439">
              <w:t>2025</w:t>
            </w: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jc w:val="both"/>
            </w:pPr>
            <w:r w:rsidRPr="00A31439">
              <w:t>Подпрограмма, всего</w:t>
            </w:r>
          </w:p>
        </w:tc>
        <w:tc>
          <w:tcPr>
            <w:tcW w:w="1847" w:type="dxa"/>
          </w:tcPr>
          <w:p w:rsidR="004436BB" w:rsidRPr="00A31439" w:rsidRDefault="004436BB" w:rsidP="004436BB">
            <w:pPr>
              <w:autoSpaceDE w:val="0"/>
              <w:autoSpaceDN w:val="0"/>
              <w:adjustRightInd w:val="0"/>
              <w:jc w:val="center"/>
            </w:pPr>
            <w:r w:rsidRPr="00A31439">
              <w:t>46582,82</w:t>
            </w:r>
          </w:p>
        </w:tc>
        <w:tc>
          <w:tcPr>
            <w:tcW w:w="1418" w:type="dxa"/>
          </w:tcPr>
          <w:p w:rsidR="004436BB" w:rsidRPr="00A31439" w:rsidRDefault="004436BB" w:rsidP="004436BB">
            <w:pPr>
              <w:spacing w:after="12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r w:rsidRPr="00A31439">
              <w:t>- федеральный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jc w:val="both"/>
            </w:pPr>
            <w:r w:rsidRPr="00A31439">
              <w:t>- областной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jc w:val="both"/>
            </w:pPr>
            <w:r w:rsidRPr="00A31439">
              <w:t>- районный бюджет</w:t>
            </w:r>
          </w:p>
        </w:tc>
        <w:tc>
          <w:tcPr>
            <w:tcW w:w="1847" w:type="dxa"/>
          </w:tcPr>
          <w:p w:rsidR="004436BB" w:rsidRPr="00A31439" w:rsidRDefault="004436BB" w:rsidP="004436BB">
            <w:pPr>
              <w:autoSpaceDE w:val="0"/>
              <w:autoSpaceDN w:val="0"/>
              <w:adjustRightInd w:val="0"/>
              <w:jc w:val="center"/>
            </w:pPr>
            <w:r w:rsidRPr="00A31439">
              <w:t>46582,82</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jc w:val="both"/>
            </w:pPr>
            <w:r w:rsidRPr="00A31439">
              <w:t>- бюджет Комсомольского городского поселения</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r w:rsidRPr="00A31439">
              <w:t>1</w:t>
            </w:r>
          </w:p>
        </w:tc>
        <w:tc>
          <w:tcPr>
            <w:tcW w:w="3279" w:type="dxa"/>
          </w:tcPr>
          <w:p w:rsidR="004436BB" w:rsidRPr="00A31439" w:rsidRDefault="004436BB" w:rsidP="004436BB">
            <w:pPr>
              <w:autoSpaceDE w:val="0"/>
              <w:autoSpaceDN w:val="0"/>
              <w:adjustRightInd w:val="0"/>
              <w:jc w:val="both"/>
            </w:pPr>
            <w:r w:rsidRPr="00A31439">
              <w:t>Основное мероприятие «Выполнение комплексных кадастровых работ»</w:t>
            </w:r>
          </w:p>
        </w:tc>
        <w:tc>
          <w:tcPr>
            <w:tcW w:w="1847" w:type="dxa"/>
          </w:tcPr>
          <w:p w:rsidR="004436BB" w:rsidRPr="00A31439" w:rsidRDefault="004436BB" w:rsidP="004436BB">
            <w:pPr>
              <w:autoSpaceDE w:val="0"/>
              <w:autoSpaceDN w:val="0"/>
              <w:adjustRightInd w:val="0"/>
              <w:jc w:val="center"/>
            </w:pPr>
            <w:r w:rsidRPr="00A31439">
              <w:t>46582,82</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pPr>
            <w:r w:rsidRPr="00A31439">
              <w:t>- федеральный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jc w:val="both"/>
            </w:pPr>
            <w:r w:rsidRPr="00A31439">
              <w:t>- областной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pPr>
            <w:r w:rsidRPr="00A31439">
              <w:t>- районный бюджет</w:t>
            </w:r>
          </w:p>
        </w:tc>
        <w:tc>
          <w:tcPr>
            <w:tcW w:w="1847" w:type="dxa"/>
          </w:tcPr>
          <w:p w:rsidR="004436BB" w:rsidRPr="00A31439" w:rsidRDefault="004436BB" w:rsidP="004436BB">
            <w:pPr>
              <w:autoSpaceDE w:val="0"/>
              <w:autoSpaceDN w:val="0"/>
              <w:adjustRightInd w:val="0"/>
              <w:jc w:val="center"/>
            </w:pPr>
            <w:r w:rsidRPr="00A31439">
              <w:t>46582,82</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pPr>
            <w:r w:rsidRPr="00A31439">
              <w:t>- бюджет Комсомольского городского поселения</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r w:rsidRPr="00A31439">
              <w:t>1.1</w:t>
            </w:r>
          </w:p>
        </w:tc>
        <w:tc>
          <w:tcPr>
            <w:tcW w:w="3279" w:type="dxa"/>
          </w:tcPr>
          <w:p w:rsidR="004436BB" w:rsidRPr="00A31439" w:rsidRDefault="004436BB" w:rsidP="004436BB">
            <w:pPr>
              <w:autoSpaceDE w:val="0"/>
              <w:autoSpaceDN w:val="0"/>
              <w:adjustRightInd w:val="0"/>
              <w:jc w:val="both"/>
            </w:pPr>
            <w:r w:rsidRPr="00A31439">
              <w:t>Мероприятие</w:t>
            </w:r>
          </w:p>
          <w:p w:rsidR="004436BB" w:rsidRPr="00A31439" w:rsidRDefault="004436BB" w:rsidP="004436BB">
            <w:pPr>
              <w:autoSpaceDE w:val="0"/>
              <w:autoSpaceDN w:val="0"/>
              <w:adjustRightInd w:val="0"/>
              <w:jc w:val="both"/>
              <w:rPr>
                <w:i/>
              </w:rPr>
            </w:pPr>
            <w:r w:rsidRPr="00A31439">
              <w:t>«Проведение комплексных кадастровых работ на территории Ивановской области»</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pPr>
            <w:r w:rsidRPr="00A31439">
              <w:t>- федеральный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pPr>
            <w:r w:rsidRPr="00A31439">
              <w:t>- областной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pPr>
            <w:r w:rsidRPr="00A31439">
              <w:t>- районный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pPr>
            <w:r w:rsidRPr="00A31439">
              <w:t>- бюджет Комсомольского городского поселения</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rPr>
          <w:trHeight w:val="3925"/>
        </w:trPr>
        <w:tc>
          <w:tcPr>
            <w:tcW w:w="652" w:type="dxa"/>
          </w:tcPr>
          <w:p w:rsidR="004436BB" w:rsidRPr="00A31439" w:rsidRDefault="004436BB" w:rsidP="004436BB">
            <w:pPr>
              <w:spacing w:after="120"/>
              <w:jc w:val="right"/>
            </w:pPr>
            <w:r w:rsidRPr="00A31439">
              <w:t>1.2</w:t>
            </w:r>
          </w:p>
        </w:tc>
        <w:tc>
          <w:tcPr>
            <w:tcW w:w="3279" w:type="dxa"/>
          </w:tcPr>
          <w:p w:rsidR="004436BB" w:rsidRPr="00A31439" w:rsidRDefault="004436BB" w:rsidP="004436BB">
            <w:pPr>
              <w:autoSpaceDE w:val="0"/>
              <w:autoSpaceDN w:val="0"/>
              <w:adjustRightInd w:val="0"/>
              <w:jc w:val="both"/>
            </w:pPr>
            <w:r w:rsidRPr="00A31439">
              <w:t>Мероприятие</w:t>
            </w:r>
          </w:p>
          <w:p w:rsidR="004436BB" w:rsidRPr="00A31439" w:rsidRDefault="004436BB" w:rsidP="004436BB">
            <w:pPr>
              <w:autoSpaceDE w:val="0"/>
              <w:autoSpaceDN w:val="0"/>
              <w:adjustRightInd w:val="0"/>
              <w:jc w:val="both"/>
            </w:pPr>
            <w:r w:rsidRPr="00A31439">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w:t>
            </w:r>
          </w:p>
        </w:tc>
        <w:tc>
          <w:tcPr>
            <w:tcW w:w="1847" w:type="dxa"/>
          </w:tcPr>
          <w:p w:rsidR="004436BB" w:rsidRPr="00A31439" w:rsidRDefault="004436BB" w:rsidP="004436BB">
            <w:pPr>
              <w:autoSpaceDE w:val="0"/>
              <w:autoSpaceDN w:val="0"/>
              <w:adjustRightInd w:val="0"/>
              <w:jc w:val="center"/>
            </w:pPr>
            <w:r w:rsidRPr="00A31439">
              <w:t>46582,82</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rPr>
                <w:i/>
              </w:rPr>
            </w:pPr>
            <w:r w:rsidRPr="00A31439">
              <w:t>- федеральный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rPr>
                <w:i/>
              </w:rPr>
            </w:pPr>
            <w:r w:rsidRPr="00A31439">
              <w:t>- областной бюджет</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rPr>
                <w:i/>
              </w:rPr>
            </w:pPr>
            <w:r w:rsidRPr="00A31439">
              <w:t>- районный бюджет</w:t>
            </w:r>
          </w:p>
        </w:tc>
        <w:tc>
          <w:tcPr>
            <w:tcW w:w="1847" w:type="dxa"/>
          </w:tcPr>
          <w:p w:rsidR="004436BB" w:rsidRPr="00A31439" w:rsidRDefault="004436BB" w:rsidP="004436BB">
            <w:pPr>
              <w:autoSpaceDE w:val="0"/>
              <w:autoSpaceDN w:val="0"/>
              <w:adjustRightInd w:val="0"/>
              <w:jc w:val="center"/>
            </w:pPr>
            <w:r w:rsidRPr="00A31439">
              <w:t>46582,82</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r w:rsidR="004436BB" w:rsidRPr="00A31439" w:rsidTr="004436BB">
        <w:tc>
          <w:tcPr>
            <w:tcW w:w="652" w:type="dxa"/>
          </w:tcPr>
          <w:p w:rsidR="004436BB" w:rsidRPr="00A31439" w:rsidRDefault="004436BB" w:rsidP="004436BB">
            <w:pPr>
              <w:spacing w:after="120"/>
              <w:jc w:val="right"/>
            </w:pPr>
          </w:p>
        </w:tc>
        <w:tc>
          <w:tcPr>
            <w:tcW w:w="3279" w:type="dxa"/>
          </w:tcPr>
          <w:p w:rsidR="004436BB" w:rsidRPr="00A31439" w:rsidRDefault="004436BB" w:rsidP="004436BB">
            <w:pPr>
              <w:autoSpaceDE w:val="0"/>
              <w:autoSpaceDN w:val="0"/>
              <w:adjustRightInd w:val="0"/>
              <w:jc w:val="both"/>
              <w:rPr>
                <w:i/>
              </w:rPr>
            </w:pPr>
            <w:r w:rsidRPr="00A31439">
              <w:t>- бюджет Комсомольского городского поселения</w:t>
            </w:r>
          </w:p>
        </w:tc>
        <w:tc>
          <w:tcPr>
            <w:tcW w:w="1847" w:type="dxa"/>
          </w:tcPr>
          <w:p w:rsidR="004436BB" w:rsidRPr="00A31439" w:rsidRDefault="004436BB" w:rsidP="004436BB">
            <w:pPr>
              <w:autoSpaceDE w:val="0"/>
              <w:autoSpaceDN w:val="0"/>
              <w:adjustRightInd w:val="0"/>
              <w:jc w:val="center"/>
            </w:pPr>
            <w:r w:rsidRPr="00A31439">
              <w:t>0,00</w:t>
            </w:r>
          </w:p>
        </w:tc>
        <w:tc>
          <w:tcPr>
            <w:tcW w:w="1418" w:type="dxa"/>
          </w:tcPr>
          <w:p w:rsidR="004436BB" w:rsidRPr="00A31439" w:rsidRDefault="004436BB" w:rsidP="004436BB">
            <w:pPr>
              <w:autoSpaceDE w:val="0"/>
              <w:autoSpaceDN w:val="0"/>
              <w:adjustRightInd w:val="0"/>
              <w:jc w:val="center"/>
            </w:pPr>
            <w:r w:rsidRPr="00A31439">
              <w:t>0,00</w:t>
            </w:r>
          </w:p>
        </w:tc>
        <w:tc>
          <w:tcPr>
            <w:tcW w:w="1757" w:type="dxa"/>
          </w:tcPr>
          <w:p w:rsidR="004436BB" w:rsidRPr="00A31439" w:rsidRDefault="004436BB" w:rsidP="004436BB">
            <w:pPr>
              <w:autoSpaceDE w:val="0"/>
              <w:autoSpaceDN w:val="0"/>
              <w:adjustRightInd w:val="0"/>
              <w:jc w:val="center"/>
            </w:pPr>
          </w:p>
        </w:tc>
      </w:tr>
    </w:tbl>
    <w:p w:rsidR="004436BB" w:rsidRPr="00A31439" w:rsidRDefault="004436BB" w:rsidP="004436BB">
      <w:pPr>
        <w:pStyle w:val="af4"/>
        <w:shd w:val="clear" w:color="auto" w:fill="FFFFFF"/>
        <w:spacing w:before="0" w:beforeAutospacing="0" w:after="0" w:afterAutospacing="0"/>
        <w:textAlignment w:val="baseline"/>
        <w:rPr>
          <w:b/>
          <w:color w:val="000000"/>
          <w:sz w:val="28"/>
          <w:szCs w:val="28"/>
        </w:rPr>
      </w:pPr>
    </w:p>
    <w:p w:rsidR="004436BB" w:rsidRPr="00A31439" w:rsidRDefault="004436BB" w:rsidP="004436BB">
      <w:pPr>
        <w:pStyle w:val="af4"/>
        <w:shd w:val="clear" w:color="auto" w:fill="FFFFFF"/>
        <w:spacing w:before="0" w:beforeAutospacing="0" w:after="0" w:afterAutospacing="0"/>
        <w:textAlignment w:val="baseline"/>
        <w:rPr>
          <w:b/>
          <w:color w:val="000000"/>
          <w:sz w:val="28"/>
          <w:szCs w:val="28"/>
        </w:rPr>
      </w:pPr>
    </w:p>
    <w:p w:rsidR="004436BB" w:rsidRPr="00A31439" w:rsidRDefault="004436BB" w:rsidP="004436BB">
      <w:pPr>
        <w:pStyle w:val="af4"/>
        <w:shd w:val="clear" w:color="auto" w:fill="FFFFFF"/>
        <w:spacing w:before="0" w:beforeAutospacing="0" w:after="0" w:afterAutospacing="0"/>
        <w:jc w:val="center"/>
        <w:textAlignment w:val="baseline"/>
        <w:rPr>
          <w:b/>
          <w:color w:val="000000"/>
          <w:sz w:val="28"/>
          <w:szCs w:val="28"/>
        </w:rPr>
      </w:pPr>
      <w:r w:rsidRPr="00A31439">
        <w:rPr>
          <w:b/>
          <w:color w:val="000000"/>
          <w:sz w:val="28"/>
          <w:szCs w:val="28"/>
        </w:rPr>
        <w:t>5. График реализации мероприятий Подпрограммы</w:t>
      </w:r>
    </w:p>
    <w:p w:rsidR="004436BB" w:rsidRPr="00A31439" w:rsidRDefault="004436BB" w:rsidP="004436BB">
      <w:pPr>
        <w:pStyle w:val="af4"/>
        <w:shd w:val="clear" w:color="auto" w:fill="FFFFFF"/>
        <w:spacing w:before="0" w:beforeAutospacing="0" w:after="0" w:afterAutospacing="0"/>
        <w:jc w:val="center"/>
        <w:textAlignment w:val="baseline"/>
        <w:rPr>
          <w:b/>
          <w:color w:val="000000"/>
          <w:sz w:val="18"/>
          <w:szCs w:val="28"/>
        </w:rPr>
      </w:pPr>
    </w:p>
    <w:p w:rsidR="004436BB" w:rsidRPr="00A31439" w:rsidRDefault="004436BB" w:rsidP="004436BB">
      <w:pPr>
        <w:pStyle w:val="af4"/>
        <w:shd w:val="clear" w:color="auto" w:fill="FFFFFF"/>
        <w:spacing w:before="0" w:beforeAutospacing="0" w:after="0" w:afterAutospacing="0"/>
        <w:jc w:val="both"/>
        <w:textAlignment w:val="baseline"/>
        <w:rPr>
          <w:color w:val="000000"/>
          <w:sz w:val="28"/>
        </w:rPr>
      </w:pPr>
      <w:r w:rsidRPr="00A31439">
        <w:rPr>
          <w:sz w:val="28"/>
          <w:szCs w:val="28"/>
        </w:rPr>
        <w:t xml:space="preserve">            Последовательность выполнения работ по подготовке, разработке и утверждению проектов планировок и межевания территорий, проведения комплексных кадастровых работ на территории Комсомольского муниципального района</w:t>
      </w:r>
      <w:r w:rsidRPr="00A31439">
        <w:rPr>
          <w:b/>
          <w:color w:val="000000"/>
          <w:sz w:val="28"/>
          <w:szCs w:val="28"/>
        </w:rPr>
        <w:t xml:space="preserve"> </w:t>
      </w:r>
      <w:r w:rsidRPr="00A31439">
        <w:rPr>
          <w:color w:val="000000"/>
          <w:sz w:val="28"/>
          <w:szCs w:val="28"/>
        </w:rPr>
        <w:t>о</w:t>
      </w:r>
      <w:r w:rsidRPr="00A31439">
        <w:rPr>
          <w:color w:val="000000"/>
          <w:sz w:val="28"/>
        </w:rPr>
        <w:t>тражена в таблице 4.</w:t>
      </w:r>
    </w:p>
    <w:p w:rsidR="004436BB" w:rsidRPr="00A31439" w:rsidRDefault="004436BB" w:rsidP="004436BB">
      <w:pPr>
        <w:pStyle w:val="af4"/>
        <w:shd w:val="clear" w:color="auto" w:fill="FFFFFF"/>
        <w:spacing w:before="0" w:beforeAutospacing="0" w:after="0" w:afterAutospacing="0"/>
        <w:jc w:val="both"/>
        <w:textAlignment w:val="baseline"/>
        <w:rPr>
          <w:color w:val="000000"/>
          <w:sz w:val="28"/>
        </w:rPr>
      </w:pPr>
    </w:p>
    <w:p w:rsidR="004436BB" w:rsidRPr="00A31439" w:rsidRDefault="004436BB" w:rsidP="004436BB">
      <w:pPr>
        <w:pStyle w:val="af4"/>
        <w:shd w:val="clear" w:color="auto" w:fill="FFFFFF"/>
        <w:spacing w:before="0" w:beforeAutospacing="0" w:after="0" w:afterAutospacing="0"/>
        <w:jc w:val="both"/>
        <w:textAlignment w:val="baseline"/>
        <w:rPr>
          <w:color w:val="000000"/>
          <w:sz w:val="28"/>
        </w:rPr>
      </w:pPr>
    </w:p>
    <w:p w:rsidR="004436BB" w:rsidRPr="00A31439" w:rsidRDefault="004436BB" w:rsidP="004436BB">
      <w:pPr>
        <w:pStyle w:val="af4"/>
        <w:shd w:val="clear" w:color="auto" w:fill="FFFFFF"/>
        <w:spacing w:before="0" w:beforeAutospacing="0" w:after="0" w:afterAutospacing="0"/>
        <w:jc w:val="right"/>
        <w:textAlignment w:val="baseline"/>
        <w:rPr>
          <w:color w:val="000000"/>
          <w:szCs w:val="28"/>
        </w:rPr>
      </w:pPr>
      <w:r w:rsidRPr="00A31439">
        <w:rPr>
          <w:color w:val="000000"/>
          <w:szCs w:val="28"/>
        </w:rPr>
        <w:t>Таблица 4</w:t>
      </w:r>
    </w:p>
    <w:p w:rsidR="004436BB" w:rsidRPr="00A31439" w:rsidRDefault="004436BB" w:rsidP="004436BB">
      <w:pPr>
        <w:pStyle w:val="af4"/>
        <w:shd w:val="clear" w:color="auto" w:fill="FFFFFF"/>
        <w:spacing w:before="0" w:beforeAutospacing="0" w:after="120" w:afterAutospacing="0"/>
        <w:ind w:left="-1134"/>
        <w:jc w:val="center"/>
        <w:textAlignment w:val="baseline"/>
        <w:rPr>
          <w:color w:val="000000"/>
          <w:szCs w:val="28"/>
        </w:rPr>
      </w:pPr>
      <w:r w:rsidRPr="00A31439">
        <w:rPr>
          <w:color w:val="000000"/>
          <w:szCs w:val="28"/>
        </w:rPr>
        <w:t>График реализации мероприятий Подпрограммы</w:t>
      </w:r>
    </w:p>
    <w:p w:rsidR="004436BB" w:rsidRPr="00A31439" w:rsidRDefault="004436BB" w:rsidP="004436BB">
      <w:pPr>
        <w:spacing w:line="259" w:lineRule="auto"/>
        <w:jc w:val="both"/>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123"/>
        <w:gridCol w:w="1227"/>
        <w:gridCol w:w="3916"/>
        <w:gridCol w:w="1790"/>
      </w:tblGrid>
      <w:tr w:rsidR="004436BB" w:rsidRPr="00A31439" w:rsidTr="004436BB">
        <w:trPr>
          <w:tblHeader/>
        </w:trPr>
        <w:tc>
          <w:tcPr>
            <w:tcW w:w="269" w:type="pct"/>
          </w:tcPr>
          <w:p w:rsidR="004436BB" w:rsidRPr="00A31439" w:rsidRDefault="004436BB" w:rsidP="004436BB">
            <w:pPr>
              <w:widowControl w:val="0"/>
              <w:autoSpaceDE w:val="0"/>
              <w:autoSpaceDN w:val="0"/>
              <w:adjustRightInd w:val="0"/>
              <w:jc w:val="center"/>
              <w:rPr>
                <w:lang w:eastAsia="en-US"/>
              </w:rPr>
            </w:pPr>
            <w:r w:rsidRPr="00A31439">
              <w:rPr>
                <w:lang w:eastAsia="en-US"/>
              </w:rPr>
              <w:t>№ п/п</w:t>
            </w:r>
          </w:p>
        </w:tc>
        <w:tc>
          <w:tcPr>
            <w:tcW w:w="1109" w:type="pct"/>
          </w:tcPr>
          <w:p w:rsidR="004436BB" w:rsidRPr="00A31439" w:rsidRDefault="004436BB" w:rsidP="004436BB">
            <w:pPr>
              <w:widowControl w:val="0"/>
              <w:autoSpaceDE w:val="0"/>
              <w:autoSpaceDN w:val="0"/>
              <w:adjustRightInd w:val="0"/>
              <w:jc w:val="center"/>
              <w:rPr>
                <w:lang w:eastAsia="en-US"/>
              </w:rPr>
            </w:pPr>
            <w:r w:rsidRPr="00A31439">
              <w:rPr>
                <w:lang w:eastAsia="en-US"/>
              </w:rPr>
              <w:t>Наименование мероприятия</w:t>
            </w:r>
          </w:p>
        </w:tc>
        <w:tc>
          <w:tcPr>
            <w:tcW w:w="641" w:type="pct"/>
          </w:tcPr>
          <w:p w:rsidR="004436BB" w:rsidRPr="00A31439" w:rsidRDefault="004436BB" w:rsidP="004436BB">
            <w:pPr>
              <w:widowControl w:val="0"/>
              <w:autoSpaceDE w:val="0"/>
              <w:autoSpaceDN w:val="0"/>
              <w:adjustRightInd w:val="0"/>
              <w:jc w:val="center"/>
              <w:rPr>
                <w:lang w:eastAsia="en-US"/>
              </w:rPr>
            </w:pPr>
            <w:r w:rsidRPr="00A31439">
              <w:rPr>
                <w:lang w:eastAsia="en-US"/>
              </w:rPr>
              <w:t>Срок реализации</w:t>
            </w:r>
          </w:p>
        </w:tc>
        <w:tc>
          <w:tcPr>
            <w:tcW w:w="2046" w:type="pct"/>
          </w:tcPr>
          <w:p w:rsidR="004436BB" w:rsidRPr="00A31439" w:rsidRDefault="004436BB" w:rsidP="004436BB">
            <w:pPr>
              <w:widowControl w:val="0"/>
              <w:autoSpaceDE w:val="0"/>
              <w:autoSpaceDN w:val="0"/>
              <w:adjustRightInd w:val="0"/>
              <w:jc w:val="center"/>
              <w:rPr>
                <w:lang w:eastAsia="en-US"/>
              </w:rPr>
            </w:pPr>
            <w:r w:rsidRPr="00A31439">
              <w:rPr>
                <w:lang w:eastAsia="en-US"/>
              </w:rPr>
              <w:t>Ответственный исполнитель</w:t>
            </w:r>
          </w:p>
        </w:tc>
        <w:tc>
          <w:tcPr>
            <w:tcW w:w="935" w:type="pct"/>
          </w:tcPr>
          <w:p w:rsidR="004436BB" w:rsidRPr="00A31439" w:rsidRDefault="004436BB" w:rsidP="004436BB">
            <w:pPr>
              <w:widowControl w:val="0"/>
              <w:autoSpaceDE w:val="0"/>
              <w:autoSpaceDN w:val="0"/>
              <w:adjustRightInd w:val="0"/>
              <w:jc w:val="center"/>
              <w:rPr>
                <w:lang w:eastAsia="en-US"/>
              </w:rPr>
            </w:pPr>
            <w:r w:rsidRPr="00A31439">
              <w:rPr>
                <w:lang w:eastAsia="en-US"/>
              </w:rPr>
              <w:t>Источник финансирования</w:t>
            </w:r>
          </w:p>
          <w:p w:rsidR="004436BB" w:rsidRPr="00A31439" w:rsidRDefault="004436BB" w:rsidP="004436BB">
            <w:pPr>
              <w:widowControl w:val="0"/>
              <w:autoSpaceDE w:val="0"/>
              <w:autoSpaceDN w:val="0"/>
              <w:adjustRightInd w:val="0"/>
              <w:jc w:val="center"/>
              <w:rPr>
                <w:lang w:eastAsia="en-US"/>
              </w:rPr>
            </w:pPr>
            <w:r w:rsidRPr="00A31439">
              <w:rPr>
                <w:lang w:eastAsia="en-US"/>
              </w:rPr>
              <w:t>Прогнозируемый объем средств</w:t>
            </w:r>
          </w:p>
        </w:tc>
      </w:tr>
      <w:tr w:rsidR="004436BB" w:rsidRPr="00A31439" w:rsidTr="004436BB">
        <w:trPr>
          <w:tblHeader/>
        </w:trPr>
        <w:tc>
          <w:tcPr>
            <w:tcW w:w="269" w:type="pct"/>
          </w:tcPr>
          <w:p w:rsidR="004436BB" w:rsidRPr="00A31439" w:rsidRDefault="004436BB" w:rsidP="004436BB">
            <w:pPr>
              <w:widowControl w:val="0"/>
              <w:autoSpaceDE w:val="0"/>
              <w:autoSpaceDN w:val="0"/>
              <w:adjustRightInd w:val="0"/>
              <w:jc w:val="center"/>
              <w:rPr>
                <w:lang w:eastAsia="en-US"/>
              </w:rPr>
            </w:pPr>
            <w:r w:rsidRPr="00A31439">
              <w:rPr>
                <w:lang w:eastAsia="en-US"/>
              </w:rPr>
              <w:t>1</w:t>
            </w:r>
          </w:p>
        </w:tc>
        <w:tc>
          <w:tcPr>
            <w:tcW w:w="1109" w:type="pct"/>
          </w:tcPr>
          <w:p w:rsidR="004436BB" w:rsidRPr="00A31439" w:rsidRDefault="004436BB" w:rsidP="004436BB">
            <w:pPr>
              <w:widowControl w:val="0"/>
              <w:autoSpaceDE w:val="0"/>
              <w:autoSpaceDN w:val="0"/>
              <w:adjustRightInd w:val="0"/>
              <w:jc w:val="center"/>
              <w:rPr>
                <w:lang w:eastAsia="en-US"/>
              </w:rPr>
            </w:pPr>
            <w:r w:rsidRPr="00A31439">
              <w:rPr>
                <w:lang w:eastAsia="en-US"/>
              </w:rPr>
              <w:t>2</w:t>
            </w:r>
          </w:p>
        </w:tc>
        <w:tc>
          <w:tcPr>
            <w:tcW w:w="641" w:type="pct"/>
          </w:tcPr>
          <w:p w:rsidR="004436BB" w:rsidRPr="00A31439" w:rsidRDefault="004436BB" w:rsidP="004436BB">
            <w:pPr>
              <w:widowControl w:val="0"/>
              <w:autoSpaceDE w:val="0"/>
              <w:autoSpaceDN w:val="0"/>
              <w:adjustRightInd w:val="0"/>
              <w:jc w:val="center"/>
              <w:rPr>
                <w:lang w:eastAsia="en-US"/>
              </w:rPr>
            </w:pPr>
            <w:r w:rsidRPr="00A31439">
              <w:rPr>
                <w:lang w:eastAsia="en-US"/>
              </w:rPr>
              <w:t>3</w:t>
            </w:r>
          </w:p>
        </w:tc>
        <w:tc>
          <w:tcPr>
            <w:tcW w:w="2046" w:type="pct"/>
          </w:tcPr>
          <w:p w:rsidR="004436BB" w:rsidRPr="00A31439" w:rsidRDefault="004436BB" w:rsidP="004436BB">
            <w:pPr>
              <w:widowControl w:val="0"/>
              <w:autoSpaceDE w:val="0"/>
              <w:autoSpaceDN w:val="0"/>
              <w:adjustRightInd w:val="0"/>
              <w:jc w:val="center"/>
              <w:rPr>
                <w:lang w:eastAsia="en-US"/>
              </w:rPr>
            </w:pPr>
            <w:r w:rsidRPr="00A31439">
              <w:rPr>
                <w:lang w:eastAsia="en-US"/>
              </w:rPr>
              <w:t>4</w:t>
            </w:r>
          </w:p>
        </w:tc>
        <w:tc>
          <w:tcPr>
            <w:tcW w:w="935" w:type="pct"/>
          </w:tcPr>
          <w:p w:rsidR="004436BB" w:rsidRPr="00A31439" w:rsidRDefault="004436BB" w:rsidP="004436BB">
            <w:pPr>
              <w:widowControl w:val="0"/>
              <w:autoSpaceDE w:val="0"/>
              <w:autoSpaceDN w:val="0"/>
              <w:adjustRightInd w:val="0"/>
              <w:jc w:val="center"/>
              <w:rPr>
                <w:lang w:eastAsia="en-US"/>
              </w:rPr>
            </w:pPr>
            <w:r w:rsidRPr="00A31439">
              <w:rPr>
                <w:lang w:eastAsia="en-US"/>
              </w:rPr>
              <w:t>5</w:t>
            </w:r>
          </w:p>
        </w:tc>
      </w:tr>
      <w:tr w:rsidR="004436BB" w:rsidRPr="00A31439" w:rsidTr="004436BB">
        <w:trPr>
          <w:trHeight w:val="1534"/>
        </w:trPr>
        <w:tc>
          <w:tcPr>
            <w:tcW w:w="269" w:type="pct"/>
          </w:tcPr>
          <w:p w:rsidR="004436BB" w:rsidRPr="00A31439" w:rsidRDefault="004436BB" w:rsidP="004436BB">
            <w:pPr>
              <w:jc w:val="center"/>
              <w:rPr>
                <w:lang w:eastAsia="en-US"/>
              </w:rPr>
            </w:pPr>
            <w:r w:rsidRPr="00A31439">
              <w:rPr>
                <w:lang w:eastAsia="en-US"/>
              </w:rPr>
              <w:t>1.</w:t>
            </w:r>
          </w:p>
        </w:tc>
        <w:tc>
          <w:tcPr>
            <w:tcW w:w="1109" w:type="pct"/>
          </w:tcPr>
          <w:p w:rsidR="004436BB" w:rsidRPr="00A31439" w:rsidRDefault="004436BB" w:rsidP="004436BB">
            <w:pPr>
              <w:autoSpaceDE w:val="0"/>
              <w:autoSpaceDN w:val="0"/>
              <w:adjustRightInd w:val="0"/>
              <w:rPr>
                <w:sz w:val="22"/>
                <w:szCs w:val="22"/>
                <w:lang w:eastAsia="en-US"/>
              </w:rPr>
            </w:pPr>
            <w:r w:rsidRPr="00A31439">
              <w:rPr>
                <w:sz w:val="22"/>
                <w:szCs w:val="22"/>
                <w:lang w:eastAsia="en-US"/>
              </w:rPr>
              <w:t xml:space="preserve">Проведение комплексных кадастровых работ в кадастровом квартале 37:08:050203 площадью 13,5 га; в кадастровом квартале 37:08:050206 площадью 14,83 га с разработкой и утверждением карты-плана выполненных комплексных кадастровых работ </w:t>
            </w:r>
          </w:p>
        </w:tc>
        <w:tc>
          <w:tcPr>
            <w:tcW w:w="641" w:type="pct"/>
          </w:tcPr>
          <w:p w:rsidR="004436BB" w:rsidRPr="00A31439" w:rsidRDefault="004436BB" w:rsidP="004436BB">
            <w:pPr>
              <w:widowControl w:val="0"/>
              <w:autoSpaceDE w:val="0"/>
              <w:autoSpaceDN w:val="0"/>
              <w:adjustRightInd w:val="0"/>
              <w:jc w:val="center"/>
              <w:rPr>
                <w:sz w:val="22"/>
                <w:szCs w:val="22"/>
                <w:lang w:eastAsia="en-US"/>
              </w:rPr>
            </w:pPr>
            <w:r w:rsidRPr="00A31439">
              <w:rPr>
                <w:sz w:val="22"/>
                <w:szCs w:val="22"/>
                <w:lang w:eastAsia="en-US"/>
              </w:rPr>
              <w:t>2022-2023</w:t>
            </w:r>
          </w:p>
        </w:tc>
        <w:tc>
          <w:tcPr>
            <w:tcW w:w="2046" w:type="pct"/>
          </w:tcPr>
          <w:p w:rsidR="004436BB" w:rsidRPr="00A31439" w:rsidRDefault="004436BB" w:rsidP="004436BB">
            <w:pPr>
              <w:widowControl w:val="0"/>
              <w:autoSpaceDE w:val="0"/>
              <w:autoSpaceDN w:val="0"/>
              <w:adjustRightInd w:val="0"/>
              <w:jc w:val="center"/>
              <w:rPr>
                <w:sz w:val="22"/>
                <w:szCs w:val="22"/>
                <w:lang w:eastAsia="en-US"/>
              </w:rPr>
            </w:pPr>
            <w:r w:rsidRPr="00A31439">
              <w:rPr>
                <w:sz w:val="22"/>
                <w:szCs w:val="22"/>
                <w:lang w:eastAsia="en-US"/>
              </w:rPr>
              <w:t>Управление земельно-имущественных отношений Администрации Комсомольского муниципального района</w:t>
            </w:r>
          </w:p>
        </w:tc>
        <w:tc>
          <w:tcPr>
            <w:tcW w:w="935" w:type="pct"/>
          </w:tcPr>
          <w:p w:rsidR="004436BB" w:rsidRPr="00A31439" w:rsidRDefault="004436BB" w:rsidP="004436BB">
            <w:pPr>
              <w:jc w:val="center"/>
              <w:rPr>
                <w:sz w:val="22"/>
                <w:szCs w:val="22"/>
                <w:lang w:eastAsia="en-US"/>
              </w:rPr>
            </w:pPr>
            <w:r w:rsidRPr="00A31439">
              <w:rPr>
                <w:sz w:val="22"/>
                <w:szCs w:val="22"/>
                <w:lang w:eastAsia="en-US"/>
              </w:rPr>
              <w:t>Районный бюджет- 0</w:t>
            </w:r>
          </w:p>
          <w:p w:rsidR="004436BB" w:rsidRPr="00A31439" w:rsidRDefault="004436BB" w:rsidP="004436BB">
            <w:pPr>
              <w:jc w:val="center"/>
              <w:rPr>
                <w:sz w:val="22"/>
                <w:szCs w:val="22"/>
                <w:lang w:eastAsia="en-US"/>
              </w:rPr>
            </w:pPr>
          </w:p>
          <w:p w:rsidR="004436BB" w:rsidRPr="00A31439" w:rsidRDefault="004436BB" w:rsidP="004436BB">
            <w:pPr>
              <w:jc w:val="center"/>
              <w:rPr>
                <w:sz w:val="22"/>
                <w:szCs w:val="22"/>
                <w:lang w:eastAsia="en-US"/>
              </w:rPr>
            </w:pPr>
            <w:r w:rsidRPr="00A31439">
              <w:rPr>
                <w:sz w:val="22"/>
                <w:szCs w:val="22"/>
                <w:lang w:eastAsia="en-US"/>
              </w:rPr>
              <w:t xml:space="preserve"> рублей</w:t>
            </w:r>
          </w:p>
        </w:tc>
      </w:tr>
    </w:tbl>
    <w:p w:rsidR="004436BB" w:rsidRPr="00A31439" w:rsidRDefault="004436BB" w:rsidP="004436BB">
      <w:pPr>
        <w:pStyle w:val="ConsPlusNormal"/>
        <w:outlineLvl w:val="1"/>
        <w:rPr>
          <w:rFonts w:ascii="Times New Roman" w:hAnsi="Times New Roman" w:cs="Times New Roman"/>
          <w:sz w:val="24"/>
          <w:szCs w:val="24"/>
        </w:rPr>
      </w:pPr>
    </w:p>
    <w:p w:rsidR="004436BB" w:rsidRPr="00A31439" w:rsidRDefault="004436BB" w:rsidP="004436BB">
      <w:pPr>
        <w:pStyle w:val="ConsPlusNormal"/>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p>
    <w:p w:rsidR="004436BB" w:rsidRPr="00A31439" w:rsidRDefault="004436BB" w:rsidP="004436BB">
      <w:pPr>
        <w:pStyle w:val="ConsPlusNormal"/>
        <w:jc w:val="right"/>
        <w:outlineLvl w:val="1"/>
        <w:rPr>
          <w:rFonts w:ascii="Times New Roman" w:hAnsi="Times New Roman" w:cs="Times New Roman"/>
          <w:sz w:val="24"/>
          <w:szCs w:val="24"/>
        </w:rPr>
      </w:pPr>
      <w:r w:rsidRPr="00A31439">
        <w:rPr>
          <w:rFonts w:ascii="Times New Roman" w:hAnsi="Times New Roman" w:cs="Times New Roman"/>
          <w:sz w:val="24"/>
          <w:szCs w:val="24"/>
        </w:rPr>
        <w:lastRenderedPageBreak/>
        <w:t>Приложение 3</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к муниципальной программе</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Комсомольского муниципального района</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Ивановской области</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"Управление имуществом Комсомольского</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муниципального района Ивановской области</w:t>
      </w:r>
    </w:p>
    <w:p w:rsidR="004436BB" w:rsidRPr="00A31439" w:rsidRDefault="004436BB" w:rsidP="004436BB">
      <w:pPr>
        <w:pStyle w:val="ConsPlusNormal"/>
        <w:jc w:val="right"/>
        <w:rPr>
          <w:rFonts w:ascii="Times New Roman" w:hAnsi="Times New Roman" w:cs="Times New Roman"/>
          <w:sz w:val="24"/>
          <w:szCs w:val="24"/>
        </w:rPr>
      </w:pPr>
      <w:r w:rsidRPr="00A31439">
        <w:rPr>
          <w:rFonts w:ascii="Times New Roman" w:hAnsi="Times New Roman" w:cs="Times New Roman"/>
          <w:sz w:val="24"/>
          <w:szCs w:val="24"/>
        </w:rPr>
        <w:t>и земельными ресурсами"</w:t>
      </w:r>
    </w:p>
    <w:p w:rsidR="004436BB" w:rsidRPr="00A31439" w:rsidRDefault="004436BB" w:rsidP="004436BB">
      <w:pPr>
        <w:pStyle w:val="ConsPlusNormal"/>
        <w:jc w:val="center"/>
        <w:rPr>
          <w:rFonts w:ascii="Times New Roman" w:hAnsi="Times New Roman" w:cs="Times New Roman"/>
          <w:sz w:val="24"/>
          <w:szCs w:val="24"/>
        </w:rPr>
      </w:pP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Подпрограмма "Управление муниципальным имуществом Комсомольского</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 xml:space="preserve"> муниципального района Ивановской области </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 xml:space="preserve">по оказанию имущественной поддержки </w:t>
      </w:r>
    </w:p>
    <w:p w:rsidR="004436BB" w:rsidRPr="00A31439" w:rsidRDefault="004436BB" w:rsidP="004436BB">
      <w:pPr>
        <w:pStyle w:val="ConsPlusNormal"/>
        <w:jc w:val="center"/>
        <w:rPr>
          <w:rFonts w:ascii="Times New Roman" w:hAnsi="Times New Roman" w:cs="Times New Roman"/>
          <w:sz w:val="24"/>
          <w:szCs w:val="24"/>
        </w:rPr>
      </w:pPr>
      <w:r w:rsidRPr="00A31439">
        <w:rPr>
          <w:rFonts w:ascii="Times New Roman" w:hAnsi="Times New Roman" w:cs="Times New Roman"/>
          <w:sz w:val="24"/>
          <w:szCs w:val="24"/>
        </w:rPr>
        <w:t>субъектам МСП</w:t>
      </w:r>
      <w:r w:rsidRPr="00A31439">
        <w:rPr>
          <w:rFonts w:ascii="Times New Roman" w:hAnsi="Times New Roman" w:cs="Times New Roman"/>
        </w:rPr>
        <w:t>"</w:t>
      </w:r>
    </w:p>
    <w:p w:rsidR="004436BB" w:rsidRPr="00A31439" w:rsidRDefault="004436BB" w:rsidP="004436BB">
      <w:pPr>
        <w:jc w:val="center"/>
        <w:rPr>
          <w:u w:val="single"/>
        </w:rPr>
      </w:pPr>
    </w:p>
    <w:p w:rsidR="004436BB" w:rsidRPr="00A31439" w:rsidRDefault="004436BB" w:rsidP="00E66E08">
      <w:pPr>
        <w:pStyle w:val="a6"/>
        <w:numPr>
          <w:ilvl w:val="0"/>
          <w:numId w:val="24"/>
        </w:numPr>
        <w:ind w:right="279"/>
        <w:jc w:val="center"/>
        <w:rPr>
          <w:rFonts w:ascii="Times New Roman" w:hAnsi="Times New Roman"/>
          <w:b/>
          <w:sz w:val="28"/>
          <w:szCs w:val="24"/>
        </w:rPr>
      </w:pPr>
      <w:r w:rsidRPr="00A31439">
        <w:rPr>
          <w:rFonts w:ascii="Times New Roman" w:hAnsi="Times New Roman"/>
          <w:b/>
          <w:sz w:val="28"/>
          <w:szCs w:val="24"/>
        </w:rPr>
        <w:t>Паспорт Подпрограммы</w:t>
      </w:r>
    </w:p>
    <w:p w:rsidR="004436BB" w:rsidRPr="00A31439" w:rsidRDefault="004436BB" w:rsidP="004436BB">
      <w:pPr>
        <w:pStyle w:val="a6"/>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560"/>
      </w:tblGrid>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Наименование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4"/>
              </w:rPr>
              <w:t>Управление муниципальным имуществом Комсомольского муниципального района Ивановской области по оказанию имущественной поддержки субъектам МСП</w:t>
            </w: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Срок реализации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2023-2025 годы</w:t>
            </w:r>
          </w:p>
        </w:tc>
      </w:tr>
      <w:tr w:rsidR="004436BB" w:rsidRPr="00A31439" w:rsidTr="004436BB">
        <w:trPr>
          <w:trHeight w:val="968"/>
        </w:trPr>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Ответственный исполнитель подпрограммы</w:t>
            </w:r>
          </w:p>
        </w:tc>
        <w:tc>
          <w:tcPr>
            <w:tcW w:w="6560" w:type="dxa"/>
            <w:tcBorders>
              <w:top w:val="single" w:sz="4" w:space="0" w:color="auto"/>
              <w:left w:val="single" w:sz="4" w:space="0" w:color="auto"/>
              <w:right w:val="single" w:sz="4" w:space="0" w:color="auto"/>
            </w:tcBorders>
            <w:hideMark/>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 xml:space="preserve"> Управление земельно-имущественных отношений Администрации Комсомольского муниципального района Ивановской области.</w:t>
            </w:r>
          </w:p>
          <w:p w:rsidR="004436BB" w:rsidRPr="00A31439" w:rsidRDefault="004436BB" w:rsidP="004436BB">
            <w:pPr>
              <w:pStyle w:val="ConsPlusCell"/>
              <w:widowControl/>
              <w:jc w:val="both"/>
              <w:rPr>
                <w:rFonts w:ascii="Times New Roman" w:hAnsi="Times New Roman" w:cs="Times New Roman"/>
                <w:sz w:val="28"/>
                <w:szCs w:val="28"/>
              </w:rPr>
            </w:pPr>
          </w:p>
        </w:tc>
      </w:tr>
      <w:tr w:rsidR="004436BB" w:rsidRPr="00A31439" w:rsidTr="004436BB">
        <w:trPr>
          <w:trHeight w:val="967"/>
        </w:trPr>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Исполнители основных мероприятий (мероприятий) подпрограммы</w:t>
            </w:r>
          </w:p>
        </w:tc>
        <w:tc>
          <w:tcPr>
            <w:tcW w:w="6560" w:type="dxa"/>
            <w:tcBorders>
              <w:left w:val="single" w:sz="4" w:space="0" w:color="auto"/>
              <w:bottom w:val="single" w:sz="4" w:space="0" w:color="auto"/>
              <w:right w:val="single" w:sz="4" w:space="0" w:color="auto"/>
            </w:tcBorders>
            <w:hideMark/>
          </w:tcPr>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4436BB" w:rsidRPr="00A31439" w:rsidRDefault="004436BB" w:rsidP="004436BB">
            <w:pPr>
              <w:pStyle w:val="ConsPlusNormal"/>
              <w:jc w:val="both"/>
              <w:rPr>
                <w:rFonts w:ascii="Times New Roman" w:hAnsi="Times New Roman" w:cs="Times New Roman"/>
                <w:sz w:val="28"/>
                <w:szCs w:val="28"/>
              </w:rPr>
            </w:pPr>
            <w:r w:rsidRPr="00A31439">
              <w:rPr>
                <w:rFonts w:ascii="Times New Roman" w:hAnsi="Times New Roman" w:cs="Times New Roman"/>
                <w:sz w:val="28"/>
                <w:szCs w:val="28"/>
              </w:rPr>
              <w:t>2. Отдел экономики и предпринимательства Администрации Комсомольского муниципального района Ивановской области.</w:t>
            </w: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Задачи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ConsPlusCell"/>
              <w:rPr>
                <w:rFonts w:ascii="Times New Roman" w:hAnsi="Times New Roman" w:cs="Times New Roman"/>
                <w:sz w:val="28"/>
                <w:szCs w:val="28"/>
              </w:rPr>
            </w:pPr>
            <w:r w:rsidRPr="00A31439">
              <w:rPr>
                <w:rFonts w:ascii="Times New Roman" w:hAnsi="Times New Roman" w:cs="Times New Roman"/>
                <w:sz w:val="28"/>
                <w:szCs w:val="28"/>
              </w:rPr>
              <w:t>- оказать имущественную поддержку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4436BB" w:rsidRPr="00A31439" w:rsidRDefault="004436BB" w:rsidP="004436BB">
            <w:pPr>
              <w:pStyle w:val="ConsPlusCell"/>
              <w:widowControl/>
              <w:rPr>
                <w:rFonts w:ascii="Times New Roman" w:hAnsi="Times New Roman" w:cs="Times New Roman"/>
                <w:sz w:val="28"/>
                <w:szCs w:val="28"/>
              </w:rPr>
            </w:pP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 xml:space="preserve">Объемы  ресурсного обеспечения подпрограммы </w:t>
            </w:r>
          </w:p>
        </w:tc>
        <w:tc>
          <w:tcPr>
            <w:tcW w:w="656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Объем ресурсного обеспечения реализации подпрограммы по бюджету Комсомольского муниципального района и Комсомольского городского поселения в целом составляет - 0 руб.</w:t>
            </w:r>
          </w:p>
          <w:p w:rsidR="004436BB" w:rsidRPr="00A31439" w:rsidRDefault="004436BB" w:rsidP="004436BB">
            <w:pPr>
              <w:pStyle w:val="ConsPlusCell"/>
              <w:widowControl/>
              <w:rPr>
                <w:rFonts w:ascii="Times New Roman" w:hAnsi="Times New Roman" w:cs="Times New Roman"/>
                <w:sz w:val="28"/>
                <w:szCs w:val="28"/>
              </w:rPr>
            </w:pPr>
          </w:p>
        </w:tc>
      </w:tr>
      <w:tr w:rsidR="004436BB" w:rsidRPr="00A31439" w:rsidTr="004436BB">
        <w:tc>
          <w:tcPr>
            <w:tcW w:w="2726" w:type="dxa"/>
            <w:tcBorders>
              <w:top w:val="single" w:sz="4" w:space="0" w:color="auto"/>
              <w:left w:val="single" w:sz="4" w:space="0" w:color="auto"/>
              <w:bottom w:val="single" w:sz="4" w:space="0" w:color="auto"/>
              <w:right w:val="single" w:sz="4" w:space="0" w:color="auto"/>
            </w:tcBorders>
            <w:hideMark/>
          </w:tcPr>
          <w:p w:rsidR="004436BB" w:rsidRPr="00A31439" w:rsidRDefault="004436BB" w:rsidP="004436BB">
            <w:pPr>
              <w:pStyle w:val="a6"/>
              <w:ind w:right="279"/>
              <w:rPr>
                <w:rFonts w:ascii="Times New Roman" w:hAnsi="Times New Roman"/>
                <w:sz w:val="28"/>
                <w:szCs w:val="28"/>
              </w:rPr>
            </w:pPr>
            <w:r w:rsidRPr="00A31439">
              <w:rPr>
                <w:rFonts w:ascii="Times New Roman" w:hAnsi="Times New Roman"/>
                <w:sz w:val="28"/>
                <w:szCs w:val="28"/>
              </w:rPr>
              <w:t xml:space="preserve">Ожидаемые результаты </w:t>
            </w:r>
            <w:r w:rsidRPr="00A31439">
              <w:rPr>
                <w:rFonts w:ascii="Times New Roman" w:hAnsi="Times New Roman"/>
                <w:sz w:val="28"/>
                <w:szCs w:val="28"/>
              </w:rPr>
              <w:lastRenderedPageBreak/>
              <w:t>реализации подпрограммы</w:t>
            </w:r>
          </w:p>
        </w:tc>
        <w:tc>
          <w:tcPr>
            <w:tcW w:w="656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lastRenderedPageBreak/>
              <w:t>Реализация подпрограммы позволит:</w:t>
            </w:r>
          </w:p>
          <w:p w:rsidR="004436BB" w:rsidRPr="00A31439" w:rsidRDefault="004436BB" w:rsidP="004436BB">
            <w:pPr>
              <w:jc w:val="both"/>
              <w:rPr>
                <w:sz w:val="28"/>
                <w:szCs w:val="28"/>
              </w:rPr>
            </w:pPr>
            <w:r w:rsidRPr="00A31439">
              <w:rPr>
                <w:sz w:val="28"/>
                <w:szCs w:val="28"/>
              </w:rPr>
              <w:t xml:space="preserve">- увеличить количество объектов имущества </w:t>
            </w:r>
            <w:r w:rsidRPr="00A31439">
              <w:rPr>
                <w:sz w:val="28"/>
                <w:szCs w:val="28"/>
              </w:rPr>
              <w:lastRenderedPageBreak/>
              <w:t>Комсомольского муниципального района Ивановской области и Комсомольского городского поселения в целях предоставления их во владение и  (или) пользование на долгосрочной основе (в том числе по льготным ставкам арендной платы) субъектам малого и среднего предпринимательства, физическим лицам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A31439">
              <w:rPr>
                <w:sz w:val="28"/>
              </w:rPr>
              <w:t>.</w:t>
            </w:r>
          </w:p>
        </w:tc>
      </w:tr>
    </w:tbl>
    <w:p w:rsidR="004436BB" w:rsidRPr="00A31439" w:rsidRDefault="004436BB" w:rsidP="004436BB">
      <w:pPr>
        <w:spacing w:line="264" w:lineRule="auto"/>
        <w:rPr>
          <w:b/>
          <w:sz w:val="28"/>
        </w:rPr>
      </w:pPr>
    </w:p>
    <w:p w:rsidR="004436BB" w:rsidRPr="00A31439" w:rsidRDefault="004436BB" w:rsidP="004436BB">
      <w:pPr>
        <w:spacing w:line="264" w:lineRule="auto"/>
        <w:jc w:val="center"/>
        <w:rPr>
          <w:b/>
          <w:sz w:val="28"/>
        </w:rPr>
      </w:pPr>
    </w:p>
    <w:p w:rsidR="004436BB" w:rsidRPr="00A31439" w:rsidRDefault="004436BB" w:rsidP="004436BB">
      <w:pPr>
        <w:spacing w:line="264" w:lineRule="auto"/>
        <w:jc w:val="center"/>
        <w:rPr>
          <w:b/>
          <w:sz w:val="28"/>
        </w:rPr>
      </w:pPr>
      <w:r w:rsidRPr="00A31439">
        <w:rPr>
          <w:b/>
          <w:sz w:val="28"/>
        </w:rPr>
        <w:t xml:space="preserve">2. Характеристика основных мероприятий подпрограммы </w:t>
      </w:r>
    </w:p>
    <w:p w:rsidR="004436BB" w:rsidRPr="00A31439" w:rsidRDefault="004436BB" w:rsidP="004436BB">
      <w:pPr>
        <w:spacing w:line="264" w:lineRule="auto"/>
        <w:jc w:val="center"/>
        <w:rPr>
          <w:b/>
          <w:sz w:val="28"/>
        </w:rPr>
      </w:pPr>
      <w:r w:rsidRPr="00A31439">
        <w:rPr>
          <w:b/>
          <w:sz w:val="28"/>
        </w:rPr>
        <w:t>муниципальной Программы</w:t>
      </w:r>
    </w:p>
    <w:p w:rsidR="004436BB" w:rsidRPr="00A31439" w:rsidRDefault="004436BB" w:rsidP="004436BB">
      <w:pPr>
        <w:spacing w:line="264" w:lineRule="auto"/>
        <w:jc w:val="center"/>
        <w:rPr>
          <w:b/>
          <w:sz w:val="28"/>
        </w:rPr>
      </w:pPr>
    </w:p>
    <w:p w:rsidR="004436BB" w:rsidRPr="00A31439" w:rsidRDefault="004436BB" w:rsidP="004436BB">
      <w:pPr>
        <w:spacing w:line="264" w:lineRule="auto"/>
        <w:jc w:val="center"/>
        <w:rPr>
          <w:sz w:val="28"/>
        </w:rPr>
      </w:pPr>
      <w:r w:rsidRPr="00A31439">
        <w:rPr>
          <w:b/>
          <w:sz w:val="28"/>
        </w:rPr>
        <w:t>2.1 Состояние работы по оказанию имущественной поддержки субъектам МСП к началу реализации Программы</w:t>
      </w:r>
    </w:p>
    <w:p w:rsidR="004436BB" w:rsidRPr="00A31439" w:rsidRDefault="004436BB" w:rsidP="004436BB">
      <w:pPr>
        <w:spacing w:line="264" w:lineRule="auto"/>
        <w:jc w:val="both"/>
        <w:rPr>
          <w:b/>
          <w:sz w:val="28"/>
        </w:rPr>
      </w:pPr>
    </w:p>
    <w:p w:rsidR="004436BB" w:rsidRPr="00A31439" w:rsidRDefault="004436BB" w:rsidP="004436BB">
      <w:pPr>
        <w:spacing w:line="264" w:lineRule="auto"/>
        <w:jc w:val="both"/>
        <w:rPr>
          <w:sz w:val="28"/>
        </w:rPr>
      </w:pPr>
      <w:r w:rsidRPr="00A31439">
        <w:rPr>
          <w:sz w:val="28"/>
        </w:rPr>
        <w:tab/>
        <w:t>На территории Комсомольского муниципального района Ивановской области по состоянию на 01.01.2022г. зарегистрировано 425 субъектов малого и среднего предпринимательства.</w:t>
      </w:r>
      <w:r w:rsidRPr="00A31439">
        <w:rPr>
          <w:sz w:val="28"/>
        </w:rPr>
        <w:tab/>
        <w:t xml:space="preserve"> </w:t>
      </w:r>
    </w:p>
    <w:p w:rsidR="004436BB" w:rsidRPr="00A31439" w:rsidRDefault="004436BB" w:rsidP="004436BB">
      <w:pPr>
        <w:spacing w:line="264" w:lineRule="auto"/>
        <w:jc w:val="both"/>
        <w:rPr>
          <w:i/>
          <w:sz w:val="28"/>
        </w:rPr>
      </w:pPr>
      <w:r w:rsidRPr="00A31439">
        <w:rPr>
          <w:sz w:val="28"/>
        </w:rPr>
        <w:tab/>
        <w:t>Для субъектов МСП предусмотрена реализация преимущественного права выкупа муниципального</w:t>
      </w:r>
      <w:r w:rsidRPr="00A31439">
        <w:rPr>
          <w:i/>
          <w:sz w:val="28"/>
        </w:rPr>
        <w:t xml:space="preserve"> </w:t>
      </w:r>
      <w:r w:rsidRPr="00A31439">
        <w:rPr>
          <w:sz w:val="28"/>
        </w:rPr>
        <w:t>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31439">
        <w:rPr>
          <w:i/>
          <w:sz w:val="28"/>
        </w:rPr>
        <w:t>.</w:t>
      </w:r>
    </w:p>
    <w:p w:rsidR="004436BB" w:rsidRPr="00A31439" w:rsidRDefault="004436BB" w:rsidP="004436BB">
      <w:pPr>
        <w:spacing w:line="264" w:lineRule="auto"/>
        <w:jc w:val="both"/>
        <w:rPr>
          <w:sz w:val="28"/>
        </w:rPr>
      </w:pPr>
    </w:p>
    <w:p w:rsidR="004436BB" w:rsidRPr="00A31439" w:rsidRDefault="004436BB" w:rsidP="004436BB">
      <w:pPr>
        <w:spacing w:line="264" w:lineRule="auto"/>
        <w:jc w:val="both"/>
        <w:rPr>
          <w:sz w:val="28"/>
        </w:rPr>
      </w:pPr>
    </w:p>
    <w:p w:rsidR="004436BB" w:rsidRPr="00A31439" w:rsidRDefault="004436BB" w:rsidP="00E66E08">
      <w:pPr>
        <w:numPr>
          <w:ilvl w:val="1"/>
          <w:numId w:val="22"/>
        </w:numPr>
        <w:spacing w:line="264" w:lineRule="auto"/>
        <w:jc w:val="center"/>
        <w:rPr>
          <w:b/>
          <w:sz w:val="28"/>
        </w:rPr>
      </w:pPr>
      <w:r w:rsidRPr="00A31439">
        <w:rPr>
          <w:b/>
          <w:sz w:val="28"/>
        </w:rPr>
        <w:t xml:space="preserve"> Принципы и приоритеты управления и распоряжения муниципальным имуществом Комсомольского муниципального района Ивановской области при оказании имущественной поддержки субъектам МСП</w:t>
      </w:r>
    </w:p>
    <w:p w:rsidR="004436BB" w:rsidRPr="00A31439" w:rsidRDefault="004436BB" w:rsidP="004436BB">
      <w:pPr>
        <w:spacing w:line="264" w:lineRule="auto"/>
        <w:ind w:left="720"/>
        <w:jc w:val="both"/>
        <w:rPr>
          <w:b/>
          <w:sz w:val="28"/>
        </w:rPr>
      </w:pPr>
    </w:p>
    <w:p w:rsidR="004436BB" w:rsidRPr="00A31439" w:rsidRDefault="004436BB" w:rsidP="004436BB">
      <w:pPr>
        <w:spacing w:line="264" w:lineRule="auto"/>
        <w:jc w:val="both"/>
        <w:rPr>
          <w:sz w:val="28"/>
        </w:rPr>
      </w:pPr>
      <w:r w:rsidRPr="00A31439">
        <w:rPr>
          <w:b/>
          <w:sz w:val="28"/>
        </w:rPr>
        <w:tab/>
      </w:r>
      <w:r w:rsidRPr="00A31439">
        <w:rPr>
          <w:sz w:val="28"/>
        </w:rPr>
        <w:t>Оказание имущественной поддержки субъектам МСП на территории Комсомольского муниципального района Ивановской области</w:t>
      </w:r>
      <w:r w:rsidRPr="00A31439">
        <w:rPr>
          <w:i/>
          <w:sz w:val="28"/>
        </w:rPr>
        <w:t xml:space="preserve"> </w:t>
      </w:r>
      <w:r w:rsidRPr="00A31439">
        <w:rPr>
          <w:sz w:val="28"/>
        </w:rPr>
        <w:t>строится на следующих принципах:</w:t>
      </w:r>
    </w:p>
    <w:p w:rsidR="004436BB" w:rsidRPr="00A31439" w:rsidRDefault="004436BB" w:rsidP="004436BB">
      <w:pPr>
        <w:spacing w:line="264" w:lineRule="auto"/>
        <w:jc w:val="both"/>
        <w:rPr>
          <w:sz w:val="28"/>
        </w:rPr>
      </w:pPr>
      <w:r w:rsidRPr="00A31439">
        <w:rPr>
          <w:sz w:val="28"/>
        </w:rPr>
        <w:tab/>
        <w:t xml:space="preserve">- </w:t>
      </w:r>
      <w:r w:rsidRPr="00A31439">
        <w:rPr>
          <w:b/>
          <w:sz w:val="28"/>
        </w:rPr>
        <w:t>информационная открытость (транспарентность)</w:t>
      </w:r>
      <w:r w:rsidRPr="00A31439">
        <w:rPr>
          <w:sz w:val="28"/>
        </w:rPr>
        <w:t xml:space="preserve">: размещение на официальных сайтах в сети «Интернет» информации об имуществе, включенном в реестры муниципального имущества Комсомольского </w:t>
      </w:r>
      <w:r w:rsidRPr="00A31439">
        <w:rPr>
          <w:sz w:val="28"/>
        </w:rPr>
        <w:lastRenderedPageBreak/>
        <w:t>муниципального района Ивановской области и Комсомольского городского поселения, об имуществе, включенном в Перечни,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4436BB" w:rsidRPr="00A31439" w:rsidRDefault="004436BB" w:rsidP="004436BB">
      <w:pPr>
        <w:autoSpaceDE w:val="0"/>
        <w:autoSpaceDN w:val="0"/>
        <w:adjustRightInd w:val="0"/>
        <w:spacing w:line="264" w:lineRule="auto"/>
        <w:jc w:val="both"/>
        <w:rPr>
          <w:sz w:val="28"/>
          <w:szCs w:val="28"/>
        </w:rPr>
      </w:pPr>
      <w:r w:rsidRPr="00A31439">
        <w:rPr>
          <w:sz w:val="28"/>
        </w:rPr>
        <w:tab/>
        <w:t xml:space="preserve">- </w:t>
      </w:r>
      <w:r w:rsidRPr="00A31439">
        <w:rPr>
          <w:b/>
          <w:sz w:val="28"/>
        </w:rPr>
        <w:t>равный доступ</w:t>
      </w:r>
      <w:r w:rsidRPr="00A31439">
        <w:rPr>
          <w:sz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4436BB" w:rsidRPr="00A31439" w:rsidRDefault="004436BB" w:rsidP="004436BB">
      <w:pPr>
        <w:spacing w:line="264" w:lineRule="auto"/>
        <w:jc w:val="both"/>
        <w:rPr>
          <w:sz w:val="28"/>
        </w:rPr>
      </w:pPr>
      <w:r w:rsidRPr="00A31439">
        <w:rPr>
          <w:sz w:val="28"/>
        </w:rPr>
        <w:tab/>
        <w:t xml:space="preserve">- </w:t>
      </w:r>
      <w:r w:rsidRPr="00A31439">
        <w:rPr>
          <w:b/>
          <w:sz w:val="28"/>
        </w:rPr>
        <w:t>приоритетность включения в Перечень имущества, поступившего в муниципальную собственность</w:t>
      </w:r>
      <w:r w:rsidRPr="00A31439">
        <w:rPr>
          <w:sz w:val="28"/>
        </w:rPr>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необходимо для размещения органов местного самоуправления для решения вопросов местного значения.</w:t>
      </w:r>
    </w:p>
    <w:p w:rsidR="004436BB" w:rsidRPr="00A31439" w:rsidRDefault="004436BB" w:rsidP="004436BB">
      <w:pPr>
        <w:spacing w:line="264" w:lineRule="auto"/>
        <w:jc w:val="both"/>
        <w:rPr>
          <w:sz w:val="28"/>
        </w:rPr>
      </w:pPr>
      <w:r w:rsidRPr="00A31439">
        <w:rPr>
          <w:sz w:val="28"/>
        </w:rPr>
        <w:tab/>
        <w:t xml:space="preserve">- </w:t>
      </w:r>
      <w:r w:rsidRPr="00A31439">
        <w:rPr>
          <w:b/>
          <w:sz w:val="28"/>
        </w:rPr>
        <w:t>ежегодное дополнение</w:t>
      </w:r>
      <w:r w:rsidRPr="00A31439">
        <w:rPr>
          <w:sz w:val="28"/>
        </w:rPr>
        <w:t xml:space="preserve"> </w:t>
      </w:r>
      <w:r w:rsidRPr="00A31439">
        <w:rPr>
          <w:b/>
          <w:sz w:val="28"/>
        </w:rPr>
        <w:t>Перечня новыми объектами</w:t>
      </w:r>
      <w:r w:rsidRPr="00A31439">
        <w:rPr>
          <w:sz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4436BB" w:rsidRPr="00A31439" w:rsidRDefault="004436BB" w:rsidP="004436BB">
      <w:pPr>
        <w:spacing w:line="264" w:lineRule="auto"/>
        <w:jc w:val="both"/>
        <w:rPr>
          <w:sz w:val="28"/>
        </w:rPr>
      </w:pPr>
      <w:r w:rsidRPr="00A31439">
        <w:rPr>
          <w:sz w:val="28"/>
        </w:rPr>
        <w:tab/>
        <w:t xml:space="preserve">- </w:t>
      </w:r>
      <w:r w:rsidRPr="00A31439">
        <w:rPr>
          <w:b/>
          <w:sz w:val="28"/>
        </w:rPr>
        <w:t>востребованность</w:t>
      </w:r>
      <w:r w:rsidRPr="00A31439">
        <w:rPr>
          <w:sz w:val="28"/>
        </w:rPr>
        <w:t xml:space="preserve"> </w:t>
      </w:r>
      <w:r w:rsidRPr="00A31439">
        <w:rPr>
          <w:b/>
          <w:sz w:val="28"/>
        </w:rPr>
        <w:t>имущества, включенного в Перечень:</w:t>
      </w:r>
      <w:r w:rsidRPr="00A31439">
        <w:rPr>
          <w:sz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4436BB" w:rsidRPr="00A31439" w:rsidRDefault="004436BB" w:rsidP="004436BB">
      <w:pPr>
        <w:spacing w:line="264" w:lineRule="auto"/>
        <w:jc w:val="both"/>
        <w:rPr>
          <w:sz w:val="28"/>
        </w:rPr>
      </w:pPr>
      <w:r w:rsidRPr="00A31439">
        <w:rPr>
          <w:sz w:val="28"/>
        </w:rPr>
        <w:tab/>
        <w:t xml:space="preserve">- </w:t>
      </w:r>
      <w:r w:rsidRPr="00A31439">
        <w:rPr>
          <w:b/>
          <w:sz w:val="28"/>
        </w:rPr>
        <w:t>использование частной инициативы</w:t>
      </w:r>
      <w:r w:rsidRPr="00A31439">
        <w:rPr>
          <w:sz w:val="28"/>
        </w:rPr>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w:t>
      </w:r>
    </w:p>
    <w:p w:rsidR="004436BB" w:rsidRPr="00A31439" w:rsidRDefault="004436BB" w:rsidP="004436BB">
      <w:pPr>
        <w:spacing w:line="264" w:lineRule="auto"/>
        <w:jc w:val="both"/>
        <w:rPr>
          <w:sz w:val="28"/>
        </w:rPr>
      </w:pPr>
      <w:r w:rsidRPr="00A31439">
        <w:rPr>
          <w:sz w:val="28"/>
        </w:rPr>
        <w:tab/>
        <w:t xml:space="preserve">- </w:t>
      </w:r>
      <w:r w:rsidRPr="00A31439">
        <w:rPr>
          <w:b/>
          <w:sz w:val="28"/>
        </w:rPr>
        <w:t>вовлечение</w:t>
      </w:r>
      <w:r w:rsidRPr="00A31439">
        <w:rPr>
          <w:sz w:val="28"/>
        </w:rPr>
        <w:t xml:space="preserve"> </w:t>
      </w:r>
      <w:r w:rsidRPr="00A31439">
        <w:rPr>
          <w:b/>
          <w:sz w:val="28"/>
        </w:rPr>
        <w:t>в арендные отношения максимально возможного количества включенного в Перечень имущества</w:t>
      </w:r>
      <w:r w:rsidRPr="00A31439">
        <w:rPr>
          <w:sz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w:t>
      </w:r>
    </w:p>
    <w:p w:rsidR="004436BB" w:rsidRPr="00A31439" w:rsidRDefault="004436BB" w:rsidP="004436BB">
      <w:pPr>
        <w:spacing w:line="264" w:lineRule="auto"/>
        <w:jc w:val="both"/>
        <w:rPr>
          <w:sz w:val="28"/>
        </w:rPr>
      </w:pPr>
    </w:p>
    <w:p w:rsidR="004436BB" w:rsidRPr="00A31439" w:rsidRDefault="004436BB" w:rsidP="004436BB">
      <w:pPr>
        <w:spacing w:line="264" w:lineRule="auto"/>
        <w:jc w:val="both"/>
        <w:rPr>
          <w:sz w:val="28"/>
        </w:rPr>
      </w:pPr>
    </w:p>
    <w:p w:rsidR="004436BB" w:rsidRPr="00A31439" w:rsidRDefault="004436BB" w:rsidP="004436BB">
      <w:pPr>
        <w:spacing w:line="264" w:lineRule="auto"/>
        <w:jc w:val="both"/>
        <w:rPr>
          <w:sz w:val="28"/>
        </w:rPr>
      </w:pPr>
    </w:p>
    <w:p w:rsidR="004436BB" w:rsidRPr="00A31439" w:rsidRDefault="004436BB" w:rsidP="004436BB">
      <w:pPr>
        <w:spacing w:line="264" w:lineRule="auto"/>
        <w:jc w:val="center"/>
        <w:rPr>
          <w:b/>
          <w:sz w:val="28"/>
        </w:rPr>
      </w:pPr>
      <w:r w:rsidRPr="00A31439">
        <w:rPr>
          <w:b/>
          <w:sz w:val="28"/>
        </w:rPr>
        <w:t>2.3. Мероприятия по нормативному правовому обеспечению деятельности в сфере оказания имущественной поддержки субъектам МСП</w:t>
      </w:r>
    </w:p>
    <w:p w:rsidR="004436BB" w:rsidRPr="00A31439" w:rsidRDefault="004436BB" w:rsidP="004436BB">
      <w:pPr>
        <w:spacing w:line="264" w:lineRule="auto"/>
        <w:jc w:val="both"/>
        <w:rPr>
          <w:sz w:val="28"/>
        </w:rPr>
      </w:pPr>
      <w:r w:rsidRPr="00A31439">
        <w:rPr>
          <w:sz w:val="28"/>
        </w:rPr>
        <w:tab/>
        <w:t xml:space="preserve">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03.07.2018 № 185-ФЗ «О внесении изменений в отдельные законодательные </w:t>
      </w:r>
      <w:r w:rsidRPr="00A31439">
        <w:rPr>
          <w:sz w:val="28"/>
        </w:rPr>
        <w:lastRenderedPageBreak/>
        <w:t>акты Российской Федерации в целях расширения имущественной поддержки субъектов малого и среднего предпринимательства» (далее – Закон № 185-ФЗ) в Перечни могут включаться земельные участки, находящиеся в муниципальной собственности, а также муниципальное имущество, закрепленное на праве хозяйственного ведения или оперативного управления за муниципальными унитарными предприятиями, учреждениями.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4436BB" w:rsidRPr="00A31439" w:rsidRDefault="004436BB" w:rsidP="004436BB">
      <w:pPr>
        <w:spacing w:line="264" w:lineRule="auto"/>
        <w:jc w:val="both"/>
        <w:rPr>
          <w:sz w:val="28"/>
        </w:rPr>
      </w:pPr>
      <w:r w:rsidRPr="00A31439">
        <w:rPr>
          <w:sz w:val="28"/>
        </w:rPr>
        <w:tab/>
        <w:t>При поддержке АО «Корпорация «МСП» муниципальным образованиям на территории Комсомольского муниципального района Ивановской области будет оказана методическая помощь в принятии всех необходимых нормативных правовых актов и их своевременной корректировке, что позволит обеспечить равный доступ субъектов МСП к получению мер имущественной поддержки на муниципальном уровне.</w:t>
      </w:r>
    </w:p>
    <w:p w:rsidR="004436BB" w:rsidRPr="00A31439" w:rsidRDefault="004436BB" w:rsidP="004436BB">
      <w:pPr>
        <w:spacing w:line="264" w:lineRule="auto"/>
        <w:jc w:val="both"/>
        <w:rPr>
          <w:sz w:val="28"/>
        </w:rPr>
      </w:pPr>
    </w:p>
    <w:p w:rsidR="004436BB" w:rsidRPr="00A31439" w:rsidRDefault="004436BB" w:rsidP="00E66E08">
      <w:pPr>
        <w:numPr>
          <w:ilvl w:val="1"/>
          <w:numId w:val="23"/>
        </w:numPr>
        <w:spacing w:line="264" w:lineRule="auto"/>
        <w:jc w:val="center"/>
        <w:rPr>
          <w:b/>
          <w:sz w:val="28"/>
        </w:rPr>
      </w:pPr>
      <w:r w:rsidRPr="00A31439">
        <w:rPr>
          <w:b/>
          <w:sz w:val="28"/>
        </w:rPr>
        <w:t>Выявление муниципального имущества для дополнения Перечня</w:t>
      </w:r>
    </w:p>
    <w:p w:rsidR="004436BB" w:rsidRPr="00A31439" w:rsidRDefault="004436BB" w:rsidP="004436BB">
      <w:pPr>
        <w:spacing w:line="264" w:lineRule="auto"/>
        <w:ind w:left="644"/>
        <w:rPr>
          <w:b/>
          <w:sz w:val="28"/>
        </w:rPr>
      </w:pPr>
    </w:p>
    <w:p w:rsidR="004436BB" w:rsidRPr="00A31439" w:rsidRDefault="004436BB" w:rsidP="004436BB">
      <w:pPr>
        <w:spacing w:line="264" w:lineRule="auto"/>
        <w:jc w:val="both"/>
        <w:rPr>
          <w:sz w:val="28"/>
        </w:rPr>
      </w:pPr>
      <w:r w:rsidRPr="00A31439">
        <w:rPr>
          <w:sz w:val="28"/>
        </w:rPr>
        <w:tab/>
        <w:t xml:space="preserve">Выявление и подбор муниципального имущества для дополнения Перечня требует скоординированной работы, для чего при содействии АО «Корпорация «МСП» создана рабочая группа </w:t>
      </w:r>
      <w:r w:rsidRPr="00A31439">
        <w:rPr>
          <w:rStyle w:val="affc"/>
          <w:b w:val="0"/>
          <w:sz w:val="28"/>
          <w:szCs w:val="28"/>
          <w:bdr w:val="none" w:sz="0" w:space="0" w:color="auto" w:frame="1"/>
        </w:rPr>
        <w:t>по вопросам оказания имущественной поддержки субъектам малого и среднего предпринимательства в Комсомольском муниципальном районе Ивановской области</w:t>
      </w:r>
      <w:r w:rsidRPr="00A31439">
        <w:rPr>
          <w:sz w:val="28"/>
        </w:rPr>
        <w:t>.</w:t>
      </w:r>
    </w:p>
    <w:p w:rsidR="004436BB" w:rsidRPr="00A31439" w:rsidRDefault="004436BB" w:rsidP="004436BB">
      <w:pPr>
        <w:spacing w:line="264" w:lineRule="auto"/>
        <w:ind w:firstLine="708"/>
        <w:jc w:val="both"/>
        <w:rPr>
          <w:sz w:val="28"/>
        </w:rPr>
      </w:pPr>
      <w:r w:rsidRPr="00A31439">
        <w:rPr>
          <w:sz w:val="28"/>
        </w:rPr>
        <w:t>Ежегодно с участием указанной рабочей группы и представителей муниципальных образований Комсомольского муниципального района будет проводится анализ состава имущества, принадлежащего муниципальным образованиям Комсомольского муниципального района Ивановской области, при этом будут рассмотрены следующие массивы данных:</w:t>
      </w:r>
    </w:p>
    <w:p w:rsidR="004436BB" w:rsidRPr="00A31439" w:rsidRDefault="004436BB" w:rsidP="004436BB">
      <w:pPr>
        <w:spacing w:line="264" w:lineRule="auto"/>
        <w:jc w:val="both"/>
        <w:rPr>
          <w:sz w:val="28"/>
        </w:rPr>
      </w:pPr>
      <w:r w:rsidRPr="00A31439">
        <w:rPr>
          <w:sz w:val="28"/>
        </w:rPr>
        <w:tab/>
        <w:t>– реестры муниципальной собственности;</w:t>
      </w:r>
    </w:p>
    <w:p w:rsidR="004436BB" w:rsidRPr="00A31439" w:rsidRDefault="004436BB" w:rsidP="004436BB">
      <w:pPr>
        <w:spacing w:line="264" w:lineRule="auto"/>
        <w:jc w:val="both"/>
        <w:rPr>
          <w:sz w:val="28"/>
        </w:rPr>
      </w:pPr>
      <w:r w:rsidRPr="00A31439">
        <w:rPr>
          <w:sz w:val="28"/>
        </w:rPr>
        <w:tab/>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4436BB" w:rsidRPr="00A31439" w:rsidRDefault="004436BB" w:rsidP="004436BB">
      <w:pPr>
        <w:spacing w:line="264" w:lineRule="auto"/>
        <w:jc w:val="both"/>
        <w:rPr>
          <w:sz w:val="28"/>
        </w:rPr>
      </w:pPr>
      <w:r w:rsidRPr="00A31439">
        <w:rPr>
          <w:sz w:val="28"/>
        </w:rPr>
        <w:tab/>
        <w:t>– результаты работы по выявлению бесхозяйных объектов недвижимости, по признанию права собственности на них;</w:t>
      </w:r>
    </w:p>
    <w:p w:rsidR="004436BB" w:rsidRPr="00A31439" w:rsidRDefault="004436BB" w:rsidP="004436BB">
      <w:pPr>
        <w:spacing w:line="264" w:lineRule="auto"/>
        <w:jc w:val="both"/>
        <w:rPr>
          <w:sz w:val="28"/>
        </w:rPr>
      </w:pPr>
      <w:r w:rsidRPr="00A31439">
        <w:rPr>
          <w:sz w:val="28"/>
        </w:rPr>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p>
    <w:p w:rsidR="004436BB" w:rsidRPr="00A31439" w:rsidRDefault="004436BB" w:rsidP="004436BB">
      <w:pPr>
        <w:spacing w:line="264" w:lineRule="auto"/>
        <w:jc w:val="both"/>
        <w:rPr>
          <w:sz w:val="28"/>
        </w:rPr>
      </w:pPr>
    </w:p>
    <w:p w:rsidR="004436BB" w:rsidRPr="00A31439" w:rsidRDefault="004436BB" w:rsidP="00E66E08">
      <w:pPr>
        <w:numPr>
          <w:ilvl w:val="1"/>
          <w:numId w:val="23"/>
        </w:numPr>
        <w:spacing w:line="264" w:lineRule="auto"/>
        <w:jc w:val="center"/>
        <w:rPr>
          <w:b/>
          <w:sz w:val="28"/>
        </w:rPr>
      </w:pPr>
      <w:r w:rsidRPr="00A31439">
        <w:rPr>
          <w:b/>
          <w:sz w:val="28"/>
        </w:rPr>
        <w:t xml:space="preserve"> Повышение доступности информации о муниципальном имуществе, совершенствование его учета</w:t>
      </w:r>
    </w:p>
    <w:p w:rsidR="004436BB" w:rsidRPr="00A31439" w:rsidRDefault="004436BB" w:rsidP="004436BB">
      <w:pPr>
        <w:spacing w:line="264" w:lineRule="auto"/>
        <w:ind w:left="644"/>
        <w:jc w:val="both"/>
        <w:rPr>
          <w:b/>
          <w:sz w:val="28"/>
        </w:rPr>
      </w:pPr>
    </w:p>
    <w:p w:rsidR="004436BB" w:rsidRPr="00A31439" w:rsidRDefault="004436BB" w:rsidP="004436BB">
      <w:pPr>
        <w:spacing w:line="264" w:lineRule="auto"/>
        <w:jc w:val="both"/>
        <w:rPr>
          <w:sz w:val="28"/>
        </w:rPr>
      </w:pPr>
      <w:r w:rsidRPr="00A31439">
        <w:rPr>
          <w:sz w:val="28"/>
        </w:rPr>
        <w:lastRenderedPageBreak/>
        <w:tab/>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В целях обеспечения доступности информации о муниципальном имуществе на территории Комсомольского муниципального района Ивановской области разработаны и утверждены правовые акты, определяющие состав сведений, сроки размещения и порядок актуализации информации об имуществе, включенном в реестры муниципального имущества, для размещения на официальных сайтах органов власти в сети «Интернет».</w:t>
      </w:r>
    </w:p>
    <w:p w:rsidR="004436BB" w:rsidRPr="00A31439" w:rsidRDefault="004436BB" w:rsidP="004436BB">
      <w:pPr>
        <w:spacing w:line="264" w:lineRule="auto"/>
        <w:ind w:firstLine="709"/>
        <w:jc w:val="both"/>
        <w:rPr>
          <w:sz w:val="28"/>
          <w:szCs w:val="28"/>
        </w:rPr>
      </w:pPr>
      <w:r w:rsidRPr="00A31439">
        <w:rPr>
          <w:sz w:val="28"/>
          <w:szCs w:val="28"/>
        </w:rPr>
        <w:t>Сведения об объектах муниципального имущества подлежат актуализации на официальных сайтах в информационно-телекоммуникационной сети «Интернет» в семидневный срок с даты регистрации ограничения (обременения) прав на объект недвижимого имущества или прекращения права собственности на указанный объект.</w:t>
      </w:r>
    </w:p>
    <w:p w:rsidR="004436BB" w:rsidRPr="00A31439" w:rsidRDefault="004436BB" w:rsidP="004436BB">
      <w:pPr>
        <w:spacing w:line="264" w:lineRule="auto"/>
        <w:jc w:val="both"/>
        <w:rPr>
          <w:sz w:val="28"/>
        </w:rPr>
      </w:pPr>
    </w:p>
    <w:p w:rsidR="004436BB" w:rsidRPr="00A31439" w:rsidRDefault="004436BB" w:rsidP="004436BB">
      <w:pPr>
        <w:spacing w:line="264" w:lineRule="auto"/>
        <w:jc w:val="both"/>
        <w:rPr>
          <w:sz w:val="28"/>
        </w:rPr>
      </w:pPr>
    </w:p>
    <w:p w:rsidR="004436BB" w:rsidRPr="00A31439" w:rsidRDefault="004436BB" w:rsidP="00E66E08">
      <w:pPr>
        <w:numPr>
          <w:ilvl w:val="1"/>
          <w:numId w:val="23"/>
        </w:numPr>
        <w:spacing w:line="264" w:lineRule="auto"/>
        <w:jc w:val="center"/>
        <w:rPr>
          <w:b/>
          <w:sz w:val="28"/>
        </w:rPr>
      </w:pPr>
      <w:r w:rsidRPr="00A31439">
        <w:rPr>
          <w:b/>
          <w:sz w:val="28"/>
        </w:rPr>
        <w:t>Дополнение Перечня новым имуществом, исключение невостребованного имущества</w:t>
      </w:r>
    </w:p>
    <w:p w:rsidR="004436BB" w:rsidRPr="00A31439" w:rsidRDefault="004436BB" w:rsidP="004436BB">
      <w:pPr>
        <w:spacing w:line="264" w:lineRule="auto"/>
        <w:ind w:left="644"/>
        <w:rPr>
          <w:b/>
          <w:sz w:val="28"/>
        </w:rPr>
      </w:pPr>
    </w:p>
    <w:p w:rsidR="004436BB" w:rsidRPr="00A31439" w:rsidRDefault="004436BB" w:rsidP="004436BB">
      <w:pPr>
        <w:spacing w:line="264" w:lineRule="auto"/>
        <w:jc w:val="both"/>
        <w:rPr>
          <w:sz w:val="28"/>
        </w:rPr>
      </w:pPr>
      <w:r w:rsidRPr="00A31439">
        <w:rPr>
          <w:sz w:val="28"/>
        </w:rPr>
        <w:tab/>
        <w:t>По мере выявления неиспользуемого или используемого не по назначению муниципального имущества, пригодного для формироваться предложения о дополнении Перечня. Рабочая группа обеспечит контроль за сбором и рассмотрением таких предложений.</w:t>
      </w:r>
    </w:p>
    <w:p w:rsidR="004436BB" w:rsidRPr="00A31439" w:rsidRDefault="004436BB" w:rsidP="004436BB">
      <w:pPr>
        <w:spacing w:line="264" w:lineRule="auto"/>
        <w:ind w:firstLine="709"/>
        <w:jc w:val="both"/>
        <w:rPr>
          <w:sz w:val="28"/>
        </w:rPr>
      </w:pPr>
      <w:r w:rsidRPr="00A31439">
        <w:rPr>
          <w:sz w:val="28"/>
        </w:rPr>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4436BB" w:rsidRPr="00A31439" w:rsidRDefault="004436BB" w:rsidP="004436BB">
      <w:pPr>
        <w:spacing w:line="264" w:lineRule="auto"/>
        <w:jc w:val="both"/>
        <w:rPr>
          <w:b/>
          <w:sz w:val="28"/>
        </w:rPr>
      </w:pPr>
    </w:p>
    <w:p w:rsidR="004436BB" w:rsidRPr="00A31439" w:rsidRDefault="004436BB" w:rsidP="004436BB">
      <w:pPr>
        <w:spacing w:line="264" w:lineRule="auto"/>
        <w:jc w:val="center"/>
        <w:rPr>
          <w:b/>
          <w:sz w:val="28"/>
        </w:rPr>
      </w:pPr>
      <w:r w:rsidRPr="00A31439">
        <w:rPr>
          <w:b/>
          <w:sz w:val="28"/>
        </w:rPr>
        <w:t>2.7 Совершенствование работы по предоставлению муниципального имущества, включенного в Перечень</w:t>
      </w:r>
    </w:p>
    <w:p w:rsidR="004436BB" w:rsidRPr="00A31439" w:rsidRDefault="004436BB" w:rsidP="004436BB">
      <w:pPr>
        <w:spacing w:line="264" w:lineRule="auto"/>
        <w:jc w:val="both"/>
        <w:rPr>
          <w:sz w:val="28"/>
        </w:rPr>
      </w:pPr>
      <w:r w:rsidRPr="00A31439">
        <w:rPr>
          <w:sz w:val="28"/>
        </w:rPr>
        <w:tab/>
      </w:r>
    </w:p>
    <w:p w:rsidR="004436BB" w:rsidRPr="00A31439" w:rsidRDefault="004436BB" w:rsidP="004436BB">
      <w:pPr>
        <w:spacing w:line="264" w:lineRule="auto"/>
        <w:ind w:firstLine="708"/>
        <w:jc w:val="both"/>
        <w:rPr>
          <w:sz w:val="28"/>
        </w:rPr>
      </w:pPr>
      <w:r w:rsidRPr="00A31439">
        <w:rPr>
          <w:sz w:val="28"/>
        </w:rPr>
        <w:t xml:space="preserve">Целью работы по предоставлению муниципального имущества, включенного в Перечень, является заключение максимально возможного </w:t>
      </w:r>
      <w:r w:rsidRPr="00A31439">
        <w:rPr>
          <w:sz w:val="28"/>
        </w:rPr>
        <w:lastRenderedPageBreak/>
        <w:t>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rsidR="004436BB" w:rsidRPr="00A31439" w:rsidRDefault="004436BB" w:rsidP="004436BB">
      <w:pPr>
        <w:spacing w:line="264" w:lineRule="auto"/>
        <w:jc w:val="both"/>
        <w:rPr>
          <w:sz w:val="28"/>
        </w:rPr>
      </w:pPr>
      <w:r w:rsidRPr="00A31439">
        <w:rPr>
          <w:sz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4436BB" w:rsidRPr="00A31439" w:rsidRDefault="004436BB" w:rsidP="004436BB">
      <w:pPr>
        <w:spacing w:line="264" w:lineRule="auto"/>
        <w:jc w:val="both"/>
        <w:rPr>
          <w:sz w:val="28"/>
        </w:rPr>
      </w:pPr>
      <w:r w:rsidRPr="00A31439">
        <w:rPr>
          <w:sz w:val="28"/>
        </w:rPr>
        <w:tab/>
        <w:t>– проведение ежегодных информационных кампаний для субъектов МСП по имуществу в региональных и муниципальных СМИ и на сайтах в информационно-телекоммуникационной сети «Интернет»;</w:t>
      </w:r>
    </w:p>
    <w:p w:rsidR="004436BB" w:rsidRPr="00A31439" w:rsidRDefault="004436BB" w:rsidP="004436BB">
      <w:pPr>
        <w:spacing w:line="264" w:lineRule="auto"/>
        <w:jc w:val="both"/>
        <w:rPr>
          <w:sz w:val="28"/>
        </w:rPr>
      </w:pPr>
      <w:r w:rsidRPr="00A31439">
        <w:rPr>
          <w:sz w:val="28"/>
        </w:rPr>
        <w:tab/>
        <w:t>– применение заявительного принципа при принятии решения о проведении торгов по предоставлению имущества в аренду;</w:t>
      </w:r>
    </w:p>
    <w:p w:rsidR="004436BB" w:rsidRPr="00A31439" w:rsidRDefault="004436BB" w:rsidP="004436BB">
      <w:pPr>
        <w:spacing w:line="264" w:lineRule="auto"/>
        <w:jc w:val="both"/>
        <w:rPr>
          <w:sz w:val="28"/>
        </w:rPr>
      </w:pPr>
      <w:r w:rsidRPr="00A31439">
        <w:rPr>
          <w:sz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4436BB" w:rsidRPr="00A31439" w:rsidRDefault="004436BB" w:rsidP="004436BB">
      <w:pPr>
        <w:spacing w:line="264" w:lineRule="auto"/>
        <w:jc w:val="both"/>
        <w:rPr>
          <w:sz w:val="28"/>
        </w:rPr>
      </w:pPr>
      <w:r w:rsidRPr="00A31439">
        <w:rPr>
          <w:sz w:val="28"/>
        </w:rPr>
        <w:tab/>
        <w:t>На официальном сайте Администрации Комсомольского муниципального района Ивановской области в информационно-телекоммуникационной сети «Интернет» раздел по 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4436BB" w:rsidRPr="00A31439" w:rsidRDefault="004436BB" w:rsidP="004436BB">
      <w:pPr>
        <w:spacing w:line="264" w:lineRule="auto"/>
        <w:ind w:left="720"/>
        <w:jc w:val="center"/>
        <w:rPr>
          <w:b/>
          <w:sz w:val="28"/>
        </w:rPr>
      </w:pPr>
    </w:p>
    <w:p w:rsidR="004436BB" w:rsidRPr="00A31439" w:rsidRDefault="004436BB" w:rsidP="004436BB">
      <w:pPr>
        <w:spacing w:line="264" w:lineRule="auto"/>
        <w:ind w:left="720"/>
        <w:jc w:val="center"/>
        <w:rPr>
          <w:b/>
          <w:sz w:val="28"/>
        </w:rPr>
      </w:pPr>
      <w:r w:rsidRPr="00A31439">
        <w:rPr>
          <w:b/>
          <w:sz w:val="28"/>
        </w:rPr>
        <w:t>3.Целевые показатели по оказанию имущественной поддержки субъектам МСП</w:t>
      </w:r>
    </w:p>
    <w:p w:rsidR="004436BB" w:rsidRPr="00A31439" w:rsidRDefault="004436BB" w:rsidP="004436BB">
      <w:pPr>
        <w:spacing w:line="264" w:lineRule="auto"/>
        <w:ind w:left="644"/>
        <w:rPr>
          <w:b/>
          <w:sz w:val="28"/>
        </w:rPr>
      </w:pPr>
    </w:p>
    <w:p w:rsidR="004436BB" w:rsidRPr="00A31439" w:rsidRDefault="004436BB" w:rsidP="00E66E08">
      <w:pPr>
        <w:numPr>
          <w:ilvl w:val="1"/>
          <w:numId w:val="25"/>
        </w:numPr>
        <w:spacing w:line="264" w:lineRule="auto"/>
        <w:jc w:val="center"/>
        <w:rPr>
          <w:b/>
          <w:sz w:val="28"/>
        </w:rPr>
      </w:pPr>
      <w:r w:rsidRPr="00A31439">
        <w:rPr>
          <w:b/>
          <w:sz w:val="28"/>
        </w:rPr>
        <w:t>Комсомольский муниципальный район Ивановской области</w:t>
      </w:r>
    </w:p>
    <w:p w:rsidR="004436BB" w:rsidRPr="00A31439" w:rsidRDefault="004436BB" w:rsidP="004436BB">
      <w:pPr>
        <w:spacing w:line="264" w:lineRule="auto"/>
        <w:jc w:val="both"/>
        <w:rPr>
          <w:sz w:val="16"/>
          <w:szCs w:val="16"/>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017"/>
        <w:gridCol w:w="1248"/>
        <w:gridCol w:w="1418"/>
        <w:gridCol w:w="709"/>
        <w:gridCol w:w="708"/>
        <w:gridCol w:w="709"/>
        <w:gridCol w:w="709"/>
        <w:gridCol w:w="817"/>
        <w:gridCol w:w="33"/>
      </w:tblGrid>
      <w:tr w:rsidR="004436BB" w:rsidRPr="00A31439" w:rsidTr="004436BB">
        <w:trPr>
          <w:gridAfter w:val="1"/>
          <w:wAfter w:w="33" w:type="dxa"/>
          <w:tblHeader/>
        </w:trPr>
        <w:tc>
          <w:tcPr>
            <w:tcW w:w="699" w:type="dxa"/>
            <w:vMerge w:val="restart"/>
            <w:shd w:val="clear" w:color="auto" w:fill="auto"/>
          </w:tcPr>
          <w:p w:rsidR="004436BB" w:rsidRPr="00A31439" w:rsidRDefault="004436BB" w:rsidP="004436BB">
            <w:pPr>
              <w:jc w:val="center"/>
              <w:rPr>
                <w:b/>
              </w:rPr>
            </w:pPr>
            <w:r w:rsidRPr="00A31439">
              <w:rPr>
                <w:b/>
              </w:rPr>
              <w:t>№ п/п</w:t>
            </w:r>
          </w:p>
        </w:tc>
        <w:tc>
          <w:tcPr>
            <w:tcW w:w="2017" w:type="dxa"/>
            <w:vMerge w:val="restart"/>
            <w:shd w:val="clear" w:color="auto" w:fill="auto"/>
          </w:tcPr>
          <w:p w:rsidR="004436BB" w:rsidRPr="00A31439" w:rsidRDefault="004436BB" w:rsidP="004436BB">
            <w:pPr>
              <w:jc w:val="center"/>
              <w:rPr>
                <w:b/>
              </w:rPr>
            </w:pPr>
            <w:r w:rsidRPr="00A31439">
              <w:rPr>
                <w:b/>
              </w:rPr>
              <w:t>Целевой показатель</w:t>
            </w:r>
          </w:p>
        </w:tc>
        <w:tc>
          <w:tcPr>
            <w:tcW w:w="2666" w:type="dxa"/>
            <w:gridSpan w:val="2"/>
            <w:shd w:val="clear" w:color="auto" w:fill="auto"/>
          </w:tcPr>
          <w:p w:rsidR="004436BB" w:rsidRPr="00A31439" w:rsidRDefault="004436BB" w:rsidP="004436BB">
            <w:pPr>
              <w:jc w:val="center"/>
              <w:rPr>
                <w:b/>
              </w:rPr>
            </w:pPr>
            <w:r w:rsidRPr="00A31439">
              <w:rPr>
                <w:b/>
              </w:rPr>
              <w:t>Базовое значение</w:t>
            </w:r>
          </w:p>
        </w:tc>
        <w:tc>
          <w:tcPr>
            <w:tcW w:w="3652" w:type="dxa"/>
            <w:gridSpan w:val="5"/>
            <w:shd w:val="clear" w:color="auto" w:fill="auto"/>
          </w:tcPr>
          <w:p w:rsidR="004436BB" w:rsidRPr="00A31439" w:rsidRDefault="004436BB" w:rsidP="004436BB">
            <w:pPr>
              <w:jc w:val="center"/>
              <w:rPr>
                <w:b/>
              </w:rPr>
            </w:pPr>
            <w:r w:rsidRPr="00A31439">
              <w:rPr>
                <w:b/>
              </w:rPr>
              <w:t>Период, год</w:t>
            </w:r>
          </w:p>
        </w:tc>
      </w:tr>
      <w:tr w:rsidR="004436BB" w:rsidRPr="00A31439" w:rsidTr="004436BB">
        <w:trPr>
          <w:tblHeader/>
        </w:trPr>
        <w:tc>
          <w:tcPr>
            <w:tcW w:w="699" w:type="dxa"/>
            <w:vMerge/>
            <w:shd w:val="clear" w:color="auto" w:fill="auto"/>
          </w:tcPr>
          <w:p w:rsidR="004436BB" w:rsidRPr="00A31439" w:rsidRDefault="004436BB" w:rsidP="004436BB">
            <w:pPr>
              <w:jc w:val="center"/>
              <w:rPr>
                <w:b/>
              </w:rPr>
            </w:pPr>
          </w:p>
        </w:tc>
        <w:tc>
          <w:tcPr>
            <w:tcW w:w="2017" w:type="dxa"/>
            <w:vMerge/>
            <w:shd w:val="clear" w:color="auto" w:fill="auto"/>
          </w:tcPr>
          <w:p w:rsidR="004436BB" w:rsidRPr="00A31439" w:rsidRDefault="004436BB" w:rsidP="004436BB">
            <w:pPr>
              <w:jc w:val="center"/>
              <w:rPr>
                <w:b/>
              </w:rPr>
            </w:pPr>
          </w:p>
        </w:tc>
        <w:tc>
          <w:tcPr>
            <w:tcW w:w="1248" w:type="dxa"/>
            <w:shd w:val="clear" w:color="auto" w:fill="auto"/>
          </w:tcPr>
          <w:p w:rsidR="004436BB" w:rsidRPr="00A31439" w:rsidRDefault="004436BB" w:rsidP="004436BB">
            <w:pPr>
              <w:jc w:val="center"/>
              <w:rPr>
                <w:b/>
              </w:rPr>
            </w:pPr>
            <w:r w:rsidRPr="00A31439">
              <w:rPr>
                <w:b/>
              </w:rPr>
              <w:t>Значение</w:t>
            </w:r>
          </w:p>
        </w:tc>
        <w:tc>
          <w:tcPr>
            <w:tcW w:w="1418" w:type="dxa"/>
            <w:shd w:val="clear" w:color="auto" w:fill="auto"/>
          </w:tcPr>
          <w:p w:rsidR="004436BB" w:rsidRPr="00A31439" w:rsidRDefault="004436BB" w:rsidP="004436BB">
            <w:pPr>
              <w:jc w:val="center"/>
              <w:rPr>
                <w:b/>
              </w:rPr>
            </w:pPr>
            <w:r w:rsidRPr="00A31439">
              <w:rPr>
                <w:b/>
              </w:rPr>
              <w:t>Дата</w:t>
            </w:r>
          </w:p>
        </w:tc>
        <w:tc>
          <w:tcPr>
            <w:tcW w:w="709" w:type="dxa"/>
            <w:shd w:val="clear" w:color="auto" w:fill="auto"/>
          </w:tcPr>
          <w:p w:rsidR="004436BB" w:rsidRPr="00A31439" w:rsidRDefault="004436BB" w:rsidP="004436BB">
            <w:pPr>
              <w:jc w:val="center"/>
              <w:rPr>
                <w:b/>
              </w:rPr>
            </w:pPr>
            <w:r w:rsidRPr="00A31439">
              <w:rPr>
                <w:b/>
              </w:rPr>
              <w:t>Ед. изм.</w:t>
            </w:r>
          </w:p>
        </w:tc>
        <w:tc>
          <w:tcPr>
            <w:tcW w:w="708" w:type="dxa"/>
            <w:shd w:val="clear" w:color="auto" w:fill="auto"/>
          </w:tcPr>
          <w:p w:rsidR="004436BB" w:rsidRPr="00A31439" w:rsidRDefault="004436BB" w:rsidP="004436BB">
            <w:pPr>
              <w:jc w:val="center"/>
              <w:rPr>
                <w:b/>
              </w:rPr>
            </w:pPr>
            <w:r w:rsidRPr="00A31439">
              <w:rPr>
                <w:b/>
              </w:rPr>
              <w:t>2023</w:t>
            </w:r>
          </w:p>
        </w:tc>
        <w:tc>
          <w:tcPr>
            <w:tcW w:w="709" w:type="dxa"/>
            <w:shd w:val="clear" w:color="auto" w:fill="auto"/>
          </w:tcPr>
          <w:p w:rsidR="004436BB" w:rsidRPr="00A31439" w:rsidRDefault="004436BB" w:rsidP="004436BB">
            <w:pPr>
              <w:jc w:val="center"/>
              <w:rPr>
                <w:b/>
              </w:rPr>
            </w:pPr>
            <w:r w:rsidRPr="00A31439">
              <w:rPr>
                <w:b/>
              </w:rPr>
              <w:t>2024</w:t>
            </w:r>
          </w:p>
        </w:tc>
        <w:tc>
          <w:tcPr>
            <w:tcW w:w="709" w:type="dxa"/>
            <w:shd w:val="clear" w:color="auto" w:fill="auto"/>
          </w:tcPr>
          <w:p w:rsidR="004436BB" w:rsidRPr="00A31439" w:rsidRDefault="004436BB" w:rsidP="004436BB">
            <w:pPr>
              <w:jc w:val="center"/>
              <w:rPr>
                <w:b/>
              </w:rPr>
            </w:pPr>
            <w:r w:rsidRPr="00A31439">
              <w:rPr>
                <w:b/>
              </w:rPr>
              <w:t>2025</w:t>
            </w:r>
          </w:p>
        </w:tc>
        <w:tc>
          <w:tcPr>
            <w:tcW w:w="850" w:type="dxa"/>
            <w:gridSpan w:val="2"/>
            <w:shd w:val="clear" w:color="auto" w:fill="auto"/>
          </w:tcPr>
          <w:p w:rsidR="004436BB" w:rsidRPr="00A31439" w:rsidRDefault="004436BB" w:rsidP="004436BB">
            <w:pPr>
              <w:jc w:val="center"/>
              <w:rPr>
                <w:b/>
              </w:rPr>
            </w:pPr>
          </w:p>
        </w:tc>
      </w:tr>
      <w:tr w:rsidR="004436BB" w:rsidRPr="00A31439" w:rsidTr="004436BB">
        <w:trPr>
          <w:tblHeader/>
        </w:trPr>
        <w:tc>
          <w:tcPr>
            <w:tcW w:w="699" w:type="dxa"/>
            <w:shd w:val="clear" w:color="auto" w:fill="auto"/>
          </w:tcPr>
          <w:p w:rsidR="004436BB" w:rsidRPr="00A31439" w:rsidRDefault="004436BB" w:rsidP="004436BB">
            <w:pPr>
              <w:jc w:val="center"/>
              <w:rPr>
                <w:b/>
              </w:rPr>
            </w:pPr>
            <w:r w:rsidRPr="00A31439">
              <w:rPr>
                <w:b/>
              </w:rPr>
              <w:t>1</w:t>
            </w:r>
          </w:p>
        </w:tc>
        <w:tc>
          <w:tcPr>
            <w:tcW w:w="2017" w:type="dxa"/>
            <w:shd w:val="clear" w:color="auto" w:fill="auto"/>
          </w:tcPr>
          <w:p w:rsidR="004436BB" w:rsidRPr="00A31439" w:rsidRDefault="004436BB" w:rsidP="004436BB">
            <w:pPr>
              <w:jc w:val="center"/>
              <w:rPr>
                <w:b/>
              </w:rPr>
            </w:pPr>
            <w:r w:rsidRPr="00A31439">
              <w:rPr>
                <w:b/>
              </w:rPr>
              <w:t>2</w:t>
            </w:r>
          </w:p>
        </w:tc>
        <w:tc>
          <w:tcPr>
            <w:tcW w:w="1248" w:type="dxa"/>
            <w:shd w:val="clear" w:color="auto" w:fill="auto"/>
          </w:tcPr>
          <w:p w:rsidR="004436BB" w:rsidRPr="00A31439" w:rsidRDefault="004436BB" w:rsidP="004436BB">
            <w:pPr>
              <w:jc w:val="center"/>
              <w:rPr>
                <w:b/>
              </w:rPr>
            </w:pPr>
            <w:r w:rsidRPr="00A31439">
              <w:rPr>
                <w:b/>
              </w:rPr>
              <w:t>3</w:t>
            </w:r>
          </w:p>
        </w:tc>
        <w:tc>
          <w:tcPr>
            <w:tcW w:w="1418" w:type="dxa"/>
            <w:shd w:val="clear" w:color="auto" w:fill="auto"/>
          </w:tcPr>
          <w:p w:rsidR="004436BB" w:rsidRPr="00A31439" w:rsidRDefault="004436BB" w:rsidP="004436BB">
            <w:pPr>
              <w:jc w:val="center"/>
              <w:rPr>
                <w:b/>
              </w:rPr>
            </w:pPr>
            <w:r w:rsidRPr="00A31439">
              <w:rPr>
                <w:b/>
              </w:rPr>
              <w:t>4</w:t>
            </w:r>
          </w:p>
        </w:tc>
        <w:tc>
          <w:tcPr>
            <w:tcW w:w="709" w:type="dxa"/>
            <w:shd w:val="clear" w:color="auto" w:fill="auto"/>
          </w:tcPr>
          <w:p w:rsidR="004436BB" w:rsidRPr="00A31439" w:rsidRDefault="004436BB" w:rsidP="004436BB">
            <w:pPr>
              <w:jc w:val="center"/>
              <w:rPr>
                <w:b/>
              </w:rPr>
            </w:pPr>
            <w:r w:rsidRPr="00A31439">
              <w:rPr>
                <w:b/>
              </w:rPr>
              <w:t>5</w:t>
            </w:r>
          </w:p>
        </w:tc>
        <w:tc>
          <w:tcPr>
            <w:tcW w:w="708" w:type="dxa"/>
            <w:shd w:val="clear" w:color="auto" w:fill="auto"/>
          </w:tcPr>
          <w:p w:rsidR="004436BB" w:rsidRPr="00A31439" w:rsidRDefault="004436BB" w:rsidP="004436BB">
            <w:pPr>
              <w:jc w:val="center"/>
              <w:rPr>
                <w:b/>
              </w:rPr>
            </w:pPr>
            <w:r w:rsidRPr="00A31439">
              <w:rPr>
                <w:b/>
              </w:rPr>
              <w:t>6</w:t>
            </w:r>
          </w:p>
        </w:tc>
        <w:tc>
          <w:tcPr>
            <w:tcW w:w="709" w:type="dxa"/>
            <w:shd w:val="clear" w:color="auto" w:fill="auto"/>
          </w:tcPr>
          <w:p w:rsidR="004436BB" w:rsidRPr="00A31439" w:rsidRDefault="004436BB" w:rsidP="004436BB">
            <w:pPr>
              <w:jc w:val="center"/>
              <w:rPr>
                <w:b/>
              </w:rPr>
            </w:pPr>
            <w:r w:rsidRPr="00A31439">
              <w:rPr>
                <w:b/>
              </w:rPr>
              <w:t>7</w:t>
            </w:r>
          </w:p>
        </w:tc>
        <w:tc>
          <w:tcPr>
            <w:tcW w:w="709" w:type="dxa"/>
            <w:shd w:val="clear" w:color="auto" w:fill="auto"/>
          </w:tcPr>
          <w:p w:rsidR="004436BB" w:rsidRPr="00A31439" w:rsidRDefault="004436BB" w:rsidP="004436BB">
            <w:pPr>
              <w:jc w:val="center"/>
              <w:rPr>
                <w:b/>
              </w:rPr>
            </w:pPr>
            <w:r w:rsidRPr="00A31439">
              <w:rPr>
                <w:b/>
              </w:rPr>
              <w:t>8</w:t>
            </w:r>
          </w:p>
        </w:tc>
        <w:tc>
          <w:tcPr>
            <w:tcW w:w="850" w:type="dxa"/>
            <w:gridSpan w:val="2"/>
            <w:shd w:val="clear" w:color="auto" w:fill="auto"/>
          </w:tcPr>
          <w:p w:rsidR="004436BB" w:rsidRPr="00A31439" w:rsidRDefault="004436BB" w:rsidP="004436BB">
            <w:pPr>
              <w:jc w:val="center"/>
              <w:rPr>
                <w:b/>
              </w:rPr>
            </w:pPr>
            <w:r w:rsidRPr="00A31439">
              <w:rPr>
                <w:b/>
              </w:rPr>
              <w:t>9</w:t>
            </w:r>
          </w:p>
        </w:tc>
      </w:tr>
      <w:tr w:rsidR="004436BB" w:rsidRPr="00A31439" w:rsidTr="004436BB">
        <w:trPr>
          <w:trHeight w:val="554"/>
        </w:trPr>
        <w:tc>
          <w:tcPr>
            <w:tcW w:w="699" w:type="dxa"/>
            <w:shd w:val="clear" w:color="auto" w:fill="auto"/>
          </w:tcPr>
          <w:p w:rsidR="004436BB" w:rsidRPr="00A31439" w:rsidRDefault="004436BB" w:rsidP="004436BB">
            <w:pPr>
              <w:jc w:val="center"/>
            </w:pPr>
            <w:r w:rsidRPr="00A31439">
              <w:t>1</w:t>
            </w:r>
          </w:p>
        </w:tc>
        <w:tc>
          <w:tcPr>
            <w:tcW w:w="2017" w:type="dxa"/>
            <w:shd w:val="clear" w:color="auto" w:fill="auto"/>
          </w:tcPr>
          <w:p w:rsidR="004436BB" w:rsidRPr="00A31439" w:rsidRDefault="004436BB" w:rsidP="004436BB">
            <w:pPr>
              <w:jc w:val="both"/>
            </w:pPr>
            <w:r w:rsidRPr="00A31439">
              <w:t>Ежегодное увеличение не менее чем на 10% количества объектов имущества в перечнях муниципального имущества в Комсомольском муниципальном районе Ивановской области</w:t>
            </w:r>
          </w:p>
        </w:tc>
        <w:tc>
          <w:tcPr>
            <w:tcW w:w="1248" w:type="dxa"/>
            <w:shd w:val="clear" w:color="auto" w:fill="auto"/>
          </w:tcPr>
          <w:p w:rsidR="004436BB" w:rsidRPr="00A31439" w:rsidRDefault="004436BB" w:rsidP="004436BB">
            <w:pPr>
              <w:jc w:val="center"/>
            </w:pPr>
            <w:r w:rsidRPr="00A31439">
              <w:t>10</w:t>
            </w:r>
          </w:p>
        </w:tc>
        <w:tc>
          <w:tcPr>
            <w:tcW w:w="1418" w:type="dxa"/>
            <w:shd w:val="clear" w:color="auto" w:fill="auto"/>
          </w:tcPr>
          <w:p w:rsidR="004436BB" w:rsidRPr="00A31439" w:rsidRDefault="004436BB" w:rsidP="004436BB">
            <w:pPr>
              <w:jc w:val="center"/>
              <w:rPr>
                <w:b/>
              </w:rPr>
            </w:pPr>
            <w:r w:rsidRPr="00A31439">
              <w:t>01.07.2019</w:t>
            </w:r>
          </w:p>
        </w:tc>
        <w:tc>
          <w:tcPr>
            <w:tcW w:w="709" w:type="dxa"/>
            <w:shd w:val="clear" w:color="auto" w:fill="FFFFFF"/>
          </w:tcPr>
          <w:p w:rsidR="004436BB" w:rsidRPr="00A31439" w:rsidRDefault="004436BB" w:rsidP="004436BB">
            <w:pPr>
              <w:jc w:val="center"/>
            </w:pPr>
            <w:r w:rsidRPr="00A31439">
              <w:t>ед.</w:t>
            </w:r>
          </w:p>
        </w:tc>
        <w:tc>
          <w:tcPr>
            <w:tcW w:w="708" w:type="dxa"/>
            <w:shd w:val="clear" w:color="auto" w:fill="FFFFFF"/>
          </w:tcPr>
          <w:p w:rsidR="004436BB" w:rsidRPr="00A31439" w:rsidRDefault="004436BB" w:rsidP="004436BB">
            <w:pPr>
              <w:jc w:val="center"/>
            </w:pPr>
            <w:r w:rsidRPr="00A31439">
              <w:t>14</w:t>
            </w:r>
          </w:p>
        </w:tc>
        <w:tc>
          <w:tcPr>
            <w:tcW w:w="709" w:type="dxa"/>
            <w:shd w:val="clear" w:color="auto" w:fill="FFFFFF"/>
          </w:tcPr>
          <w:p w:rsidR="004436BB" w:rsidRPr="00A31439" w:rsidRDefault="004436BB" w:rsidP="004436BB">
            <w:pPr>
              <w:jc w:val="center"/>
            </w:pPr>
            <w:r w:rsidRPr="00A31439">
              <w:t>15</w:t>
            </w:r>
          </w:p>
        </w:tc>
        <w:tc>
          <w:tcPr>
            <w:tcW w:w="709" w:type="dxa"/>
            <w:shd w:val="clear" w:color="auto" w:fill="FFFFFF"/>
          </w:tcPr>
          <w:p w:rsidR="004436BB" w:rsidRPr="00A31439" w:rsidRDefault="004436BB" w:rsidP="004436BB">
            <w:pPr>
              <w:jc w:val="center"/>
            </w:pPr>
            <w:r w:rsidRPr="00A31439">
              <w:t>15</w:t>
            </w:r>
          </w:p>
        </w:tc>
        <w:tc>
          <w:tcPr>
            <w:tcW w:w="850" w:type="dxa"/>
            <w:gridSpan w:val="2"/>
            <w:shd w:val="clear" w:color="auto" w:fill="FFFFFF"/>
          </w:tcPr>
          <w:p w:rsidR="004436BB" w:rsidRPr="00A31439" w:rsidRDefault="004436BB" w:rsidP="004436BB">
            <w:pPr>
              <w:jc w:val="center"/>
            </w:pPr>
          </w:p>
        </w:tc>
      </w:tr>
      <w:tr w:rsidR="004436BB" w:rsidRPr="00A31439" w:rsidTr="004436BB">
        <w:trPr>
          <w:gridAfter w:val="1"/>
          <w:wAfter w:w="33" w:type="dxa"/>
        </w:trPr>
        <w:tc>
          <w:tcPr>
            <w:tcW w:w="9034" w:type="dxa"/>
            <w:gridSpan w:val="9"/>
            <w:shd w:val="clear" w:color="auto" w:fill="FFFFFF"/>
          </w:tcPr>
          <w:p w:rsidR="004436BB" w:rsidRPr="00A31439" w:rsidRDefault="004436BB" w:rsidP="004436BB">
            <w:pPr>
              <w:jc w:val="both"/>
            </w:pPr>
            <w:r w:rsidRPr="00A31439">
              <w:t>1.1. Объекты муниципального имущества казны</w:t>
            </w:r>
          </w:p>
        </w:tc>
      </w:tr>
      <w:tr w:rsidR="004436BB" w:rsidRPr="00A31439" w:rsidTr="004436BB">
        <w:tc>
          <w:tcPr>
            <w:tcW w:w="699" w:type="dxa"/>
            <w:shd w:val="clear" w:color="auto" w:fill="auto"/>
          </w:tcPr>
          <w:p w:rsidR="004436BB" w:rsidRPr="00A31439" w:rsidRDefault="004436BB" w:rsidP="004436BB">
            <w:pPr>
              <w:jc w:val="both"/>
            </w:pPr>
            <w:r w:rsidRPr="00A31439">
              <w:t>1.1.1</w:t>
            </w:r>
          </w:p>
        </w:tc>
        <w:tc>
          <w:tcPr>
            <w:tcW w:w="2017" w:type="dxa"/>
            <w:shd w:val="clear" w:color="auto" w:fill="auto"/>
          </w:tcPr>
          <w:p w:rsidR="004436BB" w:rsidRPr="00A31439" w:rsidRDefault="004436BB" w:rsidP="004436BB">
            <w:r w:rsidRPr="00A31439">
              <w:t>Земельные участки (любого назначения)</w:t>
            </w:r>
          </w:p>
        </w:tc>
        <w:tc>
          <w:tcPr>
            <w:tcW w:w="1248" w:type="dxa"/>
            <w:shd w:val="clear" w:color="auto" w:fill="auto"/>
          </w:tcPr>
          <w:p w:rsidR="004436BB" w:rsidRPr="00A31439" w:rsidRDefault="004436BB" w:rsidP="004436BB">
            <w:pPr>
              <w:jc w:val="both"/>
            </w:pPr>
            <w:r w:rsidRPr="00A31439">
              <w:t>6</w:t>
            </w:r>
          </w:p>
        </w:tc>
        <w:tc>
          <w:tcPr>
            <w:tcW w:w="1418" w:type="dxa"/>
            <w:shd w:val="clear" w:color="auto" w:fill="auto"/>
          </w:tcPr>
          <w:p w:rsidR="004436BB" w:rsidRPr="00A31439" w:rsidRDefault="004436BB" w:rsidP="004436BB">
            <w:pPr>
              <w:jc w:val="both"/>
            </w:pPr>
            <w:r w:rsidRPr="00A31439">
              <w:t>01.07.2019</w:t>
            </w:r>
          </w:p>
        </w:tc>
        <w:tc>
          <w:tcPr>
            <w:tcW w:w="709" w:type="dxa"/>
            <w:shd w:val="clear" w:color="auto" w:fill="FFFFFF"/>
          </w:tcPr>
          <w:p w:rsidR="004436BB" w:rsidRPr="00A31439" w:rsidRDefault="004436BB" w:rsidP="004436BB">
            <w:pPr>
              <w:jc w:val="both"/>
            </w:pPr>
            <w:r w:rsidRPr="00A31439">
              <w:t>ед.</w:t>
            </w:r>
          </w:p>
        </w:tc>
        <w:tc>
          <w:tcPr>
            <w:tcW w:w="708" w:type="dxa"/>
            <w:shd w:val="clear" w:color="auto" w:fill="FFFFFF"/>
          </w:tcPr>
          <w:p w:rsidR="004436BB" w:rsidRPr="00A31439" w:rsidRDefault="004436BB" w:rsidP="004436BB">
            <w:pPr>
              <w:jc w:val="both"/>
            </w:pPr>
            <w:r w:rsidRPr="00A31439">
              <w:t>6</w:t>
            </w:r>
          </w:p>
        </w:tc>
        <w:tc>
          <w:tcPr>
            <w:tcW w:w="709" w:type="dxa"/>
            <w:shd w:val="clear" w:color="auto" w:fill="FFFFFF"/>
          </w:tcPr>
          <w:p w:rsidR="004436BB" w:rsidRPr="00A31439" w:rsidRDefault="004436BB" w:rsidP="004436BB">
            <w:pPr>
              <w:jc w:val="both"/>
            </w:pPr>
            <w:r w:rsidRPr="00A31439">
              <w:t>7</w:t>
            </w:r>
          </w:p>
        </w:tc>
        <w:tc>
          <w:tcPr>
            <w:tcW w:w="709" w:type="dxa"/>
            <w:shd w:val="clear" w:color="auto" w:fill="FFFFFF"/>
          </w:tcPr>
          <w:p w:rsidR="004436BB" w:rsidRPr="00A31439" w:rsidRDefault="004436BB" w:rsidP="004436BB">
            <w:pPr>
              <w:jc w:val="both"/>
            </w:pPr>
          </w:p>
        </w:tc>
        <w:tc>
          <w:tcPr>
            <w:tcW w:w="850" w:type="dxa"/>
            <w:gridSpan w:val="2"/>
            <w:shd w:val="clear" w:color="auto" w:fill="FFFFFF"/>
          </w:tcPr>
          <w:p w:rsidR="004436BB" w:rsidRPr="00A31439" w:rsidRDefault="004436BB" w:rsidP="004436BB">
            <w:pPr>
              <w:jc w:val="both"/>
            </w:pPr>
          </w:p>
        </w:tc>
      </w:tr>
      <w:tr w:rsidR="004436BB" w:rsidRPr="00A31439" w:rsidTr="004436BB">
        <w:tc>
          <w:tcPr>
            <w:tcW w:w="699" w:type="dxa"/>
            <w:shd w:val="clear" w:color="auto" w:fill="auto"/>
          </w:tcPr>
          <w:p w:rsidR="004436BB" w:rsidRPr="00A31439" w:rsidRDefault="004436BB" w:rsidP="004436BB">
            <w:pPr>
              <w:jc w:val="both"/>
            </w:pPr>
            <w:r w:rsidRPr="00A31439">
              <w:t>1.1.2</w:t>
            </w:r>
          </w:p>
        </w:tc>
        <w:tc>
          <w:tcPr>
            <w:tcW w:w="2017" w:type="dxa"/>
            <w:shd w:val="clear" w:color="auto" w:fill="auto"/>
          </w:tcPr>
          <w:p w:rsidR="004436BB" w:rsidRPr="00A31439" w:rsidRDefault="004436BB" w:rsidP="004436BB">
            <w:r w:rsidRPr="00A31439">
              <w:t xml:space="preserve">Земельные </w:t>
            </w:r>
            <w:r w:rsidRPr="00A31439">
              <w:rPr>
                <w:sz w:val="22"/>
              </w:rPr>
              <w:t>участки</w:t>
            </w:r>
            <w:r w:rsidRPr="00A31439">
              <w:t xml:space="preserve"> сельскохозяйственного назначения</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708" w:type="dxa"/>
            <w:shd w:val="clear" w:color="auto" w:fill="FFFFFF"/>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850" w:type="dxa"/>
            <w:gridSpan w:val="2"/>
            <w:shd w:val="clear" w:color="auto" w:fill="FFFFFF"/>
          </w:tcPr>
          <w:p w:rsidR="004436BB" w:rsidRPr="00A31439" w:rsidRDefault="004436BB" w:rsidP="004436BB">
            <w:pPr>
              <w:jc w:val="both"/>
            </w:pPr>
            <w:r w:rsidRPr="00A31439">
              <w:t>-</w:t>
            </w:r>
          </w:p>
        </w:tc>
      </w:tr>
      <w:tr w:rsidR="004436BB" w:rsidRPr="00A31439" w:rsidTr="004436BB">
        <w:tc>
          <w:tcPr>
            <w:tcW w:w="699" w:type="dxa"/>
            <w:shd w:val="clear" w:color="auto" w:fill="auto"/>
          </w:tcPr>
          <w:p w:rsidR="004436BB" w:rsidRPr="00A31439" w:rsidRDefault="004436BB" w:rsidP="004436BB">
            <w:pPr>
              <w:jc w:val="both"/>
            </w:pPr>
            <w:r w:rsidRPr="00A31439">
              <w:t>1.1.3</w:t>
            </w:r>
          </w:p>
        </w:tc>
        <w:tc>
          <w:tcPr>
            <w:tcW w:w="2017" w:type="dxa"/>
            <w:shd w:val="clear" w:color="auto" w:fill="auto"/>
          </w:tcPr>
          <w:p w:rsidR="004436BB" w:rsidRPr="00A31439" w:rsidRDefault="004436BB" w:rsidP="004436BB">
            <w:r w:rsidRPr="00A31439">
              <w:t xml:space="preserve">Иные объекты </w:t>
            </w:r>
            <w:r w:rsidRPr="00A31439">
              <w:lastRenderedPageBreak/>
              <w:t>недвижимого имущества</w:t>
            </w:r>
          </w:p>
        </w:tc>
        <w:tc>
          <w:tcPr>
            <w:tcW w:w="1248" w:type="dxa"/>
            <w:shd w:val="clear" w:color="auto" w:fill="auto"/>
          </w:tcPr>
          <w:p w:rsidR="004436BB" w:rsidRPr="00A31439" w:rsidRDefault="004436BB" w:rsidP="004436BB">
            <w:pPr>
              <w:jc w:val="both"/>
            </w:pPr>
            <w:r w:rsidRPr="00A31439">
              <w:lastRenderedPageBreak/>
              <w:t>4</w:t>
            </w:r>
          </w:p>
        </w:tc>
        <w:tc>
          <w:tcPr>
            <w:tcW w:w="1418" w:type="dxa"/>
            <w:shd w:val="clear" w:color="auto" w:fill="auto"/>
          </w:tcPr>
          <w:p w:rsidR="004436BB" w:rsidRPr="00A31439" w:rsidRDefault="004436BB" w:rsidP="004436BB">
            <w:pPr>
              <w:jc w:val="both"/>
            </w:pPr>
            <w:r w:rsidRPr="00A31439">
              <w:t>01.07.2019</w:t>
            </w:r>
          </w:p>
        </w:tc>
        <w:tc>
          <w:tcPr>
            <w:tcW w:w="709" w:type="dxa"/>
            <w:shd w:val="clear" w:color="auto" w:fill="FFFFFF"/>
          </w:tcPr>
          <w:p w:rsidR="004436BB" w:rsidRPr="00A31439" w:rsidRDefault="004436BB" w:rsidP="004436BB">
            <w:pPr>
              <w:jc w:val="both"/>
            </w:pPr>
            <w:r w:rsidRPr="00A31439">
              <w:t>ед.</w:t>
            </w:r>
          </w:p>
        </w:tc>
        <w:tc>
          <w:tcPr>
            <w:tcW w:w="708" w:type="dxa"/>
            <w:shd w:val="clear" w:color="auto" w:fill="FFFFFF"/>
          </w:tcPr>
          <w:p w:rsidR="004436BB" w:rsidRPr="00A31439" w:rsidRDefault="004436BB" w:rsidP="004436BB">
            <w:pPr>
              <w:jc w:val="both"/>
            </w:pPr>
            <w:r w:rsidRPr="00A31439">
              <w:t>4</w:t>
            </w:r>
          </w:p>
        </w:tc>
        <w:tc>
          <w:tcPr>
            <w:tcW w:w="709" w:type="dxa"/>
            <w:shd w:val="clear" w:color="auto" w:fill="FFFFFF"/>
          </w:tcPr>
          <w:p w:rsidR="004436BB" w:rsidRPr="00A31439" w:rsidRDefault="004436BB" w:rsidP="004436BB">
            <w:pPr>
              <w:jc w:val="both"/>
            </w:pPr>
            <w:r w:rsidRPr="00A31439">
              <w:t>5</w:t>
            </w:r>
          </w:p>
        </w:tc>
        <w:tc>
          <w:tcPr>
            <w:tcW w:w="709" w:type="dxa"/>
            <w:shd w:val="clear" w:color="auto" w:fill="FFFFFF"/>
          </w:tcPr>
          <w:p w:rsidR="004436BB" w:rsidRPr="00A31439" w:rsidRDefault="004436BB" w:rsidP="004436BB">
            <w:pPr>
              <w:jc w:val="both"/>
            </w:pPr>
            <w:r w:rsidRPr="00A31439">
              <w:t>5</w:t>
            </w:r>
          </w:p>
        </w:tc>
        <w:tc>
          <w:tcPr>
            <w:tcW w:w="850" w:type="dxa"/>
            <w:gridSpan w:val="2"/>
            <w:shd w:val="clear" w:color="auto" w:fill="FFFFFF"/>
          </w:tcPr>
          <w:p w:rsidR="004436BB" w:rsidRPr="00A31439" w:rsidRDefault="004436BB" w:rsidP="004436BB">
            <w:pPr>
              <w:jc w:val="both"/>
            </w:pPr>
          </w:p>
        </w:tc>
      </w:tr>
      <w:tr w:rsidR="004436BB" w:rsidRPr="00A31439" w:rsidTr="004436BB">
        <w:tc>
          <w:tcPr>
            <w:tcW w:w="699" w:type="dxa"/>
            <w:shd w:val="clear" w:color="auto" w:fill="auto"/>
          </w:tcPr>
          <w:p w:rsidR="004436BB" w:rsidRPr="00A31439" w:rsidRDefault="004436BB" w:rsidP="004436BB">
            <w:pPr>
              <w:jc w:val="both"/>
            </w:pPr>
            <w:r w:rsidRPr="00A31439">
              <w:lastRenderedPageBreak/>
              <w:t>1.1.4</w:t>
            </w:r>
          </w:p>
        </w:tc>
        <w:tc>
          <w:tcPr>
            <w:tcW w:w="2017" w:type="dxa"/>
            <w:shd w:val="clear" w:color="auto" w:fill="auto"/>
          </w:tcPr>
          <w:p w:rsidR="004436BB" w:rsidRPr="00A31439" w:rsidRDefault="004436BB" w:rsidP="004436BB">
            <w:r w:rsidRPr="00A31439">
              <w:t>Движимое имущество</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850" w:type="dxa"/>
            <w:gridSpan w:val="2"/>
            <w:shd w:val="clear" w:color="auto" w:fill="auto"/>
          </w:tcPr>
          <w:p w:rsidR="004436BB" w:rsidRPr="00A31439" w:rsidRDefault="004436BB" w:rsidP="004436BB">
            <w:pPr>
              <w:jc w:val="both"/>
            </w:pPr>
            <w:r w:rsidRPr="00A31439">
              <w:t>-</w:t>
            </w:r>
          </w:p>
        </w:tc>
      </w:tr>
      <w:tr w:rsidR="004436BB" w:rsidRPr="00A31439" w:rsidTr="004436BB">
        <w:trPr>
          <w:gridAfter w:val="1"/>
          <w:wAfter w:w="33" w:type="dxa"/>
        </w:trPr>
        <w:tc>
          <w:tcPr>
            <w:tcW w:w="9034" w:type="dxa"/>
            <w:gridSpan w:val="9"/>
            <w:shd w:val="clear" w:color="auto" w:fill="auto"/>
          </w:tcPr>
          <w:p w:rsidR="004436BB" w:rsidRPr="00A31439" w:rsidRDefault="004436BB" w:rsidP="004436BB">
            <w:pPr>
              <w:jc w:val="both"/>
            </w:pPr>
            <w:r w:rsidRPr="00A31439">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4436BB" w:rsidRPr="00A31439" w:rsidTr="004436BB">
        <w:tc>
          <w:tcPr>
            <w:tcW w:w="699" w:type="dxa"/>
            <w:shd w:val="clear" w:color="auto" w:fill="auto"/>
          </w:tcPr>
          <w:p w:rsidR="004436BB" w:rsidRPr="00A31439" w:rsidRDefault="004436BB" w:rsidP="004436BB">
            <w:pPr>
              <w:jc w:val="both"/>
            </w:pPr>
            <w:r w:rsidRPr="00A31439">
              <w:t>1.2.1</w:t>
            </w:r>
          </w:p>
        </w:tc>
        <w:tc>
          <w:tcPr>
            <w:tcW w:w="2017" w:type="dxa"/>
            <w:shd w:val="clear" w:color="auto" w:fill="auto"/>
          </w:tcPr>
          <w:p w:rsidR="004436BB" w:rsidRPr="00A31439" w:rsidRDefault="004436BB" w:rsidP="004436BB">
            <w:r w:rsidRPr="00A31439">
              <w:t>Недвижимое имущество</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850" w:type="dxa"/>
            <w:gridSpan w:val="2"/>
            <w:shd w:val="clear" w:color="auto" w:fill="auto"/>
          </w:tcPr>
          <w:p w:rsidR="004436BB" w:rsidRPr="00A31439" w:rsidRDefault="004436BB" w:rsidP="004436BB">
            <w:pPr>
              <w:jc w:val="both"/>
            </w:pPr>
            <w:r w:rsidRPr="00A31439">
              <w:t>-</w:t>
            </w:r>
          </w:p>
        </w:tc>
      </w:tr>
      <w:tr w:rsidR="004436BB" w:rsidRPr="00A31439" w:rsidTr="004436BB">
        <w:tc>
          <w:tcPr>
            <w:tcW w:w="699" w:type="dxa"/>
            <w:shd w:val="clear" w:color="auto" w:fill="auto"/>
          </w:tcPr>
          <w:p w:rsidR="004436BB" w:rsidRPr="00A31439" w:rsidRDefault="004436BB" w:rsidP="004436BB">
            <w:pPr>
              <w:jc w:val="both"/>
            </w:pPr>
            <w:r w:rsidRPr="00A31439">
              <w:t>1.2.2</w:t>
            </w:r>
          </w:p>
        </w:tc>
        <w:tc>
          <w:tcPr>
            <w:tcW w:w="2017" w:type="dxa"/>
            <w:shd w:val="clear" w:color="auto" w:fill="auto"/>
          </w:tcPr>
          <w:p w:rsidR="004436BB" w:rsidRPr="00A31439" w:rsidRDefault="004436BB" w:rsidP="004436BB">
            <w:r w:rsidRPr="00A31439">
              <w:t>Движимое имущество</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850" w:type="dxa"/>
            <w:gridSpan w:val="2"/>
            <w:shd w:val="clear" w:color="auto" w:fill="auto"/>
          </w:tcPr>
          <w:p w:rsidR="004436BB" w:rsidRPr="00A31439" w:rsidRDefault="004436BB" w:rsidP="004436BB">
            <w:pPr>
              <w:jc w:val="both"/>
            </w:pPr>
            <w:r w:rsidRPr="00A31439">
              <w:t>-</w:t>
            </w:r>
          </w:p>
        </w:tc>
      </w:tr>
    </w:tbl>
    <w:p w:rsidR="004436BB" w:rsidRPr="00A31439" w:rsidRDefault="004436BB" w:rsidP="004436BB">
      <w:pPr>
        <w:rPr>
          <w:sz w:val="28"/>
        </w:rPr>
      </w:pPr>
    </w:p>
    <w:p w:rsidR="004436BB" w:rsidRPr="00A31439" w:rsidRDefault="004436BB" w:rsidP="004436BB">
      <w:pPr>
        <w:rPr>
          <w:sz w:val="28"/>
        </w:rPr>
      </w:pPr>
    </w:p>
    <w:p w:rsidR="004436BB" w:rsidRPr="00A31439" w:rsidRDefault="004436BB" w:rsidP="004436BB">
      <w:pPr>
        <w:rPr>
          <w:sz w:val="28"/>
        </w:rPr>
      </w:pPr>
    </w:p>
    <w:p w:rsidR="004436BB" w:rsidRPr="00A31439" w:rsidRDefault="004436BB" w:rsidP="004436BB">
      <w:pPr>
        <w:rPr>
          <w:sz w:val="28"/>
        </w:rPr>
      </w:pPr>
    </w:p>
    <w:p w:rsidR="004436BB" w:rsidRPr="00A31439" w:rsidRDefault="004436BB" w:rsidP="004436BB">
      <w:pPr>
        <w:rPr>
          <w:sz w:val="28"/>
        </w:rPr>
      </w:pPr>
    </w:p>
    <w:p w:rsidR="004436BB" w:rsidRPr="00A31439" w:rsidRDefault="004436BB" w:rsidP="004436BB">
      <w:pPr>
        <w:jc w:val="center"/>
        <w:rPr>
          <w:b/>
          <w:sz w:val="28"/>
        </w:rPr>
      </w:pPr>
      <w:r w:rsidRPr="00A31439">
        <w:rPr>
          <w:b/>
          <w:sz w:val="28"/>
        </w:rPr>
        <w:t>3.2 Комсомольское городское поселение Комсомольского муниципального района Ивановской области</w:t>
      </w:r>
    </w:p>
    <w:p w:rsidR="004436BB" w:rsidRPr="00A31439" w:rsidRDefault="004436BB" w:rsidP="004436BB">
      <w:pPr>
        <w:jc w:val="center"/>
        <w:rPr>
          <w:b/>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017"/>
        <w:gridCol w:w="1248"/>
        <w:gridCol w:w="1418"/>
        <w:gridCol w:w="709"/>
        <w:gridCol w:w="708"/>
        <w:gridCol w:w="709"/>
        <w:gridCol w:w="709"/>
        <w:gridCol w:w="817"/>
        <w:gridCol w:w="33"/>
      </w:tblGrid>
      <w:tr w:rsidR="004436BB" w:rsidRPr="00A31439" w:rsidTr="004436BB">
        <w:trPr>
          <w:gridAfter w:val="1"/>
          <w:wAfter w:w="33" w:type="dxa"/>
          <w:tblHeader/>
        </w:trPr>
        <w:tc>
          <w:tcPr>
            <w:tcW w:w="699" w:type="dxa"/>
            <w:vMerge w:val="restart"/>
            <w:shd w:val="clear" w:color="auto" w:fill="auto"/>
          </w:tcPr>
          <w:p w:rsidR="004436BB" w:rsidRPr="00A31439" w:rsidRDefault="004436BB" w:rsidP="004436BB">
            <w:pPr>
              <w:jc w:val="center"/>
              <w:rPr>
                <w:b/>
              </w:rPr>
            </w:pPr>
            <w:r w:rsidRPr="00A31439">
              <w:rPr>
                <w:b/>
              </w:rPr>
              <w:t>№ п/п</w:t>
            </w:r>
          </w:p>
        </w:tc>
        <w:tc>
          <w:tcPr>
            <w:tcW w:w="2017" w:type="dxa"/>
            <w:vMerge w:val="restart"/>
            <w:shd w:val="clear" w:color="auto" w:fill="auto"/>
          </w:tcPr>
          <w:p w:rsidR="004436BB" w:rsidRPr="00A31439" w:rsidRDefault="004436BB" w:rsidP="004436BB">
            <w:pPr>
              <w:jc w:val="center"/>
              <w:rPr>
                <w:b/>
              </w:rPr>
            </w:pPr>
            <w:r w:rsidRPr="00A31439">
              <w:rPr>
                <w:b/>
              </w:rPr>
              <w:t>Целевой показатель</w:t>
            </w:r>
          </w:p>
        </w:tc>
        <w:tc>
          <w:tcPr>
            <w:tcW w:w="2666" w:type="dxa"/>
            <w:gridSpan w:val="2"/>
            <w:shd w:val="clear" w:color="auto" w:fill="auto"/>
          </w:tcPr>
          <w:p w:rsidR="004436BB" w:rsidRPr="00A31439" w:rsidRDefault="004436BB" w:rsidP="004436BB">
            <w:pPr>
              <w:jc w:val="center"/>
              <w:rPr>
                <w:b/>
              </w:rPr>
            </w:pPr>
            <w:r w:rsidRPr="00A31439">
              <w:rPr>
                <w:b/>
              </w:rPr>
              <w:t>Базовое значение</w:t>
            </w:r>
          </w:p>
        </w:tc>
        <w:tc>
          <w:tcPr>
            <w:tcW w:w="3652" w:type="dxa"/>
            <w:gridSpan w:val="5"/>
            <w:shd w:val="clear" w:color="auto" w:fill="auto"/>
          </w:tcPr>
          <w:p w:rsidR="004436BB" w:rsidRPr="00A31439" w:rsidRDefault="004436BB" w:rsidP="004436BB">
            <w:pPr>
              <w:jc w:val="center"/>
              <w:rPr>
                <w:b/>
              </w:rPr>
            </w:pPr>
            <w:r w:rsidRPr="00A31439">
              <w:rPr>
                <w:b/>
              </w:rPr>
              <w:t>Период, год</w:t>
            </w:r>
          </w:p>
        </w:tc>
      </w:tr>
      <w:tr w:rsidR="004436BB" w:rsidRPr="00A31439" w:rsidTr="004436BB">
        <w:trPr>
          <w:tblHeader/>
        </w:trPr>
        <w:tc>
          <w:tcPr>
            <w:tcW w:w="699" w:type="dxa"/>
            <w:vMerge/>
            <w:shd w:val="clear" w:color="auto" w:fill="auto"/>
          </w:tcPr>
          <w:p w:rsidR="004436BB" w:rsidRPr="00A31439" w:rsidRDefault="004436BB" w:rsidP="004436BB">
            <w:pPr>
              <w:jc w:val="center"/>
              <w:rPr>
                <w:b/>
              </w:rPr>
            </w:pPr>
          </w:p>
        </w:tc>
        <w:tc>
          <w:tcPr>
            <w:tcW w:w="2017" w:type="dxa"/>
            <w:vMerge/>
            <w:shd w:val="clear" w:color="auto" w:fill="auto"/>
          </w:tcPr>
          <w:p w:rsidR="004436BB" w:rsidRPr="00A31439" w:rsidRDefault="004436BB" w:rsidP="004436BB">
            <w:pPr>
              <w:jc w:val="center"/>
              <w:rPr>
                <w:b/>
              </w:rPr>
            </w:pPr>
          </w:p>
        </w:tc>
        <w:tc>
          <w:tcPr>
            <w:tcW w:w="1248" w:type="dxa"/>
            <w:shd w:val="clear" w:color="auto" w:fill="auto"/>
          </w:tcPr>
          <w:p w:rsidR="004436BB" w:rsidRPr="00A31439" w:rsidRDefault="004436BB" w:rsidP="004436BB">
            <w:pPr>
              <w:jc w:val="center"/>
              <w:rPr>
                <w:b/>
              </w:rPr>
            </w:pPr>
            <w:r w:rsidRPr="00A31439">
              <w:rPr>
                <w:b/>
              </w:rPr>
              <w:t>Значение</w:t>
            </w:r>
          </w:p>
        </w:tc>
        <w:tc>
          <w:tcPr>
            <w:tcW w:w="1418" w:type="dxa"/>
            <w:shd w:val="clear" w:color="auto" w:fill="auto"/>
          </w:tcPr>
          <w:p w:rsidR="004436BB" w:rsidRPr="00A31439" w:rsidRDefault="004436BB" w:rsidP="004436BB">
            <w:pPr>
              <w:jc w:val="center"/>
              <w:rPr>
                <w:b/>
              </w:rPr>
            </w:pPr>
            <w:r w:rsidRPr="00A31439">
              <w:rPr>
                <w:b/>
              </w:rPr>
              <w:t>Дата</w:t>
            </w:r>
          </w:p>
        </w:tc>
        <w:tc>
          <w:tcPr>
            <w:tcW w:w="709" w:type="dxa"/>
            <w:shd w:val="clear" w:color="auto" w:fill="auto"/>
          </w:tcPr>
          <w:p w:rsidR="004436BB" w:rsidRPr="00A31439" w:rsidRDefault="004436BB" w:rsidP="004436BB">
            <w:pPr>
              <w:jc w:val="center"/>
              <w:rPr>
                <w:b/>
              </w:rPr>
            </w:pPr>
            <w:r w:rsidRPr="00A31439">
              <w:rPr>
                <w:b/>
              </w:rPr>
              <w:t>Ед. изм.</w:t>
            </w:r>
          </w:p>
        </w:tc>
        <w:tc>
          <w:tcPr>
            <w:tcW w:w="708" w:type="dxa"/>
            <w:shd w:val="clear" w:color="auto" w:fill="auto"/>
          </w:tcPr>
          <w:p w:rsidR="004436BB" w:rsidRPr="00A31439" w:rsidRDefault="004436BB" w:rsidP="004436BB">
            <w:pPr>
              <w:jc w:val="center"/>
              <w:rPr>
                <w:b/>
              </w:rPr>
            </w:pPr>
            <w:r w:rsidRPr="00A31439">
              <w:rPr>
                <w:b/>
              </w:rPr>
              <w:t>2023</w:t>
            </w:r>
          </w:p>
        </w:tc>
        <w:tc>
          <w:tcPr>
            <w:tcW w:w="709" w:type="dxa"/>
            <w:shd w:val="clear" w:color="auto" w:fill="auto"/>
          </w:tcPr>
          <w:p w:rsidR="004436BB" w:rsidRPr="00A31439" w:rsidRDefault="004436BB" w:rsidP="004436BB">
            <w:pPr>
              <w:jc w:val="center"/>
              <w:rPr>
                <w:b/>
              </w:rPr>
            </w:pPr>
            <w:r w:rsidRPr="00A31439">
              <w:rPr>
                <w:b/>
              </w:rPr>
              <w:t>2024</w:t>
            </w:r>
          </w:p>
        </w:tc>
        <w:tc>
          <w:tcPr>
            <w:tcW w:w="709" w:type="dxa"/>
            <w:shd w:val="clear" w:color="auto" w:fill="auto"/>
          </w:tcPr>
          <w:p w:rsidR="004436BB" w:rsidRPr="00A31439" w:rsidRDefault="004436BB" w:rsidP="004436BB">
            <w:pPr>
              <w:jc w:val="center"/>
              <w:rPr>
                <w:b/>
              </w:rPr>
            </w:pPr>
            <w:r w:rsidRPr="00A31439">
              <w:rPr>
                <w:b/>
              </w:rPr>
              <w:t>2025</w:t>
            </w:r>
          </w:p>
        </w:tc>
        <w:tc>
          <w:tcPr>
            <w:tcW w:w="850" w:type="dxa"/>
            <w:gridSpan w:val="2"/>
            <w:shd w:val="clear" w:color="auto" w:fill="auto"/>
          </w:tcPr>
          <w:p w:rsidR="004436BB" w:rsidRPr="00A31439" w:rsidRDefault="004436BB" w:rsidP="004436BB">
            <w:pPr>
              <w:jc w:val="center"/>
              <w:rPr>
                <w:b/>
              </w:rPr>
            </w:pPr>
          </w:p>
        </w:tc>
      </w:tr>
      <w:tr w:rsidR="004436BB" w:rsidRPr="00A31439" w:rsidTr="004436BB">
        <w:trPr>
          <w:trHeight w:val="302"/>
          <w:tblHeader/>
        </w:trPr>
        <w:tc>
          <w:tcPr>
            <w:tcW w:w="699" w:type="dxa"/>
            <w:shd w:val="clear" w:color="auto" w:fill="auto"/>
          </w:tcPr>
          <w:p w:rsidR="004436BB" w:rsidRPr="00A31439" w:rsidRDefault="004436BB" w:rsidP="004436BB">
            <w:pPr>
              <w:jc w:val="center"/>
              <w:rPr>
                <w:b/>
              </w:rPr>
            </w:pPr>
            <w:r w:rsidRPr="00A31439">
              <w:rPr>
                <w:b/>
              </w:rPr>
              <w:t>1</w:t>
            </w:r>
          </w:p>
        </w:tc>
        <w:tc>
          <w:tcPr>
            <w:tcW w:w="2017" w:type="dxa"/>
            <w:shd w:val="clear" w:color="auto" w:fill="auto"/>
          </w:tcPr>
          <w:p w:rsidR="004436BB" w:rsidRPr="00A31439" w:rsidRDefault="004436BB" w:rsidP="004436BB">
            <w:pPr>
              <w:jc w:val="center"/>
              <w:rPr>
                <w:b/>
              </w:rPr>
            </w:pPr>
            <w:r w:rsidRPr="00A31439">
              <w:rPr>
                <w:b/>
              </w:rPr>
              <w:t>2</w:t>
            </w:r>
          </w:p>
        </w:tc>
        <w:tc>
          <w:tcPr>
            <w:tcW w:w="1248" w:type="dxa"/>
            <w:shd w:val="clear" w:color="auto" w:fill="auto"/>
          </w:tcPr>
          <w:p w:rsidR="004436BB" w:rsidRPr="00A31439" w:rsidRDefault="004436BB" w:rsidP="004436BB">
            <w:pPr>
              <w:jc w:val="center"/>
              <w:rPr>
                <w:b/>
              </w:rPr>
            </w:pPr>
            <w:r w:rsidRPr="00A31439">
              <w:rPr>
                <w:b/>
              </w:rPr>
              <w:t>3</w:t>
            </w:r>
          </w:p>
        </w:tc>
        <w:tc>
          <w:tcPr>
            <w:tcW w:w="1418" w:type="dxa"/>
            <w:shd w:val="clear" w:color="auto" w:fill="auto"/>
          </w:tcPr>
          <w:p w:rsidR="004436BB" w:rsidRPr="00A31439" w:rsidRDefault="004436BB" w:rsidP="004436BB">
            <w:pPr>
              <w:jc w:val="center"/>
              <w:rPr>
                <w:b/>
              </w:rPr>
            </w:pPr>
            <w:r w:rsidRPr="00A31439">
              <w:rPr>
                <w:b/>
              </w:rPr>
              <w:t>4</w:t>
            </w:r>
          </w:p>
        </w:tc>
        <w:tc>
          <w:tcPr>
            <w:tcW w:w="709" w:type="dxa"/>
            <w:shd w:val="clear" w:color="auto" w:fill="auto"/>
          </w:tcPr>
          <w:p w:rsidR="004436BB" w:rsidRPr="00A31439" w:rsidRDefault="004436BB" w:rsidP="004436BB">
            <w:pPr>
              <w:jc w:val="center"/>
              <w:rPr>
                <w:b/>
              </w:rPr>
            </w:pPr>
            <w:r w:rsidRPr="00A31439">
              <w:rPr>
                <w:b/>
              </w:rPr>
              <w:t>5</w:t>
            </w:r>
          </w:p>
        </w:tc>
        <w:tc>
          <w:tcPr>
            <w:tcW w:w="708" w:type="dxa"/>
            <w:shd w:val="clear" w:color="auto" w:fill="auto"/>
          </w:tcPr>
          <w:p w:rsidR="004436BB" w:rsidRPr="00A31439" w:rsidRDefault="004436BB" w:rsidP="004436BB">
            <w:pPr>
              <w:jc w:val="center"/>
              <w:rPr>
                <w:b/>
              </w:rPr>
            </w:pPr>
            <w:r w:rsidRPr="00A31439">
              <w:rPr>
                <w:b/>
              </w:rPr>
              <w:t>6</w:t>
            </w:r>
          </w:p>
        </w:tc>
        <w:tc>
          <w:tcPr>
            <w:tcW w:w="709" w:type="dxa"/>
            <w:shd w:val="clear" w:color="auto" w:fill="auto"/>
          </w:tcPr>
          <w:p w:rsidR="004436BB" w:rsidRPr="00A31439" w:rsidRDefault="004436BB" w:rsidP="004436BB">
            <w:pPr>
              <w:jc w:val="center"/>
              <w:rPr>
                <w:b/>
              </w:rPr>
            </w:pPr>
            <w:r w:rsidRPr="00A31439">
              <w:rPr>
                <w:b/>
              </w:rPr>
              <w:t>7</w:t>
            </w:r>
          </w:p>
        </w:tc>
        <w:tc>
          <w:tcPr>
            <w:tcW w:w="709" w:type="dxa"/>
            <w:shd w:val="clear" w:color="auto" w:fill="auto"/>
          </w:tcPr>
          <w:p w:rsidR="004436BB" w:rsidRPr="00A31439" w:rsidRDefault="004436BB" w:rsidP="004436BB">
            <w:pPr>
              <w:jc w:val="center"/>
              <w:rPr>
                <w:b/>
              </w:rPr>
            </w:pPr>
            <w:r w:rsidRPr="00A31439">
              <w:rPr>
                <w:b/>
              </w:rPr>
              <w:t>8</w:t>
            </w:r>
          </w:p>
        </w:tc>
        <w:tc>
          <w:tcPr>
            <w:tcW w:w="850" w:type="dxa"/>
            <w:gridSpan w:val="2"/>
            <w:shd w:val="clear" w:color="auto" w:fill="auto"/>
          </w:tcPr>
          <w:p w:rsidR="004436BB" w:rsidRPr="00A31439" w:rsidRDefault="004436BB" w:rsidP="004436BB">
            <w:pPr>
              <w:jc w:val="center"/>
              <w:rPr>
                <w:b/>
              </w:rPr>
            </w:pPr>
            <w:r w:rsidRPr="00A31439">
              <w:rPr>
                <w:b/>
              </w:rPr>
              <w:t>9</w:t>
            </w:r>
          </w:p>
        </w:tc>
      </w:tr>
      <w:tr w:rsidR="004436BB" w:rsidRPr="00A31439" w:rsidTr="004436BB">
        <w:trPr>
          <w:trHeight w:val="554"/>
        </w:trPr>
        <w:tc>
          <w:tcPr>
            <w:tcW w:w="699" w:type="dxa"/>
            <w:shd w:val="clear" w:color="auto" w:fill="auto"/>
          </w:tcPr>
          <w:p w:rsidR="004436BB" w:rsidRPr="00A31439" w:rsidRDefault="004436BB" w:rsidP="004436BB">
            <w:pPr>
              <w:jc w:val="center"/>
            </w:pPr>
            <w:r w:rsidRPr="00A31439">
              <w:t>1</w:t>
            </w:r>
          </w:p>
        </w:tc>
        <w:tc>
          <w:tcPr>
            <w:tcW w:w="2017" w:type="dxa"/>
            <w:shd w:val="clear" w:color="auto" w:fill="auto"/>
          </w:tcPr>
          <w:p w:rsidR="004436BB" w:rsidRPr="00A31439" w:rsidRDefault="004436BB" w:rsidP="004436BB">
            <w:pPr>
              <w:jc w:val="both"/>
            </w:pPr>
            <w:r w:rsidRPr="00A31439">
              <w:t>Ежегодное увеличение не менее чем на 10% количества объектов имущества в перечнях муниципального имущества в городском поселении Комсомольского муниципального района Ивановской области</w:t>
            </w:r>
          </w:p>
        </w:tc>
        <w:tc>
          <w:tcPr>
            <w:tcW w:w="1248" w:type="dxa"/>
            <w:shd w:val="clear" w:color="auto" w:fill="auto"/>
          </w:tcPr>
          <w:p w:rsidR="004436BB" w:rsidRPr="00A31439" w:rsidRDefault="004436BB" w:rsidP="004436BB">
            <w:pPr>
              <w:jc w:val="center"/>
            </w:pPr>
            <w:r w:rsidRPr="00A31439">
              <w:t>1</w:t>
            </w:r>
          </w:p>
        </w:tc>
        <w:tc>
          <w:tcPr>
            <w:tcW w:w="1418" w:type="dxa"/>
            <w:shd w:val="clear" w:color="auto" w:fill="auto"/>
          </w:tcPr>
          <w:p w:rsidR="004436BB" w:rsidRPr="00A31439" w:rsidRDefault="004436BB" w:rsidP="004436BB">
            <w:pPr>
              <w:jc w:val="center"/>
              <w:rPr>
                <w:b/>
              </w:rPr>
            </w:pPr>
            <w:r w:rsidRPr="00A31439">
              <w:t>01.07.2019</w:t>
            </w:r>
          </w:p>
        </w:tc>
        <w:tc>
          <w:tcPr>
            <w:tcW w:w="709" w:type="dxa"/>
            <w:shd w:val="clear" w:color="auto" w:fill="FFFFFF"/>
          </w:tcPr>
          <w:p w:rsidR="004436BB" w:rsidRPr="00A31439" w:rsidRDefault="004436BB" w:rsidP="004436BB">
            <w:pPr>
              <w:jc w:val="center"/>
            </w:pPr>
            <w:r w:rsidRPr="00A31439">
              <w:t>ед.</w:t>
            </w:r>
          </w:p>
        </w:tc>
        <w:tc>
          <w:tcPr>
            <w:tcW w:w="708" w:type="dxa"/>
            <w:shd w:val="clear" w:color="auto" w:fill="FFFFFF"/>
          </w:tcPr>
          <w:p w:rsidR="004436BB" w:rsidRPr="00A31439" w:rsidRDefault="004436BB" w:rsidP="004436BB">
            <w:pPr>
              <w:jc w:val="center"/>
            </w:pPr>
            <w:r w:rsidRPr="00A31439">
              <w:t>1</w:t>
            </w:r>
          </w:p>
        </w:tc>
        <w:tc>
          <w:tcPr>
            <w:tcW w:w="709" w:type="dxa"/>
            <w:shd w:val="clear" w:color="auto" w:fill="FFFFFF"/>
          </w:tcPr>
          <w:p w:rsidR="004436BB" w:rsidRPr="00A31439" w:rsidRDefault="004436BB" w:rsidP="004436BB">
            <w:pPr>
              <w:jc w:val="center"/>
            </w:pPr>
            <w:r w:rsidRPr="00A31439">
              <w:t>-</w:t>
            </w:r>
          </w:p>
        </w:tc>
        <w:tc>
          <w:tcPr>
            <w:tcW w:w="709" w:type="dxa"/>
            <w:shd w:val="clear" w:color="auto" w:fill="FFFFFF"/>
          </w:tcPr>
          <w:p w:rsidR="004436BB" w:rsidRPr="00A31439" w:rsidRDefault="004436BB" w:rsidP="004436BB">
            <w:pPr>
              <w:jc w:val="center"/>
            </w:pPr>
            <w:r w:rsidRPr="00A31439">
              <w:t>-</w:t>
            </w:r>
          </w:p>
        </w:tc>
        <w:tc>
          <w:tcPr>
            <w:tcW w:w="850" w:type="dxa"/>
            <w:gridSpan w:val="2"/>
            <w:shd w:val="clear" w:color="auto" w:fill="FFFFFF"/>
          </w:tcPr>
          <w:p w:rsidR="004436BB" w:rsidRPr="00A31439" w:rsidRDefault="004436BB" w:rsidP="004436BB">
            <w:pPr>
              <w:jc w:val="center"/>
            </w:pPr>
          </w:p>
        </w:tc>
      </w:tr>
      <w:tr w:rsidR="004436BB" w:rsidRPr="00A31439" w:rsidTr="004436BB">
        <w:trPr>
          <w:gridAfter w:val="1"/>
          <w:wAfter w:w="33" w:type="dxa"/>
        </w:trPr>
        <w:tc>
          <w:tcPr>
            <w:tcW w:w="9034" w:type="dxa"/>
            <w:gridSpan w:val="9"/>
            <w:shd w:val="clear" w:color="auto" w:fill="FFFFFF"/>
          </w:tcPr>
          <w:p w:rsidR="004436BB" w:rsidRPr="00A31439" w:rsidRDefault="004436BB" w:rsidP="004436BB">
            <w:pPr>
              <w:jc w:val="both"/>
            </w:pPr>
            <w:r w:rsidRPr="00A31439">
              <w:t>1.1. Объекты муниципального имущества казны</w:t>
            </w:r>
          </w:p>
        </w:tc>
      </w:tr>
      <w:tr w:rsidR="004436BB" w:rsidRPr="00A31439" w:rsidTr="004436BB">
        <w:tc>
          <w:tcPr>
            <w:tcW w:w="699" w:type="dxa"/>
            <w:shd w:val="clear" w:color="auto" w:fill="auto"/>
          </w:tcPr>
          <w:p w:rsidR="004436BB" w:rsidRPr="00A31439" w:rsidRDefault="004436BB" w:rsidP="004436BB">
            <w:pPr>
              <w:jc w:val="both"/>
            </w:pPr>
            <w:r w:rsidRPr="00A31439">
              <w:t>1.1.1</w:t>
            </w:r>
          </w:p>
        </w:tc>
        <w:tc>
          <w:tcPr>
            <w:tcW w:w="2017" w:type="dxa"/>
            <w:shd w:val="clear" w:color="auto" w:fill="auto"/>
          </w:tcPr>
          <w:p w:rsidR="004436BB" w:rsidRPr="00A31439" w:rsidRDefault="004436BB" w:rsidP="004436BB">
            <w:r w:rsidRPr="00A31439">
              <w:t>Земельные участки (любого назначения)</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708" w:type="dxa"/>
            <w:shd w:val="clear" w:color="auto" w:fill="FFFFFF"/>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850" w:type="dxa"/>
            <w:gridSpan w:val="2"/>
            <w:shd w:val="clear" w:color="auto" w:fill="FFFFFF"/>
          </w:tcPr>
          <w:p w:rsidR="004436BB" w:rsidRPr="00A31439" w:rsidRDefault="004436BB" w:rsidP="004436BB">
            <w:pPr>
              <w:jc w:val="both"/>
            </w:pPr>
            <w:r w:rsidRPr="00A31439">
              <w:t>-</w:t>
            </w:r>
          </w:p>
        </w:tc>
      </w:tr>
      <w:tr w:rsidR="004436BB" w:rsidRPr="00A31439" w:rsidTr="004436BB">
        <w:tc>
          <w:tcPr>
            <w:tcW w:w="699" w:type="dxa"/>
            <w:shd w:val="clear" w:color="auto" w:fill="auto"/>
          </w:tcPr>
          <w:p w:rsidR="004436BB" w:rsidRPr="00A31439" w:rsidRDefault="004436BB" w:rsidP="004436BB">
            <w:pPr>
              <w:jc w:val="both"/>
            </w:pPr>
            <w:r w:rsidRPr="00A31439">
              <w:t>1.1.2</w:t>
            </w:r>
          </w:p>
        </w:tc>
        <w:tc>
          <w:tcPr>
            <w:tcW w:w="2017" w:type="dxa"/>
            <w:shd w:val="clear" w:color="auto" w:fill="auto"/>
          </w:tcPr>
          <w:p w:rsidR="004436BB" w:rsidRPr="00A31439" w:rsidRDefault="004436BB" w:rsidP="004436BB">
            <w:r w:rsidRPr="00A31439">
              <w:t>Земельные участки сельскохозяйственного назначения</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708" w:type="dxa"/>
            <w:shd w:val="clear" w:color="auto" w:fill="FFFFFF"/>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850" w:type="dxa"/>
            <w:gridSpan w:val="2"/>
            <w:shd w:val="clear" w:color="auto" w:fill="FFFFFF"/>
          </w:tcPr>
          <w:p w:rsidR="004436BB" w:rsidRPr="00A31439" w:rsidRDefault="004436BB" w:rsidP="004436BB">
            <w:pPr>
              <w:jc w:val="both"/>
            </w:pPr>
            <w:r w:rsidRPr="00A31439">
              <w:t>-</w:t>
            </w:r>
          </w:p>
        </w:tc>
      </w:tr>
      <w:tr w:rsidR="004436BB" w:rsidRPr="00A31439" w:rsidTr="004436BB">
        <w:tc>
          <w:tcPr>
            <w:tcW w:w="699" w:type="dxa"/>
            <w:shd w:val="clear" w:color="auto" w:fill="auto"/>
          </w:tcPr>
          <w:p w:rsidR="004436BB" w:rsidRPr="00A31439" w:rsidRDefault="004436BB" w:rsidP="004436BB">
            <w:pPr>
              <w:jc w:val="both"/>
            </w:pPr>
            <w:r w:rsidRPr="00A31439">
              <w:t>1.1.3</w:t>
            </w:r>
          </w:p>
        </w:tc>
        <w:tc>
          <w:tcPr>
            <w:tcW w:w="2017" w:type="dxa"/>
            <w:shd w:val="clear" w:color="auto" w:fill="auto"/>
          </w:tcPr>
          <w:p w:rsidR="004436BB" w:rsidRPr="00A31439" w:rsidRDefault="004436BB" w:rsidP="004436BB">
            <w:r w:rsidRPr="00A31439">
              <w:t>Иные объекты недвижимого имущества</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708" w:type="dxa"/>
            <w:shd w:val="clear" w:color="auto" w:fill="FFFFFF"/>
          </w:tcPr>
          <w:p w:rsidR="004436BB" w:rsidRPr="00A31439" w:rsidRDefault="004436BB" w:rsidP="004436BB">
            <w:pPr>
              <w:jc w:val="both"/>
            </w:pPr>
            <w:r w:rsidRPr="00A31439">
              <w:t>1</w:t>
            </w:r>
          </w:p>
        </w:tc>
        <w:tc>
          <w:tcPr>
            <w:tcW w:w="709" w:type="dxa"/>
            <w:shd w:val="clear" w:color="auto" w:fill="FFFFFF"/>
          </w:tcPr>
          <w:p w:rsidR="004436BB" w:rsidRPr="00A31439" w:rsidRDefault="004436BB" w:rsidP="004436BB">
            <w:pPr>
              <w:jc w:val="both"/>
            </w:pPr>
            <w:r w:rsidRPr="00A31439">
              <w:t>-</w:t>
            </w:r>
          </w:p>
        </w:tc>
        <w:tc>
          <w:tcPr>
            <w:tcW w:w="709" w:type="dxa"/>
            <w:shd w:val="clear" w:color="auto" w:fill="FFFFFF"/>
          </w:tcPr>
          <w:p w:rsidR="004436BB" w:rsidRPr="00A31439" w:rsidRDefault="004436BB" w:rsidP="004436BB">
            <w:pPr>
              <w:jc w:val="both"/>
            </w:pPr>
            <w:r w:rsidRPr="00A31439">
              <w:t>-</w:t>
            </w:r>
          </w:p>
        </w:tc>
        <w:tc>
          <w:tcPr>
            <w:tcW w:w="850" w:type="dxa"/>
            <w:gridSpan w:val="2"/>
            <w:shd w:val="clear" w:color="auto" w:fill="FFFFFF"/>
          </w:tcPr>
          <w:p w:rsidR="004436BB" w:rsidRPr="00A31439" w:rsidRDefault="004436BB" w:rsidP="004436BB">
            <w:pPr>
              <w:jc w:val="both"/>
            </w:pPr>
            <w:r w:rsidRPr="00A31439">
              <w:t>-</w:t>
            </w:r>
          </w:p>
        </w:tc>
      </w:tr>
      <w:tr w:rsidR="004436BB" w:rsidRPr="00A31439" w:rsidTr="004436BB">
        <w:tc>
          <w:tcPr>
            <w:tcW w:w="699" w:type="dxa"/>
            <w:shd w:val="clear" w:color="auto" w:fill="auto"/>
          </w:tcPr>
          <w:p w:rsidR="004436BB" w:rsidRPr="00A31439" w:rsidRDefault="004436BB" w:rsidP="004436BB">
            <w:pPr>
              <w:jc w:val="both"/>
            </w:pPr>
            <w:r w:rsidRPr="00A31439">
              <w:t>1.1.4</w:t>
            </w:r>
          </w:p>
        </w:tc>
        <w:tc>
          <w:tcPr>
            <w:tcW w:w="2017" w:type="dxa"/>
            <w:shd w:val="clear" w:color="auto" w:fill="auto"/>
          </w:tcPr>
          <w:p w:rsidR="004436BB" w:rsidRPr="00A31439" w:rsidRDefault="004436BB" w:rsidP="004436BB">
            <w:r w:rsidRPr="00A31439">
              <w:t>Движимое имущество</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850" w:type="dxa"/>
            <w:gridSpan w:val="2"/>
            <w:shd w:val="clear" w:color="auto" w:fill="auto"/>
          </w:tcPr>
          <w:p w:rsidR="004436BB" w:rsidRPr="00A31439" w:rsidRDefault="004436BB" w:rsidP="004436BB">
            <w:pPr>
              <w:jc w:val="both"/>
            </w:pPr>
            <w:r w:rsidRPr="00A31439">
              <w:t>-</w:t>
            </w:r>
          </w:p>
        </w:tc>
      </w:tr>
      <w:tr w:rsidR="004436BB" w:rsidRPr="00A31439" w:rsidTr="004436BB">
        <w:trPr>
          <w:gridAfter w:val="1"/>
          <w:wAfter w:w="33" w:type="dxa"/>
        </w:trPr>
        <w:tc>
          <w:tcPr>
            <w:tcW w:w="9034" w:type="dxa"/>
            <w:gridSpan w:val="9"/>
            <w:shd w:val="clear" w:color="auto" w:fill="auto"/>
          </w:tcPr>
          <w:p w:rsidR="004436BB" w:rsidRPr="00A31439" w:rsidRDefault="004436BB" w:rsidP="004436BB">
            <w:pPr>
              <w:jc w:val="both"/>
            </w:pPr>
            <w:r w:rsidRPr="00A31439">
              <w:t>1.2. Имущество, закрепленное на праве хозяйственного ведения за муниципальными унитарными предприятиями, на праве оперативного управления за муниципальными учреждениями</w:t>
            </w:r>
          </w:p>
        </w:tc>
      </w:tr>
      <w:tr w:rsidR="004436BB" w:rsidRPr="00A31439" w:rsidTr="004436BB">
        <w:tc>
          <w:tcPr>
            <w:tcW w:w="699" w:type="dxa"/>
            <w:shd w:val="clear" w:color="auto" w:fill="auto"/>
          </w:tcPr>
          <w:p w:rsidR="004436BB" w:rsidRPr="00A31439" w:rsidRDefault="004436BB" w:rsidP="004436BB">
            <w:pPr>
              <w:jc w:val="both"/>
            </w:pPr>
            <w:r w:rsidRPr="00A31439">
              <w:t>1.2.1</w:t>
            </w:r>
          </w:p>
        </w:tc>
        <w:tc>
          <w:tcPr>
            <w:tcW w:w="2017" w:type="dxa"/>
            <w:shd w:val="clear" w:color="auto" w:fill="auto"/>
          </w:tcPr>
          <w:p w:rsidR="004436BB" w:rsidRPr="00A31439" w:rsidRDefault="004436BB" w:rsidP="004436BB">
            <w:r w:rsidRPr="00A31439">
              <w:t>Недвижимое имущество</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850" w:type="dxa"/>
            <w:gridSpan w:val="2"/>
            <w:shd w:val="clear" w:color="auto" w:fill="auto"/>
          </w:tcPr>
          <w:p w:rsidR="004436BB" w:rsidRPr="00A31439" w:rsidRDefault="004436BB" w:rsidP="004436BB">
            <w:pPr>
              <w:jc w:val="both"/>
            </w:pPr>
            <w:r w:rsidRPr="00A31439">
              <w:t>-</w:t>
            </w:r>
          </w:p>
        </w:tc>
      </w:tr>
      <w:tr w:rsidR="004436BB" w:rsidRPr="00A31439" w:rsidTr="004436BB">
        <w:tc>
          <w:tcPr>
            <w:tcW w:w="699" w:type="dxa"/>
            <w:shd w:val="clear" w:color="auto" w:fill="auto"/>
          </w:tcPr>
          <w:p w:rsidR="004436BB" w:rsidRPr="00A31439" w:rsidRDefault="004436BB" w:rsidP="004436BB">
            <w:pPr>
              <w:jc w:val="both"/>
            </w:pPr>
            <w:r w:rsidRPr="00A31439">
              <w:t>1.2.2</w:t>
            </w:r>
          </w:p>
        </w:tc>
        <w:tc>
          <w:tcPr>
            <w:tcW w:w="2017" w:type="dxa"/>
            <w:shd w:val="clear" w:color="auto" w:fill="auto"/>
          </w:tcPr>
          <w:p w:rsidR="004436BB" w:rsidRPr="00A31439" w:rsidRDefault="004436BB" w:rsidP="004436BB">
            <w:r w:rsidRPr="00A31439">
              <w:t>Движимое имущество</w:t>
            </w:r>
          </w:p>
        </w:tc>
        <w:tc>
          <w:tcPr>
            <w:tcW w:w="1248" w:type="dxa"/>
            <w:shd w:val="clear" w:color="auto" w:fill="auto"/>
          </w:tcPr>
          <w:p w:rsidR="004436BB" w:rsidRPr="00A31439" w:rsidRDefault="004436BB" w:rsidP="004436BB">
            <w:pPr>
              <w:jc w:val="both"/>
            </w:pPr>
            <w:r w:rsidRPr="00A31439">
              <w:t>-</w:t>
            </w:r>
          </w:p>
        </w:tc>
        <w:tc>
          <w:tcPr>
            <w:tcW w:w="141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8"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709" w:type="dxa"/>
            <w:shd w:val="clear" w:color="auto" w:fill="auto"/>
          </w:tcPr>
          <w:p w:rsidR="004436BB" w:rsidRPr="00A31439" w:rsidRDefault="004436BB" w:rsidP="004436BB">
            <w:pPr>
              <w:jc w:val="both"/>
            </w:pPr>
            <w:r w:rsidRPr="00A31439">
              <w:t>-</w:t>
            </w:r>
          </w:p>
        </w:tc>
        <w:tc>
          <w:tcPr>
            <w:tcW w:w="850" w:type="dxa"/>
            <w:gridSpan w:val="2"/>
            <w:shd w:val="clear" w:color="auto" w:fill="auto"/>
          </w:tcPr>
          <w:p w:rsidR="004436BB" w:rsidRPr="00A31439" w:rsidRDefault="004436BB" w:rsidP="004436BB">
            <w:pPr>
              <w:jc w:val="both"/>
            </w:pPr>
            <w:r w:rsidRPr="00A31439">
              <w:t>-</w:t>
            </w:r>
          </w:p>
        </w:tc>
      </w:tr>
    </w:tbl>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p>
    <w:p w:rsidR="004436BB" w:rsidRPr="00A31439" w:rsidRDefault="004436BB" w:rsidP="004436BB">
      <w:pPr>
        <w:jc w:val="center"/>
        <w:rPr>
          <w:b/>
          <w:sz w:val="28"/>
          <w:szCs w:val="28"/>
        </w:rPr>
      </w:pPr>
      <w:r w:rsidRPr="00A31439">
        <w:rPr>
          <w:b/>
          <w:sz w:val="28"/>
          <w:szCs w:val="28"/>
        </w:rPr>
        <w:t>4.Ресурсное обеспечение подпрограммы (руб.)</w:t>
      </w:r>
    </w:p>
    <w:p w:rsidR="004436BB" w:rsidRPr="00A31439" w:rsidRDefault="004436BB" w:rsidP="004436BB">
      <w:pPr>
        <w:jc w:val="center"/>
        <w:rPr>
          <w:b/>
          <w:sz w:val="28"/>
          <w:szCs w:val="28"/>
        </w:rPr>
      </w:pPr>
    </w:p>
    <w:tbl>
      <w:tblPr>
        <w:tblW w:w="77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2"/>
        <w:gridCol w:w="851"/>
        <w:gridCol w:w="992"/>
        <w:gridCol w:w="992"/>
      </w:tblGrid>
      <w:tr w:rsidR="004436BB" w:rsidRPr="00A31439" w:rsidTr="004436BB">
        <w:tc>
          <w:tcPr>
            <w:tcW w:w="709"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N п/п</w:t>
            </w:r>
          </w:p>
        </w:tc>
        <w:tc>
          <w:tcPr>
            <w:tcW w:w="425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Наименование мероприятия/источник ресурсного обеспечения</w:t>
            </w:r>
          </w:p>
        </w:tc>
        <w:tc>
          <w:tcPr>
            <w:tcW w:w="851"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2023 год</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2024 год</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2025 год</w:t>
            </w:r>
          </w:p>
        </w:tc>
      </w:tr>
      <w:tr w:rsidR="004436BB" w:rsidRPr="00A31439" w:rsidTr="004436BB">
        <w:tc>
          <w:tcPr>
            <w:tcW w:w="709" w:type="dxa"/>
          </w:tcPr>
          <w:p w:rsidR="004436BB" w:rsidRPr="00A31439" w:rsidRDefault="004436BB" w:rsidP="004436BB">
            <w:pPr>
              <w:pStyle w:val="ConsPlusNormal"/>
              <w:jc w:val="center"/>
              <w:rPr>
                <w:rFonts w:ascii="Times New Roman" w:hAnsi="Times New Roman" w:cs="Times New Roman"/>
                <w:sz w:val="28"/>
                <w:szCs w:val="28"/>
              </w:rPr>
            </w:pPr>
          </w:p>
        </w:tc>
        <w:tc>
          <w:tcPr>
            <w:tcW w:w="425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Подпрограмма, всего</w:t>
            </w:r>
          </w:p>
        </w:tc>
        <w:tc>
          <w:tcPr>
            <w:tcW w:w="851"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709" w:type="dxa"/>
          </w:tcPr>
          <w:p w:rsidR="004436BB" w:rsidRPr="00A31439" w:rsidRDefault="004436BB" w:rsidP="004436BB">
            <w:pPr>
              <w:pStyle w:val="ConsPlusNormal"/>
              <w:jc w:val="center"/>
              <w:rPr>
                <w:rFonts w:ascii="Times New Roman" w:hAnsi="Times New Roman" w:cs="Times New Roman"/>
                <w:sz w:val="28"/>
                <w:szCs w:val="28"/>
              </w:rPr>
            </w:pPr>
          </w:p>
        </w:tc>
        <w:tc>
          <w:tcPr>
            <w:tcW w:w="425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Бюджетные ассигнования</w:t>
            </w:r>
          </w:p>
        </w:tc>
        <w:tc>
          <w:tcPr>
            <w:tcW w:w="851"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r>
      <w:tr w:rsidR="004436BB" w:rsidRPr="00A31439" w:rsidTr="004436BB">
        <w:tc>
          <w:tcPr>
            <w:tcW w:w="709" w:type="dxa"/>
          </w:tcPr>
          <w:p w:rsidR="004436BB" w:rsidRPr="00A31439" w:rsidRDefault="004436BB" w:rsidP="004436BB">
            <w:pPr>
              <w:pStyle w:val="ConsPlusNormal"/>
              <w:jc w:val="center"/>
              <w:rPr>
                <w:rFonts w:ascii="Times New Roman" w:hAnsi="Times New Roman" w:cs="Times New Roman"/>
                <w:sz w:val="28"/>
                <w:szCs w:val="28"/>
              </w:rPr>
            </w:pPr>
          </w:p>
        </w:tc>
        <w:tc>
          <w:tcPr>
            <w:tcW w:w="425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 районный бюджет</w:t>
            </w:r>
          </w:p>
        </w:tc>
        <w:tc>
          <w:tcPr>
            <w:tcW w:w="851"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c>
          <w:tcPr>
            <w:tcW w:w="992" w:type="dxa"/>
          </w:tcPr>
          <w:p w:rsidR="004436BB" w:rsidRPr="00A31439" w:rsidRDefault="004436BB" w:rsidP="004436BB">
            <w:pPr>
              <w:pStyle w:val="ConsPlusNormal"/>
              <w:jc w:val="center"/>
              <w:rPr>
                <w:rFonts w:ascii="Times New Roman" w:hAnsi="Times New Roman" w:cs="Times New Roman"/>
                <w:sz w:val="28"/>
                <w:szCs w:val="28"/>
              </w:rPr>
            </w:pPr>
            <w:r w:rsidRPr="00A31439">
              <w:rPr>
                <w:rFonts w:ascii="Times New Roman" w:hAnsi="Times New Roman" w:cs="Times New Roman"/>
                <w:sz w:val="28"/>
                <w:szCs w:val="28"/>
              </w:rPr>
              <w:t>-</w:t>
            </w:r>
          </w:p>
        </w:tc>
      </w:tr>
    </w:tbl>
    <w:p w:rsidR="004436BB" w:rsidRDefault="004436BB"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A31439" w:rsidRDefault="00A31439" w:rsidP="004436BB">
      <w:pPr>
        <w:ind w:firstLine="720"/>
        <w:jc w:val="center"/>
        <w:rPr>
          <w:sz w:val="28"/>
          <w:szCs w:val="28"/>
        </w:rPr>
      </w:pPr>
    </w:p>
    <w:p w:rsidR="004436BB" w:rsidRPr="00A31439" w:rsidRDefault="004436BB" w:rsidP="004436BB">
      <w:pPr>
        <w:widowControl w:val="0"/>
        <w:autoSpaceDE w:val="0"/>
        <w:autoSpaceDN w:val="0"/>
        <w:adjustRightInd w:val="0"/>
        <w:jc w:val="center"/>
        <w:rPr>
          <w:b/>
          <w:sz w:val="28"/>
          <w:szCs w:val="28"/>
        </w:rPr>
      </w:pPr>
      <w:r w:rsidRPr="00A31439">
        <w:rPr>
          <w:b/>
          <w:noProof/>
          <w:color w:val="000080"/>
          <w:sz w:val="28"/>
          <w:szCs w:val="28"/>
        </w:rPr>
        <w:lastRenderedPageBreak/>
        <w:drawing>
          <wp:inline distT="0" distB="0" distL="0" distR="0">
            <wp:extent cx="542925" cy="678180"/>
            <wp:effectExtent l="19050" t="0" r="9525"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2" cstate="print">
                      <a:lum bright="6000" contrast="42000"/>
                    </a:blip>
                    <a:srcRect/>
                    <a:stretch>
                      <a:fillRect/>
                    </a:stretch>
                  </pic:blipFill>
                  <pic:spPr bwMode="auto">
                    <a:xfrm>
                      <a:off x="0" y="0"/>
                      <a:ext cx="542925" cy="678180"/>
                    </a:xfrm>
                    <a:prstGeom prst="rect">
                      <a:avLst/>
                    </a:prstGeom>
                    <a:noFill/>
                    <a:ln w="9525">
                      <a:noFill/>
                      <a:miter lim="800000"/>
                      <a:headEnd/>
                      <a:tailEnd/>
                    </a:ln>
                  </pic:spPr>
                </pic:pic>
              </a:graphicData>
            </a:graphic>
          </wp:inline>
        </w:drawing>
      </w:r>
    </w:p>
    <w:p w:rsidR="004436BB" w:rsidRPr="00A31439" w:rsidRDefault="004436BB" w:rsidP="004436BB">
      <w:pPr>
        <w:widowControl w:val="0"/>
        <w:autoSpaceDE w:val="0"/>
        <w:autoSpaceDN w:val="0"/>
        <w:adjustRightInd w:val="0"/>
        <w:jc w:val="center"/>
        <w:rPr>
          <w:b/>
          <w:sz w:val="28"/>
          <w:szCs w:val="28"/>
        </w:rPr>
      </w:pPr>
    </w:p>
    <w:p w:rsidR="004436BB" w:rsidRPr="00A31439" w:rsidRDefault="004436BB" w:rsidP="004436BB">
      <w:pPr>
        <w:keepNext/>
        <w:jc w:val="center"/>
        <w:outlineLvl w:val="0"/>
        <w:rPr>
          <w:b/>
          <w:bCs/>
          <w:color w:val="003366"/>
          <w:sz w:val="36"/>
          <w:szCs w:val="24"/>
        </w:rPr>
      </w:pPr>
      <w:r w:rsidRPr="00A31439">
        <w:rPr>
          <w:b/>
          <w:bCs/>
          <w:color w:val="003366"/>
          <w:sz w:val="36"/>
          <w:szCs w:val="24"/>
        </w:rPr>
        <w:t>ПОСТАНОВЛЕНИЕ</w:t>
      </w:r>
    </w:p>
    <w:p w:rsidR="004436BB" w:rsidRPr="00A31439" w:rsidRDefault="004436BB" w:rsidP="004436BB">
      <w:pPr>
        <w:jc w:val="center"/>
        <w:rPr>
          <w:b/>
          <w:color w:val="003366"/>
          <w:sz w:val="24"/>
          <w:szCs w:val="24"/>
        </w:rPr>
      </w:pPr>
      <w:r w:rsidRPr="00A31439">
        <w:rPr>
          <w:b/>
          <w:color w:val="003366"/>
          <w:sz w:val="24"/>
          <w:szCs w:val="24"/>
        </w:rPr>
        <w:t>АДМИНИСТРАЦИИ</w:t>
      </w:r>
    </w:p>
    <w:p w:rsidR="004436BB" w:rsidRPr="00A31439" w:rsidRDefault="004436BB" w:rsidP="004436BB">
      <w:pPr>
        <w:jc w:val="center"/>
        <w:rPr>
          <w:b/>
          <w:color w:val="003366"/>
          <w:sz w:val="24"/>
          <w:szCs w:val="24"/>
        </w:rPr>
      </w:pPr>
      <w:r w:rsidRPr="00A31439">
        <w:rPr>
          <w:b/>
          <w:color w:val="003366"/>
          <w:sz w:val="24"/>
          <w:szCs w:val="24"/>
        </w:rPr>
        <w:t xml:space="preserve"> КОМСОМОЛЬСКОГО МУНИЦИПАЛЬНОГО  РАЙОНА</w:t>
      </w:r>
    </w:p>
    <w:p w:rsidR="004436BB" w:rsidRPr="00A31439" w:rsidRDefault="004436BB" w:rsidP="004436BB">
      <w:pPr>
        <w:jc w:val="center"/>
        <w:rPr>
          <w:b/>
          <w:color w:val="003366"/>
          <w:sz w:val="24"/>
          <w:szCs w:val="24"/>
        </w:rPr>
      </w:pPr>
      <w:r w:rsidRPr="00A31439">
        <w:rPr>
          <w:b/>
          <w:color w:val="003366"/>
          <w:sz w:val="24"/>
          <w:szCs w:val="24"/>
        </w:rPr>
        <w:t>ИВАНОВСКОЙ ОБЛАСТИ</w:t>
      </w:r>
    </w:p>
    <w:p w:rsidR="004436BB" w:rsidRPr="00A31439" w:rsidRDefault="004436BB" w:rsidP="004436BB">
      <w:pPr>
        <w:jc w:val="center"/>
        <w:rPr>
          <w:sz w:val="24"/>
          <w:szCs w:val="24"/>
        </w:rP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436BB" w:rsidRPr="00A31439" w:rsidTr="004436BB">
        <w:trPr>
          <w:trHeight w:val="100"/>
        </w:trPr>
        <w:tc>
          <w:tcPr>
            <w:tcW w:w="9072" w:type="dxa"/>
            <w:gridSpan w:val="10"/>
            <w:tcBorders>
              <w:top w:val="thinThickThinSmallGap" w:sz="24" w:space="0" w:color="auto"/>
              <w:left w:val="nil"/>
              <w:bottom w:val="nil"/>
              <w:right w:val="nil"/>
            </w:tcBorders>
          </w:tcPr>
          <w:p w:rsidR="004436BB" w:rsidRPr="00A31439" w:rsidRDefault="004436BB" w:rsidP="004436BB">
            <w:pPr>
              <w:jc w:val="center"/>
              <w:rPr>
                <w:color w:val="003366"/>
                <w:szCs w:val="24"/>
              </w:rPr>
            </w:pPr>
            <w:r w:rsidRPr="00A31439">
              <w:rPr>
                <w:color w:val="003366"/>
                <w:szCs w:val="24"/>
              </w:rPr>
              <w:t xml:space="preserve">155150, Ивановская область, г.Комсомольск, ул.50 лет ВЛКСМ, д.2, </w:t>
            </w:r>
            <w:r w:rsidRPr="00A31439">
              <w:rPr>
                <w:color w:val="003366"/>
              </w:rPr>
              <w:t>ИНН 3714002224,КПП 371401001,</w:t>
            </w:r>
          </w:p>
          <w:p w:rsidR="004436BB" w:rsidRPr="00A31439" w:rsidRDefault="004436BB" w:rsidP="004436BB">
            <w:pPr>
              <w:jc w:val="center"/>
              <w:rPr>
                <w:color w:val="003366"/>
                <w:sz w:val="28"/>
                <w:szCs w:val="28"/>
              </w:rPr>
            </w:pPr>
            <w:r w:rsidRPr="00A31439">
              <w:rPr>
                <w:color w:val="003366"/>
              </w:rPr>
              <w:t xml:space="preserve">ОГРН 1023701625595, </w:t>
            </w:r>
            <w:r w:rsidRPr="00A31439">
              <w:rPr>
                <w:color w:val="003366"/>
                <w:szCs w:val="24"/>
              </w:rPr>
              <w:t>Тел./Факс (49352) 4-11-78</w:t>
            </w:r>
            <w:r w:rsidRPr="00A31439">
              <w:rPr>
                <w:color w:val="003366"/>
              </w:rPr>
              <w:t xml:space="preserve">, e-mail: </w:t>
            </w:r>
            <w:hyperlink r:id="rId33" w:history="1">
              <w:r w:rsidRPr="00A31439">
                <w:rPr>
                  <w:color w:val="0000FF"/>
                  <w:szCs w:val="24"/>
                  <w:u w:val="single"/>
                </w:rPr>
                <w:t>admin.komsomolsk@mail.ru</w:t>
              </w:r>
            </w:hyperlink>
          </w:p>
        </w:tc>
      </w:tr>
      <w:tr w:rsidR="004436BB" w:rsidRPr="00A31439" w:rsidTr="004436BB">
        <w:tblPrEx>
          <w:tblBorders>
            <w:top w:val="none" w:sz="0" w:space="0" w:color="auto"/>
          </w:tblBorders>
        </w:tblPrEx>
        <w:trPr>
          <w:gridAfter w:val="1"/>
          <w:wAfter w:w="497" w:type="dxa"/>
          <w:trHeight w:val="415"/>
        </w:trPr>
        <w:tc>
          <w:tcPr>
            <w:tcW w:w="1582" w:type="dxa"/>
          </w:tcPr>
          <w:p w:rsidR="004436BB" w:rsidRPr="00A31439" w:rsidRDefault="004436BB" w:rsidP="004436BB">
            <w:pPr>
              <w:ind w:right="-108"/>
              <w:jc w:val="center"/>
              <w:rPr>
                <w:sz w:val="28"/>
                <w:szCs w:val="28"/>
              </w:rPr>
            </w:pPr>
          </w:p>
        </w:tc>
        <w:tc>
          <w:tcPr>
            <w:tcW w:w="360" w:type="dxa"/>
          </w:tcPr>
          <w:p w:rsidR="004436BB" w:rsidRPr="00A31439" w:rsidRDefault="004436BB" w:rsidP="004436BB">
            <w:pPr>
              <w:ind w:right="-108"/>
              <w:jc w:val="center"/>
              <w:rPr>
                <w:sz w:val="28"/>
                <w:szCs w:val="28"/>
              </w:rPr>
            </w:pPr>
          </w:p>
          <w:p w:rsidR="004436BB" w:rsidRPr="00A31439" w:rsidRDefault="004436BB" w:rsidP="004436BB">
            <w:pPr>
              <w:ind w:right="-108"/>
              <w:jc w:val="center"/>
              <w:rPr>
                <w:sz w:val="24"/>
                <w:szCs w:val="24"/>
              </w:rPr>
            </w:pPr>
            <w:r w:rsidRPr="00A31439">
              <w:rPr>
                <w:sz w:val="28"/>
                <w:szCs w:val="28"/>
              </w:rPr>
              <w:t>«</w:t>
            </w:r>
          </w:p>
        </w:tc>
        <w:tc>
          <w:tcPr>
            <w:tcW w:w="610" w:type="dxa"/>
            <w:tcBorders>
              <w:bottom w:val="single" w:sz="4" w:space="0" w:color="auto"/>
            </w:tcBorders>
            <w:vAlign w:val="bottom"/>
          </w:tcPr>
          <w:p w:rsidR="004436BB" w:rsidRPr="00A31439" w:rsidRDefault="004436BB" w:rsidP="004436BB">
            <w:pPr>
              <w:ind w:right="-108"/>
              <w:jc w:val="center"/>
              <w:rPr>
                <w:sz w:val="28"/>
                <w:szCs w:val="28"/>
              </w:rPr>
            </w:pPr>
            <w:r w:rsidRPr="00A31439">
              <w:rPr>
                <w:sz w:val="28"/>
                <w:szCs w:val="28"/>
              </w:rPr>
              <w:t>10</w:t>
            </w:r>
          </w:p>
        </w:tc>
        <w:tc>
          <w:tcPr>
            <w:tcW w:w="540" w:type="dxa"/>
            <w:vAlign w:val="bottom"/>
          </w:tcPr>
          <w:p w:rsidR="004436BB" w:rsidRPr="00A31439" w:rsidRDefault="004436BB" w:rsidP="004436BB">
            <w:pPr>
              <w:ind w:left="-734" w:firstLine="720"/>
              <w:rPr>
                <w:sz w:val="28"/>
                <w:szCs w:val="28"/>
              </w:rPr>
            </w:pPr>
            <w:r w:rsidRPr="00A31439">
              <w:rPr>
                <w:sz w:val="28"/>
                <w:szCs w:val="28"/>
              </w:rPr>
              <w:t>»</w:t>
            </w:r>
          </w:p>
        </w:tc>
        <w:tc>
          <w:tcPr>
            <w:tcW w:w="1728" w:type="dxa"/>
            <w:tcBorders>
              <w:bottom w:val="single" w:sz="4" w:space="0" w:color="auto"/>
            </w:tcBorders>
            <w:vAlign w:val="bottom"/>
          </w:tcPr>
          <w:p w:rsidR="004436BB" w:rsidRPr="00A31439" w:rsidRDefault="004436BB" w:rsidP="004436BB">
            <w:pPr>
              <w:jc w:val="center"/>
              <w:rPr>
                <w:sz w:val="28"/>
                <w:szCs w:val="28"/>
              </w:rPr>
            </w:pPr>
            <w:r w:rsidRPr="00A31439">
              <w:rPr>
                <w:sz w:val="28"/>
                <w:szCs w:val="28"/>
              </w:rPr>
              <w:t>04</w:t>
            </w:r>
          </w:p>
        </w:tc>
        <w:tc>
          <w:tcPr>
            <w:tcW w:w="1417" w:type="dxa"/>
            <w:vAlign w:val="bottom"/>
          </w:tcPr>
          <w:p w:rsidR="004436BB" w:rsidRPr="00A31439" w:rsidRDefault="004436BB" w:rsidP="004436BB">
            <w:pPr>
              <w:rPr>
                <w:sz w:val="28"/>
                <w:szCs w:val="28"/>
              </w:rPr>
            </w:pPr>
            <w:r w:rsidRPr="00A31439">
              <w:rPr>
                <w:sz w:val="28"/>
                <w:szCs w:val="28"/>
              </w:rPr>
              <w:t>2023г.  №</w:t>
            </w:r>
          </w:p>
        </w:tc>
        <w:tc>
          <w:tcPr>
            <w:tcW w:w="1038" w:type="dxa"/>
            <w:tcBorders>
              <w:left w:val="nil"/>
              <w:bottom w:val="single" w:sz="4" w:space="0" w:color="auto"/>
            </w:tcBorders>
            <w:vAlign w:val="bottom"/>
          </w:tcPr>
          <w:p w:rsidR="004436BB" w:rsidRPr="00A31439" w:rsidRDefault="004436BB" w:rsidP="004436BB">
            <w:pPr>
              <w:jc w:val="center"/>
              <w:rPr>
                <w:sz w:val="28"/>
                <w:szCs w:val="28"/>
              </w:rPr>
            </w:pPr>
            <w:r w:rsidRPr="00A31439">
              <w:rPr>
                <w:sz w:val="28"/>
                <w:szCs w:val="28"/>
              </w:rPr>
              <w:t>102</w:t>
            </w:r>
          </w:p>
        </w:tc>
        <w:tc>
          <w:tcPr>
            <w:tcW w:w="520" w:type="dxa"/>
            <w:tcBorders>
              <w:left w:val="nil"/>
            </w:tcBorders>
            <w:vAlign w:val="bottom"/>
          </w:tcPr>
          <w:p w:rsidR="004436BB" w:rsidRPr="00A31439" w:rsidRDefault="004436BB" w:rsidP="004436BB">
            <w:pPr>
              <w:jc w:val="center"/>
              <w:rPr>
                <w:sz w:val="28"/>
                <w:szCs w:val="28"/>
              </w:rPr>
            </w:pPr>
          </w:p>
        </w:tc>
        <w:tc>
          <w:tcPr>
            <w:tcW w:w="780" w:type="dxa"/>
            <w:tcBorders>
              <w:left w:val="nil"/>
            </w:tcBorders>
            <w:vAlign w:val="bottom"/>
          </w:tcPr>
          <w:p w:rsidR="004436BB" w:rsidRPr="00A31439" w:rsidRDefault="004436BB" w:rsidP="004436BB">
            <w:pPr>
              <w:jc w:val="center"/>
              <w:rPr>
                <w:sz w:val="24"/>
                <w:szCs w:val="24"/>
              </w:rPr>
            </w:pPr>
          </w:p>
        </w:tc>
      </w:tr>
    </w:tbl>
    <w:p w:rsidR="004436BB" w:rsidRPr="00A31439" w:rsidRDefault="004436BB" w:rsidP="004436BB">
      <w:pPr>
        <w:widowControl w:val="0"/>
        <w:autoSpaceDE w:val="0"/>
        <w:autoSpaceDN w:val="0"/>
        <w:adjustRightInd w:val="0"/>
        <w:ind w:firstLine="720"/>
        <w:jc w:val="both"/>
        <w:rPr>
          <w:b/>
          <w:sz w:val="28"/>
          <w:szCs w:val="28"/>
        </w:rPr>
      </w:pPr>
    </w:p>
    <w:p w:rsidR="004436BB" w:rsidRPr="00A31439" w:rsidRDefault="004436BB" w:rsidP="004436BB">
      <w:pPr>
        <w:ind w:firstLine="720"/>
        <w:jc w:val="center"/>
        <w:rPr>
          <w:bCs/>
          <w:sz w:val="28"/>
          <w:szCs w:val="28"/>
        </w:rPr>
      </w:pPr>
      <w:r w:rsidRPr="00A31439">
        <w:rPr>
          <w:b/>
          <w:sz w:val="28"/>
          <w:szCs w:val="28"/>
        </w:rPr>
        <w:t>О внесении изменений в постановление Администрации Комсомольского муниципального района Ивановской области от 12.11.2013 г. № 946 «</w:t>
      </w:r>
      <w:r w:rsidRPr="00A31439">
        <w:rPr>
          <w:b/>
          <w:sz w:val="28"/>
          <w:szCs w:val="28"/>
          <w:shd w:val="clear" w:color="auto" w:fill="FFFFFF"/>
        </w:rPr>
        <w:t xml:space="preserve">Об утверждении муниципальной программы </w:t>
      </w:r>
      <w:r w:rsidRPr="00A31439">
        <w:rPr>
          <w:b/>
          <w:sz w:val="28"/>
          <w:szCs w:val="28"/>
        </w:rPr>
        <w:t xml:space="preserve">«Охрана окружающей среды </w:t>
      </w:r>
      <w:r w:rsidRPr="00A31439">
        <w:rPr>
          <w:b/>
          <w:bCs/>
          <w:sz w:val="28"/>
          <w:szCs w:val="28"/>
        </w:rPr>
        <w:t>Комсомольского муниципального района</w:t>
      </w:r>
      <w:r w:rsidRPr="00A31439">
        <w:rPr>
          <w:b/>
          <w:sz w:val="28"/>
          <w:szCs w:val="28"/>
        </w:rPr>
        <w:t>»</w:t>
      </w:r>
    </w:p>
    <w:p w:rsidR="004436BB" w:rsidRPr="00A31439" w:rsidRDefault="004436BB" w:rsidP="004436BB">
      <w:pPr>
        <w:widowControl w:val="0"/>
        <w:autoSpaceDE w:val="0"/>
        <w:autoSpaceDN w:val="0"/>
        <w:adjustRightInd w:val="0"/>
        <w:jc w:val="center"/>
        <w:rPr>
          <w:bCs/>
          <w:sz w:val="28"/>
          <w:szCs w:val="28"/>
        </w:rPr>
      </w:pPr>
    </w:p>
    <w:p w:rsidR="004436BB" w:rsidRPr="00A31439" w:rsidRDefault="004436BB" w:rsidP="004436BB">
      <w:pPr>
        <w:widowControl w:val="0"/>
        <w:tabs>
          <w:tab w:val="left" w:pos="1620"/>
        </w:tabs>
        <w:autoSpaceDE w:val="0"/>
        <w:autoSpaceDN w:val="0"/>
        <w:adjustRightInd w:val="0"/>
        <w:ind w:firstLine="567"/>
        <w:jc w:val="both"/>
        <w:rPr>
          <w:b/>
          <w:bCs/>
          <w:spacing w:val="120"/>
          <w:sz w:val="28"/>
          <w:szCs w:val="28"/>
        </w:rPr>
      </w:pPr>
      <w:r w:rsidRPr="00A31439">
        <w:rPr>
          <w:bCs/>
          <w:sz w:val="28"/>
          <w:szCs w:val="28"/>
        </w:rPr>
        <w:t>Руководствуясь Бюджетным кодексом Российской Федерации, Федеральным законом от 06.10.2003 №131-ФЗ"Об общих принципах организации местного самоуправления в Российской Федерации",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Администрация Комсомольского муниципального района</w:t>
      </w:r>
      <w:r w:rsidRPr="00A31439">
        <w:rPr>
          <w:b/>
          <w:bCs/>
          <w:spacing w:val="120"/>
          <w:sz w:val="28"/>
          <w:szCs w:val="28"/>
        </w:rPr>
        <w:t xml:space="preserve">постановляет: </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1. Внести изменения в постановление Администрации Комсомольского муниципального района Ивановской области от 12.11.2013 г. № 946 «Об утверждении муниципальной программы «Охрана окружающей среды Комсомольского муниципального района»,</w:t>
      </w:r>
      <w:r w:rsidRPr="00A31439">
        <w:rPr>
          <w:sz w:val="28"/>
          <w:szCs w:val="28"/>
        </w:rPr>
        <w:t>изложив приложение к постановлению в новой редакции (</w:t>
      </w:r>
      <w:r w:rsidRPr="00A31439">
        <w:rPr>
          <w:sz w:val="28"/>
          <w:szCs w:val="28"/>
          <w:shd w:val="clear" w:color="auto" w:fill="FFFFFF"/>
        </w:rPr>
        <w:t>приложение).</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2.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4436BB" w:rsidRPr="00A31439" w:rsidRDefault="004436BB" w:rsidP="004436BB">
      <w:pPr>
        <w:widowControl w:val="0"/>
        <w:tabs>
          <w:tab w:val="left" w:pos="1620"/>
        </w:tabs>
        <w:autoSpaceDE w:val="0"/>
        <w:autoSpaceDN w:val="0"/>
        <w:adjustRightInd w:val="0"/>
        <w:ind w:firstLine="567"/>
        <w:jc w:val="both"/>
        <w:rPr>
          <w:b/>
          <w:sz w:val="23"/>
          <w:szCs w:val="23"/>
        </w:rPr>
      </w:pPr>
      <w:r w:rsidRPr="00A31439">
        <w:rPr>
          <w:sz w:val="28"/>
          <w:szCs w:val="28"/>
          <w:shd w:val="clear" w:color="auto" w:fill="FFFFFF"/>
        </w:rPr>
        <w:t xml:space="preserve">3. Контроль за выполнением постановления возложить на </w:t>
      </w:r>
      <w:r w:rsidRPr="00A31439">
        <w:rPr>
          <w:sz w:val="28"/>
          <w:szCs w:val="28"/>
        </w:rPr>
        <w:t>заместителя главы Администрации Комсомольского муниципального района, начальника Управления земельно-имущественных отношений Н.В.Кротову,начальника</w:t>
      </w:r>
      <w:r w:rsidRPr="00A31439">
        <w:rPr>
          <w:sz w:val="28"/>
          <w:szCs w:val="28"/>
          <w:shd w:val="clear" w:color="auto" w:fill="FFFFFF"/>
        </w:rPr>
        <w:t xml:space="preserve"> управления по вопросу развития инфраструктуры М.О. Инокову, в соответствии с распределением их должностных обязанностей.</w:t>
      </w:r>
    </w:p>
    <w:p w:rsidR="004436BB" w:rsidRPr="00A31439" w:rsidRDefault="004436BB" w:rsidP="004436BB">
      <w:pPr>
        <w:widowControl w:val="0"/>
        <w:autoSpaceDE w:val="0"/>
        <w:autoSpaceDN w:val="0"/>
        <w:adjustRightInd w:val="0"/>
        <w:jc w:val="both"/>
        <w:rPr>
          <w:b/>
          <w:sz w:val="28"/>
          <w:szCs w:val="23"/>
        </w:rPr>
      </w:pPr>
    </w:p>
    <w:p w:rsidR="004436BB" w:rsidRPr="00A31439" w:rsidRDefault="004436BB" w:rsidP="004436BB">
      <w:pPr>
        <w:widowControl w:val="0"/>
        <w:autoSpaceDE w:val="0"/>
        <w:autoSpaceDN w:val="0"/>
        <w:adjustRightInd w:val="0"/>
        <w:jc w:val="both"/>
        <w:rPr>
          <w:sz w:val="28"/>
          <w:szCs w:val="23"/>
        </w:rPr>
      </w:pPr>
      <w:r w:rsidRPr="00A31439">
        <w:rPr>
          <w:b/>
          <w:sz w:val="28"/>
          <w:szCs w:val="23"/>
        </w:rPr>
        <w:t>Глава Комсомольского</w:t>
      </w:r>
    </w:p>
    <w:p w:rsidR="004436BB" w:rsidRPr="00A31439" w:rsidRDefault="004436BB" w:rsidP="004436BB">
      <w:pPr>
        <w:widowControl w:val="0"/>
        <w:autoSpaceDE w:val="0"/>
        <w:autoSpaceDN w:val="0"/>
        <w:adjustRightInd w:val="0"/>
        <w:jc w:val="both"/>
      </w:pPr>
      <w:r w:rsidRPr="00A31439">
        <w:rPr>
          <w:b/>
          <w:sz w:val="28"/>
          <w:szCs w:val="23"/>
        </w:rPr>
        <w:t>муниципального района: О. В. Бузулуцкая</w:t>
      </w:r>
    </w:p>
    <w:p w:rsidR="004436BB" w:rsidRPr="00A31439" w:rsidRDefault="004436BB" w:rsidP="004436BB">
      <w:pPr>
        <w:pStyle w:val="af4"/>
        <w:spacing w:before="0" w:beforeAutospacing="0" w:after="0" w:afterAutospacing="0"/>
        <w:jc w:val="right"/>
      </w:pPr>
      <w:r w:rsidRPr="00A31439">
        <w:lastRenderedPageBreak/>
        <w:t>Приложение</w:t>
      </w:r>
      <w:r w:rsidRPr="00A31439">
        <w:br/>
        <w:t>к постановлению Администрации</w:t>
      </w:r>
      <w:r w:rsidRPr="00A31439">
        <w:br/>
        <w:t>Комсомольского  муниципального района</w:t>
      </w:r>
      <w:r w:rsidRPr="00A31439">
        <w:br/>
        <w:t>от 10.04.2023г.  №102</w:t>
      </w:r>
    </w:p>
    <w:p w:rsidR="004436BB" w:rsidRPr="00A31439" w:rsidRDefault="004436BB" w:rsidP="004436BB">
      <w:pPr>
        <w:pStyle w:val="af4"/>
        <w:spacing w:before="0" w:beforeAutospacing="0" w:after="0" w:afterAutospacing="0"/>
        <w:jc w:val="right"/>
      </w:pPr>
    </w:p>
    <w:p w:rsidR="004436BB" w:rsidRPr="00A31439" w:rsidRDefault="004436BB" w:rsidP="004436BB">
      <w:pPr>
        <w:pStyle w:val="af4"/>
        <w:spacing w:before="0" w:beforeAutospacing="0" w:after="0" w:afterAutospacing="0"/>
        <w:jc w:val="right"/>
      </w:pPr>
      <w:r w:rsidRPr="00A31439">
        <w:t>Приложение</w:t>
      </w:r>
      <w:r w:rsidRPr="00A31439">
        <w:br/>
        <w:t>к постановлению Администрации</w:t>
      </w:r>
      <w:r w:rsidRPr="00A31439">
        <w:br/>
        <w:t>Комсомольского  муниципального района</w:t>
      </w:r>
      <w:r w:rsidRPr="00A31439">
        <w:br/>
        <w:t>от 12.11. 2013г.   № 946</w:t>
      </w:r>
    </w:p>
    <w:p w:rsidR="004436BB" w:rsidRPr="00A31439" w:rsidRDefault="004436BB" w:rsidP="004436BB">
      <w:pPr>
        <w:pStyle w:val="af4"/>
        <w:spacing w:before="0" w:beforeAutospacing="0" w:after="0" w:afterAutospacing="0"/>
        <w:jc w:val="right"/>
      </w:pPr>
    </w:p>
    <w:p w:rsidR="004436BB" w:rsidRPr="00A31439" w:rsidRDefault="004436BB" w:rsidP="004436BB">
      <w:pPr>
        <w:ind w:firstLine="720"/>
        <w:jc w:val="center"/>
        <w:rPr>
          <w:b/>
          <w:sz w:val="28"/>
          <w:szCs w:val="28"/>
        </w:rPr>
      </w:pPr>
      <w:r w:rsidRPr="00A31439">
        <w:rPr>
          <w:b/>
          <w:sz w:val="28"/>
          <w:szCs w:val="28"/>
        </w:rPr>
        <w:t xml:space="preserve">Муниципальная Программа «Охрана окружающей среды Комсомольского муниципального района» </w:t>
      </w:r>
    </w:p>
    <w:p w:rsidR="004436BB" w:rsidRPr="00A31439" w:rsidRDefault="004436BB" w:rsidP="004436BB">
      <w:pPr>
        <w:widowControl w:val="0"/>
        <w:tabs>
          <w:tab w:val="left" w:pos="1620"/>
        </w:tabs>
        <w:autoSpaceDE w:val="0"/>
        <w:autoSpaceDN w:val="0"/>
        <w:adjustRightInd w:val="0"/>
        <w:ind w:left="567"/>
        <w:jc w:val="center"/>
        <w:rPr>
          <w:sz w:val="28"/>
          <w:szCs w:val="28"/>
          <w:shd w:val="clear" w:color="auto" w:fill="FFFFFF"/>
        </w:rPr>
      </w:pPr>
      <w:r w:rsidRPr="00A31439">
        <w:rPr>
          <w:b/>
          <w:sz w:val="28"/>
          <w:szCs w:val="28"/>
          <w:shd w:val="clear" w:color="auto" w:fill="FFFFFF"/>
        </w:rPr>
        <w:t xml:space="preserve">1. Паспорт муниципальной программы "Охрана окружающей среды Комсомольского муниципального района " </w:t>
      </w:r>
    </w:p>
    <w:p w:rsidR="004436BB" w:rsidRPr="00A31439" w:rsidRDefault="004436BB" w:rsidP="004436BB">
      <w:pPr>
        <w:widowControl w:val="0"/>
        <w:tabs>
          <w:tab w:val="left" w:pos="1620"/>
        </w:tabs>
        <w:autoSpaceDE w:val="0"/>
        <w:autoSpaceDN w:val="0"/>
        <w:adjustRightInd w:val="0"/>
        <w:ind w:left="567"/>
        <w:jc w:val="center"/>
        <w:rPr>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198"/>
      </w:tblGrid>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vAlign w:val="center"/>
          </w:tcPr>
          <w:p w:rsidR="004436BB" w:rsidRPr="00A31439" w:rsidRDefault="004436BB" w:rsidP="004436BB">
            <w:pPr>
              <w:rPr>
                <w:bCs/>
                <w:sz w:val="28"/>
                <w:szCs w:val="28"/>
              </w:rPr>
            </w:pPr>
            <w:r w:rsidRPr="00A31439">
              <w:rPr>
                <w:bCs/>
                <w:sz w:val="28"/>
                <w:szCs w:val="28"/>
              </w:rPr>
              <w:t xml:space="preserve">Наименование программы </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pStyle w:val="af"/>
              <w:rPr>
                <w:rFonts w:ascii="Times New Roman" w:hAnsi="Times New Roman"/>
                <w:bCs/>
                <w:i/>
                <w:iCs/>
                <w:sz w:val="28"/>
                <w:szCs w:val="28"/>
              </w:rPr>
            </w:pPr>
            <w:r w:rsidRPr="00A31439">
              <w:rPr>
                <w:rFonts w:ascii="Times New Roman" w:hAnsi="Times New Roman"/>
                <w:bCs/>
                <w:sz w:val="28"/>
                <w:szCs w:val="28"/>
              </w:rPr>
              <w:t xml:space="preserve"> Охрана окружающей среды Комсомольского муниципального района</w:t>
            </w:r>
          </w:p>
        </w:tc>
      </w:tr>
      <w:tr w:rsidR="004436BB" w:rsidRPr="00A31439" w:rsidTr="004436BB">
        <w:trPr>
          <w:trHeight w:val="778"/>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r w:rsidRPr="00A31439">
              <w:rPr>
                <w:bCs/>
                <w:sz w:val="28"/>
                <w:szCs w:val="28"/>
              </w:rPr>
              <w:t>Срок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2022 – 2025г.</w:t>
            </w:r>
          </w:p>
        </w:tc>
      </w:tr>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p>
          <w:p w:rsidR="004436BB" w:rsidRPr="00A31439" w:rsidRDefault="004436BB" w:rsidP="004436BB">
            <w:pPr>
              <w:rPr>
                <w:bCs/>
                <w:sz w:val="28"/>
                <w:szCs w:val="28"/>
              </w:rPr>
            </w:pPr>
          </w:p>
          <w:p w:rsidR="004436BB" w:rsidRPr="00A31439" w:rsidRDefault="004436BB" w:rsidP="004436BB">
            <w:pPr>
              <w:rPr>
                <w:bCs/>
                <w:sz w:val="28"/>
                <w:szCs w:val="28"/>
              </w:rPr>
            </w:pPr>
            <w:r w:rsidRPr="00A31439">
              <w:rPr>
                <w:bCs/>
                <w:sz w:val="28"/>
                <w:szCs w:val="28"/>
              </w:rPr>
              <w:t>Перечень подпрограмм</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1.  Организация проведения мероприятий по содержанию сибиреязвенных скотомогильников (приложение 1)</w:t>
            </w:r>
          </w:p>
          <w:p w:rsidR="004436BB" w:rsidRPr="00A31439" w:rsidRDefault="004436BB" w:rsidP="004436BB">
            <w:pPr>
              <w:jc w:val="both"/>
              <w:rPr>
                <w:sz w:val="28"/>
                <w:szCs w:val="28"/>
              </w:rPr>
            </w:pPr>
            <w:r w:rsidRPr="00A31439">
              <w:rPr>
                <w:sz w:val="28"/>
                <w:szCs w:val="28"/>
              </w:rPr>
              <w:t>2. Мероприятия по исследованию особо охраняемых природных территорий (приложение 2)</w:t>
            </w:r>
          </w:p>
          <w:p w:rsidR="004436BB" w:rsidRPr="00A31439" w:rsidRDefault="004436BB" w:rsidP="004436BB">
            <w:pPr>
              <w:contextualSpacing/>
              <w:jc w:val="both"/>
              <w:rPr>
                <w:sz w:val="28"/>
                <w:szCs w:val="28"/>
              </w:rPr>
            </w:pPr>
            <w:r w:rsidRPr="00A31439">
              <w:rPr>
                <w:sz w:val="28"/>
                <w:szCs w:val="28"/>
              </w:rPr>
              <w:t>3. Рекультивация земельного участкас кадастровым номером 37:08:011101:19, расположенного по адресу Ивановской области, Комсомольский район, Комсомольский район, вблизи с. Октябрьский и земельного участка с кадастровым номером 37:08:011413:1, расположенногона территории Новоусадебского с/п(приложение 3)</w:t>
            </w:r>
          </w:p>
          <w:p w:rsidR="004436BB" w:rsidRPr="00A31439" w:rsidRDefault="004436BB" w:rsidP="004436BB">
            <w:pPr>
              <w:contextualSpacing/>
              <w:rPr>
                <w:sz w:val="28"/>
                <w:szCs w:val="28"/>
              </w:rPr>
            </w:pPr>
          </w:p>
        </w:tc>
      </w:tr>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r w:rsidRPr="00A31439">
              <w:rPr>
                <w:bCs/>
                <w:sz w:val="28"/>
                <w:szCs w:val="28"/>
              </w:rPr>
              <w:t>Администратор программы</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Отдел сельского хозяйства и развития территорий Администрации Комсомольского муниципального района</w:t>
            </w:r>
          </w:p>
        </w:tc>
      </w:tr>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r w:rsidRPr="00A31439">
              <w:rPr>
                <w:bCs/>
                <w:sz w:val="28"/>
                <w:szCs w:val="28"/>
              </w:rPr>
              <w:t>Ответственные исполнители программы</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Отдел сельского хозяйства и развития территорий Администрации Комсомольского муниципального района</w:t>
            </w:r>
          </w:p>
        </w:tc>
      </w:tr>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p>
          <w:p w:rsidR="004436BB" w:rsidRPr="00A31439" w:rsidRDefault="004436BB" w:rsidP="004436BB">
            <w:pPr>
              <w:rPr>
                <w:bCs/>
                <w:sz w:val="28"/>
                <w:szCs w:val="28"/>
              </w:rPr>
            </w:pPr>
          </w:p>
          <w:p w:rsidR="004436BB" w:rsidRPr="00A31439" w:rsidRDefault="004436BB" w:rsidP="004436BB">
            <w:pPr>
              <w:rPr>
                <w:bCs/>
                <w:sz w:val="28"/>
                <w:szCs w:val="28"/>
              </w:rPr>
            </w:pPr>
            <w:r w:rsidRPr="00A31439">
              <w:rPr>
                <w:bCs/>
                <w:sz w:val="28"/>
                <w:szCs w:val="28"/>
              </w:rPr>
              <w:t xml:space="preserve">Исполнители </w:t>
            </w:r>
          </w:p>
          <w:p w:rsidR="004436BB" w:rsidRPr="00A31439" w:rsidRDefault="004436BB" w:rsidP="004436BB">
            <w:pPr>
              <w:rPr>
                <w:bCs/>
                <w:sz w:val="28"/>
                <w:szCs w:val="28"/>
              </w:rPr>
            </w:pP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 xml:space="preserve">Отдел сельского хозяйства и развития территорий Администрации Комсомольского муниципального района </w:t>
            </w:r>
          </w:p>
          <w:p w:rsidR="004436BB" w:rsidRPr="00A31439" w:rsidRDefault="004436BB" w:rsidP="004436BB">
            <w:pPr>
              <w:jc w:val="both"/>
              <w:rPr>
                <w:sz w:val="28"/>
                <w:szCs w:val="28"/>
              </w:rPr>
            </w:pPr>
            <w:r w:rsidRPr="00A31439">
              <w:rPr>
                <w:sz w:val="28"/>
                <w:szCs w:val="28"/>
              </w:rPr>
              <w:t xml:space="preserve">Управление  по вопросу </w:t>
            </w:r>
            <w:r w:rsidRPr="00A31439">
              <w:rPr>
                <w:sz w:val="28"/>
                <w:szCs w:val="28"/>
                <w:shd w:val="clear" w:color="auto" w:fill="FFFFFF"/>
              </w:rPr>
              <w:t xml:space="preserve">развития инфраструктуры </w:t>
            </w:r>
            <w:r w:rsidRPr="00A31439">
              <w:rPr>
                <w:sz w:val="28"/>
                <w:szCs w:val="28"/>
              </w:rPr>
              <w:t xml:space="preserve"> Администрации Комсомольского муниципального района</w:t>
            </w:r>
          </w:p>
        </w:tc>
      </w:tr>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r w:rsidRPr="00A31439">
              <w:rPr>
                <w:bCs/>
                <w:sz w:val="28"/>
                <w:szCs w:val="28"/>
              </w:rPr>
              <w:t>Цель (цели программы)</w:t>
            </w:r>
          </w:p>
          <w:p w:rsidR="004436BB" w:rsidRPr="00A31439" w:rsidRDefault="004436BB" w:rsidP="004436BB">
            <w:pPr>
              <w:rPr>
                <w:sz w:val="28"/>
                <w:szCs w:val="28"/>
              </w:rPr>
            </w:pP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 xml:space="preserve">-   сохранение текущего уровня экологической безопасности </w:t>
            </w:r>
          </w:p>
          <w:p w:rsidR="004436BB" w:rsidRPr="00A31439" w:rsidRDefault="004436BB" w:rsidP="004436BB">
            <w:pPr>
              <w:jc w:val="both"/>
              <w:rPr>
                <w:sz w:val="28"/>
                <w:szCs w:val="28"/>
              </w:rPr>
            </w:pPr>
            <w:r w:rsidRPr="00A31439">
              <w:rPr>
                <w:sz w:val="28"/>
                <w:szCs w:val="28"/>
              </w:rPr>
              <w:t>- повышение эффективности охраны окружающей среды на территории Комсомольского муниципального района</w:t>
            </w:r>
          </w:p>
          <w:p w:rsidR="004436BB" w:rsidRPr="00A31439" w:rsidRDefault="004436BB" w:rsidP="004436BB">
            <w:pPr>
              <w:jc w:val="both"/>
              <w:rPr>
                <w:sz w:val="28"/>
                <w:szCs w:val="28"/>
              </w:rPr>
            </w:pPr>
            <w:r w:rsidRPr="00A31439">
              <w:rPr>
                <w:sz w:val="28"/>
                <w:szCs w:val="28"/>
              </w:rPr>
              <w:t>- формирование экологической культуры населения Комсомольского муниципального района</w:t>
            </w:r>
          </w:p>
          <w:p w:rsidR="004436BB" w:rsidRPr="00A31439" w:rsidRDefault="004436BB" w:rsidP="004436BB">
            <w:pPr>
              <w:jc w:val="both"/>
              <w:rPr>
                <w:sz w:val="28"/>
                <w:szCs w:val="28"/>
              </w:rPr>
            </w:pPr>
            <w:r w:rsidRPr="00A31439">
              <w:rPr>
                <w:sz w:val="28"/>
                <w:szCs w:val="28"/>
              </w:rPr>
              <w:t xml:space="preserve">- предотвращение негативного воздействия на </w:t>
            </w:r>
            <w:r w:rsidRPr="00A31439">
              <w:rPr>
                <w:sz w:val="28"/>
                <w:szCs w:val="28"/>
              </w:rPr>
              <w:lastRenderedPageBreak/>
              <w:t>окружающую среду при чрезвычайных ситуациях природного и техногенного характера</w:t>
            </w:r>
          </w:p>
          <w:p w:rsidR="004436BB" w:rsidRPr="00A31439" w:rsidRDefault="004436BB" w:rsidP="004436BB">
            <w:pPr>
              <w:jc w:val="both"/>
              <w:rPr>
                <w:sz w:val="28"/>
                <w:szCs w:val="28"/>
              </w:rPr>
            </w:pPr>
          </w:p>
        </w:tc>
      </w:tr>
      <w:tr w:rsidR="004436BB" w:rsidRPr="00A31439" w:rsidTr="004436BB">
        <w:trPr>
          <w:trHeight w:val="4101"/>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r w:rsidRPr="00A31439">
              <w:rPr>
                <w:bCs/>
                <w:sz w:val="28"/>
                <w:szCs w:val="28"/>
              </w:rPr>
              <w:lastRenderedPageBreak/>
              <w:t>Целевые индикаторы (показатели) программы</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1. Содержание, охрана и контроль за сибиреязвенными скотомогильниками – 100%.</w:t>
            </w:r>
          </w:p>
          <w:p w:rsidR="004436BB" w:rsidRPr="00A31439" w:rsidRDefault="004436BB" w:rsidP="004436BB">
            <w:pPr>
              <w:jc w:val="both"/>
              <w:rPr>
                <w:sz w:val="28"/>
                <w:szCs w:val="28"/>
              </w:rPr>
            </w:pPr>
            <w:r w:rsidRPr="00A31439">
              <w:rPr>
                <w:sz w:val="28"/>
                <w:szCs w:val="28"/>
              </w:rPr>
              <w:t>2. Полное обследование природных территорий, взятых под охрану – 100%</w:t>
            </w:r>
          </w:p>
          <w:p w:rsidR="004436BB" w:rsidRPr="00A31439" w:rsidRDefault="004436BB" w:rsidP="004436BB">
            <w:pPr>
              <w:jc w:val="both"/>
              <w:rPr>
                <w:sz w:val="28"/>
                <w:szCs w:val="28"/>
              </w:rPr>
            </w:pPr>
            <w:r w:rsidRPr="00A31439">
              <w:rPr>
                <w:sz w:val="28"/>
                <w:szCs w:val="28"/>
              </w:rPr>
              <w:t>3. Оценка современного состояния особо охраняемых природных территорий – 100%.</w:t>
            </w:r>
          </w:p>
          <w:p w:rsidR="004436BB" w:rsidRPr="00A31439" w:rsidRDefault="004436BB" w:rsidP="004436BB">
            <w:pPr>
              <w:jc w:val="both"/>
              <w:rPr>
                <w:sz w:val="28"/>
                <w:szCs w:val="28"/>
              </w:rPr>
            </w:pPr>
            <w:r w:rsidRPr="00A31439">
              <w:rPr>
                <w:sz w:val="28"/>
                <w:szCs w:val="28"/>
              </w:rPr>
              <w:t>4. Обоснование статуса обследованных особо охраняемых природных территорий – 100%.</w:t>
            </w:r>
          </w:p>
          <w:p w:rsidR="004436BB" w:rsidRPr="00A31439" w:rsidRDefault="004436BB" w:rsidP="004436BB">
            <w:pPr>
              <w:jc w:val="both"/>
              <w:rPr>
                <w:sz w:val="28"/>
                <w:szCs w:val="28"/>
              </w:rPr>
            </w:pPr>
            <w:r w:rsidRPr="00A31439">
              <w:rPr>
                <w:sz w:val="28"/>
                <w:szCs w:val="28"/>
              </w:rPr>
              <w:t>5. Обновление реестра объектов особо охраняемых природных территорий– 100%.</w:t>
            </w:r>
          </w:p>
          <w:p w:rsidR="004436BB" w:rsidRPr="00A31439" w:rsidRDefault="004436BB" w:rsidP="004436BB">
            <w:pPr>
              <w:jc w:val="both"/>
              <w:rPr>
                <w:sz w:val="28"/>
                <w:szCs w:val="28"/>
              </w:rPr>
            </w:pPr>
            <w:r w:rsidRPr="00A31439">
              <w:rPr>
                <w:sz w:val="28"/>
                <w:szCs w:val="28"/>
              </w:rPr>
              <w:t>6. Постановка на кадастровый учёт особо охраняемых природных территорий - 100%</w:t>
            </w:r>
          </w:p>
          <w:p w:rsidR="004436BB" w:rsidRPr="00A31439" w:rsidRDefault="004436BB" w:rsidP="004436BB">
            <w:pPr>
              <w:jc w:val="both"/>
              <w:rPr>
                <w:sz w:val="28"/>
                <w:szCs w:val="28"/>
              </w:rPr>
            </w:pPr>
            <w:r w:rsidRPr="00A31439">
              <w:rPr>
                <w:sz w:val="28"/>
                <w:szCs w:val="28"/>
              </w:rPr>
              <w:t>7. «Рекультивация земельного участка с кадастровым номером 37:08:011101:19, расположенного по адресу Ивановской области, Комсомольский район, Комсомольский район, вблизи с. Октябрьский (решение Комсомольского районного суда от 07.09.2015 г. дело №2-370/2015)</w:t>
            </w:r>
          </w:p>
          <w:p w:rsidR="004436BB" w:rsidRPr="00A31439" w:rsidRDefault="004436BB" w:rsidP="004436BB">
            <w:pPr>
              <w:jc w:val="both"/>
              <w:rPr>
                <w:sz w:val="28"/>
                <w:szCs w:val="28"/>
              </w:rPr>
            </w:pPr>
            <w:r w:rsidRPr="00A31439">
              <w:rPr>
                <w:sz w:val="28"/>
                <w:szCs w:val="28"/>
              </w:rPr>
              <w:t>8. Разработка проектно-сметной документации «Рекультивация земельного участка площадью 3,1 га под свалкой твердых бытовых отходов, на территории Новоусадебского с/п» (решение Шуйского городского суда Ивановской области 29.09.2014г. дело №2-1445/2014)</w:t>
            </w:r>
          </w:p>
          <w:p w:rsidR="004436BB" w:rsidRPr="00A31439" w:rsidRDefault="004436BB" w:rsidP="004436BB">
            <w:pPr>
              <w:jc w:val="both"/>
              <w:rPr>
                <w:sz w:val="28"/>
                <w:szCs w:val="28"/>
              </w:rPr>
            </w:pPr>
            <w:r w:rsidRPr="00A31439">
              <w:rPr>
                <w:sz w:val="28"/>
                <w:szCs w:val="28"/>
              </w:rPr>
              <w:t>9. Рекультивация земельного участка с кадастровых номеров 37:08:011413:1 площадью 3,1 га под свалкой твердых бытовых отходов, расположенного на территории Новоусадебского с/п (решение Шуйского городского суда Ивановской области 29.09.2014г. дело №2-1445/2014)</w:t>
            </w:r>
          </w:p>
          <w:p w:rsidR="004436BB" w:rsidRPr="00A31439" w:rsidRDefault="004436BB" w:rsidP="004436BB">
            <w:pPr>
              <w:jc w:val="both"/>
              <w:rPr>
                <w:sz w:val="28"/>
                <w:szCs w:val="28"/>
              </w:rPr>
            </w:pPr>
          </w:p>
        </w:tc>
      </w:tr>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r w:rsidRPr="00A31439">
              <w:rPr>
                <w:bCs/>
                <w:sz w:val="28"/>
                <w:szCs w:val="28"/>
              </w:rPr>
              <w:t xml:space="preserve">Объемы ресурсного обеспечения программы </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u w:val="single"/>
                <w:shd w:val="clear" w:color="auto" w:fill="FFFFFF"/>
              </w:rPr>
              <w:t xml:space="preserve">Общий объем бюджетных ассигнований </w:t>
            </w:r>
            <w:r w:rsidRPr="00A31439">
              <w:rPr>
                <w:b/>
                <w:sz w:val="28"/>
                <w:szCs w:val="28"/>
                <w:u w:val="single"/>
                <w:shd w:val="clear" w:color="auto" w:fill="FFFFFF"/>
              </w:rPr>
              <w:t>4428196,00</w:t>
            </w:r>
            <w:r w:rsidRPr="00A31439">
              <w:rPr>
                <w:sz w:val="28"/>
                <w:szCs w:val="28"/>
                <w:u w:val="single"/>
                <w:shd w:val="clear" w:color="auto" w:fill="FFFFFF"/>
              </w:rPr>
              <w:t>из них</w:t>
            </w:r>
            <w:r w:rsidRPr="00A31439">
              <w:rPr>
                <w:sz w:val="28"/>
                <w:szCs w:val="28"/>
                <w:shd w:val="clear" w:color="auto" w:fill="FFFFFF"/>
              </w:rPr>
              <w:t>:</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- 2022 год - 2293098,00 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- 2023 год –2135098,00рублей;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- 2024 год – 0,00 рублей;</w:t>
            </w:r>
          </w:p>
          <w:p w:rsidR="004436BB" w:rsidRPr="00A31439" w:rsidRDefault="004436BB" w:rsidP="004436BB">
            <w:pPr>
              <w:widowControl w:val="0"/>
              <w:tabs>
                <w:tab w:val="left" w:pos="1620"/>
              </w:tabs>
              <w:autoSpaceDE w:val="0"/>
              <w:autoSpaceDN w:val="0"/>
              <w:adjustRightInd w:val="0"/>
              <w:ind w:firstLine="567"/>
              <w:jc w:val="both"/>
              <w:rPr>
                <w:sz w:val="28"/>
                <w:szCs w:val="28"/>
              </w:rPr>
            </w:pPr>
            <w:r w:rsidRPr="00A31439">
              <w:rPr>
                <w:sz w:val="28"/>
                <w:szCs w:val="28"/>
              </w:rPr>
              <w:t>- 2025 год – 0,00 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u w:val="single"/>
                <w:shd w:val="clear" w:color="auto" w:fill="FFFFFF"/>
              </w:rPr>
              <w:t>Районный бюджет:</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- 2022 год –2258000,00рублей;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- 2023 год –2100000,00рублей;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- 2024 год – 0,00 рублей;</w:t>
            </w:r>
          </w:p>
          <w:p w:rsidR="004436BB" w:rsidRPr="00A31439" w:rsidRDefault="004436BB" w:rsidP="004436BB">
            <w:pPr>
              <w:widowControl w:val="0"/>
              <w:tabs>
                <w:tab w:val="left" w:pos="1620"/>
              </w:tabs>
              <w:autoSpaceDE w:val="0"/>
              <w:autoSpaceDN w:val="0"/>
              <w:adjustRightInd w:val="0"/>
              <w:ind w:firstLine="567"/>
              <w:jc w:val="both"/>
              <w:rPr>
                <w:sz w:val="28"/>
                <w:szCs w:val="28"/>
              </w:rPr>
            </w:pPr>
            <w:r w:rsidRPr="00A31439">
              <w:rPr>
                <w:sz w:val="28"/>
                <w:szCs w:val="28"/>
              </w:rPr>
              <w:t>- 2025 год – 0,00 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p>
          <w:p w:rsidR="004436BB" w:rsidRPr="00A31439" w:rsidRDefault="004436BB" w:rsidP="004436BB">
            <w:pPr>
              <w:widowControl w:val="0"/>
              <w:tabs>
                <w:tab w:val="left" w:pos="1620"/>
              </w:tabs>
              <w:autoSpaceDE w:val="0"/>
              <w:autoSpaceDN w:val="0"/>
              <w:adjustRightInd w:val="0"/>
              <w:ind w:firstLine="567"/>
              <w:jc w:val="both"/>
              <w:rPr>
                <w:sz w:val="28"/>
                <w:szCs w:val="28"/>
                <w:u w:val="single"/>
                <w:shd w:val="clear" w:color="auto" w:fill="FFFFFF"/>
              </w:rPr>
            </w:pPr>
            <w:r w:rsidRPr="00A31439">
              <w:rPr>
                <w:sz w:val="28"/>
                <w:szCs w:val="28"/>
                <w:u w:val="single"/>
                <w:shd w:val="clear" w:color="auto" w:fill="FFFFFF"/>
              </w:rPr>
              <w:lastRenderedPageBreak/>
              <w:t>Областной бюджет:</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- 2022 год –35098,00рублей;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- 2023 год –35098,00 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shd w:val="clear" w:color="auto" w:fill="FFFFFF"/>
              </w:rPr>
              <w:t>- 2024 год – 0,00 рублей;</w:t>
            </w:r>
          </w:p>
          <w:p w:rsidR="004436BB" w:rsidRPr="00A31439" w:rsidRDefault="004436BB" w:rsidP="004436BB">
            <w:pPr>
              <w:widowControl w:val="0"/>
              <w:tabs>
                <w:tab w:val="left" w:pos="1620"/>
              </w:tabs>
              <w:autoSpaceDE w:val="0"/>
              <w:autoSpaceDN w:val="0"/>
              <w:adjustRightInd w:val="0"/>
              <w:ind w:firstLine="567"/>
              <w:jc w:val="both"/>
              <w:rPr>
                <w:sz w:val="28"/>
                <w:szCs w:val="28"/>
                <w:shd w:val="clear" w:color="auto" w:fill="FFFFFF"/>
              </w:rPr>
            </w:pPr>
            <w:r w:rsidRPr="00A31439">
              <w:rPr>
                <w:sz w:val="28"/>
                <w:szCs w:val="28"/>
              </w:rPr>
              <w:t>- 2025 год – 0,00 рублей.</w:t>
            </w:r>
          </w:p>
        </w:tc>
      </w:tr>
      <w:tr w:rsidR="004436BB" w:rsidRPr="00A31439" w:rsidTr="004436BB">
        <w:trPr>
          <w:jc w:val="center"/>
        </w:trPr>
        <w:tc>
          <w:tcPr>
            <w:tcW w:w="2520"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Cs/>
                <w:sz w:val="28"/>
                <w:szCs w:val="28"/>
              </w:rPr>
            </w:pPr>
            <w:r w:rsidRPr="00A31439">
              <w:rPr>
                <w:bCs/>
                <w:sz w:val="28"/>
                <w:szCs w:val="28"/>
              </w:rPr>
              <w:lastRenderedPageBreak/>
              <w:t>Ожидаемые результаты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 исключение заражения и возникновения заболевания сибирской язвой в результате случайного доступа людей и животных</w:t>
            </w:r>
          </w:p>
          <w:p w:rsidR="004436BB" w:rsidRPr="00A31439" w:rsidRDefault="004436BB" w:rsidP="004436BB">
            <w:pPr>
              <w:rPr>
                <w:sz w:val="28"/>
                <w:szCs w:val="28"/>
              </w:rPr>
            </w:pPr>
            <w:r w:rsidRPr="00A31439">
              <w:rPr>
                <w:sz w:val="28"/>
                <w:szCs w:val="28"/>
              </w:rPr>
              <w:t xml:space="preserve">- 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4436BB" w:rsidRPr="00A31439" w:rsidRDefault="004436BB" w:rsidP="004436BB">
            <w:pPr>
              <w:rPr>
                <w:sz w:val="28"/>
                <w:szCs w:val="28"/>
              </w:rPr>
            </w:pPr>
            <w:r w:rsidRPr="00A31439">
              <w:rPr>
                <w:sz w:val="28"/>
                <w:szCs w:val="28"/>
              </w:rPr>
              <w:t>- повышение экологической культуры населения.</w:t>
            </w:r>
          </w:p>
          <w:p w:rsidR="004436BB" w:rsidRPr="00A31439" w:rsidRDefault="004436BB" w:rsidP="004436BB">
            <w:pPr>
              <w:jc w:val="both"/>
              <w:rPr>
                <w:sz w:val="28"/>
                <w:szCs w:val="28"/>
              </w:rPr>
            </w:pPr>
            <w:r w:rsidRPr="00A31439">
              <w:rPr>
                <w:sz w:val="28"/>
                <w:szCs w:val="28"/>
              </w:rPr>
              <w:t>- обеспечение нормативного санитарно-экологического состояния земельных участков, подлежащих рекультивации, восстановление продуктивности и народно-хозяйственной ценности нарушенных земель, а также улучшение условий окружающей среды.</w:t>
            </w:r>
          </w:p>
          <w:p w:rsidR="004436BB" w:rsidRPr="00A31439" w:rsidRDefault="004436BB" w:rsidP="004436BB">
            <w:pPr>
              <w:jc w:val="both"/>
              <w:rPr>
                <w:sz w:val="28"/>
                <w:szCs w:val="28"/>
              </w:rPr>
            </w:pPr>
          </w:p>
        </w:tc>
      </w:tr>
    </w:tbl>
    <w:p w:rsidR="004436BB" w:rsidRPr="00A31439" w:rsidRDefault="004436BB" w:rsidP="004436BB">
      <w:pPr>
        <w:widowControl w:val="0"/>
        <w:autoSpaceDE w:val="0"/>
        <w:autoSpaceDN w:val="0"/>
        <w:adjustRightInd w:val="0"/>
        <w:outlineLvl w:val="1"/>
        <w:rPr>
          <w:b/>
          <w:sz w:val="28"/>
          <w:szCs w:val="28"/>
        </w:rPr>
      </w:pPr>
    </w:p>
    <w:p w:rsidR="004436BB" w:rsidRPr="00A31439" w:rsidRDefault="004436BB" w:rsidP="004436BB">
      <w:pPr>
        <w:widowControl w:val="0"/>
        <w:autoSpaceDE w:val="0"/>
        <w:autoSpaceDN w:val="0"/>
        <w:adjustRightInd w:val="0"/>
        <w:jc w:val="center"/>
        <w:outlineLvl w:val="1"/>
        <w:rPr>
          <w:b/>
          <w:sz w:val="28"/>
          <w:szCs w:val="28"/>
        </w:rPr>
      </w:pPr>
      <w:r w:rsidRPr="00A31439">
        <w:rPr>
          <w:b/>
          <w:sz w:val="28"/>
          <w:szCs w:val="28"/>
        </w:rPr>
        <w:t>2. Анализ текущей ситуации в сфере реализации</w:t>
      </w:r>
    </w:p>
    <w:p w:rsidR="004436BB" w:rsidRPr="00A31439" w:rsidRDefault="004436BB" w:rsidP="004436BB">
      <w:pPr>
        <w:widowControl w:val="0"/>
        <w:autoSpaceDE w:val="0"/>
        <w:autoSpaceDN w:val="0"/>
        <w:adjustRightInd w:val="0"/>
        <w:jc w:val="center"/>
        <w:rPr>
          <w:b/>
          <w:sz w:val="28"/>
          <w:szCs w:val="28"/>
        </w:rPr>
      </w:pPr>
      <w:r w:rsidRPr="00A31439">
        <w:rPr>
          <w:b/>
          <w:sz w:val="28"/>
          <w:szCs w:val="28"/>
        </w:rPr>
        <w:t>муниципальной программы</w:t>
      </w:r>
    </w:p>
    <w:p w:rsidR="004436BB" w:rsidRPr="00A31439" w:rsidRDefault="004436BB" w:rsidP="004436BB">
      <w:pPr>
        <w:autoSpaceDE w:val="0"/>
        <w:autoSpaceDN w:val="0"/>
        <w:adjustRightInd w:val="0"/>
        <w:ind w:firstLine="540"/>
        <w:jc w:val="both"/>
        <w:rPr>
          <w:sz w:val="28"/>
          <w:szCs w:val="28"/>
        </w:rPr>
      </w:pPr>
      <w:r w:rsidRPr="00A31439">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вКомсомольском муниципальномрайоне,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4436BB" w:rsidRPr="00A31439" w:rsidRDefault="004436BB" w:rsidP="004436BB">
      <w:pPr>
        <w:autoSpaceDE w:val="0"/>
        <w:autoSpaceDN w:val="0"/>
        <w:adjustRightInd w:val="0"/>
        <w:ind w:firstLine="540"/>
        <w:jc w:val="both"/>
        <w:rPr>
          <w:sz w:val="28"/>
          <w:szCs w:val="28"/>
        </w:rPr>
      </w:pPr>
      <w:r w:rsidRPr="00A31439">
        <w:rPr>
          <w:sz w:val="28"/>
          <w:szCs w:val="28"/>
        </w:rPr>
        <w:t>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sidRPr="00A31439">
        <w:rPr>
          <w:sz w:val="24"/>
          <w:szCs w:val="24"/>
        </w:rPr>
        <w:t xml:space="preserve"> очищать </w:t>
      </w:r>
      <w:r w:rsidRPr="00A31439">
        <w:rPr>
          <w:sz w:val="28"/>
          <w:szCs w:val="28"/>
        </w:rPr>
        <w:t>территории поселений от несанкционированных свалок, которые возникают по вине несознательных жителей.</w:t>
      </w:r>
    </w:p>
    <w:p w:rsidR="004436BB" w:rsidRPr="00A31439" w:rsidRDefault="004436BB" w:rsidP="004436BB">
      <w:pPr>
        <w:autoSpaceDE w:val="0"/>
        <w:autoSpaceDN w:val="0"/>
        <w:adjustRightInd w:val="0"/>
        <w:ind w:firstLine="540"/>
        <w:jc w:val="both"/>
        <w:rPr>
          <w:b/>
          <w:sz w:val="28"/>
          <w:szCs w:val="28"/>
        </w:rPr>
      </w:pPr>
      <w:r w:rsidRPr="00A31439">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w:t>
      </w:r>
      <w:r w:rsidRPr="00A31439">
        <w:rPr>
          <w:sz w:val="28"/>
          <w:szCs w:val="28"/>
        </w:rPr>
        <w:lastRenderedPageBreak/>
        <w:t>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p>
    <w:p w:rsidR="004436BB" w:rsidRPr="00A31439" w:rsidRDefault="004436BB" w:rsidP="004436BB">
      <w:pPr>
        <w:autoSpaceDE w:val="0"/>
        <w:autoSpaceDN w:val="0"/>
        <w:adjustRightInd w:val="0"/>
        <w:ind w:firstLine="539"/>
        <w:jc w:val="both"/>
        <w:rPr>
          <w:sz w:val="28"/>
          <w:szCs w:val="28"/>
        </w:rPr>
      </w:pPr>
      <w:r w:rsidRPr="00A31439">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с </w:t>
      </w:r>
      <w:hyperlink r:id="rId34" w:history="1">
        <w:r w:rsidRPr="00A31439">
          <w:rPr>
            <w:rStyle w:val="a5"/>
            <w:color w:val="auto"/>
            <w:sz w:val="28"/>
            <w:szCs w:val="28"/>
          </w:rPr>
          <w:t>Законом</w:t>
        </w:r>
      </w:hyperlink>
      <w:r w:rsidRPr="00A31439">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w:t>
      </w:r>
    </w:p>
    <w:p w:rsidR="004436BB" w:rsidRPr="00A31439" w:rsidRDefault="004436BB" w:rsidP="004436BB">
      <w:pPr>
        <w:autoSpaceDE w:val="0"/>
        <w:autoSpaceDN w:val="0"/>
        <w:adjustRightInd w:val="0"/>
        <w:jc w:val="both"/>
        <w:rPr>
          <w:sz w:val="28"/>
          <w:szCs w:val="28"/>
        </w:rPr>
      </w:pPr>
      <w:r w:rsidRPr="00A31439">
        <w:rPr>
          <w:sz w:val="28"/>
          <w:szCs w:val="28"/>
        </w:rPr>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4436BB" w:rsidRPr="00A31439" w:rsidRDefault="004436BB" w:rsidP="004436BB">
      <w:pPr>
        <w:autoSpaceDE w:val="0"/>
        <w:autoSpaceDN w:val="0"/>
        <w:adjustRightInd w:val="0"/>
        <w:ind w:firstLine="540"/>
        <w:jc w:val="both"/>
        <w:rPr>
          <w:sz w:val="28"/>
          <w:szCs w:val="28"/>
        </w:rPr>
      </w:pPr>
      <w:r w:rsidRPr="00A31439">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4436BB" w:rsidRPr="00A31439" w:rsidRDefault="004436BB" w:rsidP="004436BB">
      <w:pPr>
        <w:widowControl w:val="0"/>
        <w:autoSpaceDE w:val="0"/>
        <w:autoSpaceDN w:val="0"/>
        <w:adjustRightInd w:val="0"/>
        <w:jc w:val="center"/>
        <w:outlineLvl w:val="1"/>
        <w:rPr>
          <w:b/>
          <w:sz w:val="28"/>
          <w:szCs w:val="28"/>
        </w:rPr>
      </w:pPr>
      <w:r w:rsidRPr="00A31439">
        <w:rPr>
          <w:b/>
          <w:sz w:val="28"/>
          <w:szCs w:val="28"/>
        </w:rPr>
        <w:t>3. Сведения о целевых индикаторах (показателях) муниципальной программы</w:t>
      </w:r>
    </w:p>
    <w:p w:rsidR="004436BB" w:rsidRPr="00A31439" w:rsidRDefault="004436BB" w:rsidP="004436BB">
      <w:pPr>
        <w:autoSpaceDE w:val="0"/>
        <w:autoSpaceDN w:val="0"/>
        <w:adjustRightInd w:val="0"/>
        <w:ind w:firstLine="540"/>
        <w:jc w:val="center"/>
        <w:rPr>
          <w:sz w:val="28"/>
          <w:szCs w:val="28"/>
        </w:rPr>
      </w:pPr>
      <w:r w:rsidRPr="00A31439">
        <w:rPr>
          <w:b/>
          <w:sz w:val="28"/>
          <w:szCs w:val="28"/>
        </w:rPr>
        <w:t>3.1. Целевые индикаторы (показатели) муниципальной программы.</w:t>
      </w:r>
    </w:p>
    <w:p w:rsidR="004436BB" w:rsidRPr="00A31439" w:rsidRDefault="004436BB" w:rsidP="004436BB">
      <w:pPr>
        <w:pStyle w:val="af4"/>
        <w:jc w:val="both"/>
        <w:rPr>
          <w:sz w:val="28"/>
          <w:szCs w:val="28"/>
        </w:rPr>
      </w:pPr>
      <w:r w:rsidRPr="00A31439">
        <w:rPr>
          <w:b/>
          <w:sz w:val="28"/>
          <w:szCs w:val="28"/>
        </w:rPr>
        <w:t>Целями Программы</w:t>
      </w:r>
      <w:r w:rsidRPr="00A31439">
        <w:rPr>
          <w:sz w:val="28"/>
          <w:szCs w:val="28"/>
        </w:rPr>
        <w:t xml:space="preserve"> являются: Повышение эффективности охраны окружающей среды на территории Комсомольского муниципального района;  </w:t>
      </w:r>
    </w:p>
    <w:p w:rsidR="004436BB" w:rsidRPr="00A31439" w:rsidRDefault="004436BB" w:rsidP="004436BB">
      <w:pPr>
        <w:pStyle w:val="af4"/>
        <w:jc w:val="both"/>
        <w:rPr>
          <w:sz w:val="28"/>
          <w:szCs w:val="28"/>
        </w:rPr>
      </w:pPr>
      <w:r w:rsidRPr="00A31439">
        <w:rPr>
          <w:sz w:val="28"/>
          <w:szCs w:val="28"/>
        </w:rPr>
        <w:t>Повышение эффективности охраны водных объектов, защищенности от негативного воздействия вод;</w:t>
      </w:r>
    </w:p>
    <w:p w:rsidR="004436BB" w:rsidRPr="00A31439" w:rsidRDefault="004436BB" w:rsidP="004436BB">
      <w:pPr>
        <w:pStyle w:val="af4"/>
        <w:jc w:val="both"/>
        <w:rPr>
          <w:sz w:val="28"/>
          <w:szCs w:val="28"/>
        </w:rPr>
      </w:pPr>
      <w:r w:rsidRPr="00A31439">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4436BB" w:rsidRPr="00A31439" w:rsidRDefault="004436BB" w:rsidP="004436BB">
      <w:pPr>
        <w:pStyle w:val="af4"/>
        <w:jc w:val="both"/>
        <w:rPr>
          <w:sz w:val="28"/>
          <w:szCs w:val="28"/>
        </w:rPr>
      </w:pPr>
      <w:r w:rsidRPr="00A31439">
        <w:rPr>
          <w:sz w:val="28"/>
          <w:szCs w:val="28"/>
        </w:rPr>
        <w:lastRenderedPageBreak/>
        <w:t>Обеспечение экологической безопасности на территории района, в том числе:</w:t>
      </w:r>
      <w:r w:rsidRPr="00A31439">
        <w:rPr>
          <w:sz w:val="28"/>
          <w:szCs w:val="28"/>
        </w:rPr>
        <w:br/>
        <w:t>снижение объемов негативного воздействия на окружающую среду  при осуществлении хозяйственной и иной деятельности;</w:t>
      </w:r>
    </w:p>
    <w:p w:rsidR="004436BB" w:rsidRPr="00A31439" w:rsidRDefault="004436BB" w:rsidP="004436BB">
      <w:pPr>
        <w:pStyle w:val="af4"/>
        <w:jc w:val="both"/>
        <w:rPr>
          <w:sz w:val="28"/>
          <w:szCs w:val="28"/>
        </w:rPr>
      </w:pPr>
      <w:r w:rsidRPr="00A31439">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4436BB" w:rsidRPr="00A31439" w:rsidRDefault="004436BB" w:rsidP="004436BB">
      <w:pPr>
        <w:pStyle w:val="af4"/>
        <w:jc w:val="both"/>
        <w:rPr>
          <w:sz w:val="28"/>
          <w:szCs w:val="28"/>
        </w:rPr>
      </w:pPr>
      <w:r w:rsidRPr="00A31439">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4436BB" w:rsidRPr="00A31439" w:rsidRDefault="004436BB" w:rsidP="004436BB">
      <w:pPr>
        <w:autoSpaceDE w:val="0"/>
        <w:autoSpaceDN w:val="0"/>
        <w:adjustRightInd w:val="0"/>
        <w:ind w:firstLine="540"/>
        <w:rPr>
          <w:sz w:val="28"/>
          <w:szCs w:val="28"/>
        </w:rPr>
      </w:pPr>
      <w:r w:rsidRPr="00A31439">
        <w:rPr>
          <w:sz w:val="28"/>
          <w:szCs w:val="28"/>
        </w:rPr>
        <w:t>Организация системы экологического образования и информирования населения о состоянии окружающей среды, формирование экологической культуры</w:t>
      </w:r>
    </w:p>
    <w:p w:rsidR="004436BB" w:rsidRPr="00A31439" w:rsidRDefault="004436BB" w:rsidP="004436BB">
      <w:pPr>
        <w:autoSpaceDE w:val="0"/>
        <w:autoSpaceDN w:val="0"/>
        <w:adjustRightInd w:val="0"/>
        <w:ind w:firstLine="540"/>
        <w:jc w:val="center"/>
        <w:rPr>
          <w:b/>
          <w:sz w:val="28"/>
          <w:szCs w:val="28"/>
        </w:rPr>
      </w:pPr>
      <w:r w:rsidRPr="00A31439">
        <w:rPr>
          <w:b/>
          <w:sz w:val="28"/>
          <w:szCs w:val="28"/>
        </w:rPr>
        <w:t>Сведения о целевых индикаторах (показателях) программы.</w:t>
      </w:r>
    </w:p>
    <w:p w:rsidR="004436BB" w:rsidRPr="00A31439" w:rsidRDefault="004436BB" w:rsidP="004436BB">
      <w:pPr>
        <w:pStyle w:val="af4"/>
        <w:spacing w:before="0" w:beforeAutospacing="0" w:after="0" w:afterAutospacing="0"/>
        <w:jc w:val="both"/>
        <w:rPr>
          <w:sz w:val="28"/>
          <w:szCs w:val="28"/>
        </w:rPr>
      </w:pPr>
      <w:r w:rsidRPr="00A31439">
        <w:rPr>
          <w:sz w:val="28"/>
          <w:szCs w:val="28"/>
        </w:rPr>
        <w:t>Реализация Программы предусмотрена на период с 2022 по 2025 годы включительно.</w:t>
      </w:r>
    </w:p>
    <w:p w:rsidR="004436BB" w:rsidRPr="00A31439" w:rsidRDefault="004436BB" w:rsidP="004436BB">
      <w:pPr>
        <w:pStyle w:val="af4"/>
        <w:spacing w:before="0" w:beforeAutospacing="0" w:after="0" w:afterAutospacing="0"/>
        <w:jc w:val="both"/>
        <w:rPr>
          <w:sz w:val="28"/>
          <w:szCs w:val="28"/>
        </w:rPr>
      </w:pPr>
    </w:p>
    <w:p w:rsidR="004436BB" w:rsidRPr="00A31439" w:rsidRDefault="004436BB" w:rsidP="004436BB">
      <w:pPr>
        <w:autoSpaceDE w:val="0"/>
        <w:autoSpaceDN w:val="0"/>
        <w:adjustRightInd w:val="0"/>
        <w:ind w:firstLine="539"/>
        <w:rPr>
          <w:sz w:val="28"/>
          <w:szCs w:val="28"/>
        </w:rPr>
      </w:pPr>
      <w:r w:rsidRPr="00A31439">
        <w:rPr>
          <w:sz w:val="28"/>
          <w:szCs w:val="28"/>
        </w:rPr>
        <w:t>Реализация муниципальной Программы предполагает получение следующих результатов:</w:t>
      </w:r>
    </w:p>
    <w:p w:rsidR="004436BB" w:rsidRPr="00A31439" w:rsidRDefault="004436BB" w:rsidP="004436BB">
      <w:pPr>
        <w:autoSpaceDE w:val="0"/>
        <w:autoSpaceDN w:val="0"/>
        <w:adjustRightInd w:val="0"/>
        <w:ind w:firstLine="539"/>
        <w:rPr>
          <w:sz w:val="28"/>
          <w:szCs w:val="28"/>
        </w:rPr>
      </w:pPr>
      <w:r w:rsidRPr="00A31439">
        <w:rPr>
          <w:sz w:val="28"/>
          <w:szCs w:val="28"/>
        </w:rPr>
        <w:t>- создание эффективной системы регулирования в области охраны окружающей среды и обеспечения экологической безопасности;</w:t>
      </w:r>
    </w:p>
    <w:p w:rsidR="004436BB" w:rsidRPr="00A31439" w:rsidRDefault="004436BB" w:rsidP="004436BB">
      <w:pPr>
        <w:autoSpaceDE w:val="0"/>
        <w:autoSpaceDN w:val="0"/>
        <w:adjustRightInd w:val="0"/>
        <w:ind w:firstLine="539"/>
        <w:rPr>
          <w:sz w:val="28"/>
          <w:szCs w:val="28"/>
        </w:rPr>
      </w:pPr>
      <w:r w:rsidRPr="00A31439">
        <w:rPr>
          <w:sz w:val="28"/>
          <w:szCs w:val="28"/>
        </w:rPr>
        <w:t>- сохранение текущего уровня экологической безопасности;</w:t>
      </w:r>
    </w:p>
    <w:p w:rsidR="004436BB" w:rsidRPr="00A31439" w:rsidRDefault="004436BB" w:rsidP="004436BB">
      <w:pPr>
        <w:autoSpaceDE w:val="0"/>
        <w:autoSpaceDN w:val="0"/>
        <w:adjustRightInd w:val="0"/>
        <w:ind w:firstLine="539"/>
        <w:rPr>
          <w:sz w:val="28"/>
          <w:szCs w:val="28"/>
        </w:rPr>
      </w:pPr>
      <w:r w:rsidRPr="00A31439">
        <w:rPr>
          <w:sz w:val="28"/>
          <w:szCs w:val="28"/>
        </w:rPr>
        <w:t>- сохранение объема образованных отходов всех классов опасности;</w:t>
      </w:r>
    </w:p>
    <w:p w:rsidR="004436BB" w:rsidRPr="00A31439" w:rsidRDefault="004436BB" w:rsidP="004436BB">
      <w:pPr>
        <w:autoSpaceDE w:val="0"/>
        <w:autoSpaceDN w:val="0"/>
        <w:adjustRightInd w:val="0"/>
        <w:ind w:firstLine="539"/>
        <w:rPr>
          <w:sz w:val="28"/>
          <w:szCs w:val="28"/>
        </w:rPr>
      </w:pPr>
      <w:r w:rsidRPr="00A31439">
        <w:rPr>
          <w:sz w:val="28"/>
          <w:szCs w:val="28"/>
        </w:rPr>
        <w:t>- сохранение биологического разнообразия и рост численности биоресурсов Ивановской области;</w:t>
      </w:r>
    </w:p>
    <w:p w:rsidR="004436BB" w:rsidRPr="00A31439" w:rsidRDefault="004436BB" w:rsidP="004436BB">
      <w:pPr>
        <w:autoSpaceDE w:val="0"/>
        <w:autoSpaceDN w:val="0"/>
        <w:adjustRightInd w:val="0"/>
        <w:ind w:firstLine="539"/>
        <w:rPr>
          <w:sz w:val="28"/>
          <w:szCs w:val="28"/>
        </w:rPr>
        <w:sectPr w:rsidR="004436BB" w:rsidRPr="00A31439" w:rsidSect="004436BB">
          <w:footerReference w:type="default" r:id="rId35"/>
          <w:pgSz w:w="11906" w:h="16838"/>
          <w:pgMar w:top="851" w:right="851" w:bottom="0" w:left="1701" w:header="709" w:footer="709" w:gutter="0"/>
          <w:cols w:space="708"/>
          <w:docGrid w:linePitch="360"/>
        </w:sectPr>
      </w:pPr>
      <w:r w:rsidRPr="00A31439">
        <w:rPr>
          <w:sz w:val="28"/>
          <w:szCs w:val="28"/>
        </w:rPr>
        <w:t>- рациональное использование биологических ресурсов.</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8054"/>
        <w:gridCol w:w="851"/>
        <w:gridCol w:w="1276"/>
        <w:gridCol w:w="1134"/>
        <w:gridCol w:w="1275"/>
        <w:gridCol w:w="1418"/>
      </w:tblGrid>
      <w:tr w:rsidR="004436BB" w:rsidRPr="00A31439" w:rsidTr="004436BB">
        <w:trPr>
          <w:trHeight w:val="562"/>
        </w:trPr>
        <w:tc>
          <w:tcPr>
            <w:tcW w:w="559" w:type="dxa"/>
            <w:vMerge w:val="restart"/>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jc w:val="center"/>
              <w:rPr>
                <w:b/>
                <w:sz w:val="28"/>
                <w:szCs w:val="28"/>
              </w:rPr>
            </w:pPr>
            <w:r w:rsidRPr="00A31439">
              <w:rPr>
                <w:b/>
                <w:sz w:val="28"/>
                <w:szCs w:val="28"/>
              </w:rPr>
              <w:lastRenderedPageBreak/>
              <w:t>№</w:t>
            </w:r>
          </w:p>
          <w:p w:rsidR="004436BB" w:rsidRPr="00A31439" w:rsidRDefault="004436BB" w:rsidP="004436BB">
            <w:pPr>
              <w:ind w:firstLine="1554"/>
              <w:jc w:val="center"/>
              <w:rPr>
                <w:b/>
                <w:sz w:val="28"/>
                <w:szCs w:val="28"/>
                <w:lang w:eastAsia="en-US"/>
              </w:rPr>
            </w:pPr>
            <w:r w:rsidRPr="00A31439">
              <w:rPr>
                <w:b/>
                <w:sz w:val="28"/>
                <w:szCs w:val="28"/>
              </w:rPr>
              <w:t>п</w:t>
            </w:r>
          </w:p>
        </w:tc>
        <w:tc>
          <w:tcPr>
            <w:tcW w:w="8054" w:type="dxa"/>
            <w:vMerge w:val="restart"/>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jc w:val="center"/>
              <w:rPr>
                <w:b/>
                <w:sz w:val="28"/>
                <w:szCs w:val="28"/>
                <w:lang w:eastAsia="en-US"/>
              </w:rPr>
            </w:pPr>
            <w:r w:rsidRPr="00A31439">
              <w:rPr>
                <w:b/>
                <w:sz w:val="28"/>
                <w:szCs w:val="28"/>
              </w:rPr>
              <w:t>Наименование целевого индикатора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jc w:val="center"/>
              <w:rPr>
                <w:b/>
                <w:sz w:val="28"/>
                <w:szCs w:val="28"/>
              </w:rPr>
            </w:pPr>
            <w:r w:rsidRPr="00A31439">
              <w:rPr>
                <w:b/>
                <w:sz w:val="28"/>
                <w:szCs w:val="28"/>
              </w:rPr>
              <w:t>Ед.</w:t>
            </w:r>
          </w:p>
          <w:p w:rsidR="004436BB" w:rsidRPr="00A31439" w:rsidRDefault="004436BB" w:rsidP="004436BB">
            <w:pPr>
              <w:rPr>
                <w:b/>
                <w:sz w:val="28"/>
                <w:szCs w:val="28"/>
                <w:lang w:eastAsia="en-US"/>
              </w:rPr>
            </w:pPr>
            <w:r w:rsidRPr="00A31439">
              <w:rPr>
                <w:b/>
                <w:sz w:val="28"/>
                <w:szCs w:val="28"/>
              </w:rPr>
              <w:t>изм</w:t>
            </w:r>
          </w:p>
        </w:tc>
        <w:tc>
          <w:tcPr>
            <w:tcW w:w="5103" w:type="dxa"/>
            <w:gridSpan w:val="4"/>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b/>
                <w:sz w:val="28"/>
                <w:szCs w:val="28"/>
              </w:rPr>
            </w:pPr>
            <w:r w:rsidRPr="00A31439">
              <w:rPr>
                <w:b/>
                <w:sz w:val="28"/>
                <w:szCs w:val="28"/>
              </w:rPr>
              <w:t>Значения  показателей</w:t>
            </w:r>
          </w:p>
        </w:tc>
      </w:tr>
      <w:tr w:rsidR="004436BB" w:rsidRPr="00A31439" w:rsidTr="004436BB">
        <w:trPr>
          <w:trHeight w:val="47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b/>
                <w:sz w:val="28"/>
                <w:szCs w:val="28"/>
                <w:lang w:eastAsia="en-US"/>
              </w:rPr>
            </w:pPr>
          </w:p>
        </w:tc>
        <w:tc>
          <w:tcPr>
            <w:tcW w:w="8054"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b/>
                <w:sz w:val="28"/>
                <w:szCs w:val="28"/>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jc w:val="center"/>
              <w:rPr>
                <w:b/>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center"/>
              <w:rPr>
                <w:b/>
              </w:rPr>
            </w:pPr>
          </w:p>
          <w:p w:rsidR="004436BB" w:rsidRPr="00A31439" w:rsidRDefault="004436BB" w:rsidP="004436BB">
            <w:pPr>
              <w:ind w:firstLine="1554"/>
              <w:jc w:val="center"/>
              <w:rPr>
                <w:b/>
              </w:rPr>
            </w:pPr>
            <w:r w:rsidRPr="00A31439">
              <w:rPr>
                <w:b/>
              </w:rPr>
              <w:t>22022г.</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center"/>
              <w:rPr>
                <w:b/>
              </w:rPr>
            </w:pPr>
          </w:p>
          <w:p w:rsidR="004436BB" w:rsidRPr="00A31439" w:rsidRDefault="004436BB" w:rsidP="004436BB">
            <w:pPr>
              <w:jc w:val="center"/>
              <w:rPr>
                <w:b/>
              </w:rPr>
            </w:pPr>
          </w:p>
          <w:p w:rsidR="004436BB" w:rsidRPr="00A31439" w:rsidRDefault="004436BB" w:rsidP="004436BB">
            <w:pPr>
              <w:jc w:val="center"/>
              <w:rPr>
                <w:b/>
              </w:rPr>
            </w:pPr>
            <w:r w:rsidRPr="00A31439">
              <w:rPr>
                <w:b/>
              </w:rPr>
              <w:t>2023г.</w:t>
            </w:r>
          </w:p>
        </w:tc>
        <w:tc>
          <w:tcPr>
            <w:tcW w:w="1275"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center"/>
              <w:rPr>
                <w:b/>
              </w:rPr>
            </w:pPr>
          </w:p>
          <w:p w:rsidR="004436BB" w:rsidRPr="00A31439" w:rsidRDefault="004436BB" w:rsidP="004436BB">
            <w:pPr>
              <w:jc w:val="center"/>
              <w:rPr>
                <w:b/>
              </w:rPr>
            </w:pPr>
          </w:p>
          <w:p w:rsidR="004436BB" w:rsidRPr="00A31439" w:rsidRDefault="004436BB" w:rsidP="004436BB">
            <w:pPr>
              <w:jc w:val="center"/>
              <w:rPr>
                <w:b/>
              </w:rPr>
            </w:pPr>
            <w:r w:rsidRPr="00A31439">
              <w:rPr>
                <w:b/>
              </w:rPr>
              <w:t>2024г.</w:t>
            </w:r>
          </w:p>
        </w:tc>
        <w:tc>
          <w:tcPr>
            <w:tcW w:w="141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center"/>
              <w:rPr>
                <w:b/>
              </w:rPr>
            </w:pPr>
          </w:p>
          <w:p w:rsidR="004436BB" w:rsidRPr="00A31439" w:rsidRDefault="004436BB" w:rsidP="004436BB">
            <w:pPr>
              <w:jc w:val="center"/>
              <w:rPr>
                <w:b/>
              </w:rPr>
            </w:pPr>
          </w:p>
          <w:p w:rsidR="004436BB" w:rsidRPr="00A31439" w:rsidRDefault="004436BB" w:rsidP="004436BB">
            <w:pPr>
              <w:jc w:val="center"/>
              <w:rPr>
                <w:b/>
              </w:rPr>
            </w:pPr>
            <w:r w:rsidRPr="00A31439">
              <w:rPr>
                <w:b/>
              </w:rPr>
              <w:t>2025г.</w:t>
            </w:r>
          </w:p>
        </w:tc>
      </w:tr>
      <w:tr w:rsidR="004436BB" w:rsidRPr="00A31439" w:rsidTr="004436BB">
        <w:trPr>
          <w:trHeight w:val="554"/>
        </w:trPr>
        <w:tc>
          <w:tcPr>
            <w:tcW w:w="559" w:type="dxa"/>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sz w:val="24"/>
                <w:szCs w:val="24"/>
                <w:lang w:eastAsia="en-US"/>
              </w:rPr>
            </w:pPr>
            <w:r w:rsidRPr="00A31439">
              <w:rPr>
                <w:sz w:val="24"/>
                <w:szCs w:val="24"/>
                <w:lang w:eastAsia="en-US"/>
              </w:rPr>
              <w:t>1</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b/>
                <w:sz w:val="24"/>
                <w:szCs w:val="24"/>
                <w:lang w:eastAsia="en-US"/>
              </w:rPr>
            </w:pPr>
            <w:r w:rsidRPr="00A31439">
              <w:rPr>
                <w:sz w:val="24"/>
                <w:szCs w:val="24"/>
              </w:rPr>
              <w:t>Содержание, охрана и контроль за сибиреязвенными скотомогильниками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jc w:val="center"/>
              <w:rPr>
                <w:b/>
                <w:lang w:eastAsia="en-US"/>
              </w:rPr>
            </w:pPr>
            <w:r w:rsidRPr="00A31439">
              <w:rPr>
                <w:b/>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firstLine="1554"/>
              <w:jc w:val="right"/>
            </w:pPr>
          </w:p>
          <w:p w:rsidR="004436BB" w:rsidRPr="00A31439" w:rsidRDefault="004436BB" w:rsidP="004436BB">
            <w:pPr>
              <w:jc w:val="right"/>
            </w:pPr>
            <w:r w:rsidRPr="00A31439">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firstLine="1554"/>
              <w:jc w:val="right"/>
            </w:pPr>
          </w:p>
          <w:p w:rsidR="004436BB" w:rsidRPr="00A31439" w:rsidRDefault="004436BB" w:rsidP="004436BB">
            <w:pPr>
              <w:jc w:val="right"/>
            </w:pPr>
            <w:r w:rsidRPr="00A31439">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firstLine="1554"/>
              <w:jc w:val="right"/>
            </w:pPr>
          </w:p>
          <w:p w:rsidR="004436BB" w:rsidRPr="00A31439" w:rsidRDefault="004436BB" w:rsidP="004436BB">
            <w:pPr>
              <w:jc w:val="right"/>
            </w:pPr>
            <w:r w:rsidRPr="00A31439">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right"/>
            </w:pPr>
            <w:r w:rsidRPr="00A31439">
              <w:t>100</w:t>
            </w:r>
          </w:p>
        </w:tc>
      </w:tr>
      <w:tr w:rsidR="004436BB" w:rsidRPr="00A31439" w:rsidTr="004436BB">
        <w:trPr>
          <w:trHeight w:val="419"/>
        </w:trPr>
        <w:tc>
          <w:tcPr>
            <w:tcW w:w="55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ind w:firstLine="1554"/>
              <w:jc w:val="both"/>
              <w:rPr>
                <w:sz w:val="24"/>
                <w:szCs w:val="24"/>
                <w:lang w:eastAsia="en-US"/>
              </w:rPr>
            </w:pPr>
            <w:r w:rsidRPr="00A31439">
              <w:rPr>
                <w:sz w:val="24"/>
                <w:szCs w:val="24"/>
              </w:rPr>
              <w:t>12</w:t>
            </w:r>
          </w:p>
        </w:tc>
        <w:tc>
          <w:tcPr>
            <w:tcW w:w="805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4"/>
                <w:szCs w:val="24"/>
              </w:rPr>
            </w:pPr>
            <w:r w:rsidRPr="00A31439">
              <w:rPr>
                <w:sz w:val="24"/>
                <w:szCs w:val="24"/>
              </w:rPr>
              <w:t xml:space="preserve">Полное обследование природных территорий, взятых под охрану </w:t>
            </w:r>
          </w:p>
        </w:tc>
        <w:tc>
          <w:tcPr>
            <w:tcW w:w="851"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firstLine="1554"/>
              <w:jc w:val="center"/>
              <w:rPr>
                <w:lang w:eastAsia="en-US"/>
              </w:rPr>
            </w:pPr>
            <w:r w:rsidRPr="00A31439">
              <w:rPr>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right"/>
              <w:rPr>
                <w:lang w:eastAsia="en-US"/>
              </w:rPr>
            </w:pPr>
          </w:p>
          <w:p w:rsidR="004436BB" w:rsidRPr="00A31439" w:rsidRDefault="004436BB" w:rsidP="004436BB">
            <w:pPr>
              <w:jc w:val="right"/>
              <w:rPr>
                <w:lang w:eastAsia="en-US"/>
              </w:rPr>
            </w:pPr>
            <w:r w:rsidRPr="00A31439">
              <w:rPr>
                <w:lang w:eastAsia="en-US"/>
              </w:rPr>
              <w:t>100</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right"/>
              <w:rPr>
                <w:lang w:eastAsia="en-US"/>
              </w:rPr>
            </w:pPr>
          </w:p>
          <w:p w:rsidR="004436BB" w:rsidRPr="00A31439" w:rsidRDefault="004436BB" w:rsidP="004436BB">
            <w:pPr>
              <w:jc w:val="right"/>
              <w:rPr>
                <w:lang w:eastAsia="en-US"/>
              </w:rPr>
            </w:pPr>
            <w:r w:rsidRPr="00A31439">
              <w:rPr>
                <w:lang w:eastAsia="en-US"/>
              </w:rPr>
              <w:t>100</w:t>
            </w:r>
          </w:p>
        </w:tc>
        <w:tc>
          <w:tcPr>
            <w:tcW w:w="1275"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right"/>
              <w:rPr>
                <w:lang w:eastAsia="en-US"/>
              </w:rPr>
            </w:pPr>
          </w:p>
          <w:p w:rsidR="004436BB" w:rsidRPr="00A31439" w:rsidRDefault="004436BB" w:rsidP="004436BB">
            <w:pPr>
              <w:jc w:val="right"/>
              <w:rPr>
                <w:lang w:eastAsia="en-US"/>
              </w:rPr>
            </w:pPr>
            <w:r w:rsidRPr="00A31439">
              <w:rPr>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right"/>
              <w:rPr>
                <w:lang w:eastAsia="en-US"/>
              </w:rPr>
            </w:pPr>
          </w:p>
          <w:p w:rsidR="004436BB" w:rsidRPr="00A31439" w:rsidRDefault="004436BB" w:rsidP="004436BB">
            <w:pPr>
              <w:ind w:firstLine="708"/>
              <w:jc w:val="right"/>
              <w:rPr>
                <w:lang w:eastAsia="en-US"/>
              </w:rPr>
            </w:pPr>
            <w:r w:rsidRPr="00A31439">
              <w:rPr>
                <w:lang w:eastAsia="en-US"/>
              </w:rPr>
              <w:t>100</w:t>
            </w:r>
          </w:p>
        </w:tc>
      </w:tr>
      <w:tr w:rsidR="004436BB" w:rsidRPr="00A31439" w:rsidTr="004436BB">
        <w:trPr>
          <w:trHeight w:val="287"/>
        </w:trPr>
        <w:tc>
          <w:tcPr>
            <w:tcW w:w="55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ind w:firstLine="1554"/>
              <w:jc w:val="both"/>
              <w:rPr>
                <w:sz w:val="24"/>
                <w:szCs w:val="24"/>
              </w:rPr>
            </w:pPr>
            <w:r w:rsidRPr="00A31439">
              <w:rPr>
                <w:sz w:val="24"/>
                <w:szCs w:val="24"/>
              </w:rPr>
              <w:t>23</w:t>
            </w:r>
          </w:p>
        </w:tc>
        <w:tc>
          <w:tcPr>
            <w:tcW w:w="805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4"/>
                <w:szCs w:val="24"/>
              </w:rPr>
            </w:pPr>
            <w:r w:rsidRPr="00A31439">
              <w:rPr>
                <w:sz w:val="24"/>
                <w:szCs w:val="24"/>
              </w:rPr>
              <w:t xml:space="preserve">Оценка современного состояния природных территорий </w:t>
            </w:r>
          </w:p>
        </w:tc>
        <w:tc>
          <w:tcPr>
            <w:tcW w:w="851"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pPr>
            <w:r w:rsidRPr="00A31439">
              <w:t>%</w:t>
            </w:r>
          </w:p>
        </w:tc>
        <w:tc>
          <w:tcPr>
            <w:tcW w:w="12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right"/>
            </w:pPr>
          </w:p>
          <w:p w:rsidR="004436BB" w:rsidRPr="00A31439" w:rsidRDefault="004436BB" w:rsidP="004436BB">
            <w:pPr>
              <w:jc w:val="right"/>
            </w:pPr>
            <w:r w:rsidRPr="00A31439">
              <w:t>100</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right"/>
            </w:pPr>
          </w:p>
          <w:p w:rsidR="004436BB" w:rsidRPr="00A31439" w:rsidRDefault="004436BB" w:rsidP="004436BB">
            <w:pPr>
              <w:jc w:val="right"/>
            </w:pPr>
            <w:r w:rsidRPr="00A31439">
              <w:t>100</w:t>
            </w:r>
          </w:p>
        </w:tc>
        <w:tc>
          <w:tcPr>
            <w:tcW w:w="1275"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right"/>
            </w:pPr>
          </w:p>
          <w:p w:rsidR="004436BB" w:rsidRPr="00A31439" w:rsidRDefault="004436BB" w:rsidP="004436BB">
            <w:pPr>
              <w:jc w:val="right"/>
            </w:pPr>
            <w:r w:rsidRPr="00A31439">
              <w:t>100</w:t>
            </w:r>
          </w:p>
        </w:tc>
        <w:tc>
          <w:tcPr>
            <w:tcW w:w="141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right"/>
            </w:pPr>
          </w:p>
          <w:p w:rsidR="004436BB" w:rsidRPr="00A31439" w:rsidRDefault="004436BB" w:rsidP="004436BB">
            <w:pPr>
              <w:ind w:firstLine="708"/>
              <w:jc w:val="right"/>
            </w:pPr>
            <w:r w:rsidRPr="00A31439">
              <w:t>100</w:t>
            </w:r>
          </w:p>
        </w:tc>
      </w:tr>
      <w:tr w:rsidR="004436BB" w:rsidRPr="00A31439" w:rsidTr="004436BB">
        <w:trPr>
          <w:trHeight w:val="722"/>
        </w:trPr>
        <w:tc>
          <w:tcPr>
            <w:tcW w:w="55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ind w:firstLine="1554"/>
              <w:jc w:val="both"/>
              <w:rPr>
                <w:sz w:val="24"/>
                <w:szCs w:val="24"/>
              </w:rPr>
            </w:pPr>
            <w:r w:rsidRPr="00A31439">
              <w:rPr>
                <w:sz w:val="24"/>
                <w:szCs w:val="24"/>
              </w:rPr>
              <w:t>54</w:t>
            </w:r>
          </w:p>
        </w:tc>
        <w:tc>
          <w:tcPr>
            <w:tcW w:w="805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both"/>
              <w:rPr>
                <w:sz w:val="24"/>
                <w:szCs w:val="24"/>
              </w:rPr>
            </w:pPr>
            <w:r w:rsidRPr="00A31439">
              <w:rPr>
                <w:sz w:val="24"/>
                <w:szCs w:val="24"/>
              </w:rPr>
              <w:t>Обоснование статуса  обследованных особо охраняемых природных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spacing w:before="100" w:beforeAutospacing="1" w:after="100" w:afterAutospacing="1"/>
              <w:jc w:val="center"/>
            </w:pPr>
            <w:r w:rsidRPr="00A31439">
              <w:t>%</w:t>
            </w:r>
          </w:p>
        </w:tc>
        <w:tc>
          <w:tcPr>
            <w:tcW w:w="12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jc w:val="right"/>
            </w:pPr>
            <w:r w:rsidRPr="00A31439">
              <w:t>100</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jc w:val="right"/>
            </w:pPr>
            <w:r w:rsidRPr="00A31439">
              <w:t>100</w:t>
            </w:r>
          </w:p>
        </w:tc>
        <w:tc>
          <w:tcPr>
            <w:tcW w:w="1275"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jc w:val="right"/>
            </w:pPr>
            <w:r w:rsidRPr="00A31439">
              <w:t>100</w:t>
            </w:r>
          </w:p>
        </w:tc>
        <w:tc>
          <w:tcPr>
            <w:tcW w:w="141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jc w:val="right"/>
            </w:pPr>
            <w:r w:rsidRPr="00A31439">
              <w:t>100</w:t>
            </w:r>
          </w:p>
        </w:tc>
      </w:tr>
      <w:tr w:rsidR="004436BB" w:rsidRPr="00A31439" w:rsidTr="004436BB">
        <w:trPr>
          <w:trHeight w:val="722"/>
        </w:trPr>
        <w:tc>
          <w:tcPr>
            <w:tcW w:w="559" w:type="dxa"/>
            <w:tcBorders>
              <w:top w:val="single" w:sz="4" w:space="0" w:color="000000"/>
              <w:left w:val="single" w:sz="4" w:space="0" w:color="000000"/>
              <w:bottom w:val="single" w:sz="4" w:space="0" w:color="auto"/>
              <w:right w:val="single" w:sz="4" w:space="0" w:color="000000"/>
            </w:tcBorders>
            <w:hideMark/>
          </w:tcPr>
          <w:p w:rsidR="004436BB" w:rsidRPr="00A31439" w:rsidRDefault="004436BB" w:rsidP="004436BB">
            <w:pPr>
              <w:ind w:firstLine="1554"/>
              <w:jc w:val="both"/>
              <w:rPr>
                <w:sz w:val="24"/>
                <w:szCs w:val="24"/>
              </w:rPr>
            </w:pPr>
          </w:p>
          <w:p w:rsidR="004436BB" w:rsidRPr="00A31439" w:rsidRDefault="004436BB" w:rsidP="004436BB">
            <w:pPr>
              <w:rPr>
                <w:sz w:val="24"/>
                <w:szCs w:val="24"/>
              </w:rPr>
            </w:pPr>
            <w:r w:rsidRPr="00A31439">
              <w:rPr>
                <w:sz w:val="24"/>
                <w:szCs w:val="24"/>
              </w:rPr>
              <w:t>5</w:t>
            </w:r>
          </w:p>
        </w:tc>
        <w:tc>
          <w:tcPr>
            <w:tcW w:w="8054" w:type="dxa"/>
            <w:tcBorders>
              <w:top w:val="single" w:sz="4" w:space="0" w:color="000000"/>
              <w:left w:val="single" w:sz="4" w:space="0" w:color="000000"/>
              <w:bottom w:val="single" w:sz="4" w:space="0" w:color="auto"/>
              <w:right w:val="single" w:sz="4" w:space="0" w:color="000000"/>
            </w:tcBorders>
            <w:hideMark/>
          </w:tcPr>
          <w:p w:rsidR="004436BB" w:rsidRPr="00A31439" w:rsidRDefault="004436BB" w:rsidP="004436BB">
            <w:pPr>
              <w:spacing w:before="100" w:beforeAutospacing="1" w:after="100" w:afterAutospacing="1"/>
              <w:jc w:val="both"/>
              <w:rPr>
                <w:sz w:val="24"/>
                <w:szCs w:val="24"/>
              </w:rPr>
            </w:pPr>
            <w:r w:rsidRPr="00A31439">
              <w:rPr>
                <w:sz w:val="24"/>
                <w:szCs w:val="24"/>
              </w:rPr>
              <w:t>Постановка на кадастровый учёт особо охраняемых природных территорий</w:t>
            </w:r>
          </w:p>
        </w:tc>
        <w:tc>
          <w:tcPr>
            <w:tcW w:w="851" w:type="dxa"/>
            <w:tcBorders>
              <w:top w:val="single" w:sz="4" w:space="0" w:color="000000"/>
              <w:left w:val="single" w:sz="4" w:space="0" w:color="000000"/>
              <w:bottom w:val="single" w:sz="4" w:space="0" w:color="auto"/>
              <w:right w:val="single" w:sz="4" w:space="0" w:color="000000"/>
            </w:tcBorders>
            <w:vAlign w:val="center"/>
          </w:tcPr>
          <w:p w:rsidR="004436BB" w:rsidRPr="00A31439" w:rsidRDefault="004436BB" w:rsidP="004436BB">
            <w:pPr>
              <w:spacing w:before="100" w:beforeAutospacing="1" w:after="100" w:afterAutospacing="1"/>
              <w:jc w:val="center"/>
            </w:pPr>
            <w:r w:rsidRPr="00A31439">
              <w:t>%</w:t>
            </w:r>
          </w:p>
        </w:tc>
        <w:tc>
          <w:tcPr>
            <w:tcW w:w="1276"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jc w:val="right"/>
            </w:pPr>
            <w:r w:rsidRPr="00A31439">
              <w:t>100</w:t>
            </w:r>
          </w:p>
        </w:tc>
        <w:tc>
          <w:tcPr>
            <w:tcW w:w="1134"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jc w:val="right"/>
            </w:pPr>
            <w:r w:rsidRPr="00A31439">
              <w:t>100</w:t>
            </w:r>
          </w:p>
        </w:tc>
        <w:tc>
          <w:tcPr>
            <w:tcW w:w="1275"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jc w:val="right"/>
            </w:pPr>
            <w:r w:rsidRPr="00A31439">
              <w:t>100</w:t>
            </w:r>
          </w:p>
        </w:tc>
        <w:tc>
          <w:tcPr>
            <w:tcW w:w="1418"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spacing w:before="100" w:beforeAutospacing="1" w:after="100" w:afterAutospacing="1"/>
              <w:jc w:val="right"/>
            </w:pPr>
          </w:p>
          <w:p w:rsidR="004436BB" w:rsidRPr="00A31439" w:rsidRDefault="004436BB" w:rsidP="004436BB">
            <w:pPr>
              <w:ind w:firstLine="708"/>
              <w:jc w:val="right"/>
            </w:pPr>
            <w:r w:rsidRPr="00A31439">
              <w:t>100</w:t>
            </w:r>
          </w:p>
        </w:tc>
      </w:tr>
      <w:tr w:rsidR="004436BB" w:rsidRPr="00A31439" w:rsidTr="004436BB">
        <w:trPr>
          <w:trHeight w:val="70"/>
        </w:trPr>
        <w:tc>
          <w:tcPr>
            <w:tcW w:w="55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sz w:val="24"/>
                <w:szCs w:val="24"/>
              </w:rPr>
            </w:pPr>
            <w:r w:rsidRPr="00A31439">
              <w:rPr>
                <w:sz w:val="24"/>
                <w:szCs w:val="24"/>
              </w:rPr>
              <w:t>6</w:t>
            </w:r>
          </w:p>
        </w:tc>
        <w:tc>
          <w:tcPr>
            <w:tcW w:w="805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sz w:val="24"/>
                <w:szCs w:val="24"/>
              </w:rPr>
            </w:pPr>
            <w:r w:rsidRPr="00A31439">
              <w:rPr>
                <w:sz w:val="24"/>
                <w:szCs w:val="24"/>
              </w:rPr>
              <w:t>Разработка проектно-сметной документации «Рекультивация земельного участка площадью 3,1 га под свалкой твердых бытовых отходов, расположенного на территории Новоусадебского с/п»</w:t>
            </w:r>
          </w:p>
        </w:tc>
        <w:tc>
          <w:tcPr>
            <w:tcW w:w="851"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rPr>
                <w:sz w:val="24"/>
                <w:szCs w:val="24"/>
              </w:rPr>
            </w:pPr>
            <w:r w:rsidRPr="00A31439">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right"/>
            </w:pPr>
          </w:p>
          <w:p w:rsidR="004436BB" w:rsidRPr="00A31439" w:rsidRDefault="004436BB" w:rsidP="004436BB">
            <w:pPr>
              <w:jc w:val="right"/>
            </w:pPr>
          </w:p>
          <w:p w:rsidR="004436BB" w:rsidRPr="00A31439" w:rsidRDefault="004436BB" w:rsidP="004436BB">
            <w:pPr>
              <w:jc w:val="center"/>
            </w:pPr>
            <w:r w:rsidRPr="00A31439">
              <w:t>1</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w:t>
            </w:r>
          </w:p>
        </w:tc>
        <w:tc>
          <w:tcPr>
            <w:tcW w:w="1275"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w:t>
            </w:r>
          </w:p>
        </w:tc>
        <w:tc>
          <w:tcPr>
            <w:tcW w:w="141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w:t>
            </w:r>
          </w:p>
        </w:tc>
      </w:tr>
      <w:tr w:rsidR="004436BB" w:rsidRPr="00A31439" w:rsidTr="004436BB">
        <w:trPr>
          <w:trHeight w:val="70"/>
        </w:trPr>
        <w:tc>
          <w:tcPr>
            <w:tcW w:w="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rPr>
                <w:sz w:val="24"/>
                <w:szCs w:val="24"/>
              </w:rPr>
            </w:pPr>
            <w:r w:rsidRPr="00A31439">
              <w:rPr>
                <w:sz w:val="24"/>
                <w:szCs w:val="24"/>
              </w:rPr>
              <w:t>7</w:t>
            </w:r>
          </w:p>
        </w:tc>
        <w:tc>
          <w:tcPr>
            <w:tcW w:w="805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rPr>
                <w:sz w:val="24"/>
                <w:szCs w:val="24"/>
              </w:rPr>
            </w:pPr>
            <w:r w:rsidRPr="00A31439">
              <w:rPr>
                <w:sz w:val="24"/>
                <w:szCs w:val="24"/>
              </w:rPr>
              <w:t xml:space="preserve">Рекультивация земельного участка с кадастровым номером 37:08:011101:19, расположенного по адресу Ивановской области, Комсомольский район, вблизи с. Октябрьский </w:t>
            </w:r>
          </w:p>
        </w:tc>
        <w:tc>
          <w:tcPr>
            <w:tcW w:w="851"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rPr>
                <w:sz w:val="24"/>
                <w:szCs w:val="24"/>
              </w:rPr>
            </w:pPr>
            <w:r w:rsidRPr="00A31439">
              <w:rPr>
                <w:sz w:val="24"/>
                <w:szCs w:val="24"/>
              </w:rPr>
              <w:t>га</w:t>
            </w:r>
          </w:p>
        </w:tc>
        <w:tc>
          <w:tcPr>
            <w:tcW w:w="12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t>0</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t>0</w:t>
            </w:r>
          </w:p>
        </w:tc>
        <w:tc>
          <w:tcPr>
            <w:tcW w:w="1275"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t>0</w:t>
            </w:r>
          </w:p>
        </w:tc>
        <w:tc>
          <w:tcPr>
            <w:tcW w:w="141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t>0</w:t>
            </w:r>
          </w:p>
        </w:tc>
      </w:tr>
      <w:tr w:rsidR="004436BB" w:rsidRPr="00A31439" w:rsidTr="004436BB">
        <w:trPr>
          <w:trHeight w:val="987"/>
        </w:trPr>
        <w:tc>
          <w:tcPr>
            <w:tcW w:w="55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sz w:val="24"/>
                <w:szCs w:val="24"/>
              </w:rPr>
            </w:pPr>
            <w:r w:rsidRPr="00A31439">
              <w:rPr>
                <w:sz w:val="24"/>
                <w:szCs w:val="24"/>
              </w:rPr>
              <w:t>8</w:t>
            </w:r>
          </w:p>
        </w:tc>
        <w:tc>
          <w:tcPr>
            <w:tcW w:w="805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4"/>
                <w:szCs w:val="24"/>
              </w:rPr>
            </w:pPr>
            <w:r w:rsidRPr="00A31439">
              <w:rPr>
                <w:sz w:val="24"/>
                <w:szCs w:val="24"/>
              </w:rPr>
              <w:t>«Рекультивация земельного участка с кадастровым номером 37:08:011413:1  площадью 3,1 га под свалкой твердых бытовых отходов, расположенного</w:t>
            </w:r>
            <w:r w:rsidRPr="00A31439">
              <w:rPr>
                <w:sz w:val="28"/>
                <w:szCs w:val="28"/>
              </w:rPr>
              <w:t xml:space="preserve">на </w:t>
            </w:r>
            <w:r w:rsidRPr="00A31439">
              <w:rPr>
                <w:sz w:val="24"/>
                <w:szCs w:val="24"/>
              </w:rPr>
              <w:t>территории Новоусадебского с/п»</w:t>
            </w:r>
          </w:p>
        </w:tc>
        <w:tc>
          <w:tcPr>
            <w:tcW w:w="851"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rPr>
                <w:sz w:val="24"/>
                <w:szCs w:val="24"/>
              </w:rPr>
            </w:pPr>
            <w:r w:rsidRPr="00A31439">
              <w:rPr>
                <w:sz w:val="24"/>
                <w:szCs w:val="24"/>
              </w:rPr>
              <w:t>га</w:t>
            </w:r>
          </w:p>
        </w:tc>
        <w:tc>
          <w:tcPr>
            <w:tcW w:w="12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p>
          <w:p w:rsidR="004436BB" w:rsidRPr="00A31439" w:rsidRDefault="004436BB" w:rsidP="004436BB">
            <w:pPr>
              <w:jc w:val="center"/>
            </w:pPr>
            <w:r w:rsidRPr="00A31439">
              <w:t>0</w:t>
            </w:r>
          </w:p>
        </w:tc>
        <w:tc>
          <w:tcPr>
            <w:tcW w:w="11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p>
          <w:p w:rsidR="004436BB" w:rsidRPr="00A31439" w:rsidRDefault="004436BB" w:rsidP="004436BB">
            <w:pPr>
              <w:jc w:val="center"/>
            </w:pPr>
            <w:r w:rsidRPr="00A31439">
              <w:t>0</w:t>
            </w:r>
          </w:p>
        </w:tc>
        <w:tc>
          <w:tcPr>
            <w:tcW w:w="1275"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p>
          <w:p w:rsidR="004436BB" w:rsidRPr="00A31439" w:rsidRDefault="004436BB" w:rsidP="004436BB">
            <w:pPr>
              <w:jc w:val="center"/>
            </w:pPr>
            <w:r w:rsidRPr="00A31439">
              <w:t>0</w:t>
            </w:r>
          </w:p>
        </w:tc>
        <w:tc>
          <w:tcPr>
            <w:tcW w:w="141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p>
          <w:p w:rsidR="004436BB" w:rsidRPr="00A31439" w:rsidRDefault="004436BB" w:rsidP="004436BB">
            <w:pPr>
              <w:jc w:val="center"/>
            </w:pPr>
            <w:r w:rsidRPr="00A31439">
              <w:t>0</w:t>
            </w:r>
          </w:p>
        </w:tc>
      </w:tr>
    </w:tbl>
    <w:p w:rsidR="004436BB" w:rsidRPr="00A31439" w:rsidRDefault="004436BB" w:rsidP="004436BB">
      <w:pPr>
        <w:jc w:val="right"/>
        <w:rPr>
          <w:sz w:val="28"/>
          <w:szCs w:val="28"/>
        </w:rPr>
        <w:sectPr w:rsidR="004436BB" w:rsidRPr="00A31439" w:rsidSect="004436BB">
          <w:pgSz w:w="16838" w:h="11906" w:orient="landscape"/>
          <w:pgMar w:top="1701" w:right="1134" w:bottom="426" w:left="1134" w:header="709" w:footer="709" w:gutter="0"/>
          <w:cols w:space="708"/>
          <w:docGrid w:linePitch="360"/>
        </w:sectPr>
      </w:pPr>
    </w:p>
    <w:p w:rsidR="004436BB" w:rsidRPr="00A31439" w:rsidRDefault="004436BB" w:rsidP="004436BB">
      <w:pPr>
        <w:jc w:val="right"/>
        <w:rPr>
          <w:sz w:val="28"/>
          <w:szCs w:val="28"/>
        </w:rPr>
      </w:pPr>
    </w:p>
    <w:p w:rsidR="004436BB" w:rsidRPr="00A31439" w:rsidRDefault="004436BB" w:rsidP="004436BB">
      <w:pPr>
        <w:pStyle w:val="Default"/>
        <w:ind w:left="142"/>
        <w:jc w:val="center"/>
        <w:rPr>
          <w:b/>
          <w:color w:val="auto"/>
          <w:sz w:val="28"/>
          <w:szCs w:val="28"/>
        </w:rPr>
      </w:pPr>
      <w:r w:rsidRPr="00A31439">
        <w:rPr>
          <w:b/>
          <w:color w:val="auto"/>
          <w:sz w:val="28"/>
          <w:szCs w:val="28"/>
        </w:rPr>
        <w:t>4. Ресурсное обеспечение Программы</w:t>
      </w:r>
    </w:p>
    <w:p w:rsidR="004436BB" w:rsidRPr="00A31439" w:rsidRDefault="004436BB" w:rsidP="004436BB">
      <w:pPr>
        <w:pStyle w:val="Default"/>
        <w:ind w:left="592"/>
        <w:rPr>
          <w:b/>
          <w:color w:val="auto"/>
          <w:sz w:val="28"/>
          <w:szCs w:val="28"/>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379"/>
        <w:gridCol w:w="2410"/>
        <w:gridCol w:w="1559"/>
        <w:gridCol w:w="1701"/>
        <w:gridCol w:w="1701"/>
      </w:tblGrid>
      <w:tr w:rsidR="004436BB" w:rsidRPr="00A31439" w:rsidTr="004436BB">
        <w:tc>
          <w:tcPr>
            <w:tcW w:w="675" w:type="dxa"/>
          </w:tcPr>
          <w:p w:rsidR="004436BB" w:rsidRPr="00A31439" w:rsidRDefault="004436BB" w:rsidP="004436BB">
            <w:pPr>
              <w:pStyle w:val="Default"/>
              <w:jc w:val="center"/>
              <w:rPr>
                <w:b/>
                <w:color w:val="auto"/>
                <w:szCs w:val="28"/>
              </w:rPr>
            </w:pPr>
            <w:r w:rsidRPr="00A31439">
              <w:rPr>
                <w:b/>
                <w:color w:val="auto"/>
                <w:szCs w:val="28"/>
              </w:rPr>
              <w:t>№</w:t>
            </w:r>
          </w:p>
          <w:p w:rsidR="004436BB" w:rsidRPr="00A31439" w:rsidRDefault="004436BB" w:rsidP="004436BB">
            <w:pPr>
              <w:pStyle w:val="Default"/>
              <w:jc w:val="center"/>
              <w:rPr>
                <w:b/>
                <w:color w:val="auto"/>
                <w:szCs w:val="28"/>
              </w:rPr>
            </w:pPr>
            <w:r w:rsidRPr="00A31439">
              <w:rPr>
                <w:b/>
                <w:color w:val="auto"/>
                <w:szCs w:val="28"/>
              </w:rPr>
              <w:t>п/п</w:t>
            </w:r>
          </w:p>
        </w:tc>
        <w:tc>
          <w:tcPr>
            <w:tcW w:w="6379" w:type="dxa"/>
          </w:tcPr>
          <w:p w:rsidR="004436BB" w:rsidRPr="00A31439" w:rsidRDefault="004436BB" w:rsidP="004436BB">
            <w:pPr>
              <w:pStyle w:val="Default"/>
              <w:jc w:val="center"/>
              <w:rPr>
                <w:b/>
                <w:color w:val="auto"/>
                <w:sz w:val="22"/>
                <w:szCs w:val="22"/>
              </w:rPr>
            </w:pPr>
            <w:r w:rsidRPr="00A31439">
              <w:rPr>
                <w:b/>
                <w:color w:val="auto"/>
                <w:sz w:val="22"/>
                <w:szCs w:val="22"/>
              </w:rPr>
              <w:t>Название</w:t>
            </w:r>
          </w:p>
          <w:p w:rsidR="004436BB" w:rsidRPr="00A31439" w:rsidRDefault="004436BB" w:rsidP="004436BB">
            <w:pPr>
              <w:pStyle w:val="Default"/>
              <w:jc w:val="center"/>
              <w:rPr>
                <w:b/>
                <w:color w:val="auto"/>
                <w:sz w:val="22"/>
                <w:szCs w:val="22"/>
              </w:rPr>
            </w:pPr>
            <w:r w:rsidRPr="00A31439">
              <w:rPr>
                <w:b/>
                <w:color w:val="auto"/>
                <w:sz w:val="22"/>
                <w:szCs w:val="22"/>
              </w:rPr>
              <w:t>подпрограммы</w:t>
            </w:r>
          </w:p>
        </w:tc>
        <w:tc>
          <w:tcPr>
            <w:tcW w:w="2410" w:type="dxa"/>
          </w:tcPr>
          <w:p w:rsidR="004436BB" w:rsidRPr="00A31439" w:rsidRDefault="004436BB" w:rsidP="004436BB">
            <w:pPr>
              <w:pStyle w:val="Default"/>
              <w:jc w:val="center"/>
              <w:rPr>
                <w:b/>
                <w:color w:val="auto"/>
                <w:sz w:val="22"/>
                <w:szCs w:val="22"/>
              </w:rPr>
            </w:pPr>
            <w:r w:rsidRPr="00A31439">
              <w:rPr>
                <w:b/>
                <w:color w:val="auto"/>
                <w:sz w:val="22"/>
                <w:szCs w:val="22"/>
              </w:rPr>
              <w:t>2022</w:t>
            </w:r>
          </w:p>
          <w:p w:rsidR="004436BB" w:rsidRPr="00A31439" w:rsidRDefault="004436BB" w:rsidP="004436BB">
            <w:pPr>
              <w:pStyle w:val="Default"/>
              <w:jc w:val="center"/>
              <w:rPr>
                <w:b/>
                <w:color w:val="auto"/>
                <w:sz w:val="22"/>
                <w:szCs w:val="22"/>
              </w:rPr>
            </w:pPr>
            <w:r w:rsidRPr="00A31439">
              <w:rPr>
                <w:b/>
                <w:color w:val="auto"/>
                <w:sz w:val="22"/>
                <w:szCs w:val="22"/>
              </w:rPr>
              <w:t>(рублей)</w:t>
            </w:r>
          </w:p>
        </w:tc>
        <w:tc>
          <w:tcPr>
            <w:tcW w:w="1559" w:type="dxa"/>
            <w:tcBorders>
              <w:right w:val="single" w:sz="4" w:space="0" w:color="auto"/>
            </w:tcBorders>
          </w:tcPr>
          <w:p w:rsidR="004436BB" w:rsidRPr="00A31439" w:rsidRDefault="004436BB" w:rsidP="004436BB">
            <w:pPr>
              <w:jc w:val="center"/>
              <w:rPr>
                <w:rFonts w:eastAsia="Calibri"/>
                <w:b/>
                <w:lang w:eastAsia="en-US"/>
              </w:rPr>
            </w:pPr>
            <w:r w:rsidRPr="00A31439">
              <w:rPr>
                <w:rFonts w:eastAsia="Calibri"/>
                <w:b/>
                <w:lang w:eastAsia="en-US"/>
              </w:rPr>
              <w:t>2023*</w:t>
            </w:r>
          </w:p>
          <w:p w:rsidR="004436BB" w:rsidRPr="00A31439" w:rsidRDefault="004436BB" w:rsidP="004436BB">
            <w:pPr>
              <w:jc w:val="center"/>
              <w:rPr>
                <w:b/>
              </w:rPr>
            </w:pPr>
            <w:r w:rsidRPr="00A31439">
              <w:rPr>
                <w:b/>
              </w:rPr>
              <w:t>(рублей)</w:t>
            </w:r>
          </w:p>
        </w:tc>
        <w:tc>
          <w:tcPr>
            <w:tcW w:w="1701" w:type="dxa"/>
            <w:tcBorders>
              <w:left w:val="single" w:sz="4" w:space="0" w:color="auto"/>
            </w:tcBorders>
          </w:tcPr>
          <w:p w:rsidR="004436BB" w:rsidRPr="00A31439" w:rsidRDefault="004436BB" w:rsidP="004436BB">
            <w:pPr>
              <w:jc w:val="center"/>
              <w:rPr>
                <w:b/>
              </w:rPr>
            </w:pPr>
            <w:r w:rsidRPr="00A31439">
              <w:rPr>
                <w:b/>
              </w:rPr>
              <w:t>2024*</w:t>
            </w:r>
          </w:p>
          <w:p w:rsidR="004436BB" w:rsidRPr="00A31439" w:rsidRDefault="004436BB" w:rsidP="004436BB">
            <w:pPr>
              <w:jc w:val="center"/>
              <w:rPr>
                <w:b/>
              </w:rPr>
            </w:pPr>
            <w:r w:rsidRPr="00A31439">
              <w:rPr>
                <w:b/>
              </w:rPr>
              <w:t>(рублей)</w:t>
            </w:r>
          </w:p>
        </w:tc>
        <w:tc>
          <w:tcPr>
            <w:tcW w:w="1701" w:type="dxa"/>
            <w:tcBorders>
              <w:left w:val="single" w:sz="4" w:space="0" w:color="auto"/>
            </w:tcBorders>
          </w:tcPr>
          <w:p w:rsidR="004436BB" w:rsidRPr="00A31439" w:rsidRDefault="004436BB" w:rsidP="004436BB">
            <w:pPr>
              <w:jc w:val="center"/>
              <w:rPr>
                <w:b/>
              </w:rPr>
            </w:pPr>
            <w:r w:rsidRPr="00A31439">
              <w:rPr>
                <w:b/>
              </w:rPr>
              <w:t>2025*</w:t>
            </w:r>
          </w:p>
          <w:p w:rsidR="004436BB" w:rsidRPr="00A31439" w:rsidRDefault="004436BB" w:rsidP="004436BB">
            <w:pPr>
              <w:jc w:val="center"/>
              <w:rPr>
                <w:b/>
              </w:rPr>
            </w:pPr>
            <w:r w:rsidRPr="00A31439">
              <w:rPr>
                <w:b/>
              </w:rPr>
              <w:t>(рублей)</w:t>
            </w:r>
          </w:p>
        </w:tc>
      </w:tr>
      <w:tr w:rsidR="004436BB" w:rsidRPr="00A31439" w:rsidTr="004436BB">
        <w:trPr>
          <w:trHeight w:val="2495"/>
        </w:trPr>
        <w:tc>
          <w:tcPr>
            <w:tcW w:w="675" w:type="dxa"/>
            <w:tcBorders>
              <w:bottom w:val="single" w:sz="4" w:space="0" w:color="auto"/>
            </w:tcBorders>
          </w:tcPr>
          <w:p w:rsidR="004436BB" w:rsidRPr="00A31439" w:rsidRDefault="004436BB" w:rsidP="004436BB">
            <w:pPr>
              <w:pStyle w:val="Default"/>
              <w:rPr>
                <w:color w:val="auto"/>
              </w:rPr>
            </w:pPr>
          </w:p>
        </w:tc>
        <w:tc>
          <w:tcPr>
            <w:tcW w:w="6379" w:type="dxa"/>
            <w:tcBorders>
              <w:bottom w:val="single" w:sz="4" w:space="0" w:color="auto"/>
            </w:tcBorders>
          </w:tcPr>
          <w:p w:rsidR="004436BB" w:rsidRPr="00A31439" w:rsidRDefault="004436BB" w:rsidP="004436BB">
            <w:pPr>
              <w:pStyle w:val="Default"/>
              <w:rPr>
                <w:b/>
                <w:color w:val="auto"/>
                <w:sz w:val="22"/>
                <w:szCs w:val="22"/>
              </w:rPr>
            </w:pPr>
            <w:r w:rsidRPr="00A31439">
              <w:rPr>
                <w:b/>
                <w:color w:val="auto"/>
                <w:sz w:val="22"/>
                <w:szCs w:val="22"/>
              </w:rPr>
              <w:t>Всего по Программе:</w:t>
            </w:r>
          </w:p>
          <w:p w:rsidR="004436BB" w:rsidRPr="00A31439" w:rsidRDefault="004436BB" w:rsidP="004436BB">
            <w:pPr>
              <w:pStyle w:val="Default"/>
              <w:rPr>
                <w:color w:val="auto"/>
                <w:sz w:val="22"/>
                <w:szCs w:val="22"/>
              </w:rPr>
            </w:pPr>
            <w:r w:rsidRPr="00A31439">
              <w:rPr>
                <w:color w:val="auto"/>
                <w:sz w:val="22"/>
                <w:szCs w:val="22"/>
              </w:rPr>
              <w:t xml:space="preserve"> том числе: </w:t>
            </w:r>
          </w:p>
          <w:p w:rsidR="004436BB" w:rsidRPr="00A31439" w:rsidRDefault="004436BB" w:rsidP="004436BB">
            <w:pPr>
              <w:pStyle w:val="Default"/>
              <w:rPr>
                <w:color w:val="auto"/>
                <w:sz w:val="22"/>
                <w:szCs w:val="22"/>
              </w:rPr>
            </w:pPr>
          </w:p>
          <w:p w:rsidR="004436BB" w:rsidRPr="00A31439" w:rsidRDefault="004436BB" w:rsidP="004436BB">
            <w:pPr>
              <w:pStyle w:val="Default"/>
              <w:rPr>
                <w:color w:val="auto"/>
                <w:sz w:val="22"/>
                <w:szCs w:val="22"/>
              </w:rPr>
            </w:pPr>
            <w:r w:rsidRPr="00A31439">
              <w:rPr>
                <w:color w:val="auto"/>
                <w:sz w:val="22"/>
                <w:szCs w:val="22"/>
              </w:rPr>
              <w:t>- средства муниципального бюджета района</w:t>
            </w:r>
          </w:p>
          <w:p w:rsidR="004436BB" w:rsidRPr="00A31439" w:rsidRDefault="004436BB" w:rsidP="004436BB">
            <w:pPr>
              <w:pStyle w:val="Default"/>
              <w:rPr>
                <w:color w:val="auto"/>
                <w:sz w:val="22"/>
                <w:szCs w:val="22"/>
              </w:rPr>
            </w:pPr>
          </w:p>
          <w:p w:rsidR="004436BB" w:rsidRPr="00A31439" w:rsidRDefault="004436BB" w:rsidP="004436BB">
            <w:pPr>
              <w:pStyle w:val="Default"/>
              <w:rPr>
                <w:color w:val="auto"/>
                <w:sz w:val="22"/>
                <w:szCs w:val="22"/>
              </w:rPr>
            </w:pPr>
            <w:r w:rsidRPr="00A31439">
              <w:rPr>
                <w:color w:val="auto"/>
                <w:sz w:val="22"/>
                <w:szCs w:val="22"/>
              </w:rPr>
              <w:t>- средства областного бюджета</w:t>
            </w:r>
          </w:p>
          <w:p w:rsidR="004436BB" w:rsidRPr="00A31439" w:rsidRDefault="004436BB" w:rsidP="004436BB">
            <w:pPr>
              <w:pStyle w:val="Default"/>
              <w:rPr>
                <w:color w:val="auto"/>
                <w:sz w:val="22"/>
                <w:szCs w:val="22"/>
              </w:rPr>
            </w:pPr>
          </w:p>
          <w:p w:rsidR="004436BB" w:rsidRPr="00A31439" w:rsidRDefault="004436BB" w:rsidP="004436BB">
            <w:pPr>
              <w:pStyle w:val="Default"/>
              <w:rPr>
                <w:color w:val="auto"/>
                <w:sz w:val="22"/>
                <w:szCs w:val="22"/>
              </w:rPr>
            </w:pPr>
            <w:r w:rsidRPr="00A31439">
              <w:rPr>
                <w:color w:val="auto"/>
                <w:sz w:val="22"/>
                <w:szCs w:val="22"/>
              </w:rPr>
              <w:t>- средства федерального бюджета</w:t>
            </w:r>
          </w:p>
        </w:tc>
        <w:tc>
          <w:tcPr>
            <w:tcW w:w="2410" w:type="dxa"/>
            <w:tcBorders>
              <w:top w:val="single" w:sz="4" w:space="0" w:color="auto"/>
              <w:left w:val="single" w:sz="4" w:space="0" w:color="auto"/>
            </w:tcBorders>
          </w:tcPr>
          <w:p w:rsidR="004436BB" w:rsidRPr="00A31439" w:rsidRDefault="004436BB" w:rsidP="004436BB">
            <w:pPr>
              <w:pStyle w:val="Default"/>
              <w:jc w:val="center"/>
              <w:rPr>
                <w:color w:val="auto"/>
                <w:sz w:val="22"/>
                <w:szCs w:val="22"/>
              </w:rPr>
            </w:pPr>
            <w:r w:rsidRPr="00A31439">
              <w:rPr>
                <w:color w:val="auto"/>
                <w:sz w:val="22"/>
                <w:szCs w:val="22"/>
              </w:rPr>
              <w:t>2293098,00</w:t>
            </w:r>
          </w:p>
          <w:p w:rsidR="004436BB" w:rsidRPr="00A31439" w:rsidRDefault="004436BB" w:rsidP="004436BB">
            <w:pPr>
              <w:pStyle w:val="Default"/>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2258000,00</w:t>
            </w:r>
          </w:p>
          <w:p w:rsidR="004436BB" w:rsidRPr="00A31439" w:rsidRDefault="004436BB" w:rsidP="004436BB">
            <w:pPr>
              <w:pStyle w:val="Default"/>
              <w:jc w:val="center"/>
              <w:rPr>
                <w:color w:val="auto"/>
                <w:sz w:val="22"/>
                <w:szCs w:val="22"/>
                <w:lang w:val="en-US"/>
              </w:rPr>
            </w:pPr>
          </w:p>
          <w:p w:rsidR="004436BB" w:rsidRPr="00A31439" w:rsidRDefault="004436BB" w:rsidP="004436BB">
            <w:pPr>
              <w:pStyle w:val="Default"/>
              <w:jc w:val="center"/>
              <w:rPr>
                <w:color w:val="auto"/>
                <w:sz w:val="22"/>
                <w:szCs w:val="22"/>
              </w:rPr>
            </w:pPr>
            <w:r w:rsidRPr="00A31439">
              <w:rPr>
                <w:color w:val="auto"/>
                <w:sz w:val="22"/>
                <w:szCs w:val="22"/>
              </w:rPr>
              <w:t>35098,00</w:t>
            </w:r>
          </w:p>
          <w:p w:rsidR="004436BB" w:rsidRPr="00A31439" w:rsidRDefault="004436BB" w:rsidP="004436BB">
            <w:pPr>
              <w:jc w:val="center"/>
            </w:pPr>
          </w:p>
          <w:p w:rsidR="004436BB" w:rsidRPr="00A31439" w:rsidRDefault="004436BB" w:rsidP="004436BB">
            <w:pPr>
              <w:jc w:val="center"/>
              <w:rPr>
                <w:lang w:eastAsia="en-US"/>
              </w:rPr>
            </w:pPr>
            <w:r w:rsidRPr="00A31439">
              <w:t>0,00</w:t>
            </w:r>
          </w:p>
        </w:tc>
        <w:tc>
          <w:tcPr>
            <w:tcW w:w="1559" w:type="dxa"/>
            <w:tcBorders>
              <w:top w:val="single" w:sz="4" w:space="0" w:color="auto"/>
              <w:left w:val="single" w:sz="4" w:space="0" w:color="auto"/>
            </w:tcBorders>
          </w:tcPr>
          <w:p w:rsidR="004436BB" w:rsidRPr="00A31439" w:rsidRDefault="004436BB" w:rsidP="004436BB">
            <w:pPr>
              <w:pStyle w:val="Default"/>
              <w:jc w:val="center"/>
              <w:rPr>
                <w:color w:val="auto"/>
                <w:sz w:val="22"/>
                <w:szCs w:val="22"/>
              </w:rPr>
            </w:pPr>
            <w:r w:rsidRPr="00A31439">
              <w:rPr>
                <w:color w:val="auto"/>
                <w:sz w:val="22"/>
                <w:szCs w:val="22"/>
              </w:rPr>
              <w:t>2135098,00</w:t>
            </w:r>
          </w:p>
          <w:p w:rsidR="004436BB" w:rsidRPr="00A31439" w:rsidRDefault="004436BB" w:rsidP="004436BB">
            <w:pPr>
              <w:pStyle w:val="Default"/>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2100000,00</w:t>
            </w:r>
          </w:p>
          <w:p w:rsidR="004436BB" w:rsidRPr="00A31439" w:rsidRDefault="004436BB" w:rsidP="004436BB">
            <w:pPr>
              <w:pStyle w:val="Default"/>
              <w:jc w:val="center"/>
              <w:rPr>
                <w:color w:val="auto"/>
                <w:sz w:val="22"/>
                <w:szCs w:val="22"/>
                <w:lang w:val="en-US"/>
              </w:rPr>
            </w:pPr>
          </w:p>
          <w:p w:rsidR="004436BB" w:rsidRPr="00A31439" w:rsidRDefault="004436BB" w:rsidP="004436BB">
            <w:pPr>
              <w:pStyle w:val="Default"/>
              <w:jc w:val="center"/>
              <w:rPr>
                <w:color w:val="auto"/>
                <w:sz w:val="22"/>
                <w:szCs w:val="22"/>
              </w:rPr>
            </w:pPr>
            <w:r w:rsidRPr="00A31439">
              <w:rPr>
                <w:color w:val="auto"/>
                <w:sz w:val="22"/>
                <w:szCs w:val="22"/>
              </w:rPr>
              <w:t>35098,00</w:t>
            </w:r>
          </w:p>
          <w:p w:rsidR="004436BB" w:rsidRPr="00A31439" w:rsidRDefault="004436BB" w:rsidP="004436BB">
            <w:pPr>
              <w:jc w:val="center"/>
            </w:pPr>
          </w:p>
          <w:p w:rsidR="004436BB" w:rsidRPr="00A31439" w:rsidRDefault="004436BB" w:rsidP="004436BB">
            <w:pPr>
              <w:jc w:val="center"/>
              <w:rPr>
                <w:lang w:eastAsia="en-US"/>
              </w:rPr>
            </w:pPr>
            <w:r w:rsidRPr="00A31439">
              <w:t>0,00</w:t>
            </w:r>
          </w:p>
        </w:tc>
        <w:tc>
          <w:tcPr>
            <w:tcW w:w="1701" w:type="dxa"/>
            <w:tcBorders>
              <w:top w:val="single" w:sz="4" w:space="0" w:color="auto"/>
              <w:left w:val="single" w:sz="4" w:space="0" w:color="auto"/>
            </w:tcBorders>
          </w:tcPr>
          <w:p w:rsidR="004436BB" w:rsidRPr="00A31439" w:rsidRDefault="004436BB" w:rsidP="004436BB">
            <w:pPr>
              <w:pStyle w:val="Default"/>
              <w:jc w:val="center"/>
              <w:rPr>
                <w:color w:val="auto"/>
                <w:sz w:val="22"/>
                <w:szCs w:val="22"/>
              </w:rPr>
            </w:pPr>
            <w:r w:rsidRPr="00A31439">
              <w:rPr>
                <w:color w:val="auto"/>
                <w:sz w:val="22"/>
                <w:szCs w:val="22"/>
                <w:lang w:val="en-US"/>
              </w:rPr>
              <w:t>0</w:t>
            </w:r>
            <w:r w:rsidRPr="00A31439">
              <w:rPr>
                <w:color w:val="auto"/>
                <w:sz w:val="22"/>
                <w:szCs w:val="22"/>
              </w:rPr>
              <w:t>,00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lang w:val="en-US"/>
              </w:rPr>
            </w:pPr>
          </w:p>
          <w:p w:rsidR="004436BB" w:rsidRPr="00A31439" w:rsidRDefault="004436BB" w:rsidP="004436BB">
            <w:pPr>
              <w:pStyle w:val="Default"/>
              <w:jc w:val="center"/>
              <w:rPr>
                <w:color w:val="auto"/>
                <w:sz w:val="22"/>
                <w:szCs w:val="22"/>
              </w:rPr>
            </w:pPr>
            <w:r w:rsidRPr="00A31439">
              <w:rPr>
                <w:color w:val="auto"/>
                <w:sz w:val="22"/>
                <w:szCs w:val="22"/>
                <w:lang w:val="en-US"/>
              </w:rPr>
              <w:t>0</w:t>
            </w:r>
            <w:r w:rsidRPr="00A31439">
              <w:rPr>
                <w:color w:val="auto"/>
                <w:sz w:val="22"/>
                <w:szCs w:val="22"/>
              </w:rPr>
              <w:t>,00</w:t>
            </w:r>
          </w:p>
          <w:p w:rsidR="004436BB" w:rsidRPr="00A31439" w:rsidRDefault="004436BB" w:rsidP="004436BB">
            <w:pPr>
              <w:pStyle w:val="Default"/>
              <w:jc w:val="center"/>
              <w:rPr>
                <w:color w:val="auto"/>
                <w:sz w:val="22"/>
                <w:szCs w:val="22"/>
              </w:rPr>
            </w:pPr>
          </w:p>
          <w:p w:rsidR="004436BB" w:rsidRPr="00A31439" w:rsidRDefault="004436BB" w:rsidP="004436BB">
            <w:pPr>
              <w:jc w:val="center"/>
              <w:rPr>
                <w:lang w:eastAsia="en-US"/>
              </w:rPr>
            </w:pPr>
            <w:r w:rsidRPr="00A31439">
              <w:t>0,00</w:t>
            </w:r>
          </w:p>
        </w:tc>
        <w:tc>
          <w:tcPr>
            <w:tcW w:w="1701" w:type="dxa"/>
            <w:tcBorders>
              <w:left w:val="single" w:sz="4" w:space="0" w:color="auto"/>
              <w:bottom w:val="single" w:sz="4" w:space="0" w:color="auto"/>
            </w:tcBorders>
          </w:tcPr>
          <w:p w:rsidR="004436BB" w:rsidRPr="00A31439" w:rsidRDefault="004436BB" w:rsidP="004436BB">
            <w:pPr>
              <w:pStyle w:val="Default"/>
              <w:jc w:val="center"/>
              <w:rPr>
                <w:color w:val="auto"/>
                <w:sz w:val="22"/>
                <w:szCs w:val="22"/>
              </w:rPr>
            </w:pPr>
            <w:r w:rsidRPr="00A31439">
              <w:rPr>
                <w:color w:val="auto"/>
                <w:sz w:val="22"/>
                <w:szCs w:val="22"/>
                <w:lang w:val="en-US"/>
              </w:rPr>
              <w:t>0</w:t>
            </w:r>
            <w:r w:rsidRPr="00A31439">
              <w:rPr>
                <w:color w:val="auto"/>
                <w:sz w:val="22"/>
                <w:szCs w:val="22"/>
              </w:rPr>
              <w:t>,00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jc w:val="center"/>
            </w:pPr>
          </w:p>
          <w:p w:rsidR="004436BB" w:rsidRPr="00A31439" w:rsidRDefault="004436BB" w:rsidP="004436BB">
            <w:pPr>
              <w:jc w:val="center"/>
              <w:rPr>
                <w:highlight w:val="yellow"/>
                <w:lang w:eastAsia="en-US"/>
              </w:rPr>
            </w:pPr>
            <w:r w:rsidRPr="00A31439">
              <w:rPr>
                <w:lang w:eastAsia="en-US"/>
              </w:rPr>
              <w:t>0,00</w:t>
            </w:r>
          </w:p>
        </w:tc>
      </w:tr>
      <w:tr w:rsidR="004436BB" w:rsidRPr="00A31439" w:rsidTr="004436BB">
        <w:trPr>
          <w:trHeight w:val="1691"/>
        </w:trPr>
        <w:tc>
          <w:tcPr>
            <w:tcW w:w="675" w:type="dxa"/>
            <w:tcBorders>
              <w:top w:val="single" w:sz="4" w:space="0" w:color="auto"/>
            </w:tcBorders>
          </w:tcPr>
          <w:p w:rsidR="004436BB" w:rsidRPr="00A31439" w:rsidRDefault="004436BB" w:rsidP="004436BB">
            <w:pPr>
              <w:pStyle w:val="Default"/>
              <w:rPr>
                <w:color w:val="auto"/>
              </w:rPr>
            </w:pPr>
          </w:p>
          <w:p w:rsidR="004436BB" w:rsidRPr="00A31439" w:rsidRDefault="004436BB" w:rsidP="004436BB">
            <w:pPr>
              <w:pStyle w:val="Default"/>
              <w:rPr>
                <w:color w:val="auto"/>
              </w:rPr>
            </w:pPr>
          </w:p>
          <w:p w:rsidR="004436BB" w:rsidRPr="00A31439" w:rsidRDefault="004436BB" w:rsidP="004436BB">
            <w:pPr>
              <w:pStyle w:val="Default"/>
              <w:rPr>
                <w:color w:val="auto"/>
              </w:rPr>
            </w:pPr>
            <w:r w:rsidRPr="00A31439">
              <w:rPr>
                <w:color w:val="auto"/>
              </w:rPr>
              <w:t>1.</w:t>
            </w:r>
          </w:p>
          <w:p w:rsidR="004436BB" w:rsidRPr="00A31439" w:rsidRDefault="004436BB" w:rsidP="004436BB">
            <w:pPr>
              <w:pStyle w:val="Default"/>
              <w:rPr>
                <w:color w:val="auto"/>
                <w:highlight w:val="yellow"/>
              </w:rPr>
            </w:pPr>
          </w:p>
          <w:p w:rsidR="004436BB" w:rsidRPr="00A31439" w:rsidRDefault="004436BB" w:rsidP="004436BB">
            <w:pPr>
              <w:pStyle w:val="Default"/>
              <w:rPr>
                <w:color w:val="auto"/>
              </w:rPr>
            </w:pPr>
          </w:p>
          <w:p w:rsidR="004436BB" w:rsidRPr="00A31439" w:rsidRDefault="004436BB" w:rsidP="004436BB">
            <w:pPr>
              <w:pStyle w:val="Default"/>
              <w:rPr>
                <w:color w:val="auto"/>
                <w:highlight w:val="yellow"/>
              </w:rPr>
            </w:pPr>
          </w:p>
          <w:p w:rsidR="004436BB" w:rsidRPr="00A31439" w:rsidRDefault="004436BB" w:rsidP="004436BB">
            <w:pPr>
              <w:pStyle w:val="Default"/>
              <w:rPr>
                <w:color w:val="auto"/>
              </w:rPr>
            </w:pPr>
            <w:r w:rsidRPr="00A31439">
              <w:rPr>
                <w:color w:val="auto"/>
              </w:rPr>
              <w:t>2.</w:t>
            </w:r>
          </w:p>
          <w:p w:rsidR="004436BB" w:rsidRPr="00A31439" w:rsidRDefault="004436BB" w:rsidP="004436BB">
            <w:pPr>
              <w:pStyle w:val="Default"/>
              <w:rPr>
                <w:color w:val="auto"/>
                <w:highlight w:val="yellow"/>
              </w:rPr>
            </w:pPr>
          </w:p>
          <w:p w:rsidR="004436BB" w:rsidRPr="00A31439" w:rsidRDefault="004436BB" w:rsidP="004436BB">
            <w:pPr>
              <w:pStyle w:val="Default"/>
              <w:rPr>
                <w:color w:val="auto"/>
                <w:highlight w:val="yellow"/>
              </w:rPr>
            </w:pPr>
          </w:p>
          <w:p w:rsidR="004436BB" w:rsidRPr="00A31439" w:rsidRDefault="004436BB" w:rsidP="004436BB">
            <w:pPr>
              <w:pStyle w:val="Default"/>
              <w:rPr>
                <w:color w:val="auto"/>
                <w:highlight w:val="yellow"/>
              </w:rPr>
            </w:pPr>
          </w:p>
          <w:p w:rsidR="004436BB" w:rsidRPr="00A31439" w:rsidRDefault="004436BB" w:rsidP="004436BB">
            <w:pPr>
              <w:pStyle w:val="Default"/>
              <w:rPr>
                <w:color w:val="auto"/>
              </w:rPr>
            </w:pPr>
            <w:r w:rsidRPr="00A31439">
              <w:rPr>
                <w:color w:val="auto"/>
              </w:rPr>
              <w:t>3.</w:t>
            </w:r>
          </w:p>
        </w:tc>
        <w:tc>
          <w:tcPr>
            <w:tcW w:w="6379" w:type="dxa"/>
            <w:tcBorders>
              <w:top w:val="single" w:sz="4" w:space="0" w:color="auto"/>
            </w:tcBorders>
          </w:tcPr>
          <w:p w:rsidR="004436BB" w:rsidRPr="00A31439" w:rsidRDefault="004436BB" w:rsidP="004436BB">
            <w:pPr>
              <w:rPr>
                <w:highlight w:val="yellow"/>
              </w:rPr>
            </w:pPr>
          </w:p>
          <w:p w:rsidR="004436BB" w:rsidRPr="00A31439" w:rsidRDefault="004436BB" w:rsidP="004436BB">
            <w:r w:rsidRPr="00A31439">
              <w:t xml:space="preserve">Подпрограмма «Организация проведения мероприятий по содержанию сибиреязвенных </w:t>
            </w:r>
          </w:p>
          <w:p w:rsidR="004436BB" w:rsidRPr="00A31439" w:rsidRDefault="004436BB" w:rsidP="004436BB">
            <w:r w:rsidRPr="00A31439">
              <w:t>скотомогильников»</w:t>
            </w:r>
          </w:p>
          <w:p w:rsidR="004436BB" w:rsidRPr="00A31439" w:rsidRDefault="004436BB" w:rsidP="004436BB">
            <w:pPr>
              <w:rPr>
                <w:highlight w:val="yellow"/>
              </w:rPr>
            </w:pPr>
          </w:p>
          <w:p w:rsidR="004436BB" w:rsidRPr="00A31439" w:rsidRDefault="004436BB" w:rsidP="004436BB">
            <w:r w:rsidRPr="00A31439">
              <w:t>Подпрограмма «Мероприятия по исследованию особо охраняемых природных территорий»</w:t>
            </w:r>
          </w:p>
          <w:p w:rsidR="004436BB" w:rsidRPr="00A31439" w:rsidRDefault="004436BB" w:rsidP="004436BB">
            <w:pPr>
              <w:rPr>
                <w:highlight w:val="yellow"/>
              </w:rPr>
            </w:pPr>
          </w:p>
          <w:p w:rsidR="004436BB" w:rsidRPr="00A31439" w:rsidRDefault="004436BB" w:rsidP="004436BB">
            <w:pPr>
              <w:rPr>
                <w:highlight w:val="yellow"/>
              </w:rPr>
            </w:pPr>
            <w:r w:rsidRPr="00A31439">
              <w:t>Подпрограмма «Рекультивация земельного участка с кадастровым номером 37:08:011101:19, расположенного по адресу Ивановской области, Комсомольский район,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2410" w:type="dxa"/>
            <w:tcBorders>
              <w:top w:val="single" w:sz="4" w:space="0" w:color="auto"/>
              <w:left w:val="single" w:sz="4" w:space="0" w:color="auto"/>
            </w:tcBorders>
          </w:tcPr>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35098,00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2258000,00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tc>
        <w:tc>
          <w:tcPr>
            <w:tcW w:w="1559" w:type="dxa"/>
            <w:tcBorders>
              <w:top w:val="single" w:sz="4" w:space="0" w:color="auto"/>
              <w:left w:val="single" w:sz="4" w:space="0" w:color="auto"/>
            </w:tcBorders>
          </w:tcPr>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35098,00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2100000,00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jc w:val="center"/>
              <w:rPr>
                <w:vertAlign w:val="superscript"/>
                <w:lang w:eastAsia="en-US"/>
              </w:rPr>
            </w:pPr>
          </w:p>
          <w:p w:rsidR="004436BB" w:rsidRPr="00A31439" w:rsidRDefault="004436BB" w:rsidP="004436BB">
            <w:pPr>
              <w:pStyle w:val="Default"/>
              <w:jc w:val="center"/>
              <w:rPr>
                <w:color w:val="auto"/>
                <w:sz w:val="22"/>
                <w:szCs w:val="22"/>
              </w:rPr>
            </w:pPr>
          </w:p>
        </w:tc>
        <w:tc>
          <w:tcPr>
            <w:tcW w:w="1701" w:type="dxa"/>
            <w:tcBorders>
              <w:top w:val="single" w:sz="4" w:space="0" w:color="auto"/>
              <w:left w:val="single" w:sz="4" w:space="0" w:color="auto"/>
            </w:tcBorders>
          </w:tcPr>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tc>
        <w:tc>
          <w:tcPr>
            <w:tcW w:w="1701" w:type="dxa"/>
            <w:tcBorders>
              <w:top w:val="single" w:sz="4" w:space="0" w:color="auto"/>
              <w:left w:val="single" w:sz="4" w:space="0" w:color="auto"/>
            </w:tcBorders>
          </w:tcPr>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r w:rsidRPr="00A31439">
              <w:rPr>
                <w:color w:val="auto"/>
                <w:sz w:val="22"/>
                <w:szCs w:val="22"/>
              </w:rPr>
              <w:t>0,00</w:t>
            </w: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p w:rsidR="004436BB" w:rsidRPr="00A31439" w:rsidRDefault="004436BB" w:rsidP="004436BB">
            <w:pPr>
              <w:pStyle w:val="Default"/>
              <w:jc w:val="center"/>
              <w:rPr>
                <w:color w:val="auto"/>
                <w:sz w:val="22"/>
                <w:szCs w:val="22"/>
              </w:rPr>
            </w:pPr>
          </w:p>
        </w:tc>
      </w:tr>
    </w:tbl>
    <w:p w:rsidR="004436BB" w:rsidRPr="00A31439" w:rsidRDefault="004436BB" w:rsidP="004436BB">
      <w:pPr>
        <w:pStyle w:val="Default"/>
        <w:ind w:left="592"/>
        <w:rPr>
          <w:b/>
          <w:color w:val="auto"/>
          <w:sz w:val="28"/>
          <w:szCs w:val="28"/>
        </w:rPr>
      </w:pPr>
    </w:p>
    <w:p w:rsidR="004436BB" w:rsidRPr="00A31439" w:rsidRDefault="004436BB" w:rsidP="004436BB">
      <w:pPr>
        <w:tabs>
          <w:tab w:val="left" w:pos="225"/>
        </w:tabs>
        <w:rPr>
          <w:sz w:val="28"/>
          <w:szCs w:val="28"/>
        </w:rPr>
      </w:pPr>
      <w:r w:rsidRPr="00A31439">
        <w:rPr>
          <w:sz w:val="28"/>
          <w:szCs w:val="28"/>
        </w:rPr>
        <w:tab/>
        <w:t>«*» - объем финансирования будет уточняться в период действия программы</w:t>
      </w:r>
    </w:p>
    <w:p w:rsidR="004436BB" w:rsidRPr="00A31439" w:rsidRDefault="004436BB" w:rsidP="004436BB">
      <w:pPr>
        <w:jc w:val="right"/>
        <w:rPr>
          <w:sz w:val="24"/>
          <w:szCs w:val="24"/>
        </w:rPr>
      </w:pPr>
    </w:p>
    <w:p w:rsidR="004436BB" w:rsidRPr="00A31439" w:rsidRDefault="004436BB" w:rsidP="004436BB">
      <w:pPr>
        <w:jc w:val="center"/>
        <w:rPr>
          <w:sz w:val="24"/>
          <w:szCs w:val="24"/>
        </w:rPr>
        <w:sectPr w:rsidR="004436BB" w:rsidRPr="00A31439" w:rsidSect="004436BB">
          <w:pgSz w:w="16838" w:h="11906" w:orient="landscape"/>
          <w:pgMar w:top="2127" w:right="1134" w:bottom="1843" w:left="1134" w:header="709" w:footer="709" w:gutter="0"/>
          <w:cols w:space="708"/>
          <w:docGrid w:linePitch="360"/>
        </w:sectPr>
      </w:pPr>
    </w:p>
    <w:p w:rsidR="004436BB" w:rsidRPr="00A31439" w:rsidRDefault="004436BB" w:rsidP="004436BB">
      <w:pPr>
        <w:rPr>
          <w:sz w:val="24"/>
          <w:szCs w:val="24"/>
        </w:rPr>
      </w:pPr>
    </w:p>
    <w:p w:rsidR="004436BB" w:rsidRPr="00A31439" w:rsidRDefault="004436BB" w:rsidP="004436BB">
      <w:pPr>
        <w:jc w:val="right"/>
        <w:rPr>
          <w:sz w:val="24"/>
          <w:szCs w:val="24"/>
        </w:rPr>
      </w:pPr>
      <w:r w:rsidRPr="00A31439">
        <w:rPr>
          <w:sz w:val="24"/>
          <w:szCs w:val="24"/>
        </w:rPr>
        <w:t>Приложение1</w:t>
      </w:r>
    </w:p>
    <w:p w:rsidR="004436BB" w:rsidRPr="00A31439" w:rsidRDefault="004436BB" w:rsidP="004436BB">
      <w:pPr>
        <w:jc w:val="right"/>
        <w:rPr>
          <w:sz w:val="24"/>
          <w:szCs w:val="24"/>
        </w:rPr>
      </w:pPr>
      <w:r w:rsidRPr="00A31439">
        <w:rPr>
          <w:sz w:val="24"/>
          <w:szCs w:val="24"/>
        </w:rPr>
        <w:t xml:space="preserve">к муниципальной программе </w:t>
      </w:r>
    </w:p>
    <w:p w:rsidR="004436BB" w:rsidRPr="00A31439" w:rsidRDefault="004436BB" w:rsidP="004436BB">
      <w:pPr>
        <w:jc w:val="right"/>
        <w:rPr>
          <w:sz w:val="24"/>
          <w:szCs w:val="24"/>
        </w:rPr>
      </w:pPr>
      <w:r w:rsidRPr="00A31439">
        <w:rPr>
          <w:sz w:val="24"/>
          <w:szCs w:val="24"/>
        </w:rPr>
        <w:t>«Охрана окружающей среды</w:t>
      </w:r>
    </w:p>
    <w:p w:rsidR="004436BB" w:rsidRPr="00A31439" w:rsidRDefault="004436BB" w:rsidP="004436BB">
      <w:pPr>
        <w:jc w:val="right"/>
        <w:rPr>
          <w:sz w:val="24"/>
          <w:szCs w:val="24"/>
        </w:rPr>
      </w:pPr>
      <w:r w:rsidRPr="00A31439">
        <w:rPr>
          <w:sz w:val="24"/>
          <w:szCs w:val="24"/>
        </w:rPr>
        <w:t xml:space="preserve"> Комсомольского муниципального района»</w:t>
      </w:r>
    </w:p>
    <w:p w:rsidR="004436BB" w:rsidRPr="00A31439" w:rsidRDefault="004436BB" w:rsidP="004436BB">
      <w:pPr>
        <w:rPr>
          <w:sz w:val="28"/>
          <w:szCs w:val="28"/>
        </w:rPr>
      </w:pPr>
    </w:p>
    <w:p w:rsidR="004436BB" w:rsidRPr="00A31439" w:rsidRDefault="004436BB" w:rsidP="004436BB">
      <w:pPr>
        <w:jc w:val="center"/>
        <w:rPr>
          <w:b/>
          <w:sz w:val="28"/>
          <w:szCs w:val="28"/>
        </w:rPr>
      </w:pPr>
      <w:r w:rsidRPr="00A31439">
        <w:rPr>
          <w:b/>
          <w:sz w:val="28"/>
          <w:szCs w:val="28"/>
        </w:rPr>
        <w:t>Подпрограмма</w:t>
      </w:r>
    </w:p>
    <w:p w:rsidR="004436BB" w:rsidRPr="00A31439" w:rsidRDefault="004436BB" w:rsidP="004436BB">
      <w:pPr>
        <w:jc w:val="center"/>
        <w:rPr>
          <w:b/>
          <w:sz w:val="28"/>
          <w:szCs w:val="28"/>
        </w:rPr>
      </w:pPr>
      <w:r w:rsidRPr="00A31439">
        <w:rPr>
          <w:b/>
          <w:sz w:val="28"/>
          <w:szCs w:val="28"/>
        </w:rPr>
        <w:t>«Организация проведения мероприятий по содержанию</w:t>
      </w:r>
    </w:p>
    <w:p w:rsidR="004436BB" w:rsidRPr="00A31439" w:rsidRDefault="004436BB" w:rsidP="004436BB">
      <w:pPr>
        <w:jc w:val="center"/>
        <w:rPr>
          <w:b/>
          <w:sz w:val="28"/>
          <w:szCs w:val="28"/>
        </w:rPr>
      </w:pPr>
      <w:r w:rsidRPr="00A31439">
        <w:rPr>
          <w:b/>
          <w:sz w:val="28"/>
          <w:szCs w:val="28"/>
        </w:rPr>
        <w:t>сибиреязвенных скотомогильников»</w:t>
      </w:r>
    </w:p>
    <w:p w:rsidR="004436BB" w:rsidRPr="00A31439" w:rsidRDefault="004436BB" w:rsidP="004436BB">
      <w:pPr>
        <w:jc w:val="center"/>
        <w:rPr>
          <w:b/>
          <w:sz w:val="28"/>
          <w:szCs w:val="28"/>
        </w:rPr>
      </w:pPr>
      <w:r w:rsidRPr="00A31439">
        <w:rPr>
          <w:b/>
          <w:sz w:val="28"/>
          <w:szCs w:val="28"/>
        </w:rPr>
        <w:t>1. Паспорт подпрограммы муниципальной программы</w:t>
      </w:r>
    </w:p>
    <w:p w:rsidR="004436BB" w:rsidRPr="00A31439" w:rsidRDefault="004436BB" w:rsidP="004436BB">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0"/>
      </w:tblGrid>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4"/>
                <w:szCs w:val="24"/>
                <w:lang w:eastAsia="en-US"/>
              </w:rPr>
            </w:pPr>
          </w:p>
        </w:tc>
        <w:tc>
          <w:tcPr>
            <w:tcW w:w="691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ind w:firstLine="1554"/>
              <w:jc w:val="both"/>
              <w:rPr>
                <w:sz w:val="24"/>
                <w:szCs w:val="24"/>
                <w:lang w:eastAsia="en-US"/>
              </w:rPr>
            </w:pPr>
          </w:p>
        </w:tc>
      </w:tr>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lang w:eastAsia="en-US"/>
              </w:rPr>
            </w:pPr>
            <w:r w:rsidRPr="00A31439">
              <w:rPr>
                <w:sz w:val="28"/>
                <w:szCs w:val="28"/>
              </w:rPr>
              <w:t>Наименование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lang w:eastAsia="en-US"/>
              </w:rPr>
            </w:pPr>
            <w:r w:rsidRPr="00A31439">
              <w:rPr>
                <w:sz w:val="28"/>
                <w:szCs w:val="28"/>
              </w:rPr>
              <w:t>Организация проведения мероприятий по содержанию сибиреязвенных скотомогильников</w:t>
            </w:r>
          </w:p>
        </w:tc>
      </w:tr>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rPr>
                <w:sz w:val="28"/>
                <w:szCs w:val="28"/>
              </w:rPr>
            </w:pPr>
            <w:r w:rsidRPr="00A31439">
              <w:rPr>
                <w:sz w:val="28"/>
                <w:szCs w:val="28"/>
              </w:rPr>
              <w:t>Срок реализации подпрограммы</w:t>
            </w:r>
          </w:p>
          <w:p w:rsidR="004436BB" w:rsidRPr="00A31439" w:rsidRDefault="004436BB" w:rsidP="004436BB">
            <w:pPr>
              <w:jc w:val="both"/>
              <w:rPr>
                <w:sz w:val="28"/>
                <w:szCs w:val="28"/>
                <w:lang w:eastAsia="en-US"/>
              </w:rPr>
            </w:pPr>
          </w:p>
        </w:tc>
        <w:tc>
          <w:tcPr>
            <w:tcW w:w="6910"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rPr>
                <w:sz w:val="28"/>
                <w:szCs w:val="28"/>
              </w:rPr>
            </w:pPr>
            <w:r w:rsidRPr="00A31439">
              <w:rPr>
                <w:sz w:val="28"/>
                <w:szCs w:val="28"/>
              </w:rPr>
              <w:t>2022-2025 годы</w:t>
            </w:r>
          </w:p>
          <w:p w:rsidR="004436BB" w:rsidRPr="00A31439" w:rsidRDefault="004436BB" w:rsidP="004436BB">
            <w:pPr>
              <w:rPr>
                <w:sz w:val="28"/>
                <w:szCs w:val="28"/>
              </w:rPr>
            </w:pPr>
          </w:p>
          <w:p w:rsidR="004436BB" w:rsidRPr="00A31439" w:rsidRDefault="004436BB" w:rsidP="004436BB">
            <w:pPr>
              <w:ind w:firstLine="1554"/>
              <w:jc w:val="both"/>
              <w:rPr>
                <w:sz w:val="28"/>
                <w:szCs w:val="28"/>
                <w:lang w:eastAsia="en-US"/>
              </w:rPr>
            </w:pPr>
          </w:p>
        </w:tc>
      </w:tr>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lang w:eastAsia="en-US"/>
              </w:rPr>
            </w:pPr>
            <w:r w:rsidRPr="00A31439">
              <w:rPr>
                <w:sz w:val="28"/>
                <w:szCs w:val="28"/>
              </w:rPr>
              <w:t>Ответственный исполнитель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lang w:eastAsia="en-US"/>
              </w:rPr>
            </w:pPr>
            <w:r w:rsidRPr="00A31439">
              <w:rPr>
                <w:sz w:val="28"/>
                <w:szCs w:val="28"/>
              </w:rPr>
              <w:t>Отдел сельского хозяйства и развития территорий Администрации Комсомольского муниципального района</w:t>
            </w:r>
          </w:p>
        </w:tc>
      </w:tr>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rPr>
            </w:pPr>
            <w:r w:rsidRPr="00A31439">
              <w:rPr>
                <w:sz w:val="28"/>
                <w:szCs w:val="28"/>
              </w:rPr>
              <w:t>Исполнители основных мероприятий (мероприятий) подпрограммы</w:t>
            </w:r>
          </w:p>
          <w:p w:rsidR="004436BB" w:rsidRPr="00A31439" w:rsidRDefault="004436BB" w:rsidP="004436BB">
            <w:pPr>
              <w:jc w:val="both"/>
              <w:rPr>
                <w:sz w:val="28"/>
                <w:szCs w:val="28"/>
              </w:rPr>
            </w:pPr>
          </w:p>
        </w:tc>
        <w:tc>
          <w:tcPr>
            <w:tcW w:w="691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rPr>
            </w:pPr>
          </w:p>
          <w:p w:rsidR="004436BB" w:rsidRPr="00A31439" w:rsidRDefault="004436BB" w:rsidP="004436BB">
            <w:pPr>
              <w:jc w:val="both"/>
              <w:rPr>
                <w:sz w:val="28"/>
                <w:szCs w:val="28"/>
              </w:rPr>
            </w:pPr>
            <w:r w:rsidRPr="00A31439">
              <w:rPr>
                <w:sz w:val="28"/>
                <w:szCs w:val="28"/>
              </w:rPr>
              <w:t>Отдел сельского хозяйства и развития территорий Администрации Комсомольского муниципального района</w:t>
            </w:r>
          </w:p>
        </w:tc>
      </w:tr>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lang w:eastAsia="en-US"/>
              </w:rPr>
            </w:pPr>
            <w:r w:rsidRPr="00A31439">
              <w:rPr>
                <w:sz w:val="28"/>
                <w:szCs w:val="28"/>
              </w:rPr>
              <w:t>Задачи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lang w:eastAsia="en-US"/>
              </w:rPr>
            </w:pPr>
            <w:r w:rsidRPr="00A31439">
              <w:rPr>
                <w:sz w:val="28"/>
                <w:szCs w:val="28"/>
              </w:rPr>
              <w:t xml:space="preserve">Обеспечение безопасности окружающей среды, защиты населения Комсомольского муниципального района от болезней, общих для человека и животных </w:t>
            </w:r>
          </w:p>
        </w:tc>
      </w:tr>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lang w:eastAsia="en-US"/>
              </w:rPr>
            </w:pPr>
            <w:r w:rsidRPr="00A31439">
              <w:rPr>
                <w:sz w:val="28"/>
                <w:szCs w:val="28"/>
              </w:rPr>
              <w:t>Объемы ресурсного обеспечения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sz w:val="28"/>
                <w:szCs w:val="28"/>
              </w:rPr>
            </w:pPr>
            <w:r w:rsidRPr="00A31439">
              <w:rPr>
                <w:sz w:val="28"/>
                <w:szCs w:val="28"/>
                <w:u w:val="single"/>
              </w:rPr>
              <w:t>Общий объем бюджетных ассигнований</w:t>
            </w:r>
            <w:r w:rsidRPr="00A31439">
              <w:rPr>
                <w:sz w:val="28"/>
                <w:szCs w:val="28"/>
              </w:rPr>
              <w:t>:</w:t>
            </w:r>
            <w:r w:rsidRPr="00A31439">
              <w:rPr>
                <w:b/>
                <w:sz w:val="28"/>
                <w:szCs w:val="28"/>
              </w:rPr>
              <w:t>70196,00 рублей</w:t>
            </w:r>
          </w:p>
          <w:p w:rsidR="004436BB" w:rsidRPr="00A31439" w:rsidRDefault="004436BB" w:rsidP="004436BB">
            <w:pPr>
              <w:rPr>
                <w:sz w:val="28"/>
                <w:szCs w:val="28"/>
              </w:rPr>
            </w:pPr>
            <w:r w:rsidRPr="00A31439">
              <w:rPr>
                <w:sz w:val="28"/>
                <w:szCs w:val="28"/>
              </w:rPr>
              <w:t>- 2022 год – 35098,00рублей;</w:t>
            </w:r>
          </w:p>
          <w:p w:rsidR="004436BB" w:rsidRPr="00A31439" w:rsidRDefault="004436BB" w:rsidP="004436BB">
            <w:pPr>
              <w:rPr>
                <w:sz w:val="28"/>
                <w:szCs w:val="28"/>
              </w:rPr>
            </w:pPr>
            <w:r w:rsidRPr="00A31439">
              <w:rPr>
                <w:sz w:val="28"/>
                <w:szCs w:val="28"/>
              </w:rPr>
              <w:t>- 2023 год -  35098,00рублей;</w:t>
            </w:r>
          </w:p>
          <w:p w:rsidR="004436BB" w:rsidRPr="00A31439" w:rsidRDefault="004436BB" w:rsidP="004436BB">
            <w:pPr>
              <w:rPr>
                <w:sz w:val="28"/>
                <w:szCs w:val="28"/>
              </w:rPr>
            </w:pPr>
            <w:r w:rsidRPr="00A31439">
              <w:rPr>
                <w:sz w:val="28"/>
                <w:szCs w:val="28"/>
              </w:rPr>
              <w:t>- 2024 год – 0,00 рублей;</w:t>
            </w:r>
          </w:p>
          <w:p w:rsidR="004436BB" w:rsidRPr="00A31439" w:rsidRDefault="004436BB" w:rsidP="004436BB">
            <w:pPr>
              <w:rPr>
                <w:sz w:val="28"/>
                <w:szCs w:val="28"/>
              </w:rPr>
            </w:pPr>
            <w:r w:rsidRPr="00A31439">
              <w:rPr>
                <w:sz w:val="28"/>
                <w:szCs w:val="28"/>
              </w:rPr>
              <w:t>-2025 год – 0,00 рублей.</w:t>
            </w:r>
          </w:p>
          <w:p w:rsidR="004436BB" w:rsidRPr="00A31439" w:rsidRDefault="004436BB" w:rsidP="004436BB">
            <w:pPr>
              <w:rPr>
                <w:sz w:val="28"/>
                <w:szCs w:val="28"/>
                <w:u w:val="single"/>
              </w:rPr>
            </w:pPr>
            <w:r w:rsidRPr="00A31439">
              <w:rPr>
                <w:sz w:val="28"/>
                <w:szCs w:val="28"/>
                <w:u w:val="single"/>
              </w:rPr>
              <w:t>Районный бюджет:</w:t>
            </w:r>
          </w:p>
          <w:p w:rsidR="004436BB" w:rsidRPr="00A31439" w:rsidRDefault="004436BB" w:rsidP="004436BB">
            <w:pPr>
              <w:autoSpaceDE w:val="0"/>
              <w:autoSpaceDN w:val="0"/>
              <w:adjustRightInd w:val="0"/>
              <w:rPr>
                <w:sz w:val="28"/>
                <w:szCs w:val="28"/>
              </w:rPr>
            </w:pPr>
            <w:r w:rsidRPr="00A31439">
              <w:rPr>
                <w:sz w:val="28"/>
                <w:szCs w:val="28"/>
              </w:rPr>
              <w:t xml:space="preserve">2022 год – 0,00 рублей;                      </w:t>
            </w:r>
          </w:p>
          <w:p w:rsidR="004436BB" w:rsidRPr="00A31439" w:rsidRDefault="004436BB" w:rsidP="004436BB">
            <w:pPr>
              <w:autoSpaceDE w:val="0"/>
              <w:autoSpaceDN w:val="0"/>
              <w:adjustRightInd w:val="0"/>
              <w:rPr>
                <w:sz w:val="28"/>
                <w:szCs w:val="28"/>
              </w:rPr>
            </w:pPr>
            <w:r w:rsidRPr="00A31439">
              <w:rPr>
                <w:sz w:val="28"/>
                <w:szCs w:val="28"/>
              </w:rPr>
              <w:t>2023 год – 0,00 рублей;</w:t>
            </w:r>
          </w:p>
          <w:p w:rsidR="004436BB" w:rsidRPr="00A31439" w:rsidRDefault="004436BB" w:rsidP="004436BB">
            <w:pPr>
              <w:autoSpaceDE w:val="0"/>
              <w:autoSpaceDN w:val="0"/>
              <w:adjustRightInd w:val="0"/>
              <w:rPr>
                <w:sz w:val="28"/>
                <w:szCs w:val="28"/>
              </w:rPr>
            </w:pPr>
            <w:r w:rsidRPr="00A31439">
              <w:rPr>
                <w:sz w:val="28"/>
                <w:szCs w:val="28"/>
              </w:rPr>
              <w:t>2024 год – 0,00 рублей;</w:t>
            </w:r>
          </w:p>
          <w:p w:rsidR="004436BB" w:rsidRPr="00A31439" w:rsidRDefault="004436BB" w:rsidP="004436BB">
            <w:pPr>
              <w:autoSpaceDE w:val="0"/>
              <w:autoSpaceDN w:val="0"/>
              <w:adjustRightInd w:val="0"/>
              <w:rPr>
                <w:sz w:val="28"/>
                <w:szCs w:val="28"/>
              </w:rPr>
            </w:pPr>
            <w:r w:rsidRPr="00A31439">
              <w:rPr>
                <w:sz w:val="28"/>
                <w:szCs w:val="28"/>
              </w:rPr>
              <w:t>2025 год – 0,00 рублей.</w:t>
            </w:r>
          </w:p>
          <w:p w:rsidR="004436BB" w:rsidRPr="00A31439" w:rsidRDefault="004436BB" w:rsidP="004436BB">
            <w:pPr>
              <w:rPr>
                <w:sz w:val="28"/>
                <w:szCs w:val="28"/>
                <w:u w:val="single"/>
              </w:rPr>
            </w:pPr>
            <w:r w:rsidRPr="00A31439">
              <w:rPr>
                <w:sz w:val="28"/>
                <w:szCs w:val="28"/>
                <w:u w:val="single"/>
              </w:rPr>
              <w:t>Областной бюджет:</w:t>
            </w:r>
          </w:p>
          <w:p w:rsidR="004436BB" w:rsidRPr="00A31439" w:rsidRDefault="004436BB" w:rsidP="004436BB">
            <w:pPr>
              <w:autoSpaceDE w:val="0"/>
              <w:autoSpaceDN w:val="0"/>
              <w:adjustRightInd w:val="0"/>
              <w:rPr>
                <w:sz w:val="28"/>
                <w:szCs w:val="28"/>
              </w:rPr>
            </w:pPr>
            <w:r w:rsidRPr="00A31439">
              <w:rPr>
                <w:sz w:val="28"/>
                <w:szCs w:val="28"/>
              </w:rPr>
              <w:t>2022 год – 35098,00рублей;</w:t>
            </w:r>
          </w:p>
          <w:p w:rsidR="004436BB" w:rsidRPr="00A31439" w:rsidRDefault="004436BB" w:rsidP="004436BB">
            <w:pPr>
              <w:autoSpaceDE w:val="0"/>
              <w:autoSpaceDN w:val="0"/>
              <w:adjustRightInd w:val="0"/>
              <w:rPr>
                <w:sz w:val="28"/>
                <w:szCs w:val="28"/>
              </w:rPr>
            </w:pPr>
            <w:r w:rsidRPr="00A31439">
              <w:rPr>
                <w:sz w:val="28"/>
                <w:szCs w:val="28"/>
              </w:rPr>
              <w:t>2023 год – 35098,00рублей;</w:t>
            </w:r>
          </w:p>
          <w:p w:rsidR="004436BB" w:rsidRPr="00A31439" w:rsidRDefault="004436BB" w:rsidP="004436BB">
            <w:pPr>
              <w:autoSpaceDE w:val="0"/>
              <w:autoSpaceDN w:val="0"/>
              <w:adjustRightInd w:val="0"/>
              <w:rPr>
                <w:sz w:val="28"/>
                <w:szCs w:val="28"/>
              </w:rPr>
            </w:pPr>
            <w:r w:rsidRPr="00A31439">
              <w:rPr>
                <w:sz w:val="28"/>
                <w:szCs w:val="28"/>
              </w:rPr>
              <w:t>2024 год – 0,00 рублей;</w:t>
            </w:r>
          </w:p>
          <w:p w:rsidR="004436BB" w:rsidRPr="00A31439" w:rsidRDefault="004436BB" w:rsidP="004436BB">
            <w:pPr>
              <w:autoSpaceDE w:val="0"/>
              <w:autoSpaceDN w:val="0"/>
              <w:adjustRightInd w:val="0"/>
              <w:rPr>
                <w:sz w:val="28"/>
                <w:szCs w:val="28"/>
              </w:rPr>
            </w:pPr>
            <w:r w:rsidRPr="00A31439">
              <w:rPr>
                <w:sz w:val="28"/>
                <w:szCs w:val="28"/>
              </w:rPr>
              <w:t>2025 год – 0,00 рублей.</w:t>
            </w:r>
          </w:p>
        </w:tc>
      </w:tr>
      <w:tr w:rsidR="004436BB" w:rsidRPr="00A31439" w:rsidTr="004436BB">
        <w:tc>
          <w:tcPr>
            <w:tcW w:w="266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8"/>
                <w:szCs w:val="28"/>
              </w:rPr>
            </w:pPr>
            <w:r w:rsidRPr="00A31439">
              <w:rPr>
                <w:sz w:val="28"/>
                <w:szCs w:val="28"/>
              </w:rPr>
              <w:t xml:space="preserve">Ожидаемые результаты </w:t>
            </w:r>
            <w:r w:rsidRPr="00A31439">
              <w:rPr>
                <w:sz w:val="28"/>
                <w:szCs w:val="28"/>
              </w:rPr>
              <w:lastRenderedPageBreak/>
              <w:t>реализации подпрограммы</w:t>
            </w:r>
          </w:p>
        </w:tc>
        <w:tc>
          <w:tcPr>
            <w:tcW w:w="6910"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sz w:val="28"/>
                <w:szCs w:val="28"/>
              </w:rPr>
            </w:pPr>
            <w:r w:rsidRPr="00A31439">
              <w:rPr>
                <w:sz w:val="28"/>
                <w:szCs w:val="28"/>
              </w:rPr>
              <w:lastRenderedPageBreak/>
              <w:t xml:space="preserve">Исключение заражения и возникновения заболевания сибирской язвой в результате случайного доступалюдей </w:t>
            </w:r>
            <w:r w:rsidRPr="00A31439">
              <w:rPr>
                <w:sz w:val="28"/>
                <w:szCs w:val="28"/>
              </w:rPr>
              <w:lastRenderedPageBreak/>
              <w:t>и животных</w:t>
            </w:r>
          </w:p>
          <w:p w:rsidR="004436BB" w:rsidRPr="00A31439" w:rsidRDefault="004436BB" w:rsidP="004436BB">
            <w:pPr>
              <w:rPr>
                <w:sz w:val="28"/>
                <w:szCs w:val="28"/>
                <w:u w:val="single"/>
              </w:rPr>
            </w:pPr>
          </w:p>
        </w:tc>
      </w:tr>
    </w:tbl>
    <w:p w:rsidR="004436BB" w:rsidRPr="00A31439" w:rsidRDefault="004436BB" w:rsidP="004436BB">
      <w:pPr>
        <w:widowControl w:val="0"/>
        <w:autoSpaceDE w:val="0"/>
        <w:autoSpaceDN w:val="0"/>
        <w:adjustRightInd w:val="0"/>
        <w:jc w:val="center"/>
        <w:outlineLvl w:val="2"/>
        <w:rPr>
          <w:b/>
          <w:sz w:val="28"/>
          <w:szCs w:val="28"/>
        </w:rPr>
      </w:pPr>
    </w:p>
    <w:p w:rsidR="004436BB" w:rsidRPr="00A31439" w:rsidRDefault="004436BB" w:rsidP="004436BB">
      <w:pPr>
        <w:widowControl w:val="0"/>
        <w:autoSpaceDE w:val="0"/>
        <w:autoSpaceDN w:val="0"/>
        <w:adjustRightInd w:val="0"/>
        <w:jc w:val="center"/>
        <w:outlineLvl w:val="2"/>
        <w:rPr>
          <w:b/>
          <w:sz w:val="28"/>
          <w:szCs w:val="28"/>
        </w:rPr>
      </w:pPr>
      <w:r w:rsidRPr="00A31439">
        <w:rPr>
          <w:b/>
          <w:sz w:val="28"/>
          <w:szCs w:val="28"/>
        </w:rPr>
        <w:t>2. Характеристика основных мероприятий подпрограммы муниципальной программы</w:t>
      </w:r>
    </w:p>
    <w:p w:rsidR="004436BB" w:rsidRPr="00A31439" w:rsidRDefault="004436BB" w:rsidP="004436BB">
      <w:pPr>
        <w:ind w:firstLine="60"/>
        <w:jc w:val="both"/>
        <w:rPr>
          <w:sz w:val="28"/>
          <w:szCs w:val="28"/>
        </w:rPr>
      </w:pPr>
      <w:r w:rsidRPr="00A31439">
        <w:rPr>
          <w:sz w:val="28"/>
          <w:szCs w:val="28"/>
        </w:rPr>
        <w:tab/>
        <w:t xml:space="preserve">В рамках настоящей подпрограммы осуществляется организация проведения на территории Комсомольского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p w:rsidR="004436BB" w:rsidRPr="00A31439" w:rsidRDefault="004436BB" w:rsidP="004436BB">
      <w:pPr>
        <w:ind w:firstLine="60"/>
        <w:jc w:val="both"/>
        <w:rPr>
          <w:sz w:val="28"/>
          <w:szCs w:val="28"/>
        </w:rPr>
      </w:pPr>
      <w:r w:rsidRPr="00A31439">
        <w:rPr>
          <w:sz w:val="28"/>
          <w:szCs w:val="28"/>
        </w:rPr>
        <w:t>На территории Комсомольского муниципального района зарегистрировано 18 скотомогильников, в том числе 1 сибиреязвенный.</w:t>
      </w:r>
      <w:r w:rsidRPr="00A31439">
        <w:rPr>
          <w:sz w:val="28"/>
          <w:szCs w:val="28"/>
        </w:rPr>
        <w:tab/>
      </w:r>
    </w:p>
    <w:p w:rsidR="004436BB" w:rsidRPr="00A31439" w:rsidRDefault="004436BB" w:rsidP="004436BB">
      <w:pPr>
        <w:ind w:firstLine="708"/>
        <w:jc w:val="both"/>
        <w:rPr>
          <w:sz w:val="28"/>
          <w:szCs w:val="28"/>
        </w:rPr>
      </w:pPr>
      <w:r w:rsidRPr="00A31439">
        <w:rPr>
          <w:sz w:val="28"/>
          <w:szCs w:val="28"/>
        </w:rPr>
        <w:t xml:space="preserve"> На каждый имеющийся скотомогильник оформлена ветеринарно-санитарная карточка, его месторасположение нанесено на картографический материал. Ветеринарная служба 2 раза в год проводит проверки сибиреязвенных скотомогильников на соответствие их содержания установленным требованиям.</w:t>
      </w:r>
    </w:p>
    <w:p w:rsidR="004436BB" w:rsidRPr="00A31439" w:rsidRDefault="004436BB" w:rsidP="004436BB">
      <w:pPr>
        <w:ind w:firstLine="708"/>
        <w:jc w:val="both"/>
        <w:rPr>
          <w:sz w:val="28"/>
          <w:szCs w:val="28"/>
        </w:rPr>
      </w:pPr>
      <w:r w:rsidRPr="00A31439">
        <w:rPr>
          <w:sz w:val="28"/>
          <w:szCs w:val="28"/>
        </w:rPr>
        <w:t xml:space="preserve">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w:t>
      </w:r>
    </w:p>
    <w:p w:rsidR="004436BB" w:rsidRPr="00A31439" w:rsidRDefault="004436BB" w:rsidP="004436BB">
      <w:pPr>
        <w:ind w:firstLine="60"/>
        <w:jc w:val="both"/>
        <w:rPr>
          <w:sz w:val="28"/>
          <w:szCs w:val="28"/>
        </w:rPr>
      </w:pPr>
      <w:r w:rsidRPr="00A31439">
        <w:rPr>
          <w:sz w:val="28"/>
          <w:szCs w:val="28"/>
        </w:rPr>
        <w:t xml:space="preserve">            Для приведения в соответствие с требованиями действующего законодательства и в соответствии с Законом Ивановской области от 16.04.2013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 органы местного самоуправления наделены отдельными государственными полномочиями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(далее- отдельные государственные полномочия).</w:t>
      </w:r>
    </w:p>
    <w:p w:rsidR="004436BB" w:rsidRPr="00A31439" w:rsidRDefault="004436BB" w:rsidP="004436BB">
      <w:pPr>
        <w:ind w:firstLine="708"/>
        <w:jc w:val="both"/>
        <w:rPr>
          <w:sz w:val="28"/>
          <w:szCs w:val="28"/>
        </w:rPr>
      </w:pPr>
      <w:r w:rsidRPr="00A31439">
        <w:rPr>
          <w:sz w:val="28"/>
          <w:szCs w:val="28"/>
        </w:rPr>
        <w:t>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4436BB" w:rsidRPr="00A31439" w:rsidRDefault="004436BB" w:rsidP="004436BB">
      <w:pPr>
        <w:ind w:firstLine="708"/>
        <w:jc w:val="both"/>
        <w:rPr>
          <w:sz w:val="28"/>
          <w:szCs w:val="28"/>
        </w:rPr>
      </w:pPr>
      <w:r w:rsidRPr="00A31439">
        <w:rPr>
          <w:sz w:val="28"/>
          <w:szCs w:val="28"/>
        </w:rPr>
        <w:t xml:space="preserve">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 </w:t>
      </w:r>
    </w:p>
    <w:p w:rsidR="004436BB" w:rsidRPr="00A31439" w:rsidRDefault="004436BB" w:rsidP="004436BB">
      <w:pPr>
        <w:pStyle w:val="af1"/>
        <w:spacing w:before="100" w:beforeAutospacing="1" w:after="100" w:afterAutospacing="1"/>
        <w:ind w:left="1554"/>
        <w:jc w:val="center"/>
        <w:rPr>
          <w:rFonts w:ascii="Times New Roman" w:hAnsi="Times New Roman" w:cs="Times New Roman"/>
          <w:b/>
          <w:sz w:val="28"/>
          <w:szCs w:val="28"/>
        </w:rPr>
      </w:pPr>
      <w:r w:rsidRPr="00A31439">
        <w:rPr>
          <w:rFonts w:ascii="Times New Roman" w:hAnsi="Times New Roman" w:cs="Times New Roman"/>
          <w:b/>
          <w:sz w:val="28"/>
          <w:szCs w:val="28"/>
        </w:rPr>
        <w:t>2.1. Мероприятия подпрограммы</w:t>
      </w:r>
    </w:p>
    <w:p w:rsidR="004436BB" w:rsidRPr="00A31439" w:rsidRDefault="004436BB" w:rsidP="004436BB">
      <w:pPr>
        <w:ind w:firstLine="708"/>
        <w:jc w:val="both"/>
        <w:rPr>
          <w:sz w:val="28"/>
          <w:szCs w:val="28"/>
        </w:rPr>
      </w:pPr>
      <w:r w:rsidRPr="00A31439">
        <w:rPr>
          <w:sz w:val="28"/>
          <w:szCs w:val="28"/>
        </w:rPr>
        <w:lastRenderedPageBreak/>
        <w:t>Мероприятия по содержанию сибиреязвенных скотомогильников осуществляются в соответствии с постановлением от 28.01.2021г №4 Об утверждении санитарных правил и норм САНПИН 3.3686-21 «Санитарно-эпидемиологические требования по профилактике инфекционных болезней» и предусматривают, что в местах утилизации животных, павших от сибирской язвы, 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4436BB" w:rsidRPr="00A31439" w:rsidRDefault="004436BB" w:rsidP="004436BB">
      <w:pPr>
        <w:ind w:firstLine="709"/>
        <w:jc w:val="both"/>
        <w:rPr>
          <w:sz w:val="28"/>
          <w:szCs w:val="28"/>
        </w:rPr>
      </w:pPr>
      <w:r w:rsidRPr="00A31439">
        <w:rPr>
          <w:sz w:val="28"/>
          <w:szCs w:val="28"/>
        </w:rPr>
        <w:t xml:space="preserve"> Подпрограмма предусматривает предоставление субвенций из областного бюджета бюджету Комсомольского муниципального района на осуществление отдельных государственных полномочий по организации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вчасти организации проведения мероприятий по содержанию сибиреязвенного скотомогильника.</w:t>
      </w:r>
    </w:p>
    <w:p w:rsidR="004436BB" w:rsidRPr="00A31439" w:rsidRDefault="004436BB" w:rsidP="004436BB">
      <w:pPr>
        <w:ind w:firstLine="709"/>
        <w:jc w:val="both"/>
        <w:rPr>
          <w:sz w:val="28"/>
          <w:szCs w:val="28"/>
        </w:rPr>
      </w:pPr>
      <w:r w:rsidRPr="00A31439">
        <w:rPr>
          <w:sz w:val="28"/>
          <w:szCs w:val="28"/>
        </w:rPr>
        <w:t xml:space="preserve"> Субвенции предоставляются в соответствии с Законом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и в области обращения с животными».</w:t>
      </w:r>
    </w:p>
    <w:p w:rsidR="004436BB" w:rsidRPr="00A31439" w:rsidRDefault="004436BB" w:rsidP="004436BB">
      <w:pPr>
        <w:ind w:firstLine="709"/>
        <w:jc w:val="both"/>
        <w:rPr>
          <w:sz w:val="28"/>
          <w:szCs w:val="28"/>
        </w:rPr>
      </w:pPr>
      <w:r w:rsidRPr="00A31439">
        <w:rPr>
          <w:sz w:val="28"/>
          <w:szCs w:val="28"/>
        </w:rPr>
        <w:t>Срок реализации мероприятия 2022-2025 годы.</w:t>
      </w:r>
    </w:p>
    <w:p w:rsidR="004436BB" w:rsidRPr="00A31439" w:rsidRDefault="004436BB" w:rsidP="004436BB">
      <w:pPr>
        <w:rPr>
          <w:sz w:val="28"/>
          <w:szCs w:val="28"/>
        </w:rPr>
      </w:pPr>
    </w:p>
    <w:p w:rsidR="004436BB" w:rsidRPr="00A31439" w:rsidRDefault="004436BB" w:rsidP="004436BB">
      <w:pPr>
        <w:widowControl w:val="0"/>
        <w:autoSpaceDE w:val="0"/>
        <w:autoSpaceDN w:val="0"/>
        <w:adjustRightInd w:val="0"/>
        <w:jc w:val="center"/>
        <w:outlineLvl w:val="2"/>
        <w:rPr>
          <w:b/>
          <w:sz w:val="28"/>
          <w:szCs w:val="28"/>
        </w:rPr>
      </w:pPr>
      <w:r w:rsidRPr="00A31439">
        <w:rPr>
          <w:rFonts w:eastAsia="Calibri"/>
          <w:b/>
          <w:bCs/>
          <w:color w:val="332E2D"/>
          <w:spacing w:val="2"/>
          <w:sz w:val="28"/>
          <w:szCs w:val="28"/>
        </w:rPr>
        <w:t xml:space="preserve">3. </w:t>
      </w:r>
      <w:r w:rsidRPr="00A31439">
        <w:rPr>
          <w:b/>
          <w:sz w:val="28"/>
          <w:szCs w:val="28"/>
        </w:rPr>
        <w:t>Целевые индикаторы (показатели) подпрограммы</w:t>
      </w:r>
    </w:p>
    <w:p w:rsidR="004436BB" w:rsidRPr="00A31439" w:rsidRDefault="004436BB" w:rsidP="004436BB">
      <w:pPr>
        <w:ind w:firstLine="708"/>
        <w:jc w:val="both"/>
        <w:rPr>
          <w:sz w:val="28"/>
          <w:szCs w:val="28"/>
        </w:rPr>
      </w:pPr>
      <w:r w:rsidRPr="00A31439">
        <w:rPr>
          <w:sz w:val="28"/>
          <w:szCs w:val="28"/>
        </w:rPr>
        <w:t>Настоящая подпрограмма позволит:</w:t>
      </w:r>
    </w:p>
    <w:p w:rsidR="004436BB" w:rsidRPr="00A31439" w:rsidRDefault="004436BB" w:rsidP="00E66E08">
      <w:pPr>
        <w:pStyle w:val="af1"/>
        <w:numPr>
          <w:ilvl w:val="0"/>
          <w:numId w:val="26"/>
        </w:numPr>
        <w:contextualSpacing/>
        <w:jc w:val="both"/>
        <w:rPr>
          <w:rFonts w:ascii="Times New Roman" w:hAnsi="Times New Roman" w:cs="Times New Roman"/>
          <w:sz w:val="28"/>
          <w:szCs w:val="28"/>
        </w:rPr>
      </w:pPr>
      <w:r w:rsidRPr="00A31439">
        <w:rPr>
          <w:rFonts w:ascii="Times New Roman" w:hAnsi="Times New Roman" w:cs="Times New Roman"/>
          <w:sz w:val="28"/>
          <w:szCs w:val="28"/>
        </w:rPr>
        <w:t>Обеспечить безопасность окружающей среды:</w:t>
      </w:r>
    </w:p>
    <w:p w:rsidR="004436BB" w:rsidRPr="00A31439" w:rsidRDefault="004436BB" w:rsidP="004436BB">
      <w:pPr>
        <w:ind w:firstLine="426"/>
        <w:jc w:val="both"/>
        <w:rPr>
          <w:sz w:val="28"/>
          <w:szCs w:val="28"/>
        </w:rPr>
      </w:pPr>
      <w:r w:rsidRPr="00A31439">
        <w:rPr>
          <w:sz w:val="28"/>
          <w:szCs w:val="28"/>
        </w:rPr>
        <w:t>- работы по содержанию в надлежащем санитарном состоянии сибиреязвенных скотомогильников, отдельных захоронений животных, павших от сибирской язвы: 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4436BB" w:rsidRPr="00A31439" w:rsidRDefault="004436BB" w:rsidP="004436BB">
      <w:pPr>
        <w:jc w:val="both"/>
        <w:rPr>
          <w:sz w:val="28"/>
          <w:szCs w:val="28"/>
        </w:rPr>
      </w:pPr>
      <w:r w:rsidRPr="00A31439">
        <w:rPr>
          <w:sz w:val="28"/>
          <w:szCs w:val="28"/>
        </w:rPr>
        <w:t>- контроль за территориями, находящимися в санитарно-защитной зоне сибиреязвенного скотомогильника, позволит не допустить возникновение заболевания сибирской язвой среди людей.</w:t>
      </w:r>
    </w:p>
    <w:p w:rsidR="004436BB" w:rsidRPr="00A31439" w:rsidRDefault="004436BB" w:rsidP="004436BB">
      <w:pPr>
        <w:ind w:firstLine="426"/>
        <w:jc w:val="both"/>
        <w:rPr>
          <w:sz w:val="28"/>
          <w:szCs w:val="28"/>
        </w:rPr>
      </w:pPr>
      <w:r w:rsidRPr="00A31439">
        <w:rPr>
          <w:sz w:val="28"/>
          <w:szCs w:val="28"/>
        </w:rPr>
        <w:t xml:space="preserve"> 2.    Обеспечить защиту населения от угрозы возникновения сибирской язвы на территории Комсомольского муниципального района, заболевания, особо опасного как для животных, так и для человека.</w:t>
      </w:r>
    </w:p>
    <w:p w:rsidR="004436BB" w:rsidRPr="00A31439" w:rsidRDefault="004436BB" w:rsidP="004436BB">
      <w:pPr>
        <w:spacing w:before="25" w:after="25"/>
        <w:jc w:val="center"/>
        <w:rPr>
          <w:rFonts w:eastAsia="Calibri"/>
          <w:b/>
          <w:color w:val="332E2D"/>
          <w:spacing w:val="2"/>
          <w:sz w:val="28"/>
          <w:szCs w:val="28"/>
        </w:rPr>
      </w:pPr>
      <w:r w:rsidRPr="00A31439">
        <w:rPr>
          <w:rFonts w:eastAsia="Calibri"/>
          <w:b/>
          <w:color w:val="332E2D"/>
          <w:spacing w:val="2"/>
          <w:sz w:val="28"/>
          <w:szCs w:val="28"/>
        </w:rPr>
        <w:t>Перечень целевых индикаторов (показателей) подпрограммы</w:t>
      </w:r>
    </w:p>
    <w:tbl>
      <w:tblPr>
        <w:tblW w:w="8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2977"/>
        <w:gridCol w:w="567"/>
        <w:gridCol w:w="1134"/>
        <w:gridCol w:w="1134"/>
        <w:gridCol w:w="1134"/>
        <w:gridCol w:w="1134"/>
      </w:tblGrid>
      <w:tr w:rsidR="004436BB" w:rsidRPr="00A31439" w:rsidTr="004436BB">
        <w:trPr>
          <w:trHeight w:val="359"/>
        </w:trPr>
        <w:tc>
          <w:tcPr>
            <w:tcW w:w="397" w:type="dxa"/>
            <w:vMerge w:val="restart"/>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b/>
                <w:sz w:val="24"/>
                <w:szCs w:val="24"/>
              </w:rPr>
            </w:pPr>
            <w:r w:rsidRPr="00A31439">
              <w:rPr>
                <w:b/>
                <w:sz w:val="24"/>
                <w:szCs w:val="24"/>
              </w:rPr>
              <w:t>№</w:t>
            </w:r>
          </w:p>
          <w:p w:rsidR="004436BB" w:rsidRPr="00A31439" w:rsidRDefault="004436BB" w:rsidP="004436BB">
            <w:pPr>
              <w:ind w:firstLine="1554"/>
              <w:jc w:val="both"/>
              <w:rPr>
                <w:b/>
                <w:lang w:eastAsia="en-US"/>
              </w:rPr>
            </w:pPr>
            <w:r w:rsidRPr="00A31439">
              <w:rPr>
                <w:b/>
              </w:rPr>
              <w:t>п</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b/>
                <w:sz w:val="24"/>
                <w:szCs w:val="24"/>
                <w:lang w:eastAsia="en-US"/>
              </w:rPr>
            </w:pPr>
            <w:r w:rsidRPr="00A31439">
              <w:rPr>
                <w:b/>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b/>
              </w:rPr>
            </w:pPr>
            <w:r w:rsidRPr="00A31439">
              <w:rPr>
                <w:b/>
              </w:rPr>
              <w:t>Ед</w:t>
            </w:r>
          </w:p>
          <w:p w:rsidR="004436BB" w:rsidRPr="00A31439" w:rsidRDefault="004436BB" w:rsidP="004436BB">
            <w:pPr>
              <w:ind w:firstLine="1554"/>
              <w:jc w:val="both"/>
              <w:rPr>
                <w:b/>
                <w:lang w:eastAsia="en-US"/>
              </w:rPr>
            </w:pPr>
            <w:r w:rsidRPr="00A31439">
              <w:rPr>
                <w:b/>
              </w:rPr>
              <w:t>иизм</w:t>
            </w:r>
          </w:p>
        </w:tc>
        <w:tc>
          <w:tcPr>
            <w:tcW w:w="4536" w:type="dxa"/>
            <w:gridSpan w:val="4"/>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b/>
                <w:sz w:val="24"/>
                <w:szCs w:val="24"/>
              </w:rPr>
            </w:pPr>
            <w:r w:rsidRPr="00A31439">
              <w:rPr>
                <w:b/>
                <w:sz w:val="24"/>
                <w:szCs w:val="24"/>
              </w:rPr>
              <w:t>Значения показателей</w:t>
            </w:r>
          </w:p>
        </w:tc>
      </w:tr>
      <w:tr w:rsidR="004436BB" w:rsidRPr="00A31439" w:rsidTr="004436BB">
        <w:trPr>
          <w:trHeight w:val="679"/>
        </w:trPr>
        <w:tc>
          <w:tcPr>
            <w:tcW w:w="397"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b/>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b/>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b/>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b/>
                <w:sz w:val="24"/>
                <w:szCs w:val="24"/>
              </w:rPr>
            </w:pPr>
          </w:p>
          <w:p w:rsidR="004436BB" w:rsidRPr="00A31439" w:rsidRDefault="004436BB" w:rsidP="004436BB">
            <w:pPr>
              <w:jc w:val="both"/>
              <w:rPr>
                <w:b/>
                <w:sz w:val="24"/>
                <w:szCs w:val="24"/>
                <w:lang w:val="en-US" w:eastAsia="en-US"/>
              </w:rPr>
            </w:pPr>
            <w:r w:rsidRPr="00A31439">
              <w:rPr>
                <w:b/>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ind w:firstLine="1554"/>
              <w:jc w:val="both"/>
              <w:rPr>
                <w:b/>
                <w:sz w:val="24"/>
                <w:szCs w:val="24"/>
                <w:lang w:val="en-US" w:eastAsia="en-US"/>
              </w:rPr>
            </w:pPr>
            <w:r w:rsidRPr="00A31439">
              <w:rPr>
                <w:b/>
                <w:sz w:val="24"/>
                <w:szCs w:val="24"/>
              </w:rPr>
              <w:t>220</w:t>
            </w:r>
            <w:r w:rsidRPr="00A31439">
              <w:rPr>
                <w:b/>
                <w:sz w:val="24"/>
                <w:szCs w:val="24"/>
                <w:lang w:val="en-US"/>
              </w:rPr>
              <w:t>2</w:t>
            </w:r>
            <w:r w:rsidRPr="00A31439">
              <w:rPr>
                <w:b/>
                <w:sz w:val="24"/>
                <w:szCs w:val="24"/>
              </w:rPr>
              <w:t>3 год</w:t>
            </w:r>
          </w:p>
        </w:tc>
        <w:tc>
          <w:tcPr>
            <w:tcW w:w="1134" w:type="dxa"/>
            <w:tcBorders>
              <w:top w:val="single" w:sz="4" w:space="0" w:color="000000"/>
              <w:left w:val="single" w:sz="4" w:space="0" w:color="000000"/>
              <w:bottom w:val="single" w:sz="4" w:space="0" w:color="000000"/>
              <w:right w:val="single" w:sz="4" w:space="0" w:color="auto"/>
            </w:tcBorders>
            <w:hideMark/>
          </w:tcPr>
          <w:p w:rsidR="004436BB" w:rsidRPr="00A31439" w:rsidRDefault="004436BB" w:rsidP="004436BB">
            <w:pPr>
              <w:jc w:val="both"/>
              <w:rPr>
                <w:b/>
                <w:sz w:val="24"/>
                <w:szCs w:val="24"/>
              </w:rPr>
            </w:pPr>
          </w:p>
          <w:p w:rsidR="004436BB" w:rsidRPr="00A31439" w:rsidRDefault="004436BB" w:rsidP="004436BB">
            <w:pPr>
              <w:jc w:val="both"/>
              <w:rPr>
                <w:b/>
                <w:sz w:val="24"/>
                <w:szCs w:val="24"/>
                <w:lang w:val="en-US" w:eastAsia="en-US"/>
              </w:rPr>
            </w:pPr>
            <w:r w:rsidRPr="00A31439">
              <w:rPr>
                <w:b/>
                <w:sz w:val="24"/>
                <w:szCs w:val="24"/>
              </w:rPr>
              <w:t>2024 год</w:t>
            </w:r>
          </w:p>
        </w:tc>
        <w:tc>
          <w:tcPr>
            <w:tcW w:w="1134" w:type="dxa"/>
            <w:tcBorders>
              <w:top w:val="single" w:sz="4" w:space="0" w:color="000000"/>
              <w:left w:val="single" w:sz="4" w:space="0" w:color="auto"/>
              <w:bottom w:val="single" w:sz="4" w:space="0" w:color="000000"/>
              <w:right w:val="single" w:sz="4" w:space="0" w:color="000000"/>
            </w:tcBorders>
          </w:tcPr>
          <w:p w:rsidR="004436BB" w:rsidRPr="00A31439" w:rsidRDefault="004436BB" w:rsidP="004436BB">
            <w:pPr>
              <w:jc w:val="both"/>
              <w:rPr>
                <w:b/>
                <w:sz w:val="24"/>
                <w:szCs w:val="24"/>
              </w:rPr>
            </w:pPr>
          </w:p>
          <w:p w:rsidR="004436BB" w:rsidRPr="00A31439" w:rsidRDefault="004436BB" w:rsidP="004436BB">
            <w:pPr>
              <w:jc w:val="both"/>
              <w:rPr>
                <w:b/>
                <w:sz w:val="24"/>
                <w:szCs w:val="24"/>
                <w:lang w:eastAsia="en-US"/>
              </w:rPr>
            </w:pPr>
            <w:r w:rsidRPr="00A31439">
              <w:rPr>
                <w:b/>
                <w:sz w:val="24"/>
                <w:szCs w:val="24"/>
                <w:lang w:eastAsia="en-US"/>
              </w:rPr>
              <w:t>2025 год</w:t>
            </w:r>
          </w:p>
        </w:tc>
      </w:tr>
      <w:tr w:rsidR="004436BB" w:rsidRPr="00A31439" w:rsidTr="004436BB">
        <w:trPr>
          <w:trHeight w:val="2262"/>
        </w:trPr>
        <w:tc>
          <w:tcPr>
            <w:tcW w:w="397"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lang w:eastAsia="en-US"/>
              </w:rPr>
            </w:pPr>
          </w:p>
          <w:p w:rsidR="004436BB" w:rsidRPr="00A31439" w:rsidRDefault="004436BB" w:rsidP="004436BB">
            <w:pPr>
              <w:rPr>
                <w:lang w:eastAsia="en-US"/>
              </w:rPr>
            </w:pPr>
          </w:p>
          <w:p w:rsidR="004436BB" w:rsidRPr="00A31439" w:rsidRDefault="004436BB" w:rsidP="004436BB">
            <w:pPr>
              <w:rPr>
                <w:lang w:eastAsia="en-US"/>
              </w:rPr>
            </w:pPr>
            <w:r w:rsidRPr="00A31439">
              <w:rPr>
                <w:lang w:eastAsia="en-US"/>
              </w:rPr>
              <w:t>1.</w:t>
            </w:r>
          </w:p>
        </w:tc>
        <w:tc>
          <w:tcPr>
            <w:tcW w:w="2977"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jc w:val="both"/>
              <w:rPr>
                <w:sz w:val="24"/>
                <w:szCs w:val="24"/>
              </w:rPr>
            </w:pPr>
          </w:p>
          <w:p w:rsidR="004436BB" w:rsidRPr="00A31439" w:rsidRDefault="004436BB" w:rsidP="004436BB">
            <w:pPr>
              <w:jc w:val="both"/>
              <w:rPr>
                <w:sz w:val="24"/>
                <w:szCs w:val="24"/>
                <w:lang w:eastAsia="en-US"/>
              </w:rPr>
            </w:pPr>
            <w:r w:rsidRPr="00A31439">
              <w:rPr>
                <w:sz w:val="24"/>
                <w:szCs w:val="24"/>
              </w:rPr>
              <w:t>Содержание, охрана и контроль за сибиреязвенными скотомогильниками</w:t>
            </w:r>
          </w:p>
        </w:tc>
        <w:tc>
          <w:tcPr>
            <w:tcW w:w="567"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firstLine="1554"/>
              <w:jc w:val="both"/>
              <w:rPr>
                <w:lang w:eastAsia="en-US"/>
              </w:rPr>
            </w:pPr>
            <w:r w:rsidRPr="00A31439">
              <w:t>%</w:t>
            </w:r>
          </w:p>
          <w:p w:rsidR="004436BB" w:rsidRPr="00A31439" w:rsidRDefault="004436BB" w:rsidP="004436BB">
            <w:pPr>
              <w:rPr>
                <w:lang w:eastAsia="en-US"/>
              </w:rPr>
            </w:pPr>
          </w:p>
          <w:p w:rsidR="004436BB" w:rsidRPr="00A31439" w:rsidRDefault="004436BB" w:rsidP="004436BB">
            <w:pPr>
              <w:rPr>
                <w:lang w:eastAsia="en-US"/>
              </w:rPr>
            </w:pPr>
          </w:p>
          <w:p w:rsidR="004436BB" w:rsidRPr="00A31439" w:rsidRDefault="004436BB" w:rsidP="004436BB">
            <w:pPr>
              <w:rPr>
                <w:lang w:eastAsia="en-US"/>
              </w:rPr>
            </w:pPr>
            <w:r w:rsidRPr="00A31439">
              <w:rPr>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firstLine="1554"/>
              <w:jc w:val="center"/>
              <w:rPr>
                <w:lang w:eastAsia="en-US"/>
              </w:rPr>
            </w:pPr>
            <w:r w:rsidRPr="00A31439">
              <w:t>4100</w:t>
            </w:r>
          </w:p>
        </w:tc>
        <w:tc>
          <w:tcPr>
            <w:tcW w:w="1134"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firstLine="1554"/>
              <w:jc w:val="center"/>
              <w:rPr>
                <w:lang w:eastAsia="en-US"/>
              </w:rPr>
            </w:pPr>
            <w:r w:rsidRPr="00A31439">
              <w:t>4100</w:t>
            </w:r>
          </w:p>
        </w:tc>
        <w:tc>
          <w:tcPr>
            <w:tcW w:w="1134" w:type="dxa"/>
            <w:tcBorders>
              <w:top w:val="single" w:sz="4" w:space="0" w:color="000000"/>
              <w:left w:val="single" w:sz="4" w:space="0" w:color="000000"/>
              <w:bottom w:val="single" w:sz="4" w:space="0" w:color="000000"/>
              <w:right w:val="single" w:sz="4" w:space="0" w:color="auto"/>
            </w:tcBorders>
            <w:vAlign w:val="center"/>
          </w:tcPr>
          <w:p w:rsidR="004436BB" w:rsidRPr="00A31439" w:rsidRDefault="004436BB" w:rsidP="004436BB">
            <w:pPr>
              <w:ind w:firstLine="1554"/>
              <w:jc w:val="center"/>
              <w:rPr>
                <w:lang w:eastAsia="en-US"/>
              </w:rPr>
            </w:pPr>
            <w:r w:rsidRPr="00A31439">
              <w:t>1100</w:t>
            </w:r>
          </w:p>
        </w:tc>
        <w:tc>
          <w:tcPr>
            <w:tcW w:w="1134" w:type="dxa"/>
            <w:tcBorders>
              <w:top w:val="single" w:sz="4" w:space="0" w:color="000000"/>
              <w:left w:val="single" w:sz="4" w:space="0" w:color="auto"/>
              <w:bottom w:val="single" w:sz="4" w:space="0" w:color="000000"/>
              <w:right w:val="single" w:sz="4" w:space="0" w:color="000000"/>
            </w:tcBorders>
            <w:vAlign w:val="center"/>
          </w:tcPr>
          <w:p w:rsidR="004436BB" w:rsidRPr="00A31439" w:rsidRDefault="004436BB" w:rsidP="004436BB">
            <w:pPr>
              <w:ind w:left="1554"/>
            </w:pPr>
          </w:p>
          <w:p w:rsidR="004436BB" w:rsidRPr="00A31439" w:rsidRDefault="004436BB" w:rsidP="004436BB">
            <w:pPr>
              <w:jc w:val="center"/>
              <w:rPr>
                <w:lang w:eastAsia="en-US"/>
              </w:rPr>
            </w:pPr>
            <w:r w:rsidRPr="00A31439">
              <w:rPr>
                <w:lang w:eastAsia="en-US"/>
              </w:rPr>
              <w:t>100</w:t>
            </w:r>
          </w:p>
        </w:tc>
      </w:tr>
    </w:tbl>
    <w:p w:rsidR="004436BB" w:rsidRPr="00A31439" w:rsidRDefault="004436BB" w:rsidP="004436BB">
      <w:pPr>
        <w:rPr>
          <w:sz w:val="28"/>
          <w:szCs w:val="28"/>
        </w:rPr>
      </w:pPr>
    </w:p>
    <w:p w:rsidR="004436BB" w:rsidRPr="00A31439" w:rsidRDefault="004436BB" w:rsidP="004436BB">
      <w:pPr>
        <w:pStyle w:val="af1"/>
        <w:ind w:left="0"/>
        <w:jc w:val="center"/>
        <w:rPr>
          <w:rFonts w:ascii="Times New Roman" w:hAnsi="Times New Roman" w:cs="Times New Roman"/>
          <w:b/>
          <w:sz w:val="28"/>
          <w:szCs w:val="28"/>
        </w:rPr>
        <w:sectPr w:rsidR="004436BB" w:rsidRPr="00A31439" w:rsidSect="004436BB">
          <w:pgSz w:w="11906" w:h="16838"/>
          <w:pgMar w:top="709" w:right="851" w:bottom="1134" w:left="1701" w:header="709" w:footer="709" w:gutter="0"/>
          <w:cols w:space="708"/>
          <w:docGrid w:linePitch="360"/>
        </w:sectPr>
      </w:pPr>
    </w:p>
    <w:p w:rsidR="004436BB" w:rsidRPr="00A31439" w:rsidRDefault="004436BB" w:rsidP="004436BB">
      <w:pPr>
        <w:pStyle w:val="af1"/>
        <w:ind w:left="0"/>
        <w:jc w:val="center"/>
        <w:rPr>
          <w:rFonts w:ascii="Times New Roman" w:hAnsi="Times New Roman" w:cs="Times New Roman"/>
          <w:b/>
          <w:sz w:val="28"/>
          <w:szCs w:val="28"/>
        </w:rPr>
      </w:pPr>
      <w:r w:rsidRPr="00A31439">
        <w:rPr>
          <w:rFonts w:ascii="Times New Roman" w:hAnsi="Times New Roman" w:cs="Times New Roman"/>
          <w:b/>
          <w:sz w:val="28"/>
          <w:szCs w:val="28"/>
        </w:rPr>
        <w:lastRenderedPageBreak/>
        <w:t>4.  Ресурсное обеспечение реализации мероприятий подпрограммы, рублей</w:t>
      </w: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6376"/>
        <w:gridCol w:w="1559"/>
        <w:gridCol w:w="1559"/>
        <w:gridCol w:w="1701"/>
        <w:gridCol w:w="1701"/>
      </w:tblGrid>
      <w:tr w:rsidR="004436BB" w:rsidRPr="00A31439" w:rsidTr="004436BB">
        <w:trPr>
          <w:trHeight w:val="1360"/>
        </w:trPr>
        <w:tc>
          <w:tcPr>
            <w:tcW w:w="1138" w:type="dxa"/>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jc w:val="center"/>
              <w:rPr>
                <w:sz w:val="28"/>
                <w:szCs w:val="28"/>
              </w:rPr>
            </w:pPr>
            <w:r w:rsidRPr="00A31439">
              <w:rPr>
                <w:sz w:val="28"/>
                <w:szCs w:val="28"/>
              </w:rPr>
              <w:t>№</w:t>
            </w:r>
            <w:r w:rsidRPr="00A31439">
              <w:rPr>
                <w:sz w:val="28"/>
                <w:szCs w:val="28"/>
                <w:lang w:val="en-US"/>
              </w:rPr>
              <w:t xml:space="preserve"> п/</w:t>
            </w:r>
            <w:r w:rsidRPr="00A31439">
              <w:rPr>
                <w:sz w:val="28"/>
                <w:szCs w:val="28"/>
              </w:rPr>
              <w:t>п</w:t>
            </w:r>
          </w:p>
        </w:tc>
        <w:tc>
          <w:tcPr>
            <w:tcW w:w="6376"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rPr>
                <w:sz w:val="24"/>
                <w:szCs w:val="24"/>
              </w:rPr>
            </w:pPr>
            <w:r w:rsidRPr="00A31439">
              <w:rPr>
                <w:sz w:val="24"/>
                <w:szCs w:val="24"/>
              </w:rPr>
              <w:t xml:space="preserve">Наименование мероприятия/источник ресурсного обеспечения </w:t>
            </w:r>
          </w:p>
          <w:p w:rsidR="004436BB" w:rsidRPr="00A31439" w:rsidRDefault="004436BB" w:rsidP="004436BB">
            <w:pPr>
              <w:ind w:firstLine="1554"/>
              <w:jc w:val="center"/>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rPr>
                <w:sz w:val="24"/>
                <w:szCs w:val="24"/>
              </w:rPr>
            </w:pPr>
            <w:r w:rsidRPr="00A31439">
              <w:rPr>
                <w:sz w:val="24"/>
                <w:szCs w:val="24"/>
                <w:lang w:val="en-US"/>
              </w:rPr>
              <w:t>2022</w:t>
            </w:r>
            <w:r w:rsidRPr="00A31439">
              <w:rPr>
                <w:sz w:val="24"/>
                <w:szCs w:val="24"/>
              </w:rPr>
              <w:t>г.</w:t>
            </w:r>
          </w:p>
        </w:tc>
        <w:tc>
          <w:tcPr>
            <w:tcW w:w="1559"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rPr>
                <w:sz w:val="24"/>
                <w:szCs w:val="24"/>
              </w:rPr>
            </w:pPr>
            <w:r w:rsidRPr="00A31439">
              <w:rPr>
                <w:sz w:val="24"/>
                <w:szCs w:val="24"/>
                <w:lang w:val="en-US"/>
              </w:rPr>
              <w:t>2023</w:t>
            </w:r>
            <w:r w:rsidRPr="00A31439">
              <w:rPr>
                <w:sz w:val="24"/>
                <w:szCs w:val="24"/>
              </w:rPr>
              <w:t>г.</w:t>
            </w:r>
          </w:p>
        </w:tc>
        <w:tc>
          <w:tcPr>
            <w:tcW w:w="1701" w:type="dxa"/>
            <w:tcBorders>
              <w:top w:val="single" w:sz="4" w:space="0" w:color="auto"/>
              <w:left w:val="single" w:sz="4" w:space="0" w:color="000000"/>
              <w:bottom w:val="single" w:sz="4" w:space="0" w:color="auto"/>
              <w:right w:val="single" w:sz="4" w:space="0" w:color="000000"/>
            </w:tcBorders>
            <w:vAlign w:val="center"/>
          </w:tcPr>
          <w:p w:rsidR="004436BB" w:rsidRPr="00A31439" w:rsidRDefault="004436BB" w:rsidP="004436BB">
            <w:pPr>
              <w:jc w:val="center"/>
              <w:rPr>
                <w:sz w:val="24"/>
                <w:szCs w:val="24"/>
              </w:rPr>
            </w:pPr>
            <w:r w:rsidRPr="00A31439">
              <w:rPr>
                <w:sz w:val="24"/>
                <w:szCs w:val="24"/>
                <w:lang w:val="en-US"/>
              </w:rPr>
              <w:t>2024</w:t>
            </w:r>
            <w:r w:rsidRPr="00A31439">
              <w:rPr>
                <w:sz w:val="24"/>
                <w:szCs w:val="24"/>
              </w:rPr>
              <w:t>г.</w:t>
            </w:r>
          </w:p>
        </w:tc>
        <w:tc>
          <w:tcPr>
            <w:tcW w:w="1701" w:type="dxa"/>
            <w:tcBorders>
              <w:top w:val="single" w:sz="4" w:space="0" w:color="auto"/>
              <w:bottom w:val="single" w:sz="4" w:space="0" w:color="auto"/>
              <w:right w:val="single" w:sz="4" w:space="0" w:color="auto"/>
            </w:tcBorders>
            <w:shd w:val="clear" w:color="auto" w:fill="auto"/>
          </w:tcPr>
          <w:p w:rsidR="004436BB" w:rsidRPr="00A31439" w:rsidRDefault="004436BB" w:rsidP="004436BB">
            <w:pPr>
              <w:rPr>
                <w:sz w:val="24"/>
                <w:szCs w:val="24"/>
              </w:rPr>
            </w:pPr>
          </w:p>
          <w:p w:rsidR="004436BB" w:rsidRPr="00A31439" w:rsidRDefault="004436BB" w:rsidP="004436BB">
            <w:pPr>
              <w:jc w:val="center"/>
              <w:rPr>
                <w:sz w:val="24"/>
                <w:szCs w:val="24"/>
              </w:rPr>
            </w:pPr>
            <w:r w:rsidRPr="00A31439">
              <w:rPr>
                <w:sz w:val="24"/>
                <w:szCs w:val="24"/>
                <w:lang w:val="en-US"/>
              </w:rPr>
              <w:t>202</w:t>
            </w:r>
            <w:r w:rsidRPr="00A31439">
              <w:rPr>
                <w:sz w:val="24"/>
                <w:szCs w:val="24"/>
              </w:rPr>
              <w:t>5г.</w:t>
            </w:r>
          </w:p>
        </w:tc>
      </w:tr>
      <w:tr w:rsidR="004436BB" w:rsidRPr="00A31439" w:rsidTr="004436BB">
        <w:trPr>
          <w:trHeight w:val="713"/>
        </w:trPr>
        <w:tc>
          <w:tcPr>
            <w:tcW w:w="7514" w:type="dxa"/>
            <w:gridSpan w:val="2"/>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rPr>
                <w:sz w:val="24"/>
                <w:szCs w:val="24"/>
              </w:rPr>
            </w:pPr>
            <w:r w:rsidRPr="00A31439">
              <w:rPr>
                <w:sz w:val="24"/>
                <w:szCs w:val="24"/>
              </w:rPr>
              <w:t>Подпрограмма, всего</w:t>
            </w:r>
          </w:p>
          <w:p w:rsidR="004436BB" w:rsidRPr="00A31439" w:rsidRDefault="004436BB" w:rsidP="004436BB">
            <w:pPr>
              <w:ind w:left="-1504" w:firstLine="1554"/>
              <w:jc w:val="center"/>
              <w:rPr>
                <w:sz w:val="28"/>
                <w:szCs w:val="28"/>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left="-1568" w:firstLine="1554"/>
              <w:jc w:val="center"/>
              <w:rPr>
                <w:lang w:eastAsia="en-US"/>
              </w:rPr>
            </w:pPr>
            <w:r w:rsidRPr="00A31439">
              <w:rPr>
                <w:lang w:eastAsia="en-US"/>
              </w:rPr>
              <w:t>35098,00</w:t>
            </w:r>
          </w:p>
        </w:tc>
        <w:tc>
          <w:tcPr>
            <w:tcW w:w="1559"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left="-1568" w:firstLine="1554"/>
              <w:jc w:val="center"/>
              <w:rPr>
                <w:lang w:eastAsia="en-US"/>
              </w:rPr>
            </w:pPr>
            <w:r w:rsidRPr="00A31439">
              <w:rPr>
                <w:lang w:eastAsia="en-US"/>
              </w:rPr>
              <w:t>35098,00</w:t>
            </w:r>
          </w:p>
        </w:tc>
        <w:tc>
          <w:tcPr>
            <w:tcW w:w="1701" w:type="dxa"/>
            <w:tcBorders>
              <w:top w:val="single" w:sz="4" w:space="0" w:color="auto"/>
              <w:left w:val="single" w:sz="4" w:space="0" w:color="000000"/>
              <w:bottom w:val="single" w:sz="4" w:space="0" w:color="auto"/>
              <w:right w:val="single" w:sz="4" w:space="0" w:color="000000"/>
            </w:tcBorders>
            <w:vAlign w:val="center"/>
          </w:tcPr>
          <w:p w:rsidR="004436BB" w:rsidRPr="00A31439" w:rsidRDefault="004436BB" w:rsidP="004436BB">
            <w:pPr>
              <w:jc w:val="center"/>
              <w:rPr>
                <w:lang w:val="en-US" w:eastAsia="en-US"/>
              </w:rPr>
            </w:pPr>
            <w:r w:rsidRPr="00A31439">
              <w:rPr>
                <w:lang w:eastAsia="en-US"/>
              </w:rPr>
              <w:t>0,00</w:t>
            </w:r>
          </w:p>
        </w:tc>
        <w:tc>
          <w:tcPr>
            <w:tcW w:w="1701" w:type="dxa"/>
            <w:tcBorders>
              <w:top w:val="single" w:sz="4" w:space="0" w:color="auto"/>
              <w:bottom w:val="single" w:sz="4" w:space="0" w:color="auto"/>
              <w:right w:val="single" w:sz="4" w:space="0" w:color="auto"/>
            </w:tcBorders>
            <w:shd w:val="clear" w:color="auto" w:fill="auto"/>
          </w:tcPr>
          <w:p w:rsidR="004436BB" w:rsidRPr="00A31439" w:rsidRDefault="004436BB" w:rsidP="004436BB">
            <w:pPr>
              <w:rPr>
                <w:lang w:eastAsia="en-US"/>
              </w:rPr>
            </w:pPr>
          </w:p>
          <w:p w:rsidR="004436BB" w:rsidRPr="00A31439" w:rsidRDefault="004436BB" w:rsidP="004436BB">
            <w:pPr>
              <w:jc w:val="center"/>
            </w:pPr>
            <w:r w:rsidRPr="00A31439">
              <w:rPr>
                <w:lang w:eastAsia="en-US"/>
              </w:rPr>
              <w:t>0,00</w:t>
            </w:r>
          </w:p>
        </w:tc>
      </w:tr>
      <w:tr w:rsidR="004436BB" w:rsidRPr="00A31439" w:rsidTr="004436BB">
        <w:trPr>
          <w:trHeight w:val="657"/>
        </w:trPr>
        <w:tc>
          <w:tcPr>
            <w:tcW w:w="113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left="-1560" w:firstLine="1554"/>
              <w:jc w:val="both"/>
              <w:rPr>
                <w:sz w:val="28"/>
                <w:szCs w:val="28"/>
                <w:lang w:eastAsia="en-US"/>
              </w:rPr>
            </w:pPr>
          </w:p>
        </w:tc>
        <w:tc>
          <w:tcPr>
            <w:tcW w:w="6376"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sz w:val="24"/>
                <w:szCs w:val="24"/>
              </w:rPr>
            </w:pPr>
            <w:r w:rsidRPr="00A31439">
              <w:rPr>
                <w:sz w:val="24"/>
                <w:szCs w:val="24"/>
              </w:rPr>
              <w:t xml:space="preserve">-областной бюджет        </w:t>
            </w:r>
          </w:p>
          <w:p w:rsidR="004436BB" w:rsidRPr="00A31439" w:rsidRDefault="004436BB" w:rsidP="004436BB">
            <w:pPr>
              <w:rPr>
                <w:sz w:val="24"/>
                <w:szCs w:val="24"/>
                <w:lang w:eastAsia="en-US"/>
              </w:rPr>
            </w:pPr>
            <w:r w:rsidRPr="00A31439">
              <w:rPr>
                <w:sz w:val="24"/>
                <w:szCs w:val="24"/>
              </w:rPr>
              <w:t>-районный бюджет</w:t>
            </w:r>
          </w:p>
        </w:tc>
        <w:tc>
          <w:tcPr>
            <w:tcW w:w="1559"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pPr>
            <w:r w:rsidRPr="00A31439">
              <w:rPr>
                <w:lang w:eastAsia="en-US"/>
              </w:rPr>
              <w:t>35098,00</w:t>
            </w:r>
          </w:p>
          <w:p w:rsidR="004436BB" w:rsidRPr="00A31439" w:rsidRDefault="004436BB" w:rsidP="004436BB">
            <w:pPr>
              <w:jc w:val="center"/>
            </w:pPr>
            <w:r w:rsidRPr="00A31439">
              <w:t>0,00</w:t>
            </w:r>
          </w:p>
          <w:p w:rsidR="004436BB" w:rsidRPr="00A31439" w:rsidRDefault="004436BB" w:rsidP="004436BB">
            <w:pPr>
              <w:ind w:firstLine="1554"/>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jc w:val="center"/>
            </w:pPr>
            <w:r w:rsidRPr="00A31439">
              <w:rPr>
                <w:lang w:eastAsia="en-US"/>
              </w:rPr>
              <w:t>35098,00</w:t>
            </w:r>
          </w:p>
          <w:p w:rsidR="004436BB" w:rsidRPr="00A31439" w:rsidRDefault="004436BB" w:rsidP="004436BB">
            <w:pPr>
              <w:jc w:val="center"/>
            </w:pPr>
            <w:r w:rsidRPr="00A31439">
              <w:t>0,00</w:t>
            </w:r>
          </w:p>
          <w:p w:rsidR="004436BB" w:rsidRPr="00A31439" w:rsidRDefault="004436BB" w:rsidP="004436BB">
            <w:pPr>
              <w:jc w:val="center"/>
            </w:pPr>
          </w:p>
        </w:tc>
        <w:tc>
          <w:tcPr>
            <w:tcW w:w="1701" w:type="dxa"/>
            <w:tcBorders>
              <w:top w:val="single" w:sz="4" w:space="0" w:color="auto"/>
              <w:left w:val="single" w:sz="4" w:space="0" w:color="000000"/>
              <w:bottom w:val="single" w:sz="4" w:space="0" w:color="000000"/>
              <w:right w:val="single" w:sz="4" w:space="0" w:color="000000"/>
            </w:tcBorders>
            <w:vAlign w:val="center"/>
          </w:tcPr>
          <w:p w:rsidR="004436BB" w:rsidRPr="00A31439" w:rsidRDefault="004436BB" w:rsidP="004436BB">
            <w:pPr>
              <w:jc w:val="center"/>
            </w:pPr>
            <w:r w:rsidRPr="00A31439">
              <w:rPr>
                <w:lang w:eastAsia="en-US"/>
              </w:rPr>
              <w:t>0,00</w:t>
            </w:r>
          </w:p>
          <w:p w:rsidR="004436BB" w:rsidRPr="00A31439" w:rsidRDefault="004436BB" w:rsidP="004436BB">
            <w:pPr>
              <w:jc w:val="center"/>
            </w:pPr>
            <w:r w:rsidRPr="00A31439">
              <w:t>0,00</w:t>
            </w:r>
          </w:p>
          <w:p w:rsidR="004436BB" w:rsidRPr="00A31439" w:rsidRDefault="004436BB" w:rsidP="004436BB">
            <w:pPr>
              <w:jc w:val="center"/>
            </w:pPr>
          </w:p>
        </w:tc>
        <w:tc>
          <w:tcPr>
            <w:tcW w:w="1701"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r w:rsidRPr="00A31439">
              <w:rPr>
                <w:lang w:eastAsia="en-US"/>
              </w:rPr>
              <w:t>0,00</w:t>
            </w:r>
          </w:p>
          <w:p w:rsidR="004436BB" w:rsidRPr="00A31439" w:rsidRDefault="004436BB" w:rsidP="004436BB">
            <w:pPr>
              <w:jc w:val="center"/>
            </w:pPr>
            <w:r w:rsidRPr="00A31439">
              <w:t>0,00</w:t>
            </w:r>
          </w:p>
        </w:tc>
      </w:tr>
      <w:tr w:rsidR="004436BB" w:rsidRPr="00A31439" w:rsidTr="004436BB">
        <w:trPr>
          <w:trHeight w:val="1838"/>
        </w:trPr>
        <w:tc>
          <w:tcPr>
            <w:tcW w:w="1138" w:type="dxa"/>
            <w:tcBorders>
              <w:top w:val="single" w:sz="4" w:space="0" w:color="000000"/>
              <w:left w:val="single" w:sz="4" w:space="0" w:color="000000"/>
              <w:bottom w:val="single" w:sz="4" w:space="0" w:color="auto"/>
              <w:right w:val="single" w:sz="4" w:space="0" w:color="000000"/>
            </w:tcBorders>
            <w:hideMark/>
          </w:tcPr>
          <w:p w:rsidR="004436BB" w:rsidRPr="00A31439" w:rsidRDefault="004436BB" w:rsidP="004436BB">
            <w:pPr>
              <w:ind w:left="-1560" w:firstLine="1554"/>
              <w:jc w:val="both"/>
              <w:rPr>
                <w:sz w:val="28"/>
                <w:szCs w:val="28"/>
              </w:rPr>
            </w:pPr>
            <w:r w:rsidRPr="00A31439">
              <w:rPr>
                <w:sz w:val="28"/>
                <w:szCs w:val="28"/>
              </w:rPr>
              <w:t>1</w:t>
            </w: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lang w:eastAsia="en-US"/>
              </w:rPr>
            </w:pPr>
          </w:p>
        </w:tc>
        <w:tc>
          <w:tcPr>
            <w:tcW w:w="6376" w:type="dxa"/>
            <w:tcBorders>
              <w:top w:val="single" w:sz="4" w:space="0" w:color="000000"/>
              <w:left w:val="single" w:sz="4" w:space="0" w:color="000000"/>
              <w:bottom w:val="single" w:sz="4" w:space="0" w:color="auto"/>
              <w:right w:val="single" w:sz="4" w:space="0" w:color="000000"/>
            </w:tcBorders>
            <w:vAlign w:val="center"/>
            <w:hideMark/>
          </w:tcPr>
          <w:p w:rsidR="004436BB" w:rsidRPr="00A31439" w:rsidRDefault="004436BB" w:rsidP="004436BB">
            <w:pPr>
              <w:rPr>
                <w:sz w:val="24"/>
                <w:szCs w:val="24"/>
                <w:lang w:eastAsia="en-US"/>
              </w:rPr>
            </w:pPr>
            <w:r w:rsidRPr="00A31439">
              <w:rPr>
                <w:sz w:val="24"/>
                <w:szCs w:val="24"/>
              </w:rPr>
              <w:t>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частиорганизации проведения мероприятий по содержанию сибиреязвенных скотомогильников»</w:t>
            </w:r>
          </w:p>
        </w:tc>
        <w:tc>
          <w:tcPr>
            <w:tcW w:w="1559"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r w:rsidRPr="00A31439">
              <w:t>35098,00</w:t>
            </w:r>
          </w:p>
        </w:tc>
        <w:tc>
          <w:tcPr>
            <w:tcW w:w="1559"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r w:rsidRPr="00A31439">
              <w:t>35098,00</w:t>
            </w:r>
          </w:p>
        </w:tc>
        <w:tc>
          <w:tcPr>
            <w:tcW w:w="1701"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p>
          <w:p w:rsidR="004436BB" w:rsidRPr="00A31439" w:rsidRDefault="004436BB" w:rsidP="004436BB">
            <w:pPr>
              <w:ind w:left="-1563" w:firstLine="1554"/>
              <w:jc w:val="center"/>
            </w:pPr>
            <w:r w:rsidRPr="00A31439">
              <w:t>0,00</w:t>
            </w:r>
          </w:p>
        </w:tc>
        <w:tc>
          <w:tcPr>
            <w:tcW w:w="1701" w:type="dxa"/>
            <w:tcBorders>
              <w:top w:val="single" w:sz="4" w:space="0" w:color="auto"/>
              <w:bottom w:val="single" w:sz="4" w:space="0" w:color="auto"/>
              <w:right w:val="single" w:sz="4" w:space="0" w:color="auto"/>
            </w:tcBorders>
            <w:shd w:val="clear" w:color="auto" w:fill="auto"/>
          </w:tcPr>
          <w:p w:rsidR="004436BB" w:rsidRPr="00A31439" w:rsidRDefault="004436BB" w:rsidP="004436BB"/>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p w:rsidR="004436BB" w:rsidRPr="00A31439" w:rsidRDefault="004436BB" w:rsidP="004436BB">
            <w:pPr>
              <w:jc w:val="center"/>
            </w:pPr>
          </w:p>
        </w:tc>
      </w:tr>
      <w:tr w:rsidR="004436BB" w:rsidRPr="00A31439" w:rsidTr="004436BB">
        <w:trPr>
          <w:trHeight w:val="1335"/>
        </w:trPr>
        <w:tc>
          <w:tcPr>
            <w:tcW w:w="1138" w:type="dxa"/>
            <w:tcBorders>
              <w:top w:val="single" w:sz="4" w:space="0" w:color="auto"/>
              <w:left w:val="single" w:sz="4" w:space="0" w:color="000000"/>
              <w:bottom w:val="single" w:sz="4" w:space="0" w:color="auto"/>
              <w:right w:val="single" w:sz="4" w:space="0" w:color="000000"/>
            </w:tcBorders>
            <w:hideMark/>
          </w:tcPr>
          <w:p w:rsidR="004436BB" w:rsidRPr="00A31439" w:rsidRDefault="004436BB" w:rsidP="004436BB">
            <w:pPr>
              <w:ind w:left="-1560" w:firstLine="1554"/>
              <w:jc w:val="both"/>
              <w:rPr>
                <w:sz w:val="28"/>
                <w:szCs w:val="28"/>
              </w:rPr>
            </w:pPr>
            <w:r w:rsidRPr="00A31439">
              <w:rPr>
                <w:sz w:val="28"/>
                <w:szCs w:val="28"/>
              </w:rPr>
              <w:t>1.1</w:t>
            </w:r>
          </w:p>
        </w:tc>
        <w:tc>
          <w:tcPr>
            <w:tcW w:w="6376" w:type="dxa"/>
            <w:tcBorders>
              <w:top w:val="single" w:sz="4" w:space="0" w:color="auto"/>
              <w:left w:val="single" w:sz="4" w:space="0" w:color="000000"/>
              <w:bottom w:val="single" w:sz="4" w:space="0" w:color="auto"/>
              <w:right w:val="single" w:sz="4" w:space="0" w:color="000000"/>
            </w:tcBorders>
            <w:vAlign w:val="center"/>
            <w:hideMark/>
          </w:tcPr>
          <w:p w:rsidR="004436BB" w:rsidRPr="00A31439" w:rsidRDefault="004436BB" w:rsidP="004436BB">
            <w:pPr>
              <w:rPr>
                <w:sz w:val="24"/>
                <w:szCs w:val="24"/>
                <w:lang w:eastAsia="en-US"/>
              </w:rPr>
            </w:pPr>
            <w:r w:rsidRPr="00A31439">
              <w:rPr>
                <w:sz w:val="24"/>
                <w:szCs w:val="24"/>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559" w:type="dxa"/>
            <w:tcBorders>
              <w:top w:val="single" w:sz="4" w:space="0" w:color="auto"/>
              <w:left w:val="single" w:sz="4" w:space="0" w:color="000000"/>
              <w:bottom w:val="single" w:sz="4" w:space="0" w:color="auto"/>
              <w:right w:val="single" w:sz="4" w:space="0" w:color="000000"/>
            </w:tcBorders>
            <w:vAlign w:val="center"/>
          </w:tcPr>
          <w:p w:rsidR="004436BB" w:rsidRPr="00A31439" w:rsidRDefault="004436BB" w:rsidP="004436BB">
            <w:pPr>
              <w:ind w:left="-1563" w:firstLine="1554"/>
              <w:jc w:val="center"/>
            </w:pPr>
            <w:r w:rsidRPr="00A31439">
              <w:t>35098,00</w:t>
            </w:r>
          </w:p>
        </w:tc>
        <w:tc>
          <w:tcPr>
            <w:tcW w:w="1559" w:type="dxa"/>
            <w:tcBorders>
              <w:top w:val="single" w:sz="4" w:space="0" w:color="auto"/>
              <w:left w:val="single" w:sz="4" w:space="0" w:color="000000"/>
              <w:bottom w:val="single" w:sz="4" w:space="0" w:color="auto"/>
              <w:right w:val="single" w:sz="4" w:space="0" w:color="000000"/>
            </w:tcBorders>
            <w:vAlign w:val="center"/>
          </w:tcPr>
          <w:p w:rsidR="004436BB" w:rsidRPr="00A31439" w:rsidRDefault="004436BB" w:rsidP="004436BB">
            <w:pPr>
              <w:ind w:left="-1563" w:firstLine="1554"/>
              <w:jc w:val="center"/>
            </w:pPr>
            <w:r w:rsidRPr="00A31439">
              <w:t>35098,00</w:t>
            </w:r>
          </w:p>
        </w:tc>
        <w:tc>
          <w:tcPr>
            <w:tcW w:w="1701" w:type="dxa"/>
            <w:tcBorders>
              <w:top w:val="single" w:sz="4" w:space="0" w:color="auto"/>
              <w:left w:val="single" w:sz="4" w:space="0" w:color="000000"/>
              <w:bottom w:val="single" w:sz="4" w:space="0" w:color="auto"/>
              <w:right w:val="single" w:sz="4" w:space="0" w:color="000000"/>
            </w:tcBorders>
            <w:vAlign w:val="center"/>
          </w:tcPr>
          <w:p w:rsidR="004436BB" w:rsidRPr="00A31439" w:rsidRDefault="004436BB" w:rsidP="004436BB">
            <w:pPr>
              <w:ind w:left="-1563" w:firstLine="1554"/>
              <w:jc w:val="center"/>
            </w:pPr>
            <w:r w:rsidRPr="00A31439">
              <w:t>0,00</w:t>
            </w:r>
          </w:p>
        </w:tc>
        <w:tc>
          <w:tcPr>
            <w:tcW w:w="1701" w:type="dxa"/>
            <w:tcBorders>
              <w:top w:val="single" w:sz="4" w:space="0" w:color="auto"/>
              <w:bottom w:val="single" w:sz="4" w:space="0" w:color="auto"/>
              <w:right w:val="single" w:sz="4" w:space="0" w:color="auto"/>
            </w:tcBorders>
            <w:shd w:val="clear" w:color="auto" w:fill="auto"/>
          </w:tcPr>
          <w:p w:rsidR="004436BB" w:rsidRPr="00A31439" w:rsidRDefault="004436BB" w:rsidP="004436BB"/>
          <w:p w:rsidR="004436BB" w:rsidRPr="00A31439" w:rsidRDefault="004436BB" w:rsidP="004436BB"/>
          <w:p w:rsidR="004436BB" w:rsidRPr="00A31439" w:rsidRDefault="004436BB" w:rsidP="004436BB">
            <w:pPr>
              <w:jc w:val="center"/>
            </w:pPr>
            <w:r w:rsidRPr="00A31439">
              <w:t>0,00</w:t>
            </w:r>
          </w:p>
        </w:tc>
      </w:tr>
    </w:tbl>
    <w:p w:rsidR="004436BB" w:rsidRPr="00A31439" w:rsidRDefault="004436BB" w:rsidP="004436BB">
      <w:pPr>
        <w:autoSpaceDE w:val="0"/>
        <w:autoSpaceDN w:val="0"/>
        <w:adjustRightInd w:val="0"/>
        <w:outlineLvl w:val="1"/>
        <w:rPr>
          <w:sz w:val="24"/>
          <w:szCs w:val="24"/>
        </w:rPr>
      </w:pPr>
    </w:p>
    <w:p w:rsidR="004436BB" w:rsidRPr="00A31439" w:rsidRDefault="004436BB" w:rsidP="004436BB">
      <w:pPr>
        <w:autoSpaceDE w:val="0"/>
        <w:autoSpaceDN w:val="0"/>
        <w:adjustRightInd w:val="0"/>
        <w:outlineLvl w:val="1"/>
        <w:rPr>
          <w:sz w:val="24"/>
          <w:szCs w:val="24"/>
        </w:rPr>
        <w:sectPr w:rsidR="004436BB" w:rsidRPr="00A31439" w:rsidSect="004436BB">
          <w:pgSz w:w="16838" w:h="11906" w:orient="landscape"/>
          <w:pgMar w:top="1701" w:right="1134" w:bottom="851" w:left="1134" w:header="709" w:footer="709" w:gutter="0"/>
          <w:cols w:space="708"/>
          <w:docGrid w:linePitch="360"/>
        </w:sectPr>
      </w:pPr>
    </w:p>
    <w:p w:rsidR="004436BB" w:rsidRPr="00A31439" w:rsidRDefault="004436BB" w:rsidP="004436BB">
      <w:pPr>
        <w:autoSpaceDE w:val="0"/>
        <w:autoSpaceDN w:val="0"/>
        <w:adjustRightInd w:val="0"/>
        <w:jc w:val="right"/>
        <w:outlineLvl w:val="1"/>
        <w:rPr>
          <w:sz w:val="24"/>
          <w:szCs w:val="24"/>
        </w:rPr>
      </w:pPr>
      <w:r w:rsidRPr="00A31439">
        <w:rPr>
          <w:sz w:val="24"/>
          <w:szCs w:val="24"/>
        </w:rPr>
        <w:lastRenderedPageBreak/>
        <w:t>Приложение 2</w:t>
      </w:r>
    </w:p>
    <w:p w:rsidR="004436BB" w:rsidRPr="00A31439" w:rsidRDefault="004436BB" w:rsidP="004436BB">
      <w:pPr>
        <w:autoSpaceDE w:val="0"/>
        <w:autoSpaceDN w:val="0"/>
        <w:adjustRightInd w:val="0"/>
        <w:jc w:val="right"/>
        <w:rPr>
          <w:sz w:val="24"/>
          <w:szCs w:val="24"/>
        </w:rPr>
      </w:pPr>
      <w:r w:rsidRPr="00A31439">
        <w:rPr>
          <w:sz w:val="24"/>
          <w:szCs w:val="24"/>
        </w:rPr>
        <w:t xml:space="preserve">к муниципальной программе </w:t>
      </w:r>
    </w:p>
    <w:p w:rsidR="004436BB" w:rsidRPr="00A31439" w:rsidRDefault="004436BB" w:rsidP="004436BB">
      <w:pPr>
        <w:autoSpaceDE w:val="0"/>
        <w:autoSpaceDN w:val="0"/>
        <w:adjustRightInd w:val="0"/>
        <w:jc w:val="right"/>
        <w:rPr>
          <w:sz w:val="24"/>
          <w:szCs w:val="24"/>
        </w:rPr>
      </w:pPr>
      <w:r w:rsidRPr="00A31439">
        <w:rPr>
          <w:sz w:val="24"/>
          <w:szCs w:val="24"/>
        </w:rPr>
        <w:t xml:space="preserve"> «Охрана окружающей среды </w:t>
      </w:r>
    </w:p>
    <w:p w:rsidR="004436BB" w:rsidRPr="00A31439" w:rsidRDefault="004436BB" w:rsidP="004436BB">
      <w:pPr>
        <w:autoSpaceDE w:val="0"/>
        <w:autoSpaceDN w:val="0"/>
        <w:adjustRightInd w:val="0"/>
        <w:jc w:val="right"/>
        <w:rPr>
          <w:sz w:val="24"/>
          <w:szCs w:val="24"/>
        </w:rPr>
      </w:pPr>
      <w:r w:rsidRPr="00A31439">
        <w:rPr>
          <w:sz w:val="24"/>
          <w:szCs w:val="24"/>
        </w:rPr>
        <w:t>Комсомольского муниципального района»</w:t>
      </w:r>
    </w:p>
    <w:p w:rsidR="004436BB" w:rsidRPr="00A31439" w:rsidRDefault="004436BB" w:rsidP="004436BB">
      <w:pPr>
        <w:autoSpaceDE w:val="0"/>
        <w:autoSpaceDN w:val="0"/>
        <w:adjustRightInd w:val="0"/>
        <w:jc w:val="center"/>
        <w:rPr>
          <w:b/>
          <w:sz w:val="28"/>
          <w:szCs w:val="28"/>
        </w:rPr>
      </w:pPr>
      <w:bookmarkStart w:id="2" w:name="Par835"/>
      <w:bookmarkEnd w:id="2"/>
    </w:p>
    <w:p w:rsidR="004436BB" w:rsidRPr="00A31439" w:rsidRDefault="004436BB" w:rsidP="004436BB">
      <w:pPr>
        <w:autoSpaceDE w:val="0"/>
        <w:autoSpaceDN w:val="0"/>
        <w:adjustRightInd w:val="0"/>
        <w:jc w:val="center"/>
        <w:rPr>
          <w:b/>
          <w:sz w:val="28"/>
          <w:szCs w:val="28"/>
        </w:rPr>
      </w:pPr>
      <w:r w:rsidRPr="00A31439">
        <w:rPr>
          <w:b/>
          <w:sz w:val="28"/>
          <w:szCs w:val="28"/>
        </w:rPr>
        <w:t>Подпрограмма</w:t>
      </w:r>
    </w:p>
    <w:p w:rsidR="004436BB" w:rsidRPr="00A31439" w:rsidRDefault="004436BB" w:rsidP="004436BB">
      <w:pPr>
        <w:autoSpaceDE w:val="0"/>
        <w:autoSpaceDN w:val="0"/>
        <w:adjustRightInd w:val="0"/>
        <w:jc w:val="center"/>
        <w:outlineLvl w:val="2"/>
        <w:rPr>
          <w:b/>
          <w:sz w:val="28"/>
          <w:szCs w:val="28"/>
        </w:rPr>
      </w:pPr>
      <w:r w:rsidRPr="00A31439">
        <w:rPr>
          <w:b/>
          <w:sz w:val="28"/>
          <w:szCs w:val="28"/>
        </w:rPr>
        <w:t>«Мероприятия по исследованию особо охраняемых природных территорий»</w:t>
      </w:r>
    </w:p>
    <w:p w:rsidR="004436BB" w:rsidRPr="00A31439" w:rsidRDefault="004436BB" w:rsidP="00E66E08">
      <w:pPr>
        <w:pStyle w:val="af1"/>
        <w:numPr>
          <w:ilvl w:val="0"/>
          <w:numId w:val="29"/>
        </w:numPr>
        <w:autoSpaceDE w:val="0"/>
        <w:autoSpaceDN w:val="0"/>
        <w:adjustRightInd w:val="0"/>
        <w:spacing w:after="0" w:line="240" w:lineRule="auto"/>
        <w:jc w:val="center"/>
        <w:outlineLvl w:val="2"/>
        <w:rPr>
          <w:rFonts w:ascii="Times New Roman" w:hAnsi="Times New Roman" w:cs="Times New Roman"/>
          <w:b/>
          <w:sz w:val="28"/>
          <w:szCs w:val="28"/>
        </w:rPr>
      </w:pPr>
      <w:r w:rsidRPr="00A31439">
        <w:rPr>
          <w:rFonts w:ascii="Times New Roman" w:hAnsi="Times New Roman" w:cs="Times New Roman"/>
          <w:b/>
          <w:sz w:val="28"/>
          <w:szCs w:val="28"/>
        </w:rPr>
        <w:t>Паспорт подпрограммы</w:t>
      </w:r>
    </w:p>
    <w:p w:rsidR="004436BB" w:rsidRPr="00A31439" w:rsidRDefault="004436BB" w:rsidP="004436BB">
      <w:pPr>
        <w:pStyle w:val="af1"/>
        <w:autoSpaceDE w:val="0"/>
        <w:autoSpaceDN w:val="0"/>
        <w:adjustRightInd w:val="0"/>
        <w:outlineLvl w:val="2"/>
        <w:rPr>
          <w:rFonts w:ascii="Times New Roman" w:hAnsi="Times New Roman" w:cs="Times New Roman"/>
          <w:sz w:val="28"/>
          <w:szCs w:val="28"/>
        </w:rPr>
      </w:pPr>
    </w:p>
    <w:tbl>
      <w:tblPr>
        <w:tblW w:w="0" w:type="auto"/>
        <w:tblInd w:w="-67" w:type="dxa"/>
        <w:tblLayout w:type="fixed"/>
        <w:tblCellMar>
          <w:left w:w="75" w:type="dxa"/>
          <w:right w:w="75" w:type="dxa"/>
        </w:tblCellMar>
        <w:tblLook w:val="04A0" w:firstRow="1" w:lastRow="0" w:firstColumn="1" w:lastColumn="0" w:noHBand="0" w:noVBand="1"/>
      </w:tblPr>
      <w:tblGrid>
        <w:gridCol w:w="2792"/>
        <w:gridCol w:w="6433"/>
      </w:tblGrid>
      <w:tr w:rsidR="004436BB" w:rsidRPr="00A31439" w:rsidTr="004436BB">
        <w:trPr>
          <w:trHeight w:val="417"/>
        </w:trPr>
        <w:tc>
          <w:tcPr>
            <w:tcW w:w="2792" w:type="dxa"/>
            <w:tcBorders>
              <w:top w:val="single" w:sz="4" w:space="0" w:color="auto"/>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rPr>
            </w:pPr>
            <w:r w:rsidRPr="00A31439">
              <w:rPr>
                <w:sz w:val="28"/>
                <w:szCs w:val="28"/>
              </w:rPr>
              <w:t xml:space="preserve">Наименование         </w:t>
            </w:r>
          </w:p>
          <w:p w:rsidR="004436BB" w:rsidRPr="00A31439" w:rsidRDefault="004436BB" w:rsidP="004436BB">
            <w:pPr>
              <w:autoSpaceDE w:val="0"/>
              <w:autoSpaceDN w:val="0"/>
              <w:adjustRightInd w:val="0"/>
              <w:rPr>
                <w:sz w:val="28"/>
                <w:szCs w:val="28"/>
                <w:lang w:eastAsia="en-US"/>
              </w:rPr>
            </w:pPr>
            <w:r w:rsidRPr="00A31439">
              <w:rPr>
                <w:sz w:val="28"/>
                <w:szCs w:val="28"/>
              </w:rPr>
              <w:t xml:space="preserve">подпрограммы         </w:t>
            </w:r>
          </w:p>
        </w:tc>
        <w:tc>
          <w:tcPr>
            <w:tcW w:w="6433" w:type="dxa"/>
            <w:tcBorders>
              <w:top w:val="single" w:sz="4" w:space="0" w:color="auto"/>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jc w:val="center"/>
              <w:outlineLvl w:val="2"/>
              <w:rPr>
                <w:sz w:val="28"/>
                <w:szCs w:val="28"/>
                <w:lang w:eastAsia="en-US"/>
              </w:rPr>
            </w:pPr>
            <w:r w:rsidRPr="00A31439">
              <w:rPr>
                <w:sz w:val="28"/>
                <w:szCs w:val="28"/>
              </w:rPr>
              <w:t>Мероприятия по  исследованию особо охраняемых природных  территорий</w:t>
            </w:r>
          </w:p>
        </w:tc>
      </w:tr>
      <w:tr w:rsidR="004436BB" w:rsidRPr="00A31439" w:rsidTr="004436BB">
        <w:trPr>
          <w:trHeight w:val="417"/>
        </w:trPr>
        <w:tc>
          <w:tcPr>
            <w:tcW w:w="2792"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rPr>
            </w:pPr>
            <w:r w:rsidRPr="00A31439">
              <w:rPr>
                <w:sz w:val="28"/>
                <w:szCs w:val="28"/>
              </w:rPr>
              <w:t>Срок       реализации</w:t>
            </w:r>
          </w:p>
          <w:p w:rsidR="004436BB" w:rsidRPr="00A31439" w:rsidRDefault="004436BB" w:rsidP="004436BB">
            <w:pPr>
              <w:autoSpaceDE w:val="0"/>
              <w:autoSpaceDN w:val="0"/>
              <w:adjustRightInd w:val="0"/>
              <w:rPr>
                <w:sz w:val="28"/>
                <w:szCs w:val="28"/>
                <w:lang w:eastAsia="en-US"/>
              </w:rPr>
            </w:pPr>
            <w:r w:rsidRPr="00A31439">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lang w:eastAsia="en-US"/>
              </w:rPr>
            </w:pPr>
            <w:r w:rsidRPr="00A31439">
              <w:rPr>
                <w:sz w:val="28"/>
                <w:szCs w:val="28"/>
              </w:rPr>
              <w:t xml:space="preserve">2022 - 2025 годы                                   </w:t>
            </w:r>
          </w:p>
        </w:tc>
      </w:tr>
      <w:tr w:rsidR="004436BB" w:rsidRPr="00A31439" w:rsidTr="004436BB">
        <w:trPr>
          <w:trHeight w:val="1575"/>
        </w:trPr>
        <w:tc>
          <w:tcPr>
            <w:tcW w:w="2792"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jc w:val="both"/>
              <w:rPr>
                <w:sz w:val="28"/>
                <w:szCs w:val="28"/>
              </w:rPr>
            </w:pPr>
            <w:r w:rsidRPr="00A31439">
              <w:rPr>
                <w:sz w:val="28"/>
                <w:szCs w:val="28"/>
              </w:rPr>
              <w:t xml:space="preserve">Ответственный исполнитель       </w:t>
            </w:r>
          </w:p>
          <w:p w:rsidR="004436BB" w:rsidRPr="00A31439" w:rsidRDefault="004436BB" w:rsidP="004436BB">
            <w:pPr>
              <w:autoSpaceDE w:val="0"/>
              <w:autoSpaceDN w:val="0"/>
              <w:adjustRightInd w:val="0"/>
              <w:jc w:val="both"/>
              <w:rPr>
                <w:sz w:val="28"/>
                <w:szCs w:val="28"/>
                <w:lang w:eastAsia="en-US"/>
              </w:rPr>
            </w:pPr>
            <w:r w:rsidRPr="00A31439">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lang w:eastAsia="en-US"/>
              </w:rPr>
            </w:pPr>
            <w:r w:rsidRPr="00A31439">
              <w:rPr>
                <w:sz w:val="28"/>
                <w:szCs w:val="28"/>
              </w:rPr>
              <w:t>Отдел сельского хозяйства и развития территорий Администрации Комсомольского муниципального района</w:t>
            </w:r>
          </w:p>
        </w:tc>
      </w:tr>
      <w:tr w:rsidR="004436BB" w:rsidRPr="00A31439" w:rsidTr="004436BB">
        <w:trPr>
          <w:trHeight w:val="2178"/>
        </w:trPr>
        <w:tc>
          <w:tcPr>
            <w:tcW w:w="2792"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jc w:val="both"/>
              <w:rPr>
                <w:sz w:val="28"/>
                <w:szCs w:val="28"/>
              </w:rPr>
            </w:pPr>
            <w:r w:rsidRPr="00A31439">
              <w:rPr>
                <w:sz w:val="28"/>
                <w:szCs w:val="28"/>
              </w:rPr>
              <w:t>Исполнители основных мероприятий (мероприятий) подпрограммы</w:t>
            </w:r>
          </w:p>
        </w:tc>
        <w:tc>
          <w:tcPr>
            <w:tcW w:w="6433"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rPr>
            </w:pPr>
            <w:r w:rsidRPr="00A31439">
              <w:rPr>
                <w:sz w:val="28"/>
                <w:szCs w:val="28"/>
              </w:rPr>
              <w:t>Отдел сельского хозяйства и развития территорий Администрации Комсомольского муниципального района</w:t>
            </w:r>
          </w:p>
        </w:tc>
      </w:tr>
      <w:tr w:rsidR="004436BB" w:rsidRPr="00A31439" w:rsidTr="004436BB">
        <w:trPr>
          <w:trHeight w:val="626"/>
        </w:trPr>
        <w:tc>
          <w:tcPr>
            <w:tcW w:w="2792"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lang w:eastAsia="en-US"/>
              </w:rPr>
            </w:pPr>
            <w:r w:rsidRPr="00A31439">
              <w:rPr>
                <w:sz w:val="28"/>
                <w:szCs w:val="28"/>
              </w:rPr>
              <w:t xml:space="preserve">Задачи подпрограммы        </w:t>
            </w:r>
          </w:p>
        </w:tc>
        <w:tc>
          <w:tcPr>
            <w:tcW w:w="6433"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rPr>
            </w:pPr>
            <w:r w:rsidRPr="00A31439">
              <w:rPr>
                <w:sz w:val="28"/>
                <w:szCs w:val="28"/>
              </w:rPr>
              <w:t>-   защита земель и объектов особо охраняемых природных территорий от неблагоприятных антропогенных воздействий;</w:t>
            </w:r>
          </w:p>
          <w:p w:rsidR="004436BB" w:rsidRPr="00A31439" w:rsidRDefault="004436BB" w:rsidP="004436BB">
            <w:pPr>
              <w:autoSpaceDE w:val="0"/>
              <w:autoSpaceDN w:val="0"/>
              <w:adjustRightInd w:val="0"/>
              <w:rPr>
                <w:sz w:val="28"/>
                <w:szCs w:val="28"/>
              </w:rPr>
            </w:pPr>
            <w:r w:rsidRPr="00A31439">
              <w:rPr>
                <w:sz w:val="28"/>
                <w:szCs w:val="28"/>
                <w:lang w:eastAsia="en-US"/>
              </w:rPr>
              <w:t>- оценка современного состояния объектов природно-заповедного фонда Комсомольского муниципального района;</w:t>
            </w:r>
          </w:p>
          <w:p w:rsidR="004436BB" w:rsidRPr="00A31439" w:rsidRDefault="004436BB" w:rsidP="004436BB">
            <w:pPr>
              <w:pStyle w:val="af4"/>
              <w:jc w:val="both"/>
              <w:rPr>
                <w:sz w:val="28"/>
                <w:szCs w:val="28"/>
                <w:lang w:eastAsia="en-US"/>
              </w:rPr>
            </w:pPr>
            <w:r w:rsidRPr="00A31439">
              <w:rPr>
                <w:sz w:val="28"/>
                <w:szCs w:val="28"/>
                <w:lang w:eastAsia="en-US"/>
              </w:rPr>
              <w:t>- полная   инвентаризация памятников природы.</w:t>
            </w:r>
          </w:p>
        </w:tc>
      </w:tr>
      <w:tr w:rsidR="004436BB" w:rsidRPr="00A31439" w:rsidTr="004436BB">
        <w:trPr>
          <w:trHeight w:val="626"/>
        </w:trPr>
        <w:tc>
          <w:tcPr>
            <w:tcW w:w="2792"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rPr>
            </w:pPr>
            <w:r w:rsidRPr="00A31439">
              <w:rPr>
                <w:sz w:val="28"/>
                <w:szCs w:val="28"/>
              </w:rPr>
              <w:t>Объемы      ресурсного</w:t>
            </w:r>
          </w:p>
          <w:p w:rsidR="004436BB" w:rsidRPr="00A31439" w:rsidRDefault="004436BB" w:rsidP="004436BB">
            <w:pPr>
              <w:autoSpaceDE w:val="0"/>
              <w:autoSpaceDN w:val="0"/>
              <w:adjustRightInd w:val="0"/>
              <w:rPr>
                <w:sz w:val="28"/>
                <w:szCs w:val="28"/>
              </w:rPr>
            </w:pPr>
            <w:r w:rsidRPr="00A31439">
              <w:rPr>
                <w:sz w:val="28"/>
                <w:szCs w:val="28"/>
              </w:rPr>
              <w:t xml:space="preserve">обеспечения          </w:t>
            </w:r>
          </w:p>
          <w:p w:rsidR="004436BB" w:rsidRPr="00A31439" w:rsidRDefault="004436BB" w:rsidP="004436BB">
            <w:pPr>
              <w:autoSpaceDE w:val="0"/>
              <w:autoSpaceDN w:val="0"/>
              <w:adjustRightInd w:val="0"/>
              <w:rPr>
                <w:sz w:val="28"/>
                <w:szCs w:val="28"/>
                <w:lang w:eastAsia="en-US"/>
              </w:rPr>
            </w:pPr>
            <w:r w:rsidRPr="00A31439">
              <w:rPr>
                <w:sz w:val="28"/>
                <w:szCs w:val="28"/>
              </w:rPr>
              <w:t>подпрограммы</w:t>
            </w:r>
          </w:p>
        </w:tc>
        <w:tc>
          <w:tcPr>
            <w:tcW w:w="6433"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rPr>
            </w:pPr>
            <w:r w:rsidRPr="00A31439">
              <w:rPr>
                <w:sz w:val="28"/>
                <w:szCs w:val="28"/>
                <w:u w:val="single"/>
              </w:rPr>
              <w:t>Общий объем бюджетных ассигнований</w:t>
            </w:r>
            <w:r w:rsidRPr="00A31439">
              <w:rPr>
                <w:sz w:val="28"/>
                <w:szCs w:val="28"/>
              </w:rPr>
              <w:t xml:space="preserve">:  </w:t>
            </w:r>
          </w:p>
          <w:p w:rsidR="004436BB" w:rsidRPr="00A31439" w:rsidRDefault="004436BB" w:rsidP="004436BB">
            <w:pPr>
              <w:autoSpaceDE w:val="0"/>
              <w:autoSpaceDN w:val="0"/>
              <w:adjustRightInd w:val="0"/>
              <w:rPr>
                <w:b/>
                <w:sz w:val="28"/>
                <w:szCs w:val="28"/>
              </w:rPr>
            </w:pPr>
            <w:r w:rsidRPr="00A31439">
              <w:rPr>
                <w:b/>
                <w:sz w:val="28"/>
                <w:szCs w:val="28"/>
              </w:rPr>
              <w:t>0,00 рублей</w:t>
            </w:r>
          </w:p>
          <w:p w:rsidR="004436BB" w:rsidRPr="00A31439" w:rsidRDefault="004436BB" w:rsidP="004436BB">
            <w:pPr>
              <w:autoSpaceDE w:val="0"/>
              <w:autoSpaceDN w:val="0"/>
              <w:adjustRightInd w:val="0"/>
              <w:rPr>
                <w:sz w:val="28"/>
                <w:szCs w:val="28"/>
              </w:rPr>
            </w:pPr>
            <w:r w:rsidRPr="00A31439">
              <w:rPr>
                <w:sz w:val="28"/>
                <w:szCs w:val="28"/>
              </w:rPr>
              <w:t xml:space="preserve">2022 год – 0,00 рублей;   </w:t>
            </w:r>
          </w:p>
          <w:p w:rsidR="004436BB" w:rsidRPr="00A31439" w:rsidRDefault="004436BB" w:rsidP="004436BB">
            <w:pPr>
              <w:autoSpaceDE w:val="0"/>
              <w:autoSpaceDN w:val="0"/>
              <w:adjustRightInd w:val="0"/>
              <w:rPr>
                <w:sz w:val="28"/>
                <w:szCs w:val="28"/>
              </w:rPr>
            </w:pPr>
            <w:r w:rsidRPr="00A31439">
              <w:rPr>
                <w:sz w:val="28"/>
                <w:szCs w:val="28"/>
              </w:rPr>
              <w:t>2023 год – 0,00 рублей;</w:t>
            </w:r>
          </w:p>
          <w:p w:rsidR="004436BB" w:rsidRPr="00A31439" w:rsidRDefault="004436BB" w:rsidP="004436BB">
            <w:pPr>
              <w:autoSpaceDE w:val="0"/>
              <w:autoSpaceDN w:val="0"/>
              <w:adjustRightInd w:val="0"/>
              <w:rPr>
                <w:sz w:val="28"/>
                <w:szCs w:val="28"/>
              </w:rPr>
            </w:pPr>
            <w:r w:rsidRPr="00A31439">
              <w:rPr>
                <w:sz w:val="28"/>
                <w:szCs w:val="28"/>
              </w:rPr>
              <w:t xml:space="preserve">2024 год – 0,00 рублей;   </w:t>
            </w:r>
          </w:p>
          <w:p w:rsidR="004436BB" w:rsidRPr="00A31439" w:rsidRDefault="004436BB" w:rsidP="004436BB">
            <w:pPr>
              <w:autoSpaceDE w:val="0"/>
              <w:autoSpaceDN w:val="0"/>
              <w:adjustRightInd w:val="0"/>
              <w:rPr>
                <w:sz w:val="28"/>
                <w:szCs w:val="28"/>
              </w:rPr>
            </w:pPr>
            <w:r w:rsidRPr="00A31439">
              <w:rPr>
                <w:sz w:val="28"/>
                <w:szCs w:val="28"/>
              </w:rPr>
              <w:t>2025 год – 0,00 рублей.</w:t>
            </w:r>
          </w:p>
          <w:p w:rsidR="004436BB" w:rsidRPr="00A31439" w:rsidRDefault="004436BB" w:rsidP="004436BB">
            <w:pPr>
              <w:autoSpaceDE w:val="0"/>
              <w:autoSpaceDN w:val="0"/>
              <w:adjustRightInd w:val="0"/>
              <w:rPr>
                <w:sz w:val="28"/>
                <w:szCs w:val="28"/>
                <w:u w:val="single"/>
              </w:rPr>
            </w:pPr>
            <w:r w:rsidRPr="00A31439">
              <w:rPr>
                <w:sz w:val="28"/>
                <w:szCs w:val="28"/>
                <w:u w:val="single"/>
              </w:rPr>
              <w:t xml:space="preserve">Районный бюджет:   </w:t>
            </w:r>
          </w:p>
          <w:p w:rsidR="004436BB" w:rsidRPr="00A31439" w:rsidRDefault="004436BB" w:rsidP="004436BB">
            <w:pPr>
              <w:autoSpaceDE w:val="0"/>
              <w:autoSpaceDN w:val="0"/>
              <w:adjustRightInd w:val="0"/>
              <w:rPr>
                <w:sz w:val="28"/>
                <w:szCs w:val="28"/>
              </w:rPr>
            </w:pPr>
            <w:r w:rsidRPr="00A31439">
              <w:rPr>
                <w:sz w:val="28"/>
                <w:szCs w:val="28"/>
              </w:rPr>
              <w:t xml:space="preserve">2022 год – 0,00 рублей;   </w:t>
            </w:r>
          </w:p>
          <w:p w:rsidR="004436BB" w:rsidRPr="00A31439" w:rsidRDefault="004436BB" w:rsidP="004436BB">
            <w:pPr>
              <w:autoSpaceDE w:val="0"/>
              <w:autoSpaceDN w:val="0"/>
              <w:adjustRightInd w:val="0"/>
              <w:rPr>
                <w:sz w:val="28"/>
                <w:szCs w:val="28"/>
              </w:rPr>
            </w:pPr>
            <w:r w:rsidRPr="00A31439">
              <w:rPr>
                <w:sz w:val="28"/>
                <w:szCs w:val="28"/>
              </w:rPr>
              <w:t>2023 год – 0,00 рублей;</w:t>
            </w:r>
          </w:p>
          <w:p w:rsidR="004436BB" w:rsidRPr="00A31439" w:rsidRDefault="004436BB" w:rsidP="004436BB">
            <w:pPr>
              <w:autoSpaceDE w:val="0"/>
              <w:autoSpaceDN w:val="0"/>
              <w:adjustRightInd w:val="0"/>
              <w:rPr>
                <w:sz w:val="28"/>
                <w:szCs w:val="28"/>
              </w:rPr>
            </w:pPr>
            <w:r w:rsidRPr="00A31439">
              <w:rPr>
                <w:sz w:val="28"/>
                <w:szCs w:val="28"/>
              </w:rPr>
              <w:t xml:space="preserve">2024 год – 0,00 рублей;   </w:t>
            </w:r>
          </w:p>
          <w:p w:rsidR="004436BB" w:rsidRPr="00A31439" w:rsidRDefault="004436BB" w:rsidP="004436BB">
            <w:pPr>
              <w:autoSpaceDE w:val="0"/>
              <w:autoSpaceDN w:val="0"/>
              <w:adjustRightInd w:val="0"/>
              <w:rPr>
                <w:sz w:val="28"/>
                <w:szCs w:val="28"/>
              </w:rPr>
            </w:pPr>
            <w:r w:rsidRPr="00A31439">
              <w:rPr>
                <w:sz w:val="28"/>
                <w:szCs w:val="28"/>
              </w:rPr>
              <w:t>2025 год – 0,00 рублей.</w:t>
            </w:r>
          </w:p>
          <w:p w:rsidR="004436BB" w:rsidRPr="00A31439" w:rsidRDefault="004436BB" w:rsidP="004436BB">
            <w:pPr>
              <w:autoSpaceDE w:val="0"/>
              <w:autoSpaceDN w:val="0"/>
              <w:adjustRightInd w:val="0"/>
              <w:rPr>
                <w:sz w:val="28"/>
                <w:szCs w:val="28"/>
                <w:u w:val="single"/>
              </w:rPr>
            </w:pPr>
            <w:r w:rsidRPr="00A31439">
              <w:rPr>
                <w:sz w:val="28"/>
                <w:szCs w:val="28"/>
                <w:u w:val="single"/>
              </w:rPr>
              <w:lastRenderedPageBreak/>
              <w:t>Областной бюджет:</w:t>
            </w:r>
          </w:p>
          <w:p w:rsidR="004436BB" w:rsidRPr="00A31439" w:rsidRDefault="004436BB" w:rsidP="004436BB">
            <w:pPr>
              <w:autoSpaceDE w:val="0"/>
              <w:autoSpaceDN w:val="0"/>
              <w:adjustRightInd w:val="0"/>
              <w:ind w:left="-32"/>
              <w:rPr>
                <w:sz w:val="28"/>
                <w:szCs w:val="28"/>
              </w:rPr>
            </w:pPr>
            <w:r w:rsidRPr="00A31439">
              <w:rPr>
                <w:sz w:val="28"/>
                <w:szCs w:val="28"/>
              </w:rPr>
              <w:t xml:space="preserve">2022 год – 0,00 рублей;   </w:t>
            </w:r>
          </w:p>
          <w:p w:rsidR="004436BB" w:rsidRPr="00A31439" w:rsidRDefault="004436BB" w:rsidP="004436BB">
            <w:pPr>
              <w:autoSpaceDE w:val="0"/>
              <w:autoSpaceDN w:val="0"/>
              <w:adjustRightInd w:val="0"/>
              <w:rPr>
                <w:sz w:val="28"/>
                <w:szCs w:val="28"/>
              </w:rPr>
            </w:pPr>
            <w:r w:rsidRPr="00A31439">
              <w:rPr>
                <w:sz w:val="28"/>
                <w:szCs w:val="28"/>
              </w:rPr>
              <w:t>2023 год – 0,00 рублей;</w:t>
            </w:r>
          </w:p>
          <w:p w:rsidR="004436BB" w:rsidRPr="00A31439" w:rsidRDefault="004436BB" w:rsidP="004436BB">
            <w:pPr>
              <w:autoSpaceDE w:val="0"/>
              <w:autoSpaceDN w:val="0"/>
              <w:adjustRightInd w:val="0"/>
              <w:rPr>
                <w:sz w:val="28"/>
                <w:szCs w:val="28"/>
              </w:rPr>
            </w:pPr>
            <w:r w:rsidRPr="00A31439">
              <w:rPr>
                <w:sz w:val="28"/>
                <w:szCs w:val="28"/>
              </w:rPr>
              <w:t xml:space="preserve">2024 год – 0,00 рублей;   </w:t>
            </w:r>
          </w:p>
          <w:p w:rsidR="004436BB" w:rsidRPr="00A31439" w:rsidRDefault="004436BB" w:rsidP="004436BB">
            <w:pPr>
              <w:autoSpaceDE w:val="0"/>
              <w:autoSpaceDN w:val="0"/>
              <w:adjustRightInd w:val="0"/>
              <w:rPr>
                <w:sz w:val="28"/>
                <w:szCs w:val="28"/>
                <w:lang w:eastAsia="en-US"/>
              </w:rPr>
            </w:pPr>
            <w:r w:rsidRPr="00A31439">
              <w:rPr>
                <w:sz w:val="28"/>
                <w:szCs w:val="28"/>
              </w:rPr>
              <w:t>2025 год – 0,00 рублей.</w:t>
            </w:r>
          </w:p>
        </w:tc>
      </w:tr>
      <w:tr w:rsidR="004436BB" w:rsidRPr="00A31439" w:rsidTr="004436BB">
        <w:trPr>
          <w:trHeight w:val="626"/>
        </w:trPr>
        <w:tc>
          <w:tcPr>
            <w:tcW w:w="2792" w:type="dxa"/>
            <w:tcBorders>
              <w:top w:val="nil"/>
              <w:left w:val="single" w:sz="8" w:space="0" w:color="auto"/>
              <w:bottom w:val="nil"/>
              <w:right w:val="single" w:sz="8" w:space="0" w:color="auto"/>
            </w:tcBorders>
            <w:hideMark/>
          </w:tcPr>
          <w:p w:rsidR="004436BB" w:rsidRPr="00A31439" w:rsidRDefault="004436BB" w:rsidP="004436BB">
            <w:pPr>
              <w:autoSpaceDE w:val="0"/>
              <w:autoSpaceDN w:val="0"/>
              <w:adjustRightInd w:val="0"/>
              <w:rPr>
                <w:sz w:val="28"/>
                <w:szCs w:val="28"/>
                <w:lang w:eastAsia="en-US"/>
              </w:rPr>
            </w:pPr>
            <w:r w:rsidRPr="00A31439">
              <w:rPr>
                <w:sz w:val="28"/>
                <w:szCs w:val="28"/>
                <w:lang w:eastAsia="en-US"/>
              </w:rPr>
              <w:lastRenderedPageBreak/>
              <w:t xml:space="preserve">Ожидаемые результаты реализации  подпрограммы </w:t>
            </w:r>
          </w:p>
        </w:tc>
        <w:tc>
          <w:tcPr>
            <w:tcW w:w="6433" w:type="dxa"/>
            <w:tcBorders>
              <w:top w:val="nil"/>
              <w:left w:val="single" w:sz="8" w:space="0" w:color="auto"/>
              <w:bottom w:val="nil"/>
              <w:right w:val="single" w:sz="8" w:space="0" w:color="auto"/>
            </w:tcBorders>
            <w:hideMark/>
          </w:tcPr>
          <w:p w:rsidR="004436BB" w:rsidRPr="00A31439" w:rsidRDefault="004436BB" w:rsidP="004436BB">
            <w:pPr>
              <w:pStyle w:val="af4"/>
              <w:jc w:val="both"/>
              <w:rPr>
                <w:sz w:val="28"/>
                <w:szCs w:val="28"/>
              </w:rPr>
            </w:pPr>
            <w:r w:rsidRPr="00A31439">
              <w:rPr>
                <w:sz w:val="28"/>
                <w:szCs w:val="28"/>
              </w:rPr>
              <w:t>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w:t>
            </w:r>
          </w:p>
          <w:p w:rsidR="004436BB" w:rsidRPr="00A31439" w:rsidRDefault="004436BB" w:rsidP="004436BB">
            <w:pPr>
              <w:pStyle w:val="af4"/>
              <w:jc w:val="both"/>
              <w:rPr>
                <w:sz w:val="28"/>
                <w:szCs w:val="28"/>
              </w:rPr>
            </w:pPr>
            <w:r w:rsidRPr="00A31439">
              <w:rPr>
                <w:sz w:val="28"/>
                <w:szCs w:val="28"/>
              </w:rPr>
              <w:t>Постановка на кадастровый учёт особо охраняемых природных территорий</w:t>
            </w:r>
          </w:p>
          <w:p w:rsidR="004436BB" w:rsidRPr="00A31439" w:rsidRDefault="004436BB" w:rsidP="004436BB">
            <w:pPr>
              <w:pStyle w:val="af4"/>
              <w:jc w:val="both"/>
              <w:rPr>
                <w:sz w:val="28"/>
                <w:szCs w:val="28"/>
                <w:lang w:eastAsia="en-US"/>
              </w:rPr>
            </w:pPr>
            <w:r w:rsidRPr="00A31439">
              <w:rPr>
                <w:sz w:val="28"/>
                <w:szCs w:val="28"/>
              </w:rPr>
              <w:t>Повышение экологической культуры населения.</w:t>
            </w:r>
          </w:p>
        </w:tc>
      </w:tr>
      <w:tr w:rsidR="004436BB" w:rsidRPr="00A31439" w:rsidTr="004436BB">
        <w:trPr>
          <w:trHeight w:val="89"/>
        </w:trPr>
        <w:tc>
          <w:tcPr>
            <w:tcW w:w="2792"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rPr>
            </w:pPr>
          </w:p>
        </w:tc>
        <w:tc>
          <w:tcPr>
            <w:tcW w:w="6433" w:type="dxa"/>
            <w:tcBorders>
              <w:top w:val="nil"/>
              <w:left w:val="single" w:sz="8" w:space="0" w:color="auto"/>
              <w:bottom w:val="single" w:sz="8" w:space="0" w:color="auto"/>
              <w:right w:val="single" w:sz="8" w:space="0" w:color="auto"/>
            </w:tcBorders>
            <w:hideMark/>
          </w:tcPr>
          <w:p w:rsidR="004436BB" w:rsidRPr="00A31439" w:rsidRDefault="004436BB" w:rsidP="004436BB">
            <w:pPr>
              <w:autoSpaceDE w:val="0"/>
              <w:autoSpaceDN w:val="0"/>
              <w:adjustRightInd w:val="0"/>
              <w:rPr>
                <w:sz w:val="28"/>
                <w:szCs w:val="28"/>
                <w:u w:val="single"/>
              </w:rPr>
            </w:pPr>
          </w:p>
        </w:tc>
      </w:tr>
    </w:tbl>
    <w:p w:rsidR="004436BB" w:rsidRPr="00A31439" w:rsidRDefault="004436BB" w:rsidP="004436BB">
      <w:pPr>
        <w:widowControl w:val="0"/>
        <w:autoSpaceDE w:val="0"/>
        <w:autoSpaceDN w:val="0"/>
        <w:adjustRightInd w:val="0"/>
        <w:jc w:val="center"/>
        <w:outlineLvl w:val="2"/>
        <w:rPr>
          <w:b/>
          <w:sz w:val="28"/>
          <w:szCs w:val="28"/>
        </w:rPr>
      </w:pPr>
      <w:r w:rsidRPr="00A31439">
        <w:rPr>
          <w:b/>
          <w:sz w:val="28"/>
          <w:szCs w:val="28"/>
        </w:rPr>
        <w:t>2. Характеристика основных мероприятий подпрограммы муниципальной программы</w:t>
      </w:r>
    </w:p>
    <w:p w:rsidR="004436BB" w:rsidRPr="00A31439" w:rsidRDefault="004436BB" w:rsidP="004436BB">
      <w:pPr>
        <w:shd w:val="clear" w:color="auto" w:fill="FFFFFF"/>
        <w:spacing w:line="322" w:lineRule="exact"/>
        <w:ind w:left="14" w:firstLine="710"/>
        <w:rPr>
          <w:sz w:val="28"/>
          <w:szCs w:val="28"/>
        </w:rPr>
      </w:pPr>
      <w:r w:rsidRPr="00A31439">
        <w:rPr>
          <w:spacing w:val="-2"/>
          <w:sz w:val="28"/>
          <w:szCs w:val="28"/>
        </w:rPr>
        <w:t xml:space="preserve">Решением малого Совета Комсомольского районного Совета народных </w:t>
      </w:r>
      <w:r w:rsidRPr="00A31439">
        <w:rPr>
          <w:spacing w:val="-1"/>
          <w:sz w:val="28"/>
          <w:szCs w:val="28"/>
        </w:rPr>
        <w:t xml:space="preserve">депутатов от 17.03.1993г. № 155 с учетом внесенных изменений (решение Совета Комсомольского муниципального района четвертого созыва от 26.02.2015г. № 404; решение Совета Комсомольского муниципального района от 22.05.2018г. № 303) памятниками природы признаны следующие </w:t>
      </w:r>
      <w:r w:rsidRPr="00A31439">
        <w:rPr>
          <w:sz w:val="28"/>
          <w:szCs w:val="28"/>
        </w:rPr>
        <w:t>объекты:</w:t>
      </w:r>
    </w:p>
    <w:p w:rsidR="004436BB" w:rsidRPr="00A31439" w:rsidRDefault="004436BB" w:rsidP="00E66E08">
      <w:pPr>
        <w:widowControl w:val="0"/>
        <w:numPr>
          <w:ilvl w:val="0"/>
          <w:numId w:val="27"/>
        </w:numPr>
        <w:shd w:val="clear" w:color="auto" w:fill="FFFFFF"/>
        <w:tabs>
          <w:tab w:val="left" w:pos="1085"/>
        </w:tabs>
        <w:autoSpaceDE w:val="0"/>
        <w:autoSpaceDN w:val="0"/>
        <w:adjustRightInd w:val="0"/>
        <w:ind w:left="142" w:hanging="142"/>
        <w:rPr>
          <w:spacing w:val="-15"/>
          <w:sz w:val="28"/>
          <w:szCs w:val="28"/>
        </w:rPr>
      </w:pPr>
      <w:r w:rsidRPr="00A31439">
        <w:rPr>
          <w:sz w:val="28"/>
          <w:szCs w:val="28"/>
        </w:rPr>
        <w:t>Писцовский синий камень;</w:t>
      </w:r>
    </w:p>
    <w:p w:rsidR="004436BB" w:rsidRPr="00A31439" w:rsidRDefault="004436BB" w:rsidP="00E66E08">
      <w:pPr>
        <w:pStyle w:val="af1"/>
        <w:numPr>
          <w:ilvl w:val="0"/>
          <w:numId w:val="27"/>
        </w:numPr>
        <w:shd w:val="clear" w:color="auto" w:fill="FFFFFF"/>
        <w:spacing w:before="100" w:after="100" w:line="240" w:lineRule="auto"/>
        <w:ind w:left="142" w:right="1613" w:hanging="142"/>
        <w:rPr>
          <w:rFonts w:ascii="Times New Roman" w:hAnsi="Times New Roman" w:cs="Times New Roman"/>
          <w:sz w:val="28"/>
          <w:szCs w:val="28"/>
        </w:rPr>
      </w:pPr>
      <w:r w:rsidRPr="00A31439">
        <w:rPr>
          <w:rFonts w:ascii="Times New Roman" w:hAnsi="Times New Roman" w:cs="Times New Roman"/>
          <w:sz w:val="28"/>
          <w:szCs w:val="28"/>
        </w:rPr>
        <w:t xml:space="preserve">Три дуба, растущие в 1,5 км. севернее д. Лесниково; </w:t>
      </w:r>
    </w:p>
    <w:p w:rsidR="004436BB" w:rsidRPr="00A31439" w:rsidRDefault="004436BB" w:rsidP="00E66E08">
      <w:pPr>
        <w:pStyle w:val="af1"/>
        <w:numPr>
          <w:ilvl w:val="0"/>
          <w:numId w:val="27"/>
        </w:numPr>
        <w:shd w:val="clear" w:color="auto" w:fill="FFFFFF"/>
        <w:spacing w:before="100" w:after="100" w:line="240" w:lineRule="auto"/>
        <w:ind w:right="1613" w:firstLine="0"/>
        <w:rPr>
          <w:rFonts w:ascii="Times New Roman" w:hAnsi="Times New Roman" w:cs="Times New Roman"/>
          <w:sz w:val="28"/>
          <w:szCs w:val="28"/>
        </w:rPr>
      </w:pPr>
      <w:r w:rsidRPr="00A31439">
        <w:rPr>
          <w:rFonts w:ascii="Times New Roman" w:hAnsi="Times New Roman" w:cs="Times New Roman"/>
          <w:sz w:val="28"/>
          <w:szCs w:val="28"/>
        </w:rPr>
        <w:t xml:space="preserve"> Озеро Белое;</w:t>
      </w:r>
    </w:p>
    <w:p w:rsidR="004436BB" w:rsidRPr="00A31439" w:rsidRDefault="004436BB" w:rsidP="00E66E08">
      <w:pPr>
        <w:pStyle w:val="af1"/>
        <w:numPr>
          <w:ilvl w:val="0"/>
          <w:numId w:val="27"/>
        </w:numPr>
        <w:shd w:val="clear" w:color="auto" w:fill="FFFFFF"/>
        <w:spacing w:before="100" w:after="100" w:line="240" w:lineRule="auto"/>
        <w:ind w:right="1613" w:firstLine="0"/>
        <w:rPr>
          <w:rFonts w:ascii="Times New Roman" w:hAnsi="Times New Roman" w:cs="Times New Roman"/>
          <w:sz w:val="28"/>
          <w:szCs w:val="28"/>
        </w:rPr>
      </w:pPr>
      <w:r w:rsidRPr="00A31439">
        <w:rPr>
          <w:rFonts w:ascii="Times New Roman" w:hAnsi="Times New Roman" w:cs="Times New Roman"/>
          <w:sz w:val="28"/>
          <w:szCs w:val="28"/>
        </w:rPr>
        <w:t>Озеро Юрцино;</w:t>
      </w:r>
    </w:p>
    <w:p w:rsidR="004436BB" w:rsidRPr="00A31439" w:rsidRDefault="004436BB" w:rsidP="00E66E08">
      <w:pPr>
        <w:pStyle w:val="af1"/>
        <w:numPr>
          <w:ilvl w:val="0"/>
          <w:numId w:val="27"/>
        </w:numPr>
        <w:shd w:val="clear" w:color="auto" w:fill="FFFFFF"/>
        <w:spacing w:before="100" w:after="100" w:line="240" w:lineRule="auto"/>
        <w:ind w:right="2688" w:firstLine="0"/>
        <w:rPr>
          <w:rFonts w:ascii="Times New Roman" w:hAnsi="Times New Roman" w:cs="Times New Roman"/>
          <w:sz w:val="28"/>
          <w:szCs w:val="28"/>
        </w:rPr>
      </w:pPr>
      <w:r w:rsidRPr="00A31439">
        <w:rPr>
          <w:rFonts w:ascii="Times New Roman" w:hAnsi="Times New Roman" w:cs="Times New Roman"/>
          <w:sz w:val="28"/>
          <w:szCs w:val="28"/>
        </w:rPr>
        <w:t xml:space="preserve">Водохранилище Маркуша; </w:t>
      </w:r>
    </w:p>
    <w:p w:rsidR="004436BB" w:rsidRPr="00A31439" w:rsidRDefault="004436BB" w:rsidP="00E66E08">
      <w:pPr>
        <w:pStyle w:val="af1"/>
        <w:numPr>
          <w:ilvl w:val="0"/>
          <w:numId w:val="27"/>
        </w:numPr>
        <w:shd w:val="clear" w:color="auto" w:fill="FFFFFF"/>
        <w:spacing w:before="100" w:after="100" w:line="240" w:lineRule="auto"/>
        <w:ind w:right="2688" w:firstLine="0"/>
        <w:rPr>
          <w:rFonts w:ascii="Times New Roman" w:hAnsi="Times New Roman" w:cs="Times New Roman"/>
          <w:sz w:val="28"/>
          <w:szCs w:val="28"/>
        </w:rPr>
      </w:pPr>
      <w:r w:rsidRPr="00A31439">
        <w:rPr>
          <w:rFonts w:ascii="Times New Roman" w:hAnsi="Times New Roman" w:cs="Times New Roman"/>
          <w:sz w:val="28"/>
          <w:szCs w:val="28"/>
        </w:rPr>
        <w:t xml:space="preserve">Щуковское водохранилище; </w:t>
      </w:r>
    </w:p>
    <w:p w:rsidR="004436BB" w:rsidRPr="00A31439" w:rsidRDefault="004436BB" w:rsidP="004436BB">
      <w:pPr>
        <w:shd w:val="clear" w:color="auto" w:fill="FFFFFF"/>
        <w:rPr>
          <w:i/>
          <w:iCs/>
          <w:sz w:val="28"/>
          <w:szCs w:val="28"/>
        </w:rPr>
      </w:pPr>
      <w:r w:rsidRPr="00A31439">
        <w:rPr>
          <w:sz w:val="28"/>
          <w:szCs w:val="28"/>
        </w:rPr>
        <w:t xml:space="preserve">7.Маршовский святой родник; </w:t>
      </w:r>
    </w:p>
    <w:p w:rsidR="004436BB" w:rsidRPr="00A31439" w:rsidRDefault="004436BB" w:rsidP="004436BB">
      <w:pPr>
        <w:shd w:val="clear" w:color="auto" w:fill="FFFFFF"/>
        <w:rPr>
          <w:sz w:val="28"/>
          <w:szCs w:val="28"/>
        </w:rPr>
      </w:pPr>
      <w:r w:rsidRPr="00A31439">
        <w:rPr>
          <w:sz w:val="28"/>
          <w:szCs w:val="28"/>
        </w:rPr>
        <w:t>8.Кулеберьевский родник;</w:t>
      </w:r>
    </w:p>
    <w:p w:rsidR="004436BB" w:rsidRPr="00A31439" w:rsidRDefault="004436BB" w:rsidP="004436BB">
      <w:pPr>
        <w:shd w:val="clear" w:color="auto" w:fill="FFFFFF"/>
        <w:tabs>
          <w:tab w:val="left" w:pos="6816"/>
        </w:tabs>
        <w:rPr>
          <w:sz w:val="28"/>
          <w:szCs w:val="28"/>
        </w:rPr>
      </w:pPr>
      <w:r w:rsidRPr="00A31439">
        <w:rPr>
          <w:spacing w:val="-4"/>
          <w:sz w:val="28"/>
          <w:szCs w:val="28"/>
        </w:rPr>
        <w:t>9.Болото Юрцевское;</w:t>
      </w:r>
      <w:r w:rsidRPr="00A31439">
        <w:rPr>
          <w:sz w:val="28"/>
          <w:szCs w:val="28"/>
        </w:rPr>
        <w:tab/>
      </w:r>
    </w:p>
    <w:p w:rsidR="004436BB" w:rsidRPr="00A31439" w:rsidRDefault="004436BB" w:rsidP="004436BB">
      <w:pPr>
        <w:shd w:val="clear" w:color="auto" w:fill="FFFFFF"/>
        <w:tabs>
          <w:tab w:val="left" w:pos="8784"/>
        </w:tabs>
        <w:spacing w:line="322" w:lineRule="exact"/>
        <w:rPr>
          <w:sz w:val="28"/>
          <w:szCs w:val="28"/>
        </w:rPr>
      </w:pPr>
      <w:r w:rsidRPr="00A31439">
        <w:rPr>
          <w:spacing w:val="-3"/>
          <w:sz w:val="28"/>
          <w:szCs w:val="28"/>
        </w:rPr>
        <w:t>10.Сад машиностроителей в г. Комсомольске;</w:t>
      </w:r>
      <w:r w:rsidRPr="00A31439">
        <w:rPr>
          <w:sz w:val="28"/>
          <w:szCs w:val="28"/>
        </w:rPr>
        <w:tab/>
      </w:r>
    </w:p>
    <w:p w:rsidR="004436BB" w:rsidRPr="00A31439" w:rsidRDefault="004436BB" w:rsidP="004436BB">
      <w:pPr>
        <w:shd w:val="clear" w:color="auto" w:fill="FFFFFF"/>
        <w:spacing w:line="322" w:lineRule="exact"/>
        <w:rPr>
          <w:sz w:val="28"/>
          <w:szCs w:val="28"/>
        </w:rPr>
      </w:pPr>
      <w:r w:rsidRPr="00A31439">
        <w:rPr>
          <w:sz w:val="28"/>
          <w:szCs w:val="28"/>
        </w:rPr>
        <w:t>11.Бульвар на ул. Комсомольской в г. Комсомольске;</w:t>
      </w:r>
    </w:p>
    <w:p w:rsidR="004436BB" w:rsidRPr="00A31439" w:rsidRDefault="004436BB" w:rsidP="004436BB">
      <w:pPr>
        <w:shd w:val="clear" w:color="auto" w:fill="FFFFFF"/>
        <w:spacing w:line="322" w:lineRule="exact"/>
        <w:ind w:hanging="1"/>
        <w:rPr>
          <w:sz w:val="28"/>
          <w:szCs w:val="28"/>
        </w:rPr>
      </w:pPr>
      <w:r w:rsidRPr="00A31439">
        <w:rPr>
          <w:sz w:val="28"/>
          <w:szCs w:val="28"/>
        </w:rPr>
        <w:t>12.Детский парк в г. Комсомольске;</w:t>
      </w:r>
    </w:p>
    <w:p w:rsidR="004436BB" w:rsidRPr="00A31439" w:rsidRDefault="004436BB" w:rsidP="004436BB">
      <w:pPr>
        <w:shd w:val="clear" w:color="auto" w:fill="FFFFFF"/>
        <w:spacing w:line="322" w:lineRule="exact"/>
        <w:ind w:hanging="1"/>
        <w:rPr>
          <w:sz w:val="28"/>
          <w:szCs w:val="28"/>
        </w:rPr>
      </w:pPr>
      <w:r w:rsidRPr="00A31439">
        <w:rPr>
          <w:sz w:val="28"/>
          <w:szCs w:val="28"/>
        </w:rPr>
        <w:t>13.Строевая Гора;</w:t>
      </w:r>
    </w:p>
    <w:p w:rsidR="004436BB" w:rsidRPr="00A31439" w:rsidRDefault="004436BB" w:rsidP="004436BB">
      <w:pPr>
        <w:shd w:val="clear" w:color="auto" w:fill="FFFFFF"/>
        <w:spacing w:line="322" w:lineRule="exact"/>
        <w:ind w:hanging="6"/>
        <w:rPr>
          <w:sz w:val="28"/>
          <w:szCs w:val="28"/>
        </w:rPr>
      </w:pPr>
      <w:r w:rsidRPr="00A31439">
        <w:rPr>
          <w:sz w:val="28"/>
          <w:szCs w:val="28"/>
        </w:rPr>
        <w:t>14.Ореховый сад.</w:t>
      </w:r>
    </w:p>
    <w:p w:rsidR="004436BB" w:rsidRPr="00A31439" w:rsidRDefault="004436BB" w:rsidP="004436BB">
      <w:pPr>
        <w:shd w:val="clear" w:color="auto" w:fill="FFFFFF"/>
        <w:spacing w:line="322" w:lineRule="exact"/>
        <w:ind w:hanging="6"/>
        <w:jc w:val="center"/>
        <w:rPr>
          <w:b/>
          <w:sz w:val="28"/>
          <w:szCs w:val="28"/>
        </w:rPr>
      </w:pPr>
      <w:r w:rsidRPr="00A31439">
        <w:rPr>
          <w:b/>
          <w:sz w:val="28"/>
          <w:szCs w:val="28"/>
        </w:rPr>
        <w:t>2.1. Мероприятия подпрограммы</w:t>
      </w:r>
    </w:p>
    <w:p w:rsidR="004436BB" w:rsidRPr="00A31439" w:rsidRDefault="004436BB" w:rsidP="004436BB">
      <w:pPr>
        <w:shd w:val="clear" w:color="auto" w:fill="FFFFFF"/>
        <w:spacing w:line="322" w:lineRule="exact"/>
        <w:ind w:hanging="6"/>
        <w:rPr>
          <w:sz w:val="28"/>
          <w:szCs w:val="28"/>
        </w:rPr>
      </w:pPr>
      <w:r w:rsidRPr="00A31439">
        <w:rPr>
          <w:sz w:val="28"/>
          <w:szCs w:val="28"/>
        </w:rPr>
        <w:t>Мероприятиями муниципальной подпрограммы являются:</w:t>
      </w:r>
    </w:p>
    <w:p w:rsidR="004436BB" w:rsidRPr="00A31439" w:rsidRDefault="004436BB" w:rsidP="004436BB">
      <w:pPr>
        <w:shd w:val="clear" w:color="auto" w:fill="FFFFFF"/>
        <w:spacing w:line="322" w:lineRule="exact"/>
        <w:ind w:hanging="6"/>
        <w:jc w:val="both"/>
        <w:rPr>
          <w:sz w:val="28"/>
          <w:szCs w:val="28"/>
        </w:rPr>
      </w:pPr>
      <w:r w:rsidRPr="00A31439">
        <w:rPr>
          <w:sz w:val="28"/>
          <w:szCs w:val="28"/>
        </w:rPr>
        <w:t>-   защита земель и объектов особо охраняемых природных территорий от неблагоприятных антропогенных воздействий;</w:t>
      </w:r>
    </w:p>
    <w:p w:rsidR="004436BB" w:rsidRPr="00A31439" w:rsidRDefault="004436BB" w:rsidP="004436BB">
      <w:pPr>
        <w:pStyle w:val="af4"/>
        <w:jc w:val="both"/>
        <w:rPr>
          <w:sz w:val="28"/>
          <w:szCs w:val="28"/>
        </w:rPr>
      </w:pPr>
      <w:r w:rsidRPr="00A31439">
        <w:rPr>
          <w:sz w:val="28"/>
          <w:szCs w:val="28"/>
        </w:rPr>
        <w:t>- оценка современного состояния объектов природно-заповедного фонда Комсомольского муниципального района;</w:t>
      </w:r>
    </w:p>
    <w:p w:rsidR="004436BB" w:rsidRPr="00A31439" w:rsidRDefault="004436BB" w:rsidP="004436BB">
      <w:pPr>
        <w:pStyle w:val="af4"/>
        <w:jc w:val="both"/>
        <w:rPr>
          <w:sz w:val="28"/>
          <w:szCs w:val="28"/>
        </w:rPr>
      </w:pPr>
      <w:r w:rsidRPr="00A31439">
        <w:rPr>
          <w:sz w:val="28"/>
          <w:szCs w:val="28"/>
        </w:rPr>
        <w:t>- полная   инвентаризация особо охраняемых природных территорий;</w:t>
      </w:r>
    </w:p>
    <w:p w:rsidR="004436BB" w:rsidRPr="00A31439" w:rsidRDefault="004436BB" w:rsidP="004436BB">
      <w:pPr>
        <w:pStyle w:val="af4"/>
        <w:jc w:val="both"/>
        <w:rPr>
          <w:sz w:val="28"/>
          <w:szCs w:val="28"/>
        </w:rPr>
      </w:pPr>
      <w:r w:rsidRPr="00A31439">
        <w:rPr>
          <w:sz w:val="28"/>
          <w:szCs w:val="28"/>
        </w:rPr>
        <w:lastRenderedPageBreak/>
        <w:t>- постановка на кадастровый учёт особо охраняемых природных территорий</w:t>
      </w:r>
    </w:p>
    <w:p w:rsidR="004436BB" w:rsidRPr="00A31439" w:rsidRDefault="004436BB" w:rsidP="004436BB">
      <w:pPr>
        <w:widowControl w:val="0"/>
        <w:autoSpaceDE w:val="0"/>
        <w:autoSpaceDN w:val="0"/>
        <w:adjustRightInd w:val="0"/>
        <w:jc w:val="center"/>
        <w:outlineLvl w:val="2"/>
        <w:rPr>
          <w:b/>
          <w:sz w:val="28"/>
          <w:szCs w:val="28"/>
        </w:rPr>
      </w:pPr>
      <w:r w:rsidRPr="00A31439">
        <w:rPr>
          <w:rFonts w:eastAsia="Calibri"/>
          <w:b/>
          <w:bCs/>
          <w:color w:val="332E2D"/>
          <w:spacing w:val="2"/>
          <w:sz w:val="28"/>
          <w:szCs w:val="28"/>
        </w:rPr>
        <w:t xml:space="preserve">3. </w:t>
      </w:r>
      <w:r w:rsidRPr="00A31439">
        <w:rPr>
          <w:b/>
          <w:sz w:val="28"/>
          <w:szCs w:val="28"/>
        </w:rPr>
        <w:t>Целевые индикаторы (показатели) подпрограммы</w:t>
      </w:r>
    </w:p>
    <w:p w:rsidR="004436BB" w:rsidRPr="00A31439" w:rsidRDefault="004436BB" w:rsidP="004436BB">
      <w:pPr>
        <w:shd w:val="clear" w:color="auto" w:fill="FFFFFF"/>
        <w:spacing w:line="322" w:lineRule="exact"/>
        <w:ind w:right="10" w:firstLine="715"/>
        <w:jc w:val="both"/>
        <w:rPr>
          <w:sz w:val="28"/>
          <w:szCs w:val="28"/>
        </w:rPr>
      </w:pPr>
      <w:r w:rsidRPr="00A31439">
        <w:rPr>
          <w:sz w:val="28"/>
          <w:szCs w:val="28"/>
        </w:rPr>
        <w:t xml:space="preserve">  В соответствии с Федеральным законом от 14.03.1995 №33 –ФЗ «Об особо охраняемых природных территориях», далее (ООПТ) Администрации Комсомольского муниципального района предстоитпровести необходимую работу на все объекты, признанные памятниками природы в районе. </w:t>
      </w:r>
    </w:p>
    <w:p w:rsidR="004436BB" w:rsidRPr="00A31439" w:rsidRDefault="004436BB" w:rsidP="004436BB">
      <w:pPr>
        <w:pStyle w:val="af4"/>
        <w:ind w:firstLine="708"/>
        <w:jc w:val="both"/>
        <w:rPr>
          <w:sz w:val="28"/>
          <w:szCs w:val="28"/>
        </w:rPr>
      </w:pPr>
      <w:r w:rsidRPr="00A31439">
        <w:rPr>
          <w:sz w:val="28"/>
          <w:szCs w:val="28"/>
        </w:rPr>
        <w:t>Для оценки современного состояния объектов природно-заповедного фонда Комсомольского муниципального района проводитсякомплексная инвентаризация памятников природы.</w:t>
      </w:r>
    </w:p>
    <w:p w:rsidR="004436BB" w:rsidRPr="00A31439" w:rsidRDefault="004436BB" w:rsidP="004436BB">
      <w:pPr>
        <w:pStyle w:val="af4"/>
        <w:ind w:firstLine="708"/>
        <w:jc w:val="both"/>
        <w:rPr>
          <w:sz w:val="28"/>
          <w:szCs w:val="28"/>
        </w:rPr>
      </w:pPr>
      <w:r w:rsidRPr="00A31439">
        <w:rPr>
          <w:sz w:val="28"/>
          <w:szCs w:val="28"/>
        </w:rPr>
        <w:t>Содержание этих работ включает в себя натурное (полевое) обследование особо охраняемых природных территорий, взятых под охрану природных комплексов и объектов, уточнения (изменения) расположения границ ООПТ, установления режима их особой охраны в соответствии с действующим природоохранным законодательством, оценки возможности осуществления на этих территориях рекреационной деятельности без создания угрозы охраняемым природным комплексам и объектам.</w:t>
      </w:r>
    </w:p>
    <w:p w:rsidR="004436BB" w:rsidRPr="00A31439" w:rsidRDefault="004436BB" w:rsidP="004436BB">
      <w:pPr>
        <w:pStyle w:val="af4"/>
        <w:ind w:firstLine="708"/>
        <w:jc w:val="both"/>
        <w:rPr>
          <w:sz w:val="28"/>
          <w:szCs w:val="28"/>
        </w:rPr>
      </w:pPr>
      <w:r w:rsidRPr="00A31439">
        <w:rPr>
          <w:sz w:val="28"/>
          <w:szCs w:val="28"/>
        </w:rPr>
        <w:t xml:space="preserve">Результатом Подпрограммы будет также являться 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4436BB" w:rsidRPr="00A31439" w:rsidRDefault="004436BB" w:rsidP="004436BB">
      <w:pPr>
        <w:pStyle w:val="af4"/>
        <w:ind w:firstLine="708"/>
        <w:jc w:val="both"/>
        <w:rPr>
          <w:sz w:val="28"/>
          <w:szCs w:val="28"/>
        </w:rPr>
      </w:pPr>
      <w:r w:rsidRPr="00A31439">
        <w:rPr>
          <w:sz w:val="28"/>
          <w:szCs w:val="28"/>
        </w:rPr>
        <w:t xml:space="preserve">С целью повышения экологической культуры населения планируется привлечение к участию в работе педагогов общеобразовательных учреждений, школьников, краеведов, любителей природы. </w:t>
      </w:r>
    </w:p>
    <w:p w:rsidR="004436BB" w:rsidRPr="00A31439" w:rsidRDefault="004436BB" w:rsidP="004436BB">
      <w:pPr>
        <w:spacing w:before="25" w:after="25"/>
        <w:jc w:val="center"/>
        <w:rPr>
          <w:sz w:val="28"/>
          <w:szCs w:val="28"/>
        </w:rPr>
      </w:pPr>
      <w:r w:rsidRPr="00A31439">
        <w:rPr>
          <w:rFonts w:eastAsia="Calibri"/>
          <w:b/>
          <w:color w:val="332E2D"/>
          <w:spacing w:val="2"/>
          <w:sz w:val="28"/>
          <w:szCs w:val="28"/>
        </w:rPr>
        <w:t>Перечень целевых индикаторов (показателей) подпрограммы</w:t>
      </w:r>
    </w:p>
    <w:tbl>
      <w:tblPr>
        <w:tblpPr w:leftFromText="180" w:rightFromText="180" w:vertAnchor="text" w:horzAnchor="margin" w:tblpX="-176" w:tblpY="279"/>
        <w:tblW w:w="8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18"/>
        <w:gridCol w:w="709"/>
        <w:gridCol w:w="992"/>
        <w:gridCol w:w="992"/>
        <w:gridCol w:w="1134"/>
        <w:gridCol w:w="1378"/>
      </w:tblGrid>
      <w:tr w:rsidR="004436BB" w:rsidRPr="00A31439" w:rsidTr="004436BB">
        <w:trPr>
          <w:trHeight w:val="42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ind w:left="-120" w:firstLine="120"/>
              <w:jc w:val="center"/>
              <w:rPr>
                <w:sz w:val="28"/>
                <w:szCs w:val="28"/>
              </w:rPr>
            </w:pPr>
            <w:r w:rsidRPr="00A31439">
              <w:rPr>
                <w:sz w:val="28"/>
                <w:szCs w:val="28"/>
              </w:rPr>
              <w:t>№ п/п</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8"/>
                <w:szCs w:val="28"/>
              </w:rPr>
            </w:pPr>
            <w:r w:rsidRPr="00A31439">
              <w:rPr>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8"/>
                <w:szCs w:val="28"/>
              </w:rPr>
            </w:pPr>
            <w:r w:rsidRPr="00A31439">
              <w:rPr>
                <w:sz w:val="28"/>
                <w:szCs w:val="28"/>
              </w:rPr>
              <w:t>Ед. изм.</w:t>
            </w:r>
          </w:p>
        </w:tc>
        <w:tc>
          <w:tcPr>
            <w:tcW w:w="4496" w:type="dxa"/>
            <w:gridSpan w:val="4"/>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28"/>
                <w:szCs w:val="28"/>
              </w:rPr>
            </w:pPr>
            <w:r w:rsidRPr="00A31439">
              <w:rPr>
                <w:sz w:val="28"/>
                <w:szCs w:val="28"/>
              </w:rPr>
              <w:t>Значение целевых индикаторов</w:t>
            </w:r>
          </w:p>
        </w:tc>
      </w:tr>
      <w:tr w:rsidR="004436BB" w:rsidRPr="00A31439" w:rsidTr="004436BB">
        <w:trPr>
          <w:trHeight w:val="855"/>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sz w:val="28"/>
                <w:szCs w:val="28"/>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2022</w:t>
            </w:r>
          </w:p>
        </w:tc>
        <w:tc>
          <w:tcPr>
            <w:tcW w:w="992" w:type="dxa"/>
            <w:tcBorders>
              <w:top w:val="single" w:sz="4" w:space="0" w:color="000000"/>
              <w:left w:val="single" w:sz="4" w:space="0" w:color="000000"/>
              <w:bottom w:val="single" w:sz="4" w:space="0" w:color="000000"/>
              <w:right w:val="single" w:sz="4" w:space="0" w:color="auto"/>
            </w:tcBorders>
            <w:hideMark/>
          </w:tcPr>
          <w:p w:rsidR="004436BB" w:rsidRPr="00A31439" w:rsidRDefault="004436BB" w:rsidP="004436BB">
            <w:pPr>
              <w:spacing w:before="100" w:beforeAutospacing="1" w:after="100" w:afterAutospacing="1"/>
              <w:ind w:left="12"/>
              <w:jc w:val="center"/>
              <w:rPr>
                <w:sz w:val="24"/>
                <w:szCs w:val="24"/>
              </w:rPr>
            </w:pPr>
            <w:r w:rsidRPr="00A31439">
              <w:rPr>
                <w:sz w:val="24"/>
                <w:szCs w:val="24"/>
              </w:rPr>
              <w:t>2023</w:t>
            </w:r>
          </w:p>
        </w:tc>
        <w:tc>
          <w:tcPr>
            <w:tcW w:w="1134"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spacing w:before="100" w:beforeAutospacing="1" w:after="100" w:afterAutospacing="1"/>
              <w:jc w:val="center"/>
              <w:rPr>
                <w:sz w:val="24"/>
                <w:szCs w:val="24"/>
              </w:rPr>
            </w:pPr>
            <w:r w:rsidRPr="00A31439">
              <w:rPr>
                <w:sz w:val="24"/>
                <w:szCs w:val="24"/>
              </w:rPr>
              <w:t>2024</w:t>
            </w:r>
          </w:p>
        </w:tc>
        <w:tc>
          <w:tcPr>
            <w:tcW w:w="1378"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24"/>
                <w:szCs w:val="24"/>
              </w:rPr>
            </w:pPr>
            <w:r w:rsidRPr="00A31439">
              <w:rPr>
                <w:sz w:val="24"/>
                <w:szCs w:val="24"/>
              </w:rPr>
              <w:t>2025</w:t>
            </w:r>
          </w:p>
        </w:tc>
      </w:tr>
      <w:tr w:rsidR="004436BB" w:rsidRPr="00A31439" w:rsidTr="004436BB">
        <w:tc>
          <w:tcPr>
            <w:tcW w:w="53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pStyle w:val="msonormalbullet2gif"/>
              <w:ind w:firstLine="1554"/>
              <w:jc w:val="center"/>
              <w:rPr>
                <w:sz w:val="28"/>
                <w:szCs w:val="28"/>
                <w:lang w:eastAsia="en-US"/>
              </w:rPr>
            </w:pPr>
            <w:r w:rsidRPr="00A31439">
              <w:rPr>
                <w:sz w:val="28"/>
                <w:szCs w:val="28"/>
                <w:lang w:eastAsia="en-US"/>
              </w:rPr>
              <w:t>11</w:t>
            </w:r>
          </w:p>
        </w:tc>
        <w:tc>
          <w:tcPr>
            <w:tcW w:w="3118"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both"/>
              <w:rPr>
                <w:sz w:val="28"/>
                <w:szCs w:val="28"/>
              </w:rPr>
            </w:pPr>
            <w:r w:rsidRPr="00A31439">
              <w:rPr>
                <w:sz w:val="28"/>
                <w:szCs w:val="28"/>
              </w:rPr>
              <w:t xml:space="preserve">Полное  обследование  природных территорий, взятых под охрану </w:t>
            </w:r>
          </w:p>
        </w:tc>
        <w:tc>
          <w:tcPr>
            <w:tcW w:w="70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24"/>
                <w:szCs w:val="24"/>
              </w:rPr>
            </w:pPr>
            <w:r w:rsidRPr="00A31439">
              <w:rPr>
                <w:sz w:val="24"/>
                <w:szCs w:val="24"/>
              </w:rPr>
              <w:t>100</w:t>
            </w:r>
          </w:p>
        </w:tc>
      </w:tr>
      <w:tr w:rsidR="004436BB" w:rsidRPr="00A31439" w:rsidTr="004436BB">
        <w:tc>
          <w:tcPr>
            <w:tcW w:w="534"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spacing w:before="100" w:beforeAutospacing="1" w:after="100" w:afterAutospacing="1"/>
              <w:jc w:val="center"/>
              <w:rPr>
                <w:sz w:val="28"/>
                <w:szCs w:val="28"/>
              </w:rPr>
            </w:pPr>
            <w:r w:rsidRPr="00A31439">
              <w:rPr>
                <w:sz w:val="28"/>
                <w:szCs w:val="28"/>
              </w:rPr>
              <w:t>2</w:t>
            </w:r>
          </w:p>
        </w:tc>
        <w:tc>
          <w:tcPr>
            <w:tcW w:w="3118"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both"/>
              <w:rPr>
                <w:sz w:val="28"/>
                <w:szCs w:val="28"/>
              </w:rPr>
            </w:pPr>
            <w:r w:rsidRPr="00A31439">
              <w:rPr>
                <w:sz w:val="28"/>
                <w:szCs w:val="28"/>
              </w:rPr>
              <w:t>Оценка современного состояния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24"/>
                <w:szCs w:val="24"/>
              </w:rPr>
            </w:pPr>
            <w:r w:rsidRPr="00A31439">
              <w:rPr>
                <w:sz w:val="24"/>
                <w:szCs w:val="24"/>
              </w:rPr>
              <w:t>100</w:t>
            </w:r>
          </w:p>
        </w:tc>
      </w:tr>
      <w:tr w:rsidR="004436BB" w:rsidRPr="00A31439" w:rsidTr="004436BB">
        <w:tc>
          <w:tcPr>
            <w:tcW w:w="53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8"/>
                <w:szCs w:val="28"/>
              </w:rPr>
            </w:pPr>
            <w:r w:rsidRPr="00A31439">
              <w:rPr>
                <w:sz w:val="28"/>
                <w:szCs w:val="28"/>
              </w:rPr>
              <w:t>3</w:t>
            </w:r>
          </w:p>
        </w:tc>
        <w:tc>
          <w:tcPr>
            <w:tcW w:w="3118"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both"/>
              <w:rPr>
                <w:sz w:val="28"/>
                <w:szCs w:val="28"/>
              </w:rPr>
            </w:pPr>
            <w:r w:rsidRPr="00A31439">
              <w:rPr>
                <w:sz w:val="28"/>
                <w:szCs w:val="28"/>
              </w:rPr>
              <w:t>Обоснование статуса  обследованных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24"/>
                <w:szCs w:val="24"/>
              </w:rPr>
            </w:pPr>
            <w:r w:rsidRPr="00A31439">
              <w:rPr>
                <w:sz w:val="24"/>
                <w:szCs w:val="24"/>
              </w:rPr>
              <w:t>100</w:t>
            </w:r>
          </w:p>
        </w:tc>
      </w:tr>
      <w:tr w:rsidR="004436BB" w:rsidRPr="00A31439" w:rsidTr="004436BB">
        <w:tc>
          <w:tcPr>
            <w:tcW w:w="534"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8"/>
                <w:szCs w:val="28"/>
              </w:rPr>
            </w:pPr>
            <w:r w:rsidRPr="00A31439">
              <w:rPr>
                <w:sz w:val="28"/>
                <w:szCs w:val="28"/>
              </w:rPr>
              <w:t>4</w:t>
            </w:r>
          </w:p>
        </w:tc>
        <w:tc>
          <w:tcPr>
            <w:tcW w:w="3118"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both"/>
              <w:rPr>
                <w:sz w:val="28"/>
                <w:szCs w:val="28"/>
              </w:rPr>
            </w:pPr>
            <w:r w:rsidRPr="00A31439">
              <w:rPr>
                <w:sz w:val="28"/>
                <w:szCs w:val="28"/>
              </w:rPr>
              <w:t xml:space="preserve">Постановка на </w:t>
            </w:r>
            <w:r w:rsidRPr="00A31439">
              <w:rPr>
                <w:sz w:val="28"/>
                <w:szCs w:val="28"/>
              </w:rPr>
              <w:lastRenderedPageBreak/>
              <w:t>кадастровый учёт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992" w:type="dxa"/>
            <w:tcBorders>
              <w:top w:val="single" w:sz="4" w:space="0" w:color="000000"/>
              <w:left w:val="single" w:sz="4" w:space="0" w:color="000000"/>
              <w:bottom w:val="single" w:sz="4" w:space="0" w:color="000000"/>
              <w:right w:val="single" w:sz="4" w:space="0" w:color="auto"/>
            </w:tcBorders>
            <w:hideMark/>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134" w:type="dxa"/>
            <w:tcBorders>
              <w:top w:val="single" w:sz="4" w:space="0" w:color="000000"/>
              <w:left w:val="single" w:sz="4" w:space="0" w:color="auto"/>
              <w:bottom w:val="single" w:sz="4" w:space="0" w:color="000000"/>
              <w:right w:val="single" w:sz="4" w:space="0" w:color="auto"/>
            </w:tcBorders>
          </w:tcPr>
          <w:p w:rsidR="004436BB" w:rsidRPr="00A31439" w:rsidRDefault="004436BB" w:rsidP="004436BB">
            <w:pPr>
              <w:spacing w:before="100" w:beforeAutospacing="1" w:after="100" w:afterAutospacing="1"/>
              <w:jc w:val="center"/>
              <w:rPr>
                <w:sz w:val="24"/>
                <w:szCs w:val="24"/>
              </w:rPr>
            </w:pPr>
            <w:r w:rsidRPr="00A31439">
              <w:rPr>
                <w:sz w:val="24"/>
                <w:szCs w:val="24"/>
              </w:rPr>
              <w:t>100</w:t>
            </w:r>
          </w:p>
        </w:tc>
        <w:tc>
          <w:tcPr>
            <w:tcW w:w="1378"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24"/>
                <w:szCs w:val="24"/>
              </w:rPr>
            </w:pPr>
            <w:r w:rsidRPr="00A31439">
              <w:rPr>
                <w:sz w:val="24"/>
                <w:szCs w:val="24"/>
              </w:rPr>
              <w:t>100</w:t>
            </w:r>
          </w:p>
        </w:tc>
      </w:tr>
    </w:tbl>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4436BB">
      <w:pPr>
        <w:pStyle w:val="af4"/>
        <w:jc w:val="both"/>
        <w:rPr>
          <w:sz w:val="28"/>
          <w:szCs w:val="28"/>
        </w:rPr>
      </w:pPr>
    </w:p>
    <w:p w:rsidR="004436BB" w:rsidRPr="00A31439" w:rsidRDefault="004436BB" w:rsidP="00E66E08">
      <w:pPr>
        <w:pStyle w:val="af4"/>
        <w:numPr>
          <w:ilvl w:val="0"/>
          <w:numId w:val="28"/>
        </w:numPr>
        <w:jc w:val="both"/>
        <w:rPr>
          <w:sz w:val="28"/>
          <w:szCs w:val="28"/>
        </w:rPr>
      </w:pPr>
      <w:r w:rsidRPr="00A31439">
        <w:rPr>
          <w:sz w:val="28"/>
          <w:szCs w:val="28"/>
        </w:rPr>
        <w:t>Обследование памятников природы Комсомольского муниципального района.</w:t>
      </w:r>
    </w:p>
    <w:p w:rsidR="004436BB" w:rsidRPr="00A31439" w:rsidRDefault="004436BB" w:rsidP="00E66E08">
      <w:pPr>
        <w:pStyle w:val="af4"/>
        <w:numPr>
          <w:ilvl w:val="0"/>
          <w:numId w:val="28"/>
        </w:numPr>
        <w:jc w:val="both"/>
        <w:rPr>
          <w:sz w:val="28"/>
          <w:szCs w:val="28"/>
        </w:rPr>
      </w:pPr>
      <w:r w:rsidRPr="00A31439">
        <w:rPr>
          <w:sz w:val="28"/>
          <w:szCs w:val="28"/>
        </w:rPr>
        <w:t>Охрана и содержание памятников природы Комсомольского муниципального района.</w:t>
      </w:r>
    </w:p>
    <w:p w:rsidR="004436BB" w:rsidRPr="00A31439" w:rsidRDefault="004436BB" w:rsidP="004436BB">
      <w:pPr>
        <w:pStyle w:val="af4"/>
        <w:ind w:left="426" w:firstLine="425"/>
        <w:jc w:val="both"/>
        <w:rPr>
          <w:sz w:val="28"/>
          <w:szCs w:val="28"/>
        </w:rPr>
      </w:pPr>
      <w:r w:rsidRPr="00A31439">
        <w:rPr>
          <w:sz w:val="28"/>
          <w:szCs w:val="28"/>
        </w:rPr>
        <w:t>В рамках реализации планируются полевые исследования территории14 объектов, описание их современного состояния, анализ полученных материалов, оценка их репрезентативности и соответствие критериям, предъявляемым к особо охраняемым природным территориям, разработка рекомендаций по их использованию и охране.</w:t>
      </w:r>
    </w:p>
    <w:p w:rsidR="004436BB" w:rsidRPr="00A31439" w:rsidRDefault="004436BB" w:rsidP="00E66E08">
      <w:pPr>
        <w:pStyle w:val="af4"/>
        <w:numPr>
          <w:ilvl w:val="0"/>
          <w:numId w:val="30"/>
        </w:numPr>
        <w:jc w:val="center"/>
        <w:rPr>
          <w:b/>
          <w:sz w:val="28"/>
          <w:szCs w:val="28"/>
        </w:rPr>
      </w:pPr>
      <w:r w:rsidRPr="00A31439">
        <w:rPr>
          <w:b/>
          <w:sz w:val="28"/>
          <w:szCs w:val="28"/>
        </w:rPr>
        <w:t>Ресурсное обеспечение Подпрограммы, рублей</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72"/>
        <w:gridCol w:w="4302"/>
        <w:gridCol w:w="992"/>
        <w:gridCol w:w="851"/>
        <w:gridCol w:w="992"/>
        <w:gridCol w:w="1134"/>
      </w:tblGrid>
      <w:tr w:rsidR="004436BB" w:rsidRPr="00A31439" w:rsidTr="004436BB">
        <w:trPr>
          <w:trHeight w:val="1242"/>
        </w:trPr>
        <w:tc>
          <w:tcPr>
            <w:tcW w:w="660" w:type="dxa"/>
            <w:gridSpan w:val="2"/>
            <w:tcBorders>
              <w:top w:val="single" w:sz="4" w:space="0" w:color="000000"/>
              <w:left w:val="single" w:sz="4" w:space="0" w:color="000000"/>
              <w:bottom w:val="single" w:sz="4" w:space="0" w:color="000000"/>
              <w:right w:val="single" w:sz="4" w:space="0" w:color="000000"/>
            </w:tcBorders>
            <w:vAlign w:val="center"/>
            <w:hideMark/>
          </w:tcPr>
          <w:p w:rsidR="004436BB" w:rsidRPr="00A31439" w:rsidRDefault="004436BB" w:rsidP="004436BB">
            <w:pPr>
              <w:jc w:val="center"/>
              <w:rPr>
                <w:sz w:val="28"/>
                <w:szCs w:val="28"/>
              </w:rPr>
            </w:pPr>
            <w:r w:rsidRPr="00A31439">
              <w:rPr>
                <w:sz w:val="28"/>
                <w:szCs w:val="28"/>
              </w:rPr>
              <w:t>№</w:t>
            </w:r>
          </w:p>
          <w:p w:rsidR="004436BB" w:rsidRPr="00A31439" w:rsidRDefault="004436BB" w:rsidP="004436BB">
            <w:pPr>
              <w:ind w:firstLine="1554"/>
              <w:jc w:val="center"/>
              <w:rPr>
                <w:sz w:val="28"/>
                <w:szCs w:val="28"/>
                <w:lang w:eastAsia="en-US"/>
              </w:rPr>
            </w:pPr>
            <w:r w:rsidRPr="00A31439">
              <w:rPr>
                <w:sz w:val="28"/>
                <w:szCs w:val="28"/>
              </w:rPr>
              <w:t>пп/п</w:t>
            </w:r>
          </w:p>
        </w:tc>
        <w:tc>
          <w:tcPr>
            <w:tcW w:w="4302"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rPr>
                <w:sz w:val="28"/>
                <w:szCs w:val="28"/>
              </w:rPr>
            </w:pPr>
            <w:r w:rsidRPr="00A31439">
              <w:rPr>
                <w:sz w:val="28"/>
                <w:szCs w:val="28"/>
              </w:rPr>
              <w:t>Наименование мероприятия/источник ресурсного обеспечения</w:t>
            </w:r>
          </w:p>
          <w:p w:rsidR="004436BB" w:rsidRPr="00A31439" w:rsidRDefault="004436BB" w:rsidP="004436BB">
            <w:pPr>
              <w:jc w:val="center"/>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firstLine="1554"/>
              <w:jc w:val="both"/>
            </w:pPr>
            <w:r w:rsidRPr="00A31439">
              <w:t>2</w:t>
            </w:r>
          </w:p>
          <w:p w:rsidR="004436BB" w:rsidRPr="00A31439" w:rsidRDefault="004436BB" w:rsidP="004436BB">
            <w:pPr>
              <w:ind w:firstLine="1554"/>
              <w:jc w:val="both"/>
            </w:pPr>
          </w:p>
          <w:p w:rsidR="004436BB" w:rsidRPr="00A31439" w:rsidRDefault="004436BB" w:rsidP="004436BB">
            <w:pPr>
              <w:ind w:firstLine="1554"/>
              <w:jc w:val="both"/>
              <w:rPr>
                <w:lang w:eastAsia="en-US"/>
              </w:rPr>
            </w:pPr>
            <w:r w:rsidRPr="00A31439">
              <w:t>22022</w:t>
            </w:r>
          </w:p>
        </w:tc>
        <w:tc>
          <w:tcPr>
            <w:tcW w:w="851"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right="-249" w:firstLine="1554"/>
              <w:jc w:val="both"/>
            </w:pPr>
            <w:r w:rsidRPr="00A31439">
              <w:t>2</w:t>
            </w:r>
          </w:p>
          <w:p w:rsidR="004436BB" w:rsidRPr="00A31439" w:rsidRDefault="004436BB" w:rsidP="004436BB">
            <w:pPr>
              <w:ind w:right="-249" w:firstLine="1554"/>
              <w:jc w:val="both"/>
            </w:pPr>
          </w:p>
          <w:p w:rsidR="004436BB" w:rsidRPr="00A31439" w:rsidRDefault="004436BB" w:rsidP="004436BB">
            <w:pPr>
              <w:ind w:right="-249" w:firstLine="1554"/>
              <w:jc w:val="both"/>
              <w:rPr>
                <w:lang w:eastAsia="en-US"/>
              </w:rPr>
            </w:pPr>
            <w:r w:rsidRPr="00A31439">
              <w:t>22023</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both"/>
              <w:rPr>
                <w:sz w:val="24"/>
                <w:szCs w:val="24"/>
              </w:rPr>
            </w:pPr>
          </w:p>
          <w:p w:rsidR="004436BB" w:rsidRPr="00A31439" w:rsidRDefault="004436BB" w:rsidP="004436BB">
            <w:pPr>
              <w:jc w:val="both"/>
            </w:pPr>
          </w:p>
          <w:p w:rsidR="004436BB" w:rsidRPr="00A31439" w:rsidRDefault="004436BB" w:rsidP="004436BB">
            <w:pPr>
              <w:jc w:val="both"/>
            </w:pPr>
            <w:r w:rsidRPr="00A31439">
              <w:t>2024</w:t>
            </w:r>
          </w:p>
        </w:tc>
        <w:tc>
          <w:tcPr>
            <w:tcW w:w="1134" w:type="dxa"/>
            <w:tcBorders>
              <w:top w:val="single" w:sz="4" w:space="0" w:color="auto"/>
              <w:bottom w:val="single" w:sz="4" w:space="0" w:color="auto"/>
              <w:right w:val="single" w:sz="4" w:space="0" w:color="auto"/>
            </w:tcBorders>
          </w:tcPr>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r w:rsidRPr="00A31439">
              <w:rPr>
                <w:sz w:val="24"/>
                <w:szCs w:val="24"/>
              </w:rPr>
              <w:t>2025</w:t>
            </w:r>
          </w:p>
        </w:tc>
      </w:tr>
      <w:tr w:rsidR="004436BB" w:rsidRPr="00A31439" w:rsidTr="004436BB">
        <w:trPr>
          <w:trHeight w:val="486"/>
        </w:trPr>
        <w:tc>
          <w:tcPr>
            <w:tcW w:w="4962" w:type="dxa"/>
            <w:gridSpan w:val="3"/>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rPr>
                <w:sz w:val="28"/>
                <w:szCs w:val="28"/>
              </w:rPr>
            </w:pPr>
            <w:r w:rsidRPr="00A31439">
              <w:rPr>
                <w:sz w:val="28"/>
                <w:szCs w:val="28"/>
              </w:rPr>
              <w:t>Подпрограмма, всего</w:t>
            </w:r>
          </w:p>
          <w:p w:rsidR="004436BB" w:rsidRPr="00A31439" w:rsidRDefault="004436BB" w:rsidP="004436BB">
            <w:pPr>
              <w:ind w:left="-1560"/>
              <w:jc w:val="both"/>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ind w:left="-1568" w:firstLine="1554"/>
              <w:jc w:val="center"/>
              <w:rPr>
                <w:lang w:eastAsia="en-US"/>
              </w:rPr>
            </w:pPr>
          </w:p>
          <w:p w:rsidR="004436BB" w:rsidRPr="00A31439" w:rsidRDefault="004436BB" w:rsidP="004436BB">
            <w:pPr>
              <w:ind w:left="-1568" w:firstLine="1554"/>
              <w:jc w:val="center"/>
              <w:rPr>
                <w:lang w:eastAsia="en-US"/>
              </w:rPr>
            </w:pPr>
            <w:r w:rsidRPr="00A31439">
              <w:rPr>
                <w:lang w:eastAsia="en-US"/>
              </w:rPr>
              <w:t>0,00</w:t>
            </w:r>
          </w:p>
        </w:tc>
        <w:tc>
          <w:tcPr>
            <w:tcW w:w="851" w:type="dxa"/>
            <w:tcBorders>
              <w:top w:val="single" w:sz="4" w:space="0" w:color="000000"/>
              <w:left w:val="single" w:sz="4" w:space="0" w:color="000000"/>
              <w:bottom w:val="single" w:sz="4" w:space="0" w:color="auto"/>
              <w:right w:val="single" w:sz="4" w:space="0" w:color="000000"/>
            </w:tcBorders>
            <w:vAlign w:val="center"/>
          </w:tcPr>
          <w:p w:rsidR="004436BB" w:rsidRPr="00A31439" w:rsidRDefault="004436BB" w:rsidP="004436BB">
            <w:pPr>
              <w:jc w:val="center"/>
              <w:rPr>
                <w:lang w:eastAsia="en-US"/>
              </w:rPr>
            </w:pPr>
          </w:p>
          <w:p w:rsidR="004436BB" w:rsidRPr="00A31439" w:rsidRDefault="004436BB" w:rsidP="004436BB">
            <w:pPr>
              <w:jc w:val="center"/>
              <w:rPr>
                <w:lang w:eastAsia="en-US"/>
              </w:rPr>
            </w:pPr>
            <w:r w:rsidRPr="00A31439">
              <w:rPr>
                <w:lang w:eastAsia="en-US"/>
              </w:rPr>
              <w:t>0,00</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 w:rsidR="004436BB" w:rsidRPr="00A31439" w:rsidRDefault="004436BB" w:rsidP="004436BB">
            <w:pPr>
              <w:jc w:val="center"/>
            </w:pPr>
            <w:r w:rsidRPr="00A31439">
              <w:t>0,00</w:t>
            </w:r>
          </w:p>
        </w:tc>
        <w:tc>
          <w:tcPr>
            <w:tcW w:w="1134" w:type="dxa"/>
            <w:tcBorders>
              <w:top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r w:rsidRPr="00A31439">
              <w:t>0,00</w:t>
            </w:r>
          </w:p>
        </w:tc>
      </w:tr>
      <w:tr w:rsidR="004436BB" w:rsidRPr="00A31439" w:rsidTr="004436BB">
        <w:trPr>
          <w:trHeight w:val="901"/>
        </w:trPr>
        <w:tc>
          <w:tcPr>
            <w:tcW w:w="588" w:type="dxa"/>
            <w:tcBorders>
              <w:top w:val="single" w:sz="4" w:space="0" w:color="000000"/>
              <w:left w:val="single" w:sz="4" w:space="0" w:color="000000"/>
              <w:bottom w:val="single" w:sz="4" w:space="0" w:color="000000"/>
              <w:right w:val="single" w:sz="4" w:space="0" w:color="000000"/>
            </w:tcBorders>
          </w:tcPr>
          <w:p w:rsidR="004436BB" w:rsidRPr="00A31439" w:rsidRDefault="004436BB" w:rsidP="004436BB">
            <w:pPr>
              <w:ind w:left="-1560" w:firstLine="1554"/>
              <w:jc w:val="both"/>
              <w:rPr>
                <w:sz w:val="28"/>
                <w:szCs w:val="28"/>
                <w:lang w:eastAsia="en-US"/>
              </w:rPr>
            </w:pPr>
          </w:p>
        </w:tc>
        <w:tc>
          <w:tcPr>
            <w:tcW w:w="4374" w:type="dxa"/>
            <w:gridSpan w:val="2"/>
            <w:tcBorders>
              <w:top w:val="single" w:sz="4" w:space="0" w:color="000000"/>
              <w:left w:val="single" w:sz="4" w:space="0" w:color="000000"/>
              <w:bottom w:val="single" w:sz="4" w:space="0" w:color="000000"/>
              <w:right w:val="single" w:sz="4" w:space="0" w:color="000000"/>
            </w:tcBorders>
            <w:hideMark/>
          </w:tcPr>
          <w:p w:rsidR="004436BB" w:rsidRPr="00A31439" w:rsidRDefault="004436BB" w:rsidP="004436BB">
            <w:pPr>
              <w:rPr>
                <w:sz w:val="28"/>
                <w:szCs w:val="28"/>
              </w:rPr>
            </w:pPr>
          </w:p>
          <w:p w:rsidR="004436BB" w:rsidRPr="00A31439" w:rsidRDefault="004436BB" w:rsidP="004436BB">
            <w:pPr>
              <w:rPr>
                <w:sz w:val="28"/>
                <w:szCs w:val="28"/>
              </w:rPr>
            </w:pPr>
            <w:r w:rsidRPr="00A31439">
              <w:rPr>
                <w:sz w:val="28"/>
                <w:szCs w:val="28"/>
              </w:rPr>
              <w:t xml:space="preserve">-областной бюджет        </w:t>
            </w:r>
          </w:p>
          <w:p w:rsidR="004436BB" w:rsidRPr="00A31439" w:rsidRDefault="004436BB" w:rsidP="004436BB">
            <w:pPr>
              <w:jc w:val="both"/>
              <w:rPr>
                <w:sz w:val="28"/>
                <w:szCs w:val="28"/>
                <w:lang w:eastAsia="en-US"/>
              </w:rPr>
            </w:pPr>
            <w:r w:rsidRPr="00A31439">
              <w:rPr>
                <w:sz w:val="28"/>
                <w:szCs w:val="28"/>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r w:rsidRPr="00A31439">
              <w:rPr>
                <w:lang w:eastAsia="en-US"/>
              </w:rPr>
              <w:t>0,00</w:t>
            </w:r>
          </w:p>
          <w:p w:rsidR="004436BB" w:rsidRPr="00A31439" w:rsidRDefault="004436BB" w:rsidP="004436BB">
            <w:pPr>
              <w:jc w:val="center"/>
              <w:rPr>
                <w:lang w:eastAsia="en-US"/>
              </w:rPr>
            </w:pPr>
            <w:r w:rsidRPr="00A31439">
              <w:rPr>
                <w:lang w:eastAsia="en-US"/>
              </w:rPr>
              <w:t>0,00</w:t>
            </w:r>
          </w:p>
        </w:tc>
        <w:tc>
          <w:tcPr>
            <w:tcW w:w="851" w:type="dxa"/>
            <w:tcBorders>
              <w:top w:val="single" w:sz="4" w:space="0" w:color="auto"/>
              <w:left w:val="single" w:sz="4" w:space="0" w:color="000000"/>
              <w:bottom w:val="single" w:sz="4" w:space="0" w:color="000000"/>
              <w:right w:val="single" w:sz="4" w:space="0" w:color="000000"/>
            </w:tcBorders>
            <w:vAlign w:val="center"/>
          </w:tcPr>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r w:rsidRPr="00A31439">
              <w:rPr>
                <w:lang w:eastAsia="en-US"/>
              </w:rPr>
              <w:t>0,00</w:t>
            </w:r>
          </w:p>
          <w:p w:rsidR="004436BB" w:rsidRPr="00A31439" w:rsidRDefault="004436BB" w:rsidP="004436BB">
            <w:pPr>
              <w:jc w:val="center"/>
              <w:rPr>
                <w:lang w:eastAsia="en-US"/>
              </w:rPr>
            </w:pPr>
            <w:r w:rsidRPr="00A31439">
              <w:rPr>
                <w:lang w:eastAsia="en-US"/>
              </w:rPr>
              <w:t>0,00</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p w:rsidR="004436BB" w:rsidRPr="00A31439" w:rsidRDefault="004436BB" w:rsidP="004436BB">
            <w:pPr>
              <w:jc w:val="center"/>
            </w:pPr>
            <w:r w:rsidRPr="00A31439">
              <w:t>0,00</w:t>
            </w:r>
          </w:p>
        </w:tc>
        <w:tc>
          <w:tcPr>
            <w:tcW w:w="1134" w:type="dxa"/>
            <w:tcBorders>
              <w:top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p w:rsidR="004436BB" w:rsidRPr="00A31439" w:rsidRDefault="004436BB" w:rsidP="004436BB">
            <w:pPr>
              <w:jc w:val="center"/>
            </w:pPr>
            <w:r w:rsidRPr="00A31439">
              <w:t>0,00</w:t>
            </w:r>
          </w:p>
        </w:tc>
      </w:tr>
      <w:tr w:rsidR="004436BB" w:rsidRPr="00A31439" w:rsidTr="004436BB">
        <w:trPr>
          <w:trHeight w:val="1690"/>
        </w:trPr>
        <w:tc>
          <w:tcPr>
            <w:tcW w:w="588" w:type="dxa"/>
            <w:tcBorders>
              <w:top w:val="single" w:sz="4" w:space="0" w:color="000000"/>
              <w:left w:val="single" w:sz="4" w:space="0" w:color="000000"/>
              <w:right w:val="single" w:sz="4" w:space="0" w:color="000000"/>
            </w:tcBorders>
            <w:hideMark/>
          </w:tcPr>
          <w:p w:rsidR="004436BB" w:rsidRPr="00A31439" w:rsidRDefault="004436BB" w:rsidP="004436BB">
            <w:pPr>
              <w:ind w:left="-1560" w:firstLine="1554"/>
              <w:jc w:val="both"/>
              <w:rPr>
                <w:sz w:val="28"/>
                <w:szCs w:val="28"/>
              </w:rPr>
            </w:pPr>
            <w:r w:rsidRPr="00A31439">
              <w:rPr>
                <w:sz w:val="28"/>
                <w:szCs w:val="28"/>
              </w:rPr>
              <w:lastRenderedPageBreak/>
              <w:t>1</w:t>
            </w: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ind w:left="-1560" w:firstLine="1554"/>
              <w:jc w:val="both"/>
              <w:rPr>
                <w:sz w:val="28"/>
                <w:szCs w:val="28"/>
              </w:rPr>
            </w:pPr>
            <w:r w:rsidRPr="00A31439">
              <w:rPr>
                <w:sz w:val="28"/>
                <w:szCs w:val="28"/>
              </w:rPr>
              <w:t>1.1</w:t>
            </w: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jc w:val="both"/>
              <w:rPr>
                <w:sz w:val="28"/>
                <w:szCs w:val="28"/>
              </w:rPr>
            </w:pPr>
          </w:p>
          <w:p w:rsidR="004436BB" w:rsidRPr="00A31439" w:rsidRDefault="004436BB" w:rsidP="004436BB">
            <w:pPr>
              <w:ind w:left="-1560" w:firstLine="1554"/>
              <w:jc w:val="both"/>
              <w:rPr>
                <w:sz w:val="28"/>
                <w:szCs w:val="28"/>
              </w:rPr>
            </w:pPr>
          </w:p>
          <w:p w:rsidR="004436BB" w:rsidRPr="00A31439" w:rsidRDefault="004436BB" w:rsidP="004436BB">
            <w:pPr>
              <w:ind w:left="-1560" w:firstLine="1554"/>
              <w:jc w:val="both"/>
              <w:rPr>
                <w:sz w:val="28"/>
                <w:szCs w:val="28"/>
                <w:lang w:eastAsia="en-US"/>
              </w:rPr>
            </w:pPr>
          </w:p>
          <w:p w:rsidR="004436BB" w:rsidRPr="00A31439" w:rsidRDefault="004436BB" w:rsidP="004436BB">
            <w:pPr>
              <w:rPr>
                <w:sz w:val="28"/>
                <w:szCs w:val="28"/>
                <w:lang w:eastAsia="en-US"/>
              </w:rPr>
            </w:pPr>
          </w:p>
          <w:p w:rsidR="004436BB" w:rsidRPr="00A31439" w:rsidRDefault="004436BB" w:rsidP="004436BB">
            <w:pPr>
              <w:rPr>
                <w:sz w:val="16"/>
                <w:szCs w:val="16"/>
                <w:lang w:eastAsia="en-US"/>
              </w:rPr>
            </w:pPr>
          </w:p>
          <w:p w:rsidR="004436BB" w:rsidRPr="00A31439" w:rsidRDefault="004436BB" w:rsidP="004436BB">
            <w:pPr>
              <w:rPr>
                <w:sz w:val="28"/>
                <w:szCs w:val="28"/>
                <w:lang w:eastAsia="en-US"/>
              </w:rPr>
            </w:pPr>
          </w:p>
          <w:p w:rsidR="004436BB" w:rsidRPr="00A31439" w:rsidRDefault="004436BB" w:rsidP="004436BB">
            <w:pPr>
              <w:rPr>
                <w:sz w:val="28"/>
                <w:szCs w:val="28"/>
                <w:lang w:eastAsia="en-US"/>
              </w:rPr>
            </w:pPr>
          </w:p>
          <w:p w:rsidR="004436BB" w:rsidRPr="00A31439" w:rsidRDefault="004436BB" w:rsidP="004436BB">
            <w:pPr>
              <w:rPr>
                <w:sz w:val="28"/>
                <w:szCs w:val="28"/>
                <w:lang w:eastAsia="en-US"/>
              </w:rPr>
            </w:pPr>
          </w:p>
        </w:tc>
        <w:tc>
          <w:tcPr>
            <w:tcW w:w="4374" w:type="dxa"/>
            <w:gridSpan w:val="2"/>
            <w:tcBorders>
              <w:top w:val="single" w:sz="4" w:space="0" w:color="000000"/>
              <w:left w:val="single" w:sz="4" w:space="0" w:color="000000"/>
              <w:bottom w:val="single" w:sz="4" w:space="0" w:color="auto"/>
              <w:right w:val="single" w:sz="4" w:space="0" w:color="000000"/>
            </w:tcBorders>
            <w:hideMark/>
          </w:tcPr>
          <w:p w:rsidR="004436BB" w:rsidRPr="00A31439" w:rsidRDefault="004436BB" w:rsidP="004436BB">
            <w:pPr>
              <w:jc w:val="both"/>
              <w:rPr>
                <w:sz w:val="28"/>
                <w:szCs w:val="28"/>
                <w:lang w:eastAsia="en-US"/>
              </w:rPr>
            </w:pPr>
            <w:r w:rsidRPr="00A31439">
              <w:rPr>
                <w:rFonts w:eastAsiaTheme="minorHAnsi"/>
                <w:iCs/>
                <w:sz w:val="28"/>
                <w:szCs w:val="28"/>
                <w:lang w:eastAsia="en-US"/>
              </w:rPr>
              <w:t xml:space="preserve">Основное мероприятие «Постановка </w:t>
            </w:r>
            <w:r w:rsidRPr="00A31439">
              <w:rPr>
                <w:sz w:val="28"/>
                <w:szCs w:val="28"/>
              </w:rPr>
              <w:t>на кадастровый учёт особо охраняемых природных территорий»</w:t>
            </w:r>
          </w:p>
          <w:p w:rsidR="004436BB" w:rsidRPr="00A31439" w:rsidRDefault="004436BB" w:rsidP="004436BB">
            <w:pPr>
              <w:widowControl w:val="0"/>
              <w:shd w:val="clear" w:color="auto" w:fill="FFFFFF"/>
              <w:tabs>
                <w:tab w:val="left" w:pos="1085"/>
              </w:tabs>
              <w:autoSpaceDE w:val="0"/>
              <w:autoSpaceDN w:val="0"/>
              <w:adjustRightInd w:val="0"/>
              <w:rPr>
                <w:sz w:val="28"/>
                <w:szCs w:val="28"/>
              </w:rPr>
            </w:pPr>
          </w:p>
          <w:p w:rsidR="004436BB" w:rsidRPr="00A31439" w:rsidRDefault="004436BB" w:rsidP="004436BB">
            <w:pPr>
              <w:widowControl w:val="0"/>
              <w:shd w:val="clear" w:color="auto" w:fill="FFFFFF"/>
              <w:tabs>
                <w:tab w:val="left" w:pos="1085"/>
              </w:tabs>
              <w:autoSpaceDE w:val="0"/>
              <w:autoSpaceDN w:val="0"/>
              <w:adjustRightInd w:val="0"/>
              <w:rPr>
                <w:sz w:val="24"/>
                <w:szCs w:val="24"/>
              </w:rPr>
            </w:pPr>
            <w:r w:rsidRPr="00A31439">
              <w:rPr>
                <w:sz w:val="24"/>
                <w:szCs w:val="24"/>
              </w:rPr>
              <w:t xml:space="preserve">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 </w:t>
            </w:r>
          </w:p>
          <w:p w:rsidR="004436BB" w:rsidRPr="00A31439" w:rsidRDefault="004436BB" w:rsidP="004436BB">
            <w:pPr>
              <w:rPr>
                <w:spacing w:val="-15"/>
                <w:sz w:val="24"/>
                <w:szCs w:val="24"/>
              </w:rPr>
            </w:pPr>
            <w:r w:rsidRPr="00A31439">
              <w:rPr>
                <w:sz w:val="24"/>
                <w:szCs w:val="24"/>
              </w:rPr>
              <w:t>1. Писцовский синий камень;</w:t>
            </w:r>
          </w:p>
          <w:p w:rsidR="004436BB" w:rsidRPr="00A31439" w:rsidRDefault="004436BB" w:rsidP="004436BB">
            <w:pPr>
              <w:rPr>
                <w:sz w:val="24"/>
                <w:szCs w:val="24"/>
              </w:rPr>
            </w:pPr>
            <w:r w:rsidRPr="00A31439">
              <w:rPr>
                <w:sz w:val="24"/>
                <w:szCs w:val="24"/>
              </w:rPr>
              <w:t>2. Три дуба, растущие в 1,5 км севернее д. Лесниково</w:t>
            </w:r>
          </w:p>
          <w:p w:rsidR="004436BB" w:rsidRPr="00A31439" w:rsidRDefault="004436BB" w:rsidP="004436BB">
            <w:pPr>
              <w:rPr>
                <w:sz w:val="24"/>
                <w:szCs w:val="24"/>
              </w:rPr>
            </w:pPr>
            <w:r w:rsidRPr="00A31439">
              <w:rPr>
                <w:sz w:val="24"/>
                <w:szCs w:val="24"/>
              </w:rPr>
              <w:t>3.  Озеро Белое;</w:t>
            </w:r>
          </w:p>
          <w:p w:rsidR="004436BB" w:rsidRPr="00A31439" w:rsidRDefault="004436BB" w:rsidP="004436BB">
            <w:pPr>
              <w:shd w:val="clear" w:color="auto" w:fill="FFFFFF"/>
              <w:jc w:val="both"/>
              <w:rPr>
                <w:i/>
                <w:iCs/>
                <w:sz w:val="24"/>
                <w:szCs w:val="24"/>
              </w:rPr>
            </w:pPr>
            <w:r w:rsidRPr="00A31439">
              <w:rPr>
                <w:sz w:val="24"/>
                <w:szCs w:val="24"/>
              </w:rPr>
              <w:t xml:space="preserve">4. Маршовский святой родник; </w:t>
            </w:r>
          </w:p>
          <w:p w:rsidR="004436BB" w:rsidRPr="00A31439" w:rsidRDefault="004436BB" w:rsidP="004436BB">
            <w:pPr>
              <w:shd w:val="clear" w:color="auto" w:fill="FFFFFF"/>
              <w:jc w:val="both"/>
              <w:rPr>
                <w:sz w:val="24"/>
                <w:szCs w:val="24"/>
              </w:rPr>
            </w:pPr>
            <w:r w:rsidRPr="00A31439">
              <w:rPr>
                <w:sz w:val="24"/>
                <w:szCs w:val="24"/>
              </w:rPr>
              <w:t>5.Кулеберьевский родник;</w:t>
            </w:r>
          </w:p>
          <w:p w:rsidR="004436BB" w:rsidRPr="00A31439" w:rsidRDefault="004436BB" w:rsidP="004436BB">
            <w:pPr>
              <w:shd w:val="clear" w:color="auto" w:fill="FFFFFF"/>
              <w:tabs>
                <w:tab w:val="left" w:pos="6816"/>
              </w:tabs>
              <w:jc w:val="both"/>
              <w:rPr>
                <w:sz w:val="24"/>
                <w:szCs w:val="24"/>
              </w:rPr>
            </w:pPr>
            <w:r w:rsidRPr="00A31439">
              <w:rPr>
                <w:spacing w:val="-4"/>
                <w:sz w:val="24"/>
                <w:szCs w:val="24"/>
              </w:rPr>
              <w:t>6.Болото Юрцевское;</w:t>
            </w:r>
            <w:r w:rsidRPr="00A31439">
              <w:rPr>
                <w:sz w:val="24"/>
                <w:szCs w:val="24"/>
              </w:rPr>
              <w:tab/>
            </w:r>
          </w:p>
          <w:p w:rsidR="004436BB" w:rsidRPr="00A31439" w:rsidRDefault="004436BB" w:rsidP="004436BB">
            <w:pPr>
              <w:shd w:val="clear" w:color="auto" w:fill="FFFFFF"/>
              <w:tabs>
                <w:tab w:val="left" w:pos="8784"/>
              </w:tabs>
              <w:spacing w:line="322" w:lineRule="exact"/>
              <w:jc w:val="both"/>
              <w:rPr>
                <w:sz w:val="24"/>
                <w:szCs w:val="24"/>
              </w:rPr>
            </w:pPr>
            <w:r w:rsidRPr="00A31439">
              <w:rPr>
                <w:spacing w:val="-3"/>
                <w:sz w:val="24"/>
                <w:szCs w:val="24"/>
              </w:rPr>
              <w:t>7.Сад машиностроителей в г. Комсомольске;</w:t>
            </w:r>
            <w:r w:rsidRPr="00A31439">
              <w:rPr>
                <w:sz w:val="24"/>
                <w:szCs w:val="24"/>
              </w:rPr>
              <w:tab/>
            </w:r>
          </w:p>
          <w:p w:rsidR="004436BB" w:rsidRPr="00A31439" w:rsidRDefault="004436BB" w:rsidP="004436BB">
            <w:pPr>
              <w:shd w:val="clear" w:color="auto" w:fill="FFFFFF"/>
              <w:spacing w:line="322" w:lineRule="exact"/>
              <w:jc w:val="both"/>
              <w:rPr>
                <w:sz w:val="24"/>
                <w:szCs w:val="24"/>
              </w:rPr>
            </w:pPr>
            <w:r w:rsidRPr="00A31439">
              <w:rPr>
                <w:sz w:val="24"/>
                <w:szCs w:val="24"/>
              </w:rPr>
              <w:t>8.Бульвар на ул. Комсомольской в г. Комсомольске;</w:t>
            </w:r>
          </w:p>
          <w:p w:rsidR="004436BB" w:rsidRPr="00A31439" w:rsidRDefault="004436BB" w:rsidP="004436BB">
            <w:pPr>
              <w:shd w:val="clear" w:color="auto" w:fill="FFFFFF"/>
              <w:spacing w:line="322" w:lineRule="exact"/>
              <w:ind w:hanging="1"/>
              <w:jc w:val="both"/>
              <w:rPr>
                <w:sz w:val="24"/>
                <w:szCs w:val="24"/>
              </w:rPr>
            </w:pPr>
            <w:r w:rsidRPr="00A31439">
              <w:rPr>
                <w:sz w:val="24"/>
                <w:szCs w:val="24"/>
              </w:rPr>
              <w:t>9.Детский парк в г. Комсомольске;</w:t>
            </w:r>
          </w:p>
          <w:p w:rsidR="004436BB" w:rsidRPr="00A31439" w:rsidRDefault="004436BB" w:rsidP="004436BB">
            <w:pPr>
              <w:shd w:val="clear" w:color="auto" w:fill="FFFFFF"/>
              <w:spacing w:line="322" w:lineRule="exact"/>
              <w:ind w:hanging="1"/>
              <w:jc w:val="both"/>
              <w:rPr>
                <w:sz w:val="24"/>
                <w:szCs w:val="24"/>
              </w:rPr>
            </w:pPr>
            <w:r w:rsidRPr="00A31439">
              <w:rPr>
                <w:sz w:val="24"/>
                <w:szCs w:val="24"/>
              </w:rPr>
              <w:t>10.Строевая Гора;</w:t>
            </w:r>
          </w:p>
          <w:p w:rsidR="004436BB" w:rsidRPr="00A31439" w:rsidRDefault="004436BB" w:rsidP="004436BB">
            <w:pPr>
              <w:shd w:val="clear" w:color="auto" w:fill="FFFFFF"/>
              <w:spacing w:line="322" w:lineRule="exact"/>
              <w:ind w:hanging="6"/>
              <w:jc w:val="both"/>
              <w:rPr>
                <w:sz w:val="28"/>
                <w:szCs w:val="28"/>
                <w:lang w:eastAsia="en-US"/>
              </w:rPr>
            </w:pPr>
            <w:r w:rsidRPr="00A31439">
              <w:rPr>
                <w:sz w:val="24"/>
                <w:szCs w:val="24"/>
              </w:rPr>
              <w:t>11.Ореховый сад.</w:t>
            </w:r>
          </w:p>
        </w:tc>
        <w:tc>
          <w:tcPr>
            <w:tcW w:w="992"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jc w:val="center"/>
              <w:rPr>
                <w:lang w:eastAsia="en-US"/>
              </w:rPr>
            </w:pPr>
            <w:r w:rsidRPr="00A31439">
              <w:rPr>
                <w:lang w:eastAsia="en-US"/>
              </w:rPr>
              <w:t>0,00</w:t>
            </w: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r w:rsidRPr="00A31439">
              <w:rPr>
                <w:lang w:eastAsia="en-US"/>
              </w:rPr>
              <w:t>0,00</w:t>
            </w:r>
          </w:p>
        </w:tc>
        <w:tc>
          <w:tcPr>
            <w:tcW w:w="851" w:type="dxa"/>
            <w:tcBorders>
              <w:top w:val="single" w:sz="4" w:space="0" w:color="000000"/>
              <w:left w:val="single" w:sz="4" w:space="0" w:color="000000"/>
              <w:bottom w:val="single" w:sz="4" w:space="0" w:color="auto"/>
              <w:right w:val="single" w:sz="4" w:space="0" w:color="000000"/>
            </w:tcBorders>
          </w:tcPr>
          <w:p w:rsidR="004436BB" w:rsidRPr="00A31439" w:rsidRDefault="004436BB" w:rsidP="004436BB">
            <w:pPr>
              <w:jc w:val="center"/>
              <w:rPr>
                <w:lang w:eastAsia="en-US"/>
              </w:rPr>
            </w:pPr>
            <w:r w:rsidRPr="00A31439">
              <w:rPr>
                <w:lang w:eastAsia="en-US"/>
              </w:rPr>
              <w:t>0,00</w:t>
            </w: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p>
          <w:p w:rsidR="004436BB" w:rsidRPr="00A31439" w:rsidRDefault="004436BB" w:rsidP="004436BB">
            <w:pPr>
              <w:jc w:val="center"/>
              <w:rPr>
                <w:lang w:eastAsia="en-US"/>
              </w:rPr>
            </w:pPr>
            <w:r w:rsidRPr="00A31439">
              <w:rPr>
                <w:lang w:eastAsia="en-US"/>
              </w:rPr>
              <w:t>0,00</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r w:rsidRPr="00A31439">
              <w:t>0,00</w:t>
            </w: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c>
          <w:tcPr>
            <w:tcW w:w="1134" w:type="dxa"/>
            <w:tcBorders>
              <w:top w:val="single" w:sz="4" w:space="0" w:color="auto"/>
              <w:bottom w:val="single" w:sz="4" w:space="0" w:color="auto"/>
              <w:right w:val="single" w:sz="4" w:space="0" w:color="auto"/>
            </w:tcBorders>
          </w:tcPr>
          <w:p w:rsidR="004436BB" w:rsidRPr="00A31439" w:rsidRDefault="004436BB" w:rsidP="004436BB">
            <w:pPr>
              <w:jc w:val="center"/>
            </w:pPr>
            <w:r w:rsidRPr="00A31439">
              <w:t>0,00</w:t>
            </w: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0,00</w:t>
            </w:r>
          </w:p>
        </w:tc>
      </w:tr>
    </w:tbl>
    <w:p w:rsidR="004436BB" w:rsidRPr="00A31439" w:rsidRDefault="004436BB" w:rsidP="004436BB">
      <w:pPr>
        <w:rPr>
          <w:sz w:val="28"/>
          <w:szCs w:val="28"/>
        </w:rPr>
      </w:pPr>
    </w:p>
    <w:p w:rsidR="004436BB" w:rsidRPr="00A31439" w:rsidRDefault="004436BB" w:rsidP="004436BB">
      <w:pPr>
        <w:rPr>
          <w:sz w:val="28"/>
          <w:szCs w:val="28"/>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p>
    <w:p w:rsidR="004436BB" w:rsidRPr="00A31439" w:rsidRDefault="004436BB" w:rsidP="004436BB">
      <w:pPr>
        <w:tabs>
          <w:tab w:val="left" w:pos="6120"/>
          <w:tab w:val="left" w:pos="6300"/>
        </w:tabs>
        <w:jc w:val="right"/>
        <w:rPr>
          <w:bCs/>
          <w:sz w:val="24"/>
          <w:szCs w:val="24"/>
        </w:rPr>
      </w:pPr>
      <w:r w:rsidRPr="00A31439">
        <w:rPr>
          <w:bCs/>
          <w:sz w:val="24"/>
          <w:szCs w:val="24"/>
        </w:rPr>
        <w:lastRenderedPageBreak/>
        <w:t>Приложение 3</w:t>
      </w:r>
    </w:p>
    <w:p w:rsidR="004436BB" w:rsidRPr="00A31439" w:rsidRDefault="004436BB" w:rsidP="004436BB">
      <w:pPr>
        <w:tabs>
          <w:tab w:val="left" w:pos="6120"/>
          <w:tab w:val="left" w:pos="6300"/>
        </w:tabs>
        <w:jc w:val="right"/>
        <w:rPr>
          <w:bCs/>
          <w:sz w:val="24"/>
          <w:szCs w:val="24"/>
        </w:rPr>
      </w:pPr>
      <w:r w:rsidRPr="00A31439">
        <w:rPr>
          <w:bCs/>
          <w:sz w:val="24"/>
          <w:szCs w:val="24"/>
        </w:rPr>
        <w:t>к муниципальной программе</w:t>
      </w:r>
    </w:p>
    <w:p w:rsidR="004436BB" w:rsidRPr="00A31439" w:rsidRDefault="004436BB" w:rsidP="004436BB">
      <w:pPr>
        <w:tabs>
          <w:tab w:val="left" w:pos="6120"/>
          <w:tab w:val="left" w:pos="6300"/>
        </w:tabs>
        <w:jc w:val="right"/>
        <w:rPr>
          <w:bCs/>
          <w:sz w:val="24"/>
          <w:szCs w:val="24"/>
        </w:rPr>
      </w:pPr>
      <w:r w:rsidRPr="00A31439">
        <w:rPr>
          <w:bCs/>
          <w:sz w:val="24"/>
          <w:szCs w:val="24"/>
        </w:rPr>
        <w:t xml:space="preserve">«Охрана окружающей среды </w:t>
      </w:r>
    </w:p>
    <w:p w:rsidR="004436BB" w:rsidRPr="00A31439" w:rsidRDefault="004436BB" w:rsidP="004436BB">
      <w:pPr>
        <w:tabs>
          <w:tab w:val="left" w:pos="6120"/>
          <w:tab w:val="left" w:pos="6300"/>
        </w:tabs>
        <w:jc w:val="right"/>
        <w:rPr>
          <w:bCs/>
          <w:sz w:val="24"/>
          <w:szCs w:val="24"/>
        </w:rPr>
      </w:pPr>
      <w:r w:rsidRPr="00A31439">
        <w:rPr>
          <w:bCs/>
          <w:sz w:val="24"/>
          <w:szCs w:val="24"/>
        </w:rPr>
        <w:t>Комсомольского муниципального района»</w:t>
      </w:r>
    </w:p>
    <w:p w:rsidR="004436BB" w:rsidRPr="00A31439" w:rsidRDefault="004436BB" w:rsidP="004436BB">
      <w:pPr>
        <w:tabs>
          <w:tab w:val="left" w:pos="6120"/>
          <w:tab w:val="left" w:pos="6300"/>
        </w:tabs>
        <w:jc w:val="right"/>
        <w:rPr>
          <w:sz w:val="28"/>
          <w:szCs w:val="28"/>
        </w:rPr>
      </w:pPr>
    </w:p>
    <w:p w:rsidR="004436BB" w:rsidRPr="00A31439" w:rsidRDefault="004436BB" w:rsidP="004436BB">
      <w:pPr>
        <w:tabs>
          <w:tab w:val="left" w:pos="6120"/>
          <w:tab w:val="left" w:pos="6300"/>
        </w:tabs>
        <w:jc w:val="center"/>
        <w:rPr>
          <w:b/>
          <w:bCs/>
          <w:sz w:val="28"/>
          <w:szCs w:val="28"/>
        </w:rPr>
      </w:pPr>
      <w:r w:rsidRPr="00A31439">
        <w:rPr>
          <w:b/>
          <w:bCs/>
          <w:sz w:val="28"/>
          <w:szCs w:val="28"/>
        </w:rPr>
        <w:t>Подпрограмма</w:t>
      </w:r>
    </w:p>
    <w:p w:rsidR="004436BB" w:rsidRPr="00A31439" w:rsidRDefault="004436BB" w:rsidP="004436BB">
      <w:pPr>
        <w:tabs>
          <w:tab w:val="left" w:pos="6120"/>
          <w:tab w:val="left" w:pos="6300"/>
        </w:tabs>
        <w:jc w:val="center"/>
        <w:rPr>
          <w:b/>
          <w:bCs/>
          <w:sz w:val="28"/>
          <w:szCs w:val="28"/>
        </w:rPr>
      </w:pPr>
      <w:r w:rsidRPr="00A31439">
        <w:rPr>
          <w:b/>
          <w:bCs/>
          <w:sz w:val="28"/>
          <w:szCs w:val="28"/>
        </w:rPr>
        <w:t xml:space="preserve"> «</w:t>
      </w:r>
      <w:r w:rsidRPr="00A31439">
        <w:rPr>
          <w:b/>
          <w:sz w:val="28"/>
          <w:szCs w:val="28"/>
        </w:rPr>
        <w:t>Рекультивация земельного участка с кадастровым номером 37:08:011101:19, расположенного по адресу Ивановской области, Комсомольский район, Комсомольский район, вблизи с. Октябрьский и земельного участка с кадастровым номером 37:08:011413:1, расположенного на территории Новоусадебского с/п</w:t>
      </w:r>
      <w:r w:rsidRPr="00A31439">
        <w:rPr>
          <w:b/>
          <w:bCs/>
          <w:sz w:val="28"/>
          <w:szCs w:val="28"/>
        </w:rPr>
        <w:t>»</w:t>
      </w:r>
    </w:p>
    <w:p w:rsidR="004436BB" w:rsidRPr="00A31439" w:rsidRDefault="004436BB" w:rsidP="004436BB">
      <w:pPr>
        <w:tabs>
          <w:tab w:val="left" w:pos="6120"/>
          <w:tab w:val="left" w:pos="6300"/>
        </w:tabs>
        <w:jc w:val="center"/>
        <w:rPr>
          <w:b/>
          <w:bCs/>
          <w:sz w:val="28"/>
          <w:szCs w:val="28"/>
        </w:rPr>
      </w:pPr>
      <w:r w:rsidRPr="00A31439">
        <w:rPr>
          <w:b/>
          <w:bCs/>
          <w:sz w:val="28"/>
          <w:szCs w:val="28"/>
        </w:rPr>
        <w:t>1. 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4"/>
        <w:gridCol w:w="6814"/>
      </w:tblGrid>
      <w:tr w:rsidR="004436BB" w:rsidRPr="00A31439" w:rsidTr="004436BB">
        <w:trPr>
          <w:jc w:val="center"/>
        </w:trPr>
        <w:tc>
          <w:tcPr>
            <w:tcW w:w="290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rPr>
                <w:bCs/>
                <w:sz w:val="28"/>
                <w:szCs w:val="28"/>
              </w:rPr>
            </w:pPr>
            <w:r w:rsidRPr="00A31439">
              <w:rPr>
                <w:bCs/>
                <w:sz w:val="28"/>
                <w:szCs w:val="28"/>
              </w:rPr>
              <w:t>Наименование подпрограммы</w:t>
            </w:r>
          </w:p>
        </w:tc>
        <w:tc>
          <w:tcPr>
            <w:tcW w:w="6814" w:type="dxa"/>
            <w:tcBorders>
              <w:top w:val="single" w:sz="4" w:space="0" w:color="auto"/>
              <w:left w:val="single" w:sz="4" w:space="0" w:color="auto"/>
              <w:bottom w:val="single" w:sz="4" w:space="0" w:color="auto"/>
              <w:right w:val="single" w:sz="4" w:space="0" w:color="auto"/>
            </w:tcBorders>
            <w:vAlign w:val="center"/>
          </w:tcPr>
          <w:p w:rsidR="004436BB" w:rsidRPr="00A31439" w:rsidRDefault="004436BB" w:rsidP="004436BB">
            <w:pPr>
              <w:tabs>
                <w:tab w:val="left" w:pos="6120"/>
                <w:tab w:val="left" w:pos="6300"/>
              </w:tabs>
              <w:rPr>
                <w:sz w:val="28"/>
                <w:szCs w:val="28"/>
              </w:rPr>
            </w:pPr>
            <w:r w:rsidRPr="00A31439">
              <w:rPr>
                <w:sz w:val="28"/>
                <w:szCs w:val="28"/>
              </w:rPr>
              <w:t>Рекультивация земельного участка с кадастровым номером 37:08:011101:19, расположенного по адресу Ивановской области, Комсомольский район, Комсомольский район, вблизи с. Октябрьский и земельного участка с кадастровым номером 37:08:011413:1, расположенного на территории Новоусадебского с/п</w:t>
            </w:r>
          </w:p>
        </w:tc>
      </w:tr>
      <w:tr w:rsidR="004436BB" w:rsidRPr="00A31439" w:rsidTr="004436BB">
        <w:trPr>
          <w:trHeight w:val="657"/>
          <w:jc w:val="center"/>
        </w:trPr>
        <w:tc>
          <w:tcPr>
            <w:tcW w:w="290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rPr>
                <w:bCs/>
                <w:sz w:val="28"/>
                <w:szCs w:val="28"/>
              </w:rPr>
            </w:pPr>
            <w:r w:rsidRPr="00A31439">
              <w:rPr>
                <w:bCs/>
                <w:sz w:val="28"/>
                <w:szCs w:val="28"/>
              </w:rPr>
              <w:t>Срок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2022 - 2025г.</w:t>
            </w:r>
          </w:p>
        </w:tc>
      </w:tr>
      <w:tr w:rsidR="004436BB" w:rsidRPr="00A31439" w:rsidTr="004436BB">
        <w:trPr>
          <w:jc w:val="center"/>
        </w:trPr>
        <w:tc>
          <w:tcPr>
            <w:tcW w:w="290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rPr>
                <w:bCs/>
                <w:sz w:val="28"/>
                <w:szCs w:val="28"/>
              </w:rPr>
            </w:pPr>
            <w:r w:rsidRPr="00A31439">
              <w:rPr>
                <w:bCs/>
                <w:sz w:val="28"/>
                <w:szCs w:val="28"/>
              </w:rPr>
              <w:t>Ответственный исполнитель подпрограммы</w:t>
            </w:r>
          </w:p>
        </w:tc>
        <w:tc>
          <w:tcPr>
            <w:tcW w:w="681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Управление  по вопросу  развития инфраструктуры Администрации Комсомольского муниципального района</w:t>
            </w:r>
          </w:p>
        </w:tc>
      </w:tr>
      <w:tr w:rsidR="004436BB" w:rsidRPr="00A31439" w:rsidTr="004436BB">
        <w:trPr>
          <w:jc w:val="center"/>
        </w:trPr>
        <w:tc>
          <w:tcPr>
            <w:tcW w:w="290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rPr>
                <w:bCs/>
                <w:sz w:val="28"/>
                <w:szCs w:val="28"/>
              </w:rPr>
            </w:pPr>
            <w:r w:rsidRPr="00A31439">
              <w:rPr>
                <w:bCs/>
                <w:sz w:val="28"/>
                <w:szCs w:val="28"/>
              </w:rPr>
              <w:t>Исполнители основных мероприятий (мероприятий) подпрограммы</w:t>
            </w:r>
          </w:p>
        </w:tc>
        <w:tc>
          <w:tcPr>
            <w:tcW w:w="681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Управление  по вопросу  развития инфраструктуры Администрации Комсомольского муниципального района</w:t>
            </w:r>
          </w:p>
        </w:tc>
      </w:tr>
      <w:tr w:rsidR="004436BB" w:rsidRPr="00A31439" w:rsidTr="004436BB">
        <w:trPr>
          <w:jc w:val="center"/>
        </w:trPr>
        <w:tc>
          <w:tcPr>
            <w:tcW w:w="290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sz w:val="28"/>
                <w:szCs w:val="28"/>
              </w:rPr>
            </w:pPr>
            <w:r w:rsidRPr="00A31439">
              <w:rPr>
                <w:sz w:val="28"/>
                <w:szCs w:val="28"/>
              </w:rPr>
              <w:t>Задачи подпрограммы</w:t>
            </w:r>
          </w:p>
        </w:tc>
        <w:tc>
          <w:tcPr>
            <w:tcW w:w="681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Обеспечение экологической безопасности за счет исключения вредного влияния ТБО на окружающую среду</w:t>
            </w:r>
          </w:p>
        </w:tc>
      </w:tr>
      <w:tr w:rsidR="004436BB" w:rsidRPr="00A31439" w:rsidTr="004436BB">
        <w:trPr>
          <w:jc w:val="center"/>
        </w:trPr>
        <w:tc>
          <w:tcPr>
            <w:tcW w:w="290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center"/>
              <w:rPr>
                <w:bCs/>
                <w:sz w:val="28"/>
                <w:szCs w:val="28"/>
              </w:rPr>
            </w:pPr>
            <w:r w:rsidRPr="00A31439">
              <w:rPr>
                <w:bCs/>
                <w:sz w:val="28"/>
                <w:szCs w:val="28"/>
              </w:rPr>
              <w:t>Объемы ресурсного обеспечения подпрограммы</w:t>
            </w:r>
          </w:p>
        </w:tc>
        <w:tc>
          <w:tcPr>
            <w:tcW w:w="681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
                <w:sz w:val="28"/>
                <w:szCs w:val="28"/>
              </w:rPr>
            </w:pPr>
            <w:r w:rsidRPr="00A31439">
              <w:rPr>
                <w:sz w:val="28"/>
                <w:szCs w:val="28"/>
                <w:u w:val="single"/>
              </w:rPr>
              <w:t>Общий объем бюджетных ассигнований *</w:t>
            </w:r>
            <w:r w:rsidRPr="00A31439">
              <w:rPr>
                <w:sz w:val="28"/>
                <w:szCs w:val="28"/>
              </w:rPr>
              <w:t>:</w:t>
            </w:r>
            <w:r w:rsidRPr="00A31439">
              <w:rPr>
                <w:b/>
                <w:sz w:val="28"/>
                <w:szCs w:val="28"/>
              </w:rPr>
              <w:t>4358000,00 рублей</w:t>
            </w:r>
          </w:p>
          <w:p w:rsidR="004436BB" w:rsidRPr="00A31439" w:rsidRDefault="004436BB" w:rsidP="004436BB">
            <w:pPr>
              <w:rPr>
                <w:sz w:val="28"/>
                <w:szCs w:val="28"/>
              </w:rPr>
            </w:pPr>
            <w:r w:rsidRPr="00A31439">
              <w:rPr>
                <w:sz w:val="28"/>
                <w:szCs w:val="28"/>
              </w:rPr>
              <w:t>2022 год – 2258000,00 рублей;</w:t>
            </w:r>
          </w:p>
          <w:p w:rsidR="004436BB" w:rsidRPr="00A31439" w:rsidRDefault="004436BB" w:rsidP="004436BB">
            <w:pPr>
              <w:rPr>
                <w:sz w:val="28"/>
                <w:szCs w:val="28"/>
                <w:u w:val="single"/>
              </w:rPr>
            </w:pPr>
            <w:r w:rsidRPr="00A31439">
              <w:rPr>
                <w:sz w:val="28"/>
                <w:szCs w:val="28"/>
              </w:rPr>
              <w:t>2023 год –2100000,00 рублей;</w:t>
            </w:r>
          </w:p>
          <w:p w:rsidR="004436BB" w:rsidRPr="00A31439" w:rsidRDefault="004436BB" w:rsidP="004436BB">
            <w:pPr>
              <w:rPr>
                <w:sz w:val="28"/>
                <w:szCs w:val="28"/>
                <w:u w:val="single"/>
              </w:rPr>
            </w:pPr>
            <w:r w:rsidRPr="00A31439">
              <w:rPr>
                <w:sz w:val="28"/>
                <w:szCs w:val="28"/>
              </w:rPr>
              <w:t>2024 год –0,00 рублей;</w:t>
            </w:r>
          </w:p>
          <w:p w:rsidR="004436BB" w:rsidRPr="00A31439" w:rsidRDefault="004436BB" w:rsidP="004436BB">
            <w:pPr>
              <w:rPr>
                <w:sz w:val="28"/>
                <w:szCs w:val="28"/>
                <w:u w:val="single"/>
              </w:rPr>
            </w:pPr>
            <w:r w:rsidRPr="00A31439">
              <w:rPr>
                <w:sz w:val="28"/>
                <w:szCs w:val="28"/>
              </w:rPr>
              <w:t>2025 год –0,00 рублей.</w:t>
            </w:r>
          </w:p>
          <w:p w:rsidR="004436BB" w:rsidRPr="00A31439" w:rsidRDefault="004436BB" w:rsidP="004436BB">
            <w:pPr>
              <w:rPr>
                <w:sz w:val="28"/>
                <w:szCs w:val="28"/>
                <w:u w:val="single"/>
              </w:rPr>
            </w:pPr>
            <w:r w:rsidRPr="00A31439">
              <w:rPr>
                <w:sz w:val="28"/>
                <w:szCs w:val="28"/>
                <w:u w:val="single"/>
              </w:rPr>
              <w:t>В том числе:</w:t>
            </w:r>
          </w:p>
          <w:p w:rsidR="004436BB" w:rsidRPr="00A31439" w:rsidRDefault="004436BB" w:rsidP="004436BB">
            <w:pPr>
              <w:rPr>
                <w:sz w:val="28"/>
                <w:szCs w:val="28"/>
                <w:u w:val="single"/>
              </w:rPr>
            </w:pPr>
            <w:r w:rsidRPr="00A31439">
              <w:rPr>
                <w:sz w:val="28"/>
                <w:szCs w:val="28"/>
                <w:u w:val="single"/>
              </w:rPr>
              <w:t>- районный бюджет:</w:t>
            </w:r>
          </w:p>
          <w:p w:rsidR="004436BB" w:rsidRPr="00A31439" w:rsidRDefault="004436BB" w:rsidP="004436BB">
            <w:pPr>
              <w:rPr>
                <w:sz w:val="28"/>
                <w:szCs w:val="28"/>
              </w:rPr>
            </w:pPr>
            <w:r w:rsidRPr="00A31439">
              <w:rPr>
                <w:sz w:val="28"/>
                <w:szCs w:val="28"/>
              </w:rPr>
              <w:t>2022 год – 2258000,00рублей</w:t>
            </w:r>
          </w:p>
          <w:p w:rsidR="004436BB" w:rsidRPr="00A31439" w:rsidRDefault="004436BB" w:rsidP="004436BB">
            <w:pPr>
              <w:rPr>
                <w:sz w:val="28"/>
                <w:szCs w:val="28"/>
              </w:rPr>
            </w:pPr>
            <w:r w:rsidRPr="00A31439">
              <w:rPr>
                <w:sz w:val="28"/>
                <w:szCs w:val="28"/>
              </w:rPr>
              <w:t>2023 год – 2100000,00 рублей</w:t>
            </w:r>
          </w:p>
          <w:p w:rsidR="004436BB" w:rsidRPr="00A31439" w:rsidRDefault="004436BB" w:rsidP="004436BB">
            <w:pPr>
              <w:rPr>
                <w:sz w:val="28"/>
                <w:szCs w:val="28"/>
              </w:rPr>
            </w:pPr>
            <w:r w:rsidRPr="00A31439">
              <w:rPr>
                <w:sz w:val="28"/>
                <w:szCs w:val="28"/>
              </w:rPr>
              <w:t>2024 год – 0,00 рублей</w:t>
            </w:r>
          </w:p>
          <w:p w:rsidR="004436BB" w:rsidRPr="00A31439" w:rsidRDefault="004436BB" w:rsidP="004436BB">
            <w:pPr>
              <w:rPr>
                <w:sz w:val="28"/>
                <w:szCs w:val="28"/>
              </w:rPr>
            </w:pPr>
            <w:r w:rsidRPr="00A31439">
              <w:rPr>
                <w:sz w:val="28"/>
                <w:szCs w:val="28"/>
              </w:rPr>
              <w:t>2025 год – 0,00 рублей</w:t>
            </w:r>
          </w:p>
          <w:p w:rsidR="004436BB" w:rsidRPr="00A31439" w:rsidRDefault="004436BB" w:rsidP="004436BB">
            <w:pPr>
              <w:rPr>
                <w:sz w:val="28"/>
                <w:szCs w:val="28"/>
                <w:u w:val="single"/>
              </w:rPr>
            </w:pPr>
            <w:r w:rsidRPr="00A31439">
              <w:rPr>
                <w:sz w:val="28"/>
                <w:szCs w:val="28"/>
                <w:u w:val="single"/>
              </w:rPr>
              <w:t>- областной бюджет:</w:t>
            </w:r>
          </w:p>
          <w:p w:rsidR="004436BB" w:rsidRPr="00A31439" w:rsidRDefault="004436BB" w:rsidP="004436BB">
            <w:pPr>
              <w:rPr>
                <w:sz w:val="28"/>
                <w:szCs w:val="28"/>
              </w:rPr>
            </w:pPr>
            <w:r w:rsidRPr="00A31439">
              <w:rPr>
                <w:sz w:val="28"/>
                <w:szCs w:val="28"/>
              </w:rPr>
              <w:t>2022 год – 0,00 рублей</w:t>
            </w:r>
          </w:p>
          <w:p w:rsidR="004436BB" w:rsidRPr="00A31439" w:rsidRDefault="004436BB" w:rsidP="004436BB">
            <w:pPr>
              <w:rPr>
                <w:sz w:val="28"/>
                <w:szCs w:val="28"/>
              </w:rPr>
            </w:pPr>
            <w:r w:rsidRPr="00A31439">
              <w:rPr>
                <w:sz w:val="28"/>
                <w:szCs w:val="28"/>
              </w:rPr>
              <w:lastRenderedPageBreak/>
              <w:t>2023 год – 0,00 рублей</w:t>
            </w:r>
          </w:p>
          <w:p w:rsidR="004436BB" w:rsidRPr="00A31439" w:rsidRDefault="004436BB" w:rsidP="004436BB">
            <w:pPr>
              <w:rPr>
                <w:sz w:val="28"/>
                <w:szCs w:val="28"/>
              </w:rPr>
            </w:pPr>
            <w:r w:rsidRPr="00A31439">
              <w:rPr>
                <w:sz w:val="28"/>
                <w:szCs w:val="28"/>
              </w:rPr>
              <w:t>2024 год – 0,00 рублей</w:t>
            </w:r>
          </w:p>
          <w:p w:rsidR="004436BB" w:rsidRPr="00A31439" w:rsidRDefault="004436BB" w:rsidP="004436BB">
            <w:pPr>
              <w:rPr>
                <w:sz w:val="28"/>
                <w:szCs w:val="28"/>
              </w:rPr>
            </w:pPr>
            <w:r w:rsidRPr="00A31439">
              <w:rPr>
                <w:sz w:val="28"/>
                <w:szCs w:val="28"/>
              </w:rPr>
              <w:t>2025 год – 0,00 рублей</w:t>
            </w:r>
          </w:p>
        </w:tc>
      </w:tr>
      <w:tr w:rsidR="004436BB" w:rsidRPr="00A31439" w:rsidTr="004436BB">
        <w:trPr>
          <w:trHeight w:val="2102"/>
          <w:jc w:val="center"/>
        </w:trPr>
        <w:tc>
          <w:tcPr>
            <w:tcW w:w="290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rPr>
                <w:b/>
                <w:bCs/>
                <w:sz w:val="28"/>
                <w:szCs w:val="28"/>
              </w:rPr>
            </w:pPr>
            <w:r w:rsidRPr="00A31439">
              <w:rPr>
                <w:sz w:val="28"/>
                <w:szCs w:val="28"/>
              </w:rPr>
              <w:lastRenderedPageBreak/>
              <w:t>Ожидаемые результаты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4436BB" w:rsidRPr="00A31439" w:rsidRDefault="004436BB" w:rsidP="004436BB">
            <w:pPr>
              <w:jc w:val="both"/>
              <w:rPr>
                <w:sz w:val="28"/>
                <w:szCs w:val="28"/>
              </w:rPr>
            </w:pPr>
            <w:r w:rsidRPr="00A31439">
              <w:rPr>
                <w:sz w:val="28"/>
                <w:szCs w:val="28"/>
              </w:rPr>
              <w:t>Реализация подпрограммы позволит обеспечить нормативное санитарно-экологического состояние земельныхучастков, восстановить продуктивность и народно-хозяйственную ценность нарушенных земель, а также улучшить условия окружающей среды</w:t>
            </w:r>
          </w:p>
          <w:p w:rsidR="004436BB" w:rsidRPr="00A31439" w:rsidRDefault="004436BB" w:rsidP="004436BB">
            <w:pPr>
              <w:jc w:val="both"/>
              <w:rPr>
                <w:sz w:val="28"/>
                <w:szCs w:val="28"/>
              </w:rPr>
            </w:pPr>
          </w:p>
        </w:tc>
      </w:tr>
    </w:tbl>
    <w:p w:rsidR="004436BB" w:rsidRPr="00A31439" w:rsidRDefault="004436BB" w:rsidP="004436BB">
      <w:pPr>
        <w:shd w:val="clear" w:color="auto" w:fill="FFFFFF"/>
        <w:jc w:val="center"/>
        <w:rPr>
          <w:b/>
          <w:bCs/>
          <w:sz w:val="28"/>
          <w:szCs w:val="28"/>
        </w:rPr>
      </w:pPr>
    </w:p>
    <w:p w:rsidR="004436BB" w:rsidRPr="00A31439" w:rsidRDefault="004436BB" w:rsidP="004436BB">
      <w:pPr>
        <w:shd w:val="clear" w:color="auto" w:fill="FFFFFF"/>
        <w:jc w:val="center"/>
        <w:rPr>
          <w:b/>
          <w:bCs/>
          <w:sz w:val="28"/>
          <w:szCs w:val="28"/>
        </w:rPr>
      </w:pPr>
    </w:p>
    <w:p w:rsidR="004436BB" w:rsidRPr="00A31439" w:rsidRDefault="004436BB" w:rsidP="004436BB">
      <w:pPr>
        <w:shd w:val="clear" w:color="auto" w:fill="FFFFFF"/>
        <w:jc w:val="center"/>
        <w:rPr>
          <w:b/>
          <w:bCs/>
          <w:sz w:val="28"/>
          <w:szCs w:val="28"/>
        </w:rPr>
      </w:pPr>
    </w:p>
    <w:p w:rsidR="004436BB" w:rsidRPr="00A31439" w:rsidRDefault="004436BB" w:rsidP="004436BB">
      <w:pPr>
        <w:shd w:val="clear" w:color="auto" w:fill="FFFFFF"/>
        <w:jc w:val="center"/>
        <w:rPr>
          <w:b/>
          <w:bCs/>
          <w:sz w:val="28"/>
          <w:szCs w:val="28"/>
        </w:rPr>
      </w:pPr>
    </w:p>
    <w:p w:rsidR="004436BB" w:rsidRPr="00A31439" w:rsidRDefault="004436BB" w:rsidP="004436BB">
      <w:pPr>
        <w:shd w:val="clear" w:color="auto" w:fill="FFFFFF"/>
        <w:jc w:val="center"/>
        <w:rPr>
          <w:b/>
          <w:bCs/>
          <w:sz w:val="28"/>
          <w:szCs w:val="28"/>
        </w:rPr>
      </w:pPr>
      <w:r w:rsidRPr="00A31439">
        <w:rPr>
          <w:b/>
          <w:bCs/>
          <w:sz w:val="28"/>
          <w:szCs w:val="28"/>
        </w:rPr>
        <w:t>2.  Характеристика основных мероприятий подпрограммы муниципальной программы</w:t>
      </w:r>
    </w:p>
    <w:p w:rsidR="004436BB" w:rsidRPr="00A31439" w:rsidRDefault="004436BB" w:rsidP="004436BB">
      <w:pPr>
        <w:shd w:val="clear" w:color="auto" w:fill="FFFFFF"/>
        <w:rPr>
          <w:b/>
          <w:bCs/>
          <w:sz w:val="28"/>
          <w:szCs w:val="28"/>
        </w:rPr>
      </w:pPr>
      <w:r w:rsidRPr="00A31439">
        <w:rPr>
          <w:sz w:val="28"/>
          <w:szCs w:val="28"/>
        </w:rPr>
        <w:t>Одной из основных проблем Комсомольского муниципального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w:t>
      </w:r>
    </w:p>
    <w:p w:rsidR="004436BB" w:rsidRPr="00A31439" w:rsidRDefault="004436BB" w:rsidP="004436BB">
      <w:pPr>
        <w:jc w:val="both"/>
        <w:rPr>
          <w:sz w:val="28"/>
          <w:szCs w:val="28"/>
        </w:rPr>
      </w:pPr>
      <w:r w:rsidRPr="00A31439">
        <w:rPr>
          <w:sz w:val="28"/>
          <w:szCs w:val="28"/>
        </w:rPr>
        <w:t xml:space="preserve">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         Источниками образования ТБО являются организации и предприятия, население района и объекты инфраструктуры.</w:t>
      </w:r>
    </w:p>
    <w:p w:rsidR="004436BB" w:rsidRPr="00A31439" w:rsidRDefault="004436BB" w:rsidP="004436BB">
      <w:pPr>
        <w:jc w:val="both"/>
        <w:rPr>
          <w:sz w:val="28"/>
          <w:szCs w:val="28"/>
        </w:rPr>
      </w:pPr>
      <w:r w:rsidRPr="00A31439">
        <w:rPr>
          <w:sz w:val="28"/>
          <w:szCs w:val="28"/>
        </w:rPr>
        <w:tab/>
        <w:t>В Комсомольском муниципальном районе для складирования ТБО использовался земельный участок кадастровым номером 37:08:011101:19 по адресу: Ивановская область, Комсомольский район, вблизи с. Октябрьский. Участок был предоставлен в аренду ООО «Октябрь» для осуществления сбора и вывоза отходов у населения и организаций села Октябрьский. Согласно решению суда ООО «Октябрь» в 2016 году разработало проектно-сметную документацию по рекультивации земельного участка, подлежащую прохождению государственной экологической экспертизе.</w:t>
      </w:r>
    </w:p>
    <w:p w:rsidR="004436BB" w:rsidRPr="00A31439" w:rsidRDefault="004436BB" w:rsidP="004436BB">
      <w:pPr>
        <w:jc w:val="both"/>
        <w:rPr>
          <w:sz w:val="28"/>
          <w:szCs w:val="28"/>
        </w:rPr>
      </w:pPr>
      <w:r w:rsidRPr="00A31439">
        <w:rPr>
          <w:sz w:val="28"/>
          <w:szCs w:val="28"/>
        </w:rPr>
        <w:t xml:space="preserve">Так же использовался участок с кадастровым номером 37:08:011413:1 по адресу: Ивановская область, Комсомольский район, </w:t>
      </w:r>
      <w:r w:rsidRPr="00A31439">
        <w:rPr>
          <w:bCs/>
          <w:sz w:val="28"/>
          <w:szCs w:val="28"/>
        </w:rPr>
        <w:t>расположенного на территории Новоусадебского с/п</w:t>
      </w:r>
      <w:r w:rsidRPr="00A31439">
        <w:rPr>
          <w:sz w:val="28"/>
          <w:szCs w:val="28"/>
        </w:rPr>
        <w:t xml:space="preserve"> («Объект размещения отходов Комсомольский район, Ивановская область» вблизи г. Комсомольск – санкционированная свалка). Площадь участка 31053 м</w:t>
      </w:r>
      <w:r w:rsidRPr="00A31439">
        <w:rPr>
          <w:sz w:val="28"/>
          <w:szCs w:val="28"/>
          <w:vertAlign w:val="superscript"/>
        </w:rPr>
        <w:t>2</w:t>
      </w:r>
      <w:r w:rsidRPr="00A31439">
        <w:rPr>
          <w:sz w:val="28"/>
          <w:szCs w:val="28"/>
        </w:rPr>
        <w:t xml:space="preserve">. </w:t>
      </w:r>
    </w:p>
    <w:p w:rsidR="004436BB" w:rsidRPr="00A31439" w:rsidRDefault="004436BB" w:rsidP="004436BB">
      <w:pPr>
        <w:jc w:val="both"/>
        <w:rPr>
          <w:sz w:val="28"/>
          <w:szCs w:val="28"/>
        </w:rPr>
      </w:pPr>
    </w:p>
    <w:p w:rsidR="004436BB" w:rsidRPr="00A31439" w:rsidRDefault="004436BB" w:rsidP="004436BB">
      <w:pPr>
        <w:jc w:val="both"/>
        <w:rPr>
          <w:sz w:val="28"/>
          <w:szCs w:val="28"/>
        </w:rPr>
      </w:pPr>
    </w:p>
    <w:p w:rsidR="004436BB" w:rsidRPr="00A31439" w:rsidRDefault="004436BB" w:rsidP="004436BB">
      <w:pPr>
        <w:autoSpaceDE w:val="0"/>
        <w:autoSpaceDN w:val="0"/>
        <w:adjustRightInd w:val="0"/>
        <w:jc w:val="center"/>
        <w:rPr>
          <w:b/>
          <w:sz w:val="28"/>
          <w:szCs w:val="28"/>
        </w:rPr>
      </w:pPr>
    </w:p>
    <w:p w:rsidR="004436BB" w:rsidRPr="00A31439" w:rsidRDefault="004436BB" w:rsidP="004436BB">
      <w:pPr>
        <w:autoSpaceDE w:val="0"/>
        <w:autoSpaceDN w:val="0"/>
        <w:adjustRightInd w:val="0"/>
        <w:jc w:val="center"/>
        <w:rPr>
          <w:sz w:val="28"/>
          <w:szCs w:val="28"/>
        </w:rPr>
      </w:pPr>
      <w:r w:rsidRPr="00A31439">
        <w:rPr>
          <w:b/>
          <w:sz w:val="28"/>
          <w:szCs w:val="28"/>
        </w:rPr>
        <w:t>2.1.  Мероприятия подпрограммы:</w:t>
      </w:r>
    </w:p>
    <w:p w:rsidR="004436BB" w:rsidRPr="00A31439" w:rsidRDefault="004436BB" w:rsidP="004436BB">
      <w:pPr>
        <w:ind w:firstLine="708"/>
        <w:jc w:val="both"/>
        <w:rPr>
          <w:sz w:val="28"/>
          <w:szCs w:val="28"/>
        </w:rPr>
      </w:pPr>
      <w:r w:rsidRPr="00A31439">
        <w:rPr>
          <w:sz w:val="28"/>
          <w:szCs w:val="28"/>
        </w:rPr>
        <w:t xml:space="preserve"> Поскольку мероприятия подпрограммы, связанные с рекультивацией земельных участков, носят непрерывный характер, мероприятия имеют </w:t>
      </w:r>
      <w:r w:rsidRPr="00A31439">
        <w:rPr>
          <w:sz w:val="28"/>
          <w:szCs w:val="28"/>
        </w:rPr>
        <w:lastRenderedPageBreak/>
        <w:t>длительный цикл, а финансирование мероприятий подпрограммы зависит от возможностей муниципального бюджета, то в пределах срока действия подпрограммы этап реализации соответствует одному году. Конечный показатель за период выполнения подпрограммы должен быть выполнен на 100%.</w:t>
      </w:r>
    </w:p>
    <w:p w:rsidR="004436BB" w:rsidRPr="00A31439" w:rsidRDefault="004436BB" w:rsidP="004436BB">
      <w:pPr>
        <w:jc w:val="center"/>
        <w:rPr>
          <w:b/>
          <w:sz w:val="28"/>
          <w:szCs w:val="28"/>
        </w:rPr>
      </w:pPr>
      <w:r w:rsidRPr="00A31439">
        <w:rPr>
          <w:b/>
          <w:sz w:val="28"/>
          <w:szCs w:val="28"/>
        </w:rPr>
        <w:t>3. Целевые индикаторы (показатели) подпрограммы.</w:t>
      </w:r>
    </w:p>
    <w:p w:rsidR="004436BB" w:rsidRPr="00A31439" w:rsidRDefault="004436BB" w:rsidP="004436BB">
      <w:pPr>
        <w:ind w:firstLine="708"/>
        <w:jc w:val="both"/>
        <w:rPr>
          <w:sz w:val="28"/>
          <w:szCs w:val="28"/>
        </w:rPr>
      </w:pPr>
      <w:r w:rsidRPr="00A31439">
        <w:rPr>
          <w:sz w:val="28"/>
          <w:szCs w:val="28"/>
        </w:rPr>
        <w:t>Реализации подпрограммы позволит в периоде 2022-2025 гг. обеспечить нормативное санитарно-экологического состояние земельныхучастков, восстановить продуктивность и народно-хозяйственную ценность нарушенных земель, а также улучшить условия окружающей среды.</w:t>
      </w:r>
    </w:p>
    <w:p w:rsidR="004436BB" w:rsidRPr="00A31439" w:rsidRDefault="004436BB" w:rsidP="004436BB">
      <w:pPr>
        <w:jc w:val="center"/>
        <w:rPr>
          <w:sz w:val="28"/>
          <w:szCs w:val="28"/>
        </w:rPr>
      </w:pPr>
    </w:p>
    <w:p w:rsidR="004436BB" w:rsidRPr="00A31439" w:rsidRDefault="004436BB" w:rsidP="004436BB">
      <w:pPr>
        <w:jc w:val="center"/>
        <w:rPr>
          <w:sz w:val="28"/>
          <w:szCs w:val="28"/>
        </w:rPr>
      </w:pPr>
    </w:p>
    <w:p w:rsidR="004436BB" w:rsidRPr="00A31439" w:rsidRDefault="004436BB" w:rsidP="004436BB">
      <w:pPr>
        <w:jc w:val="center"/>
        <w:rPr>
          <w:b/>
          <w:sz w:val="28"/>
          <w:szCs w:val="28"/>
        </w:rPr>
      </w:pPr>
      <w:r w:rsidRPr="00A31439">
        <w:rPr>
          <w:b/>
          <w:sz w:val="28"/>
          <w:szCs w:val="28"/>
        </w:rPr>
        <w:t>Перечень целевых индикаторов (показателей) программы</w:t>
      </w:r>
    </w:p>
    <w:p w:rsidR="004436BB" w:rsidRPr="00A31439" w:rsidRDefault="004436BB" w:rsidP="004436BB">
      <w:pPr>
        <w:jc w:val="center"/>
        <w:rPr>
          <w:b/>
          <w:sz w:val="28"/>
          <w:szCs w:val="28"/>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968"/>
        <w:gridCol w:w="993"/>
        <w:gridCol w:w="992"/>
        <w:gridCol w:w="992"/>
        <w:gridCol w:w="1134"/>
        <w:gridCol w:w="992"/>
      </w:tblGrid>
      <w:tr w:rsidR="004436BB" w:rsidRPr="00A31439" w:rsidTr="004436BB">
        <w:trPr>
          <w:trHeight w:val="322"/>
        </w:trPr>
        <w:tc>
          <w:tcPr>
            <w:tcW w:w="542" w:type="dxa"/>
            <w:vMerge w:val="restart"/>
          </w:tcPr>
          <w:p w:rsidR="004436BB" w:rsidRPr="00A31439" w:rsidRDefault="004436BB" w:rsidP="004436BB">
            <w:pPr>
              <w:rPr>
                <w:sz w:val="24"/>
                <w:szCs w:val="24"/>
              </w:rPr>
            </w:pPr>
            <w:r w:rsidRPr="00A31439">
              <w:rPr>
                <w:sz w:val="24"/>
                <w:szCs w:val="24"/>
              </w:rPr>
              <w:t>№</w:t>
            </w:r>
          </w:p>
          <w:p w:rsidR="004436BB" w:rsidRPr="00A31439" w:rsidRDefault="004436BB" w:rsidP="004436BB">
            <w:pPr>
              <w:rPr>
                <w:sz w:val="24"/>
                <w:szCs w:val="24"/>
              </w:rPr>
            </w:pPr>
            <w:r w:rsidRPr="00A31439">
              <w:rPr>
                <w:sz w:val="24"/>
                <w:szCs w:val="24"/>
              </w:rPr>
              <w:t>п/п</w:t>
            </w:r>
          </w:p>
        </w:tc>
        <w:tc>
          <w:tcPr>
            <w:tcW w:w="2968" w:type="dxa"/>
            <w:vMerge w:val="restart"/>
          </w:tcPr>
          <w:p w:rsidR="004436BB" w:rsidRPr="00A31439" w:rsidRDefault="004436BB" w:rsidP="004436BB">
            <w:pPr>
              <w:rPr>
                <w:sz w:val="24"/>
                <w:szCs w:val="24"/>
              </w:rPr>
            </w:pPr>
            <w:r w:rsidRPr="00A31439">
              <w:rPr>
                <w:sz w:val="24"/>
                <w:szCs w:val="24"/>
              </w:rPr>
              <w:t xml:space="preserve">Наименование </w:t>
            </w:r>
          </w:p>
          <w:p w:rsidR="004436BB" w:rsidRPr="00A31439" w:rsidRDefault="004436BB" w:rsidP="004436BB">
            <w:pPr>
              <w:rPr>
                <w:sz w:val="24"/>
                <w:szCs w:val="24"/>
              </w:rPr>
            </w:pPr>
            <w:r w:rsidRPr="00A31439">
              <w:rPr>
                <w:sz w:val="24"/>
                <w:szCs w:val="24"/>
              </w:rPr>
              <w:t>целевого индикатора</w:t>
            </w:r>
          </w:p>
        </w:tc>
        <w:tc>
          <w:tcPr>
            <w:tcW w:w="993" w:type="dxa"/>
            <w:vMerge w:val="restart"/>
          </w:tcPr>
          <w:p w:rsidR="004436BB" w:rsidRPr="00A31439" w:rsidRDefault="004436BB" w:rsidP="004436BB">
            <w:pPr>
              <w:rPr>
                <w:sz w:val="24"/>
                <w:szCs w:val="24"/>
              </w:rPr>
            </w:pPr>
            <w:r w:rsidRPr="00A31439">
              <w:rPr>
                <w:sz w:val="24"/>
                <w:szCs w:val="24"/>
              </w:rPr>
              <w:t>Ед. изм</w:t>
            </w:r>
          </w:p>
        </w:tc>
        <w:tc>
          <w:tcPr>
            <w:tcW w:w="4110" w:type="dxa"/>
            <w:gridSpan w:val="4"/>
            <w:tcBorders>
              <w:top w:val="single" w:sz="4" w:space="0" w:color="auto"/>
              <w:bottom w:val="nil"/>
              <w:right w:val="single" w:sz="4" w:space="0" w:color="auto"/>
            </w:tcBorders>
            <w:shd w:val="clear" w:color="auto" w:fill="auto"/>
          </w:tcPr>
          <w:p w:rsidR="004436BB" w:rsidRPr="00A31439" w:rsidRDefault="004436BB" w:rsidP="004436BB">
            <w:pPr>
              <w:rPr>
                <w:b/>
                <w:sz w:val="24"/>
                <w:szCs w:val="24"/>
              </w:rPr>
            </w:pPr>
            <w:r w:rsidRPr="00A31439">
              <w:rPr>
                <w:b/>
                <w:sz w:val="24"/>
                <w:szCs w:val="24"/>
              </w:rPr>
              <w:t>Значения целевых индикаторов</w:t>
            </w:r>
          </w:p>
        </w:tc>
      </w:tr>
      <w:tr w:rsidR="004436BB" w:rsidRPr="00A31439" w:rsidTr="004436BB">
        <w:tc>
          <w:tcPr>
            <w:tcW w:w="542" w:type="dxa"/>
            <w:vMerge/>
          </w:tcPr>
          <w:p w:rsidR="004436BB" w:rsidRPr="00A31439" w:rsidRDefault="004436BB" w:rsidP="004436BB">
            <w:pPr>
              <w:rPr>
                <w:sz w:val="28"/>
                <w:szCs w:val="28"/>
              </w:rPr>
            </w:pPr>
          </w:p>
        </w:tc>
        <w:tc>
          <w:tcPr>
            <w:tcW w:w="2968" w:type="dxa"/>
            <w:vMerge/>
          </w:tcPr>
          <w:p w:rsidR="004436BB" w:rsidRPr="00A31439" w:rsidRDefault="004436BB" w:rsidP="004436BB">
            <w:pPr>
              <w:rPr>
                <w:sz w:val="28"/>
                <w:szCs w:val="28"/>
              </w:rPr>
            </w:pPr>
          </w:p>
        </w:tc>
        <w:tc>
          <w:tcPr>
            <w:tcW w:w="993" w:type="dxa"/>
            <w:vMerge/>
          </w:tcPr>
          <w:p w:rsidR="004436BB" w:rsidRPr="00A31439" w:rsidRDefault="004436BB" w:rsidP="004436BB">
            <w:pPr>
              <w:rPr>
                <w:sz w:val="24"/>
                <w:szCs w:val="24"/>
              </w:rPr>
            </w:pP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r w:rsidRPr="00A31439">
              <w:rPr>
                <w:sz w:val="24"/>
                <w:szCs w:val="24"/>
              </w:rPr>
              <w:t>2022</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r w:rsidRPr="00A31439">
              <w:rPr>
                <w:sz w:val="24"/>
                <w:szCs w:val="24"/>
              </w:rPr>
              <w:t>2023</w:t>
            </w:r>
          </w:p>
        </w:tc>
        <w:tc>
          <w:tcPr>
            <w:tcW w:w="1134" w:type="dxa"/>
            <w:tcBorders>
              <w:top w:val="single" w:sz="4" w:space="0" w:color="auto"/>
              <w:bottom w:val="single" w:sz="4" w:space="0" w:color="auto"/>
              <w:right w:val="single" w:sz="4" w:space="0" w:color="auto"/>
            </w:tcBorders>
            <w:shd w:val="clear" w:color="auto" w:fill="auto"/>
          </w:tcPr>
          <w:p w:rsidR="004436BB" w:rsidRPr="00A31439" w:rsidRDefault="004436BB" w:rsidP="004436BB">
            <w:r w:rsidRPr="00A31439">
              <w:rPr>
                <w:sz w:val="24"/>
                <w:szCs w:val="24"/>
              </w:rPr>
              <w:t>2024</w:t>
            </w:r>
          </w:p>
        </w:tc>
        <w:tc>
          <w:tcPr>
            <w:tcW w:w="992" w:type="dxa"/>
            <w:tcBorders>
              <w:top w:val="single" w:sz="4" w:space="0" w:color="auto"/>
              <w:bottom w:val="single" w:sz="4" w:space="0" w:color="auto"/>
              <w:right w:val="single" w:sz="4" w:space="0" w:color="auto"/>
            </w:tcBorders>
          </w:tcPr>
          <w:p w:rsidR="004436BB" w:rsidRPr="00A31439" w:rsidRDefault="004436BB" w:rsidP="004436BB">
            <w:pPr>
              <w:rPr>
                <w:sz w:val="24"/>
                <w:szCs w:val="24"/>
              </w:rPr>
            </w:pPr>
            <w:r w:rsidRPr="00A31439">
              <w:rPr>
                <w:sz w:val="24"/>
                <w:szCs w:val="24"/>
              </w:rPr>
              <w:t>2025</w:t>
            </w:r>
          </w:p>
        </w:tc>
      </w:tr>
      <w:tr w:rsidR="004436BB" w:rsidRPr="00A31439" w:rsidTr="004436BB">
        <w:trPr>
          <w:trHeight w:val="2332"/>
        </w:trPr>
        <w:tc>
          <w:tcPr>
            <w:tcW w:w="542" w:type="dxa"/>
          </w:tcPr>
          <w:p w:rsidR="004436BB" w:rsidRPr="00A31439" w:rsidRDefault="004436BB" w:rsidP="004436BB">
            <w:pPr>
              <w:rPr>
                <w:sz w:val="24"/>
                <w:szCs w:val="24"/>
              </w:rPr>
            </w:pPr>
            <w:r w:rsidRPr="00A31439">
              <w:rPr>
                <w:sz w:val="24"/>
                <w:szCs w:val="24"/>
              </w:rPr>
              <w:t>1</w:t>
            </w:r>
          </w:p>
        </w:tc>
        <w:tc>
          <w:tcPr>
            <w:tcW w:w="2968" w:type="dxa"/>
          </w:tcPr>
          <w:p w:rsidR="004436BB" w:rsidRPr="00A31439" w:rsidRDefault="004436BB" w:rsidP="004436BB">
            <w:r w:rsidRPr="00A31439">
              <w:t>«Рекультивация земельного участка с кадастровым номером 37:08:011101:19, расположенного по адресу Ивановской области,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993" w:type="dxa"/>
            <w:vAlign w:val="center"/>
          </w:tcPr>
          <w:p w:rsidR="004436BB" w:rsidRPr="00A31439" w:rsidRDefault="004436BB" w:rsidP="004436BB">
            <w:pPr>
              <w:jc w:val="center"/>
            </w:pPr>
            <w:r w:rsidRPr="00A31439">
              <w:t>га</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rPr>
                <w:lang w:val="en-US"/>
              </w:rPr>
            </w:pPr>
            <w:r w:rsidRPr="00A31439">
              <w:rPr>
                <w:lang w:val="en-US"/>
              </w:rPr>
              <w:t>3.1</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rPr>
                <w:lang w:val="en-US"/>
              </w:rPr>
            </w:pPr>
            <w:r w:rsidRPr="00A31439">
              <w:rPr>
                <w:lang w:val="en-US"/>
              </w:rPr>
              <w:t>3.1</w:t>
            </w:r>
          </w:p>
        </w:tc>
        <w:tc>
          <w:tcPr>
            <w:tcW w:w="1134"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rPr>
                <w:lang w:val="en-US"/>
              </w:rPr>
            </w:pPr>
            <w:r w:rsidRPr="00A31439">
              <w:rPr>
                <w:lang w:val="en-US"/>
              </w:rPr>
              <w:t>3.1</w:t>
            </w:r>
          </w:p>
        </w:tc>
        <w:tc>
          <w:tcPr>
            <w:tcW w:w="992" w:type="dxa"/>
            <w:tcBorders>
              <w:top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rPr>
                <w:lang w:val="en-US"/>
              </w:rPr>
            </w:pPr>
            <w:r w:rsidRPr="00A31439">
              <w:rPr>
                <w:lang w:val="en-US"/>
              </w:rPr>
              <w:t>3.1</w:t>
            </w:r>
          </w:p>
        </w:tc>
      </w:tr>
      <w:tr w:rsidR="004436BB" w:rsidRPr="00A31439" w:rsidTr="004436BB">
        <w:trPr>
          <w:trHeight w:val="2407"/>
        </w:trPr>
        <w:tc>
          <w:tcPr>
            <w:tcW w:w="542" w:type="dxa"/>
          </w:tcPr>
          <w:p w:rsidR="004436BB" w:rsidRPr="00A31439" w:rsidRDefault="004436BB" w:rsidP="004436BB">
            <w:pPr>
              <w:rPr>
                <w:sz w:val="24"/>
                <w:szCs w:val="24"/>
              </w:rPr>
            </w:pPr>
          </w:p>
        </w:tc>
        <w:tc>
          <w:tcPr>
            <w:tcW w:w="2968" w:type="dxa"/>
          </w:tcPr>
          <w:p w:rsidR="004436BB" w:rsidRPr="00A31439" w:rsidRDefault="004436BB" w:rsidP="004436BB">
            <w:r w:rsidRPr="00A31439">
              <w:t xml:space="preserve">Разработка проектно-сметной документации «Рекультивация земельного участка площадью 3,1 га под свалкой твердых бытовых отходов, </w:t>
            </w:r>
            <w:r w:rsidRPr="00A31439">
              <w:rPr>
                <w:bCs/>
              </w:rPr>
              <w:t>расположенного на территории Новоусадебского с/п</w:t>
            </w:r>
            <w:r w:rsidRPr="00A31439">
              <w:t>»</w:t>
            </w:r>
          </w:p>
        </w:tc>
        <w:tc>
          <w:tcPr>
            <w:tcW w:w="993" w:type="dxa"/>
            <w:vAlign w:val="center"/>
          </w:tcPr>
          <w:p w:rsidR="004436BB" w:rsidRPr="00A31439" w:rsidRDefault="004436BB" w:rsidP="004436BB">
            <w:pPr>
              <w:jc w:val="center"/>
            </w:pPr>
            <w:r w:rsidRPr="00A31439">
              <w:t>ед</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1</w:t>
            </w:r>
          </w:p>
        </w:tc>
        <w:tc>
          <w:tcPr>
            <w:tcW w:w="1134"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rPr>
                <w:lang w:val="en-US"/>
              </w:rPr>
            </w:pPr>
            <w:r w:rsidRPr="00A31439">
              <w:rPr>
                <w:lang w:val="en-US"/>
              </w:rPr>
              <w:t>0</w:t>
            </w:r>
          </w:p>
        </w:tc>
        <w:tc>
          <w:tcPr>
            <w:tcW w:w="992" w:type="dxa"/>
            <w:tcBorders>
              <w:top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rPr>
                <w:lang w:val="en-US"/>
              </w:rPr>
            </w:pPr>
            <w:r w:rsidRPr="00A31439">
              <w:rPr>
                <w:lang w:val="en-US"/>
              </w:rPr>
              <w:t>0</w:t>
            </w:r>
          </w:p>
        </w:tc>
      </w:tr>
      <w:tr w:rsidR="004436BB" w:rsidRPr="00A31439" w:rsidTr="004436BB">
        <w:trPr>
          <w:trHeight w:val="2578"/>
        </w:trPr>
        <w:tc>
          <w:tcPr>
            <w:tcW w:w="542" w:type="dxa"/>
          </w:tcPr>
          <w:p w:rsidR="004436BB" w:rsidRPr="00A31439" w:rsidRDefault="004436BB" w:rsidP="004436BB">
            <w:pPr>
              <w:rPr>
                <w:sz w:val="24"/>
                <w:szCs w:val="24"/>
              </w:rPr>
            </w:pPr>
          </w:p>
        </w:tc>
        <w:tc>
          <w:tcPr>
            <w:tcW w:w="2968" w:type="dxa"/>
          </w:tcPr>
          <w:p w:rsidR="004436BB" w:rsidRPr="00A31439" w:rsidRDefault="004436BB" w:rsidP="004436BB">
            <w:r w:rsidRPr="00A31439">
              <w:t>«Рекультивация земельного участка с кадастровым номером 37:08:011413:1, площадью 3,1 га под свалкой твердых бытовых отходов, расположенного на территории Новоусадебского с/п»</w:t>
            </w:r>
          </w:p>
        </w:tc>
        <w:tc>
          <w:tcPr>
            <w:tcW w:w="993" w:type="dxa"/>
            <w:vAlign w:val="center"/>
          </w:tcPr>
          <w:p w:rsidR="004436BB" w:rsidRPr="00A31439" w:rsidRDefault="004436BB" w:rsidP="004436BB">
            <w:pPr>
              <w:jc w:val="center"/>
            </w:pPr>
            <w:r w:rsidRPr="00A31439">
              <w:t>га</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w:t>
            </w:r>
          </w:p>
        </w:tc>
        <w:tc>
          <w:tcPr>
            <w:tcW w:w="992"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w:t>
            </w:r>
          </w:p>
        </w:tc>
        <w:tc>
          <w:tcPr>
            <w:tcW w:w="1134" w:type="dxa"/>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w:t>
            </w:r>
          </w:p>
        </w:tc>
        <w:tc>
          <w:tcPr>
            <w:tcW w:w="992" w:type="dxa"/>
            <w:tcBorders>
              <w:top w:val="single" w:sz="4" w:space="0" w:color="auto"/>
              <w:bottom w:val="single" w:sz="4" w:space="0" w:color="auto"/>
              <w:right w:val="single" w:sz="4" w:space="0" w:color="auto"/>
            </w:tcBorders>
          </w:tcPr>
          <w:p w:rsidR="004436BB" w:rsidRPr="00A31439" w:rsidRDefault="004436BB" w:rsidP="004436BB">
            <w:pPr>
              <w:jc w:val="center"/>
            </w:pPr>
          </w:p>
          <w:p w:rsidR="004436BB" w:rsidRPr="00A31439" w:rsidRDefault="004436BB" w:rsidP="004436BB">
            <w:pPr>
              <w:jc w:val="center"/>
            </w:pPr>
          </w:p>
          <w:p w:rsidR="004436BB" w:rsidRPr="00A31439" w:rsidRDefault="004436BB" w:rsidP="004436BB">
            <w:pPr>
              <w:jc w:val="center"/>
            </w:pPr>
            <w:r w:rsidRPr="00A31439">
              <w:t>0</w:t>
            </w:r>
          </w:p>
        </w:tc>
      </w:tr>
    </w:tbl>
    <w:p w:rsidR="004436BB" w:rsidRPr="00A31439" w:rsidRDefault="004436BB" w:rsidP="004436BB">
      <w:pPr>
        <w:spacing w:after="38" w:line="1" w:lineRule="exact"/>
        <w:rPr>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p>
    <w:p w:rsidR="004436BB" w:rsidRPr="00A31439" w:rsidRDefault="004436BB" w:rsidP="004436BB">
      <w:pPr>
        <w:shd w:val="clear" w:color="auto" w:fill="FFFFFF"/>
        <w:tabs>
          <w:tab w:val="left" w:pos="1020"/>
        </w:tabs>
        <w:ind w:right="19"/>
        <w:jc w:val="center"/>
        <w:rPr>
          <w:b/>
          <w:sz w:val="28"/>
          <w:szCs w:val="28"/>
        </w:rPr>
      </w:pPr>
      <w:r w:rsidRPr="00A31439">
        <w:rPr>
          <w:b/>
          <w:sz w:val="28"/>
          <w:szCs w:val="28"/>
        </w:rPr>
        <w:t>4. Ресурсное обеспечение подпрограммы.</w:t>
      </w:r>
    </w:p>
    <w:p w:rsidR="004436BB" w:rsidRPr="00A31439" w:rsidRDefault="004436BB" w:rsidP="004436BB">
      <w:pPr>
        <w:ind w:firstLine="708"/>
        <w:jc w:val="both"/>
        <w:rPr>
          <w:sz w:val="28"/>
          <w:szCs w:val="28"/>
        </w:rPr>
      </w:pPr>
      <w:r w:rsidRPr="00A31439">
        <w:rPr>
          <w:b/>
          <w:sz w:val="28"/>
          <w:szCs w:val="28"/>
        </w:rPr>
        <w:t xml:space="preserve">Цель: </w:t>
      </w:r>
      <w:r w:rsidRPr="00A31439">
        <w:rPr>
          <w:sz w:val="28"/>
          <w:szCs w:val="28"/>
        </w:rPr>
        <w:t>обеспечение нормативного санитарно-экологического состояния земельныхучастков, восстановление продуктивности и народно-хозяйственной ценности нарушенных земель, а также улучшение условия окружающей среды.</w:t>
      </w:r>
    </w:p>
    <w:p w:rsidR="004436BB" w:rsidRPr="00A31439" w:rsidRDefault="004436BB" w:rsidP="004436BB">
      <w:pPr>
        <w:ind w:firstLine="708"/>
        <w:jc w:val="both"/>
        <w:rPr>
          <w:sz w:val="28"/>
          <w:szCs w:val="28"/>
        </w:rPr>
      </w:pPr>
      <w:r w:rsidRPr="00A31439">
        <w:rPr>
          <w:b/>
          <w:sz w:val="28"/>
          <w:szCs w:val="28"/>
        </w:rPr>
        <w:t xml:space="preserve">Индикатор цели: </w:t>
      </w:r>
      <w:r w:rsidRPr="00A31439">
        <w:rPr>
          <w:sz w:val="28"/>
          <w:szCs w:val="28"/>
        </w:rPr>
        <w:t>полная рекультивация (механическая и биологическая) земельных участков.</w:t>
      </w:r>
    </w:p>
    <w:p w:rsidR="004436BB" w:rsidRPr="00A31439" w:rsidRDefault="004436BB" w:rsidP="004436BB">
      <w:pPr>
        <w:ind w:firstLine="708"/>
        <w:jc w:val="both"/>
        <w:rPr>
          <w:sz w:val="28"/>
          <w:szCs w:val="28"/>
        </w:rPr>
      </w:pPr>
    </w:p>
    <w:p w:rsidR="004436BB" w:rsidRPr="00A31439" w:rsidRDefault="004436BB" w:rsidP="004436BB">
      <w:pPr>
        <w:ind w:firstLine="708"/>
        <w:jc w:val="both"/>
        <w:rPr>
          <w:b/>
          <w:sz w:val="28"/>
          <w:szCs w:val="28"/>
        </w:rPr>
      </w:pPr>
    </w:p>
    <w:tbl>
      <w:tblPr>
        <w:tblW w:w="4959" w:type="pct"/>
        <w:tblInd w:w="-527" w:type="dxa"/>
        <w:tblLayout w:type="fixed"/>
        <w:tblCellMar>
          <w:left w:w="40" w:type="dxa"/>
          <w:right w:w="40" w:type="dxa"/>
        </w:tblCellMar>
        <w:tblLook w:val="0000" w:firstRow="0" w:lastRow="0" w:firstColumn="0" w:lastColumn="0" w:noHBand="0" w:noVBand="0"/>
      </w:tblPr>
      <w:tblGrid>
        <w:gridCol w:w="577"/>
        <w:gridCol w:w="2927"/>
        <w:gridCol w:w="1461"/>
        <w:gridCol w:w="1459"/>
        <w:gridCol w:w="1606"/>
        <w:gridCol w:w="1607"/>
      </w:tblGrid>
      <w:tr w:rsidR="004436BB" w:rsidRPr="00A31439" w:rsidTr="004436BB">
        <w:trPr>
          <w:trHeight w:hRule="exact" w:val="1007"/>
        </w:trPr>
        <w:tc>
          <w:tcPr>
            <w:tcW w:w="299" w:type="pct"/>
            <w:tcBorders>
              <w:top w:val="single" w:sz="6" w:space="0" w:color="auto"/>
              <w:left w:val="single" w:sz="6" w:space="0" w:color="auto"/>
              <w:bottom w:val="single" w:sz="6" w:space="0" w:color="auto"/>
              <w:right w:val="single" w:sz="6" w:space="0" w:color="auto"/>
            </w:tcBorders>
            <w:shd w:val="clear" w:color="auto" w:fill="FFFFFF"/>
          </w:tcPr>
          <w:p w:rsidR="004436BB" w:rsidRPr="00A31439" w:rsidRDefault="004436BB" w:rsidP="004436BB">
            <w:pPr>
              <w:shd w:val="clear" w:color="auto" w:fill="FFFFFF"/>
              <w:jc w:val="center"/>
              <w:rPr>
                <w:spacing w:val="-15"/>
                <w:sz w:val="18"/>
                <w:szCs w:val="18"/>
              </w:rPr>
            </w:pPr>
            <w:r w:rsidRPr="00A31439">
              <w:rPr>
                <w:spacing w:val="-15"/>
                <w:sz w:val="18"/>
                <w:szCs w:val="18"/>
              </w:rPr>
              <w:t>№</w:t>
            </w:r>
          </w:p>
          <w:p w:rsidR="004436BB" w:rsidRPr="00A31439" w:rsidRDefault="004436BB" w:rsidP="004436BB">
            <w:pPr>
              <w:shd w:val="clear" w:color="auto" w:fill="FFFFFF"/>
              <w:jc w:val="center"/>
              <w:rPr>
                <w:sz w:val="18"/>
                <w:szCs w:val="18"/>
              </w:rPr>
            </w:pPr>
            <w:r w:rsidRPr="00A31439">
              <w:rPr>
                <w:spacing w:val="-15"/>
                <w:sz w:val="18"/>
                <w:szCs w:val="18"/>
              </w:rPr>
              <w:t>п/п</w:t>
            </w:r>
          </w:p>
        </w:tc>
        <w:tc>
          <w:tcPr>
            <w:tcW w:w="1518" w:type="pct"/>
            <w:tcBorders>
              <w:top w:val="single" w:sz="6" w:space="0" w:color="auto"/>
              <w:left w:val="single" w:sz="6" w:space="0" w:color="auto"/>
              <w:bottom w:val="single" w:sz="4" w:space="0" w:color="auto"/>
              <w:right w:val="single" w:sz="6" w:space="0" w:color="auto"/>
            </w:tcBorders>
            <w:shd w:val="clear" w:color="auto" w:fill="FFFFFF"/>
          </w:tcPr>
          <w:p w:rsidR="004436BB" w:rsidRPr="00A31439" w:rsidRDefault="004436BB" w:rsidP="004436BB">
            <w:pPr>
              <w:shd w:val="clear" w:color="auto" w:fill="FFFFFF"/>
              <w:jc w:val="center"/>
              <w:rPr>
                <w:sz w:val="18"/>
                <w:szCs w:val="18"/>
              </w:rPr>
            </w:pPr>
            <w:r w:rsidRPr="00A31439">
              <w:rPr>
                <w:sz w:val="18"/>
                <w:szCs w:val="18"/>
              </w:rPr>
              <w:t>Наименование мероприятия</w:t>
            </w:r>
          </w:p>
        </w:tc>
        <w:tc>
          <w:tcPr>
            <w:tcW w:w="758"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r w:rsidRPr="00A31439">
              <w:rPr>
                <w:sz w:val="18"/>
                <w:szCs w:val="18"/>
              </w:rPr>
              <w:t>2022</w:t>
            </w:r>
          </w:p>
          <w:p w:rsidR="004436BB" w:rsidRPr="00A31439" w:rsidRDefault="004436BB" w:rsidP="004436BB">
            <w:pPr>
              <w:shd w:val="clear" w:color="auto" w:fill="FFFFFF"/>
              <w:jc w:val="center"/>
              <w:rPr>
                <w:sz w:val="18"/>
                <w:szCs w:val="18"/>
              </w:rPr>
            </w:pPr>
            <w:r w:rsidRPr="00A31439">
              <w:rPr>
                <w:sz w:val="18"/>
                <w:szCs w:val="18"/>
              </w:rPr>
              <w:t>(руб.)</w:t>
            </w:r>
          </w:p>
          <w:p w:rsidR="004436BB" w:rsidRPr="00A31439" w:rsidRDefault="004436BB" w:rsidP="004436BB">
            <w:pPr>
              <w:rPr>
                <w:sz w:val="18"/>
                <w:szCs w:val="18"/>
              </w:rPr>
            </w:pPr>
          </w:p>
        </w:tc>
        <w:tc>
          <w:tcPr>
            <w:tcW w:w="757"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r w:rsidRPr="00A31439">
              <w:rPr>
                <w:sz w:val="18"/>
                <w:szCs w:val="18"/>
              </w:rPr>
              <w:t>2023*</w:t>
            </w:r>
          </w:p>
          <w:p w:rsidR="004436BB" w:rsidRPr="00A31439" w:rsidRDefault="004436BB" w:rsidP="004436BB">
            <w:pPr>
              <w:shd w:val="clear" w:color="auto" w:fill="FFFFFF"/>
              <w:jc w:val="center"/>
              <w:rPr>
                <w:sz w:val="18"/>
                <w:szCs w:val="18"/>
              </w:rPr>
            </w:pPr>
            <w:r w:rsidRPr="00A31439">
              <w:rPr>
                <w:sz w:val="18"/>
                <w:szCs w:val="18"/>
              </w:rPr>
              <w:t>(руб.)</w:t>
            </w:r>
          </w:p>
          <w:p w:rsidR="004436BB" w:rsidRPr="00A31439" w:rsidRDefault="004436BB" w:rsidP="004436BB">
            <w:pPr>
              <w:rPr>
                <w:sz w:val="18"/>
                <w:szCs w:val="18"/>
              </w:rPr>
            </w:pPr>
          </w:p>
        </w:tc>
        <w:tc>
          <w:tcPr>
            <w:tcW w:w="833"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r w:rsidRPr="00A31439">
              <w:rPr>
                <w:sz w:val="18"/>
                <w:szCs w:val="18"/>
              </w:rPr>
              <w:t>2024*</w:t>
            </w:r>
          </w:p>
          <w:p w:rsidR="004436BB" w:rsidRPr="00A31439" w:rsidRDefault="004436BB" w:rsidP="004436BB">
            <w:pPr>
              <w:shd w:val="clear" w:color="auto" w:fill="FFFFFF"/>
              <w:jc w:val="center"/>
              <w:rPr>
                <w:sz w:val="18"/>
                <w:szCs w:val="18"/>
              </w:rPr>
            </w:pPr>
            <w:r w:rsidRPr="00A31439">
              <w:rPr>
                <w:sz w:val="18"/>
                <w:szCs w:val="18"/>
              </w:rPr>
              <w:t>(руб.)</w:t>
            </w:r>
          </w:p>
          <w:p w:rsidR="004436BB" w:rsidRPr="00A31439" w:rsidRDefault="004436BB" w:rsidP="004436BB">
            <w:pPr>
              <w:rPr>
                <w:sz w:val="18"/>
                <w:szCs w:val="18"/>
              </w:rPr>
            </w:pPr>
          </w:p>
        </w:tc>
        <w:tc>
          <w:tcPr>
            <w:tcW w:w="834"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r w:rsidRPr="00A31439">
              <w:rPr>
                <w:sz w:val="18"/>
                <w:szCs w:val="18"/>
              </w:rPr>
              <w:t>2025*</w:t>
            </w:r>
          </w:p>
          <w:p w:rsidR="004436BB" w:rsidRPr="00A31439" w:rsidRDefault="004436BB" w:rsidP="004436BB">
            <w:pPr>
              <w:shd w:val="clear" w:color="auto" w:fill="FFFFFF"/>
              <w:jc w:val="center"/>
              <w:rPr>
                <w:sz w:val="18"/>
                <w:szCs w:val="18"/>
              </w:rPr>
            </w:pPr>
            <w:r w:rsidRPr="00A31439">
              <w:rPr>
                <w:sz w:val="18"/>
                <w:szCs w:val="18"/>
              </w:rPr>
              <w:t>(руб.)</w:t>
            </w:r>
          </w:p>
          <w:p w:rsidR="004436BB" w:rsidRPr="00A31439" w:rsidRDefault="004436BB" w:rsidP="004436BB">
            <w:pPr>
              <w:rPr>
                <w:sz w:val="18"/>
                <w:szCs w:val="18"/>
              </w:rPr>
            </w:pPr>
          </w:p>
        </w:tc>
      </w:tr>
      <w:tr w:rsidR="004436BB" w:rsidRPr="00A31439" w:rsidTr="004436BB">
        <w:trPr>
          <w:trHeight w:hRule="exact" w:val="1007"/>
        </w:trPr>
        <w:tc>
          <w:tcPr>
            <w:tcW w:w="1817" w:type="pct"/>
            <w:gridSpan w:val="2"/>
            <w:tcBorders>
              <w:top w:val="single" w:sz="6" w:space="0" w:color="auto"/>
              <w:left w:val="single" w:sz="6" w:space="0" w:color="auto"/>
              <w:bottom w:val="single" w:sz="6" w:space="0" w:color="auto"/>
              <w:right w:val="single" w:sz="6" w:space="0" w:color="auto"/>
            </w:tcBorders>
            <w:shd w:val="clear" w:color="auto" w:fill="FFFFFF"/>
          </w:tcPr>
          <w:p w:rsidR="004436BB" w:rsidRPr="00A31439" w:rsidRDefault="004436BB" w:rsidP="004436BB">
            <w:pPr>
              <w:shd w:val="clear" w:color="auto" w:fill="FFFFFF"/>
              <w:jc w:val="center"/>
              <w:rPr>
                <w:sz w:val="18"/>
                <w:szCs w:val="18"/>
              </w:rPr>
            </w:pPr>
            <w:r w:rsidRPr="00A31439">
              <w:rPr>
                <w:sz w:val="18"/>
                <w:szCs w:val="18"/>
              </w:rPr>
              <w:t>Подпрограмма, всего</w:t>
            </w:r>
          </w:p>
        </w:tc>
        <w:tc>
          <w:tcPr>
            <w:tcW w:w="758"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r w:rsidRPr="00A31439">
              <w:rPr>
                <w:sz w:val="18"/>
                <w:szCs w:val="18"/>
              </w:rPr>
              <w:t>2258000,00</w:t>
            </w:r>
          </w:p>
        </w:tc>
        <w:tc>
          <w:tcPr>
            <w:tcW w:w="757"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r w:rsidRPr="00A31439">
              <w:rPr>
                <w:sz w:val="18"/>
                <w:szCs w:val="18"/>
              </w:rPr>
              <w:t>2100000,00</w:t>
            </w:r>
          </w:p>
        </w:tc>
        <w:tc>
          <w:tcPr>
            <w:tcW w:w="833"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r w:rsidRPr="00A31439">
              <w:rPr>
                <w:sz w:val="18"/>
                <w:szCs w:val="18"/>
              </w:rPr>
              <w:t>0,00</w:t>
            </w:r>
          </w:p>
        </w:tc>
        <w:tc>
          <w:tcPr>
            <w:tcW w:w="834" w:type="pct"/>
            <w:tcBorders>
              <w:top w:val="single" w:sz="4" w:space="0" w:color="auto"/>
              <w:bottom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r w:rsidRPr="00A31439">
              <w:rPr>
                <w:sz w:val="18"/>
                <w:szCs w:val="18"/>
              </w:rPr>
              <w:t>0,00</w:t>
            </w:r>
          </w:p>
        </w:tc>
      </w:tr>
      <w:tr w:rsidR="004436BB" w:rsidRPr="00A31439" w:rsidTr="004436BB">
        <w:trPr>
          <w:trHeight w:val="3221"/>
        </w:trPr>
        <w:tc>
          <w:tcPr>
            <w:tcW w:w="299" w:type="pct"/>
            <w:tcBorders>
              <w:left w:val="single" w:sz="6" w:space="0" w:color="auto"/>
              <w:bottom w:val="single" w:sz="4" w:space="0" w:color="auto"/>
              <w:right w:val="single" w:sz="6" w:space="0" w:color="auto"/>
            </w:tcBorders>
            <w:shd w:val="clear" w:color="auto" w:fill="FFFFFF"/>
          </w:tcPr>
          <w:p w:rsidR="004436BB" w:rsidRPr="00A31439" w:rsidRDefault="004436BB" w:rsidP="004436BB">
            <w:pPr>
              <w:shd w:val="clear" w:color="auto" w:fill="FFFFFF"/>
              <w:jc w:val="center"/>
              <w:rPr>
                <w:sz w:val="18"/>
                <w:szCs w:val="18"/>
              </w:rPr>
            </w:pPr>
            <w:r w:rsidRPr="00A31439">
              <w:rPr>
                <w:sz w:val="18"/>
                <w:szCs w:val="18"/>
              </w:rPr>
              <w:t>1</w:t>
            </w:r>
          </w:p>
        </w:tc>
        <w:tc>
          <w:tcPr>
            <w:tcW w:w="1518" w:type="pct"/>
            <w:tcBorders>
              <w:left w:val="single" w:sz="6" w:space="0" w:color="auto"/>
              <w:bottom w:val="single" w:sz="4" w:space="0" w:color="auto"/>
              <w:right w:val="single" w:sz="4" w:space="0" w:color="auto"/>
            </w:tcBorders>
            <w:shd w:val="clear" w:color="auto" w:fill="FFFFFF"/>
          </w:tcPr>
          <w:p w:rsidR="004436BB" w:rsidRPr="00A31439" w:rsidRDefault="004436BB" w:rsidP="004436BB">
            <w:pPr>
              <w:shd w:val="clear" w:color="auto" w:fill="FFFFFF"/>
              <w:rPr>
                <w:sz w:val="18"/>
                <w:szCs w:val="18"/>
              </w:rPr>
            </w:pPr>
            <w:r w:rsidRPr="00A31439">
              <w:rPr>
                <w:b/>
                <w:i/>
                <w:sz w:val="18"/>
                <w:szCs w:val="18"/>
                <w:u w:val="single"/>
              </w:rPr>
              <w:t>Основное мероприятие</w:t>
            </w:r>
            <w:r w:rsidRPr="00A31439">
              <w:rPr>
                <w:sz w:val="18"/>
                <w:szCs w:val="18"/>
              </w:rPr>
              <w:t>: «Рекультивация земельного участка с кадастровым номером 37:08:011101:19, расположенного по адресу Ивановской области, Комсомольский район, Комсомольский район, вблизи с. Октябрьский и земельного участка с кадастровым номером 37:08:011413:1, расположенного на территории Новоусадебского с/п»</w:t>
            </w:r>
          </w:p>
          <w:p w:rsidR="004436BB" w:rsidRPr="00A31439" w:rsidRDefault="004436BB" w:rsidP="004436BB">
            <w:pPr>
              <w:shd w:val="clear" w:color="auto" w:fill="FFFFFF"/>
              <w:rPr>
                <w:sz w:val="18"/>
                <w:szCs w:val="18"/>
              </w:rPr>
            </w:pPr>
            <w:r w:rsidRPr="00A31439">
              <w:rPr>
                <w:sz w:val="18"/>
                <w:szCs w:val="18"/>
              </w:rPr>
              <w:t>в т.ч</w:t>
            </w:r>
          </w:p>
          <w:p w:rsidR="004436BB" w:rsidRPr="00A31439" w:rsidRDefault="004436BB" w:rsidP="004436BB">
            <w:pPr>
              <w:shd w:val="clear" w:color="auto" w:fill="FFFFFF"/>
              <w:rPr>
                <w:sz w:val="18"/>
                <w:szCs w:val="18"/>
              </w:rPr>
            </w:pPr>
            <w:r w:rsidRPr="00A31439">
              <w:rPr>
                <w:sz w:val="18"/>
                <w:szCs w:val="18"/>
              </w:rPr>
              <w:t>Всего:</w:t>
            </w:r>
          </w:p>
          <w:p w:rsidR="004436BB" w:rsidRPr="00A31439" w:rsidRDefault="004436BB" w:rsidP="004436BB">
            <w:pPr>
              <w:shd w:val="clear" w:color="auto" w:fill="FFFFFF"/>
              <w:rPr>
                <w:sz w:val="18"/>
                <w:szCs w:val="18"/>
              </w:rPr>
            </w:pPr>
            <w:r w:rsidRPr="00A31439">
              <w:rPr>
                <w:sz w:val="18"/>
                <w:szCs w:val="18"/>
              </w:rPr>
              <w:t>Районный бюджет</w:t>
            </w:r>
          </w:p>
          <w:p w:rsidR="004436BB" w:rsidRPr="00A31439" w:rsidRDefault="004436BB" w:rsidP="004436BB">
            <w:pPr>
              <w:shd w:val="clear" w:color="auto" w:fill="FFFFFF"/>
              <w:rPr>
                <w:sz w:val="18"/>
                <w:szCs w:val="18"/>
              </w:rPr>
            </w:pPr>
            <w:r w:rsidRPr="00A31439">
              <w:rPr>
                <w:sz w:val="18"/>
                <w:szCs w:val="18"/>
              </w:rPr>
              <w:t>Областной бюджет</w:t>
            </w:r>
          </w:p>
          <w:p w:rsidR="004436BB" w:rsidRPr="00A31439" w:rsidRDefault="004436BB" w:rsidP="004436BB">
            <w:pPr>
              <w:shd w:val="clear" w:color="auto" w:fill="FFFFFF"/>
              <w:rPr>
                <w:sz w:val="18"/>
                <w:szCs w:val="18"/>
              </w:rPr>
            </w:pPr>
          </w:p>
          <w:p w:rsidR="004436BB" w:rsidRPr="00A31439" w:rsidRDefault="004436BB" w:rsidP="004436BB">
            <w:pPr>
              <w:shd w:val="clear" w:color="auto" w:fill="FFFFFF"/>
              <w:rPr>
                <w:sz w:val="18"/>
                <w:szCs w:val="18"/>
              </w:rPr>
            </w:pPr>
          </w:p>
        </w:tc>
        <w:tc>
          <w:tcPr>
            <w:tcW w:w="758" w:type="pct"/>
            <w:tcBorders>
              <w:top w:val="single" w:sz="4" w:space="0" w:color="auto"/>
              <w:right w:val="single" w:sz="4" w:space="0" w:color="auto"/>
            </w:tcBorders>
            <w:shd w:val="clear" w:color="auto" w:fill="auto"/>
          </w:tcPr>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lang w:val="en-US"/>
              </w:rPr>
            </w:pPr>
            <w:r w:rsidRPr="00A31439">
              <w:rPr>
                <w:sz w:val="18"/>
                <w:szCs w:val="18"/>
                <w:lang w:val="en-US"/>
              </w:rPr>
              <w:t>2258000.00</w:t>
            </w:r>
          </w:p>
          <w:p w:rsidR="004436BB" w:rsidRPr="00A31439" w:rsidRDefault="004436BB" w:rsidP="004436BB">
            <w:pPr>
              <w:jc w:val="center"/>
              <w:rPr>
                <w:sz w:val="18"/>
                <w:szCs w:val="18"/>
                <w:lang w:val="en-US"/>
              </w:rPr>
            </w:pPr>
            <w:r w:rsidRPr="00A31439">
              <w:rPr>
                <w:sz w:val="18"/>
                <w:szCs w:val="18"/>
                <w:lang w:val="en-US"/>
              </w:rPr>
              <w:t>2258000.00</w:t>
            </w:r>
          </w:p>
          <w:p w:rsidR="004436BB" w:rsidRPr="00A31439" w:rsidRDefault="004436BB" w:rsidP="004436BB">
            <w:pPr>
              <w:jc w:val="center"/>
              <w:rPr>
                <w:sz w:val="18"/>
                <w:szCs w:val="18"/>
              </w:rPr>
            </w:pPr>
            <w:r w:rsidRPr="00A31439">
              <w:rPr>
                <w:sz w:val="18"/>
                <w:szCs w:val="18"/>
              </w:rPr>
              <w:t>0,00</w:t>
            </w:r>
          </w:p>
        </w:tc>
        <w:tc>
          <w:tcPr>
            <w:tcW w:w="757" w:type="pct"/>
            <w:tcBorders>
              <w:top w:val="single" w:sz="4" w:space="0" w:color="auto"/>
              <w:right w:val="single" w:sz="4" w:space="0" w:color="auto"/>
            </w:tcBorders>
            <w:shd w:val="clear" w:color="auto" w:fill="auto"/>
          </w:tcPr>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rPr>
                <w:sz w:val="18"/>
                <w:szCs w:val="18"/>
              </w:rPr>
            </w:pPr>
          </w:p>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jc w:val="center"/>
              <w:rPr>
                <w:sz w:val="18"/>
                <w:szCs w:val="18"/>
              </w:rPr>
            </w:pPr>
          </w:p>
          <w:p w:rsidR="004436BB" w:rsidRPr="00A31439" w:rsidRDefault="004436BB" w:rsidP="004436BB">
            <w:pPr>
              <w:shd w:val="clear" w:color="auto" w:fill="FFFFFF"/>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r w:rsidRPr="00A31439">
              <w:rPr>
                <w:sz w:val="18"/>
                <w:szCs w:val="18"/>
              </w:rPr>
              <w:t>2100000,00</w:t>
            </w:r>
          </w:p>
          <w:p w:rsidR="004436BB" w:rsidRPr="00A31439" w:rsidRDefault="004436BB" w:rsidP="004436BB">
            <w:pPr>
              <w:jc w:val="center"/>
              <w:rPr>
                <w:sz w:val="18"/>
                <w:szCs w:val="18"/>
              </w:rPr>
            </w:pPr>
            <w:r w:rsidRPr="00A31439">
              <w:rPr>
                <w:sz w:val="18"/>
                <w:szCs w:val="18"/>
              </w:rPr>
              <w:t>2100000,00</w:t>
            </w:r>
          </w:p>
          <w:p w:rsidR="004436BB" w:rsidRPr="00A31439" w:rsidRDefault="004436BB" w:rsidP="004436BB">
            <w:pPr>
              <w:jc w:val="center"/>
              <w:rPr>
                <w:sz w:val="18"/>
                <w:szCs w:val="18"/>
              </w:rPr>
            </w:pPr>
            <w:r w:rsidRPr="00A31439">
              <w:rPr>
                <w:sz w:val="18"/>
                <w:szCs w:val="18"/>
              </w:rPr>
              <w:t>0,00</w:t>
            </w:r>
          </w:p>
        </w:tc>
        <w:tc>
          <w:tcPr>
            <w:tcW w:w="833" w:type="pct"/>
            <w:tcBorders>
              <w:top w:val="single" w:sz="4" w:space="0" w:color="auto"/>
              <w:right w:val="single" w:sz="4" w:space="0" w:color="auto"/>
            </w:tcBorders>
            <w:shd w:val="clear" w:color="auto" w:fill="auto"/>
          </w:tcPr>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tc>
        <w:tc>
          <w:tcPr>
            <w:tcW w:w="834" w:type="pct"/>
            <w:tcBorders>
              <w:top w:val="single" w:sz="4" w:space="0" w:color="auto"/>
              <w:right w:val="single" w:sz="4" w:space="0" w:color="auto"/>
            </w:tcBorders>
            <w:shd w:val="clear" w:color="auto" w:fill="auto"/>
          </w:tcPr>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tc>
      </w:tr>
      <w:tr w:rsidR="004436BB" w:rsidRPr="00A31439" w:rsidTr="004436BB">
        <w:trPr>
          <w:trHeight w:val="1450"/>
        </w:trPr>
        <w:tc>
          <w:tcPr>
            <w:tcW w:w="299" w:type="pct"/>
            <w:tcBorders>
              <w:top w:val="single" w:sz="4" w:space="0" w:color="auto"/>
              <w:left w:val="single" w:sz="6" w:space="0" w:color="auto"/>
              <w:bottom w:val="single" w:sz="4" w:space="0" w:color="auto"/>
              <w:right w:val="single" w:sz="6" w:space="0" w:color="auto"/>
            </w:tcBorders>
            <w:shd w:val="clear" w:color="auto" w:fill="FFFFFF"/>
          </w:tcPr>
          <w:p w:rsidR="004436BB" w:rsidRPr="00A31439" w:rsidRDefault="004436BB" w:rsidP="004436BB">
            <w:pPr>
              <w:jc w:val="center"/>
              <w:rPr>
                <w:sz w:val="18"/>
                <w:szCs w:val="18"/>
              </w:rPr>
            </w:pPr>
            <w:r w:rsidRPr="00A31439">
              <w:rPr>
                <w:sz w:val="18"/>
                <w:szCs w:val="18"/>
              </w:rPr>
              <w:t>1.1</w:t>
            </w:r>
          </w:p>
        </w:tc>
        <w:tc>
          <w:tcPr>
            <w:tcW w:w="1518" w:type="pct"/>
            <w:tcBorders>
              <w:top w:val="single" w:sz="6" w:space="0" w:color="auto"/>
              <w:left w:val="single" w:sz="6" w:space="0" w:color="auto"/>
              <w:bottom w:val="single" w:sz="4" w:space="0" w:color="auto"/>
              <w:right w:val="single" w:sz="6" w:space="0" w:color="auto"/>
            </w:tcBorders>
            <w:shd w:val="clear" w:color="auto" w:fill="FFFFFF"/>
          </w:tcPr>
          <w:p w:rsidR="004436BB" w:rsidRPr="00A31439" w:rsidRDefault="004436BB" w:rsidP="004436BB">
            <w:pPr>
              <w:rPr>
                <w:sz w:val="18"/>
                <w:szCs w:val="18"/>
              </w:rPr>
            </w:pPr>
            <w:r w:rsidRPr="00A31439">
              <w:rPr>
                <w:sz w:val="18"/>
                <w:szCs w:val="18"/>
              </w:rPr>
              <w:t>Мероприятие: «Технический этап рекультивации»</w:t>
            </w:r>
          </w:p>
          <w:p w:rsidR="004436BB" w:rsidRPr="00A31439" w:rsidRDefault="004436BB" w:rsidP="004436BB">
            <w:pPr>
              <w:rPr>
                <w:sz w:val="18"/>
                <w:szCs w:val="18"/>
              </w:rPr>
            </w:pPr>
            <w:r w:rsidRPr="00A31439">
              <w:rPr>
                <w:sz w:val="18"/>
                <w:szCs w:val="18"/>
              </w:rPr>
              <w:t>в т.ч</w:t>
            </w:r>
          </w:p>
          <w:p w:rsidR="004436BB" w:rsidRPr="00A31439" w:rsidRDefault="004436BB" w:rsidP="004436BB">
            <w:pPr>
              <w:rPr>
                <w:sz w:val="18"/>
                <w:szCs w:val="18"/>
              </w:rPr>
            </w:pPr>
            <w:r w:rsidRPr="00A31439">
              <w:rPr>
                <w:sz w:val="18"/>
                <w:szCs w:val="18"/>
              </w:rPr>
              <w:t>всего:</w:t>
            </w:r>
          </w:p>
          <w:p w:rsidR="004436BB" w:rsidRPr="00A31439" w:rsidRDefault="004436BB" w:rsidP="004436BB">
            <w:pPr>
              <w:shd w:val="clear" w:color="auto" w:fill="FFFFFF"/>
              <w:rPr>
                <w:sz w:val="18"/>
                <w:szCs w:val="18"/>
              </w:rPr>
            </w:pPr>
            <w:r w:rsidRPr="00A31439">
              <w:rPr>
                <w:sz w:val="18"/>
                <w:szCs w:val="18"/>
              </w:rPr>
              <w:t>Районный бюджет</w:t>
            </w:r>
          </w:p>
          <w:p w:rsidR="004436BB" w:rsidRPr="00A31439" w:rsidRDefault="004436BB" w:rsidP="004436BB">
            <w:pPr>
              <w:shd w:val="clear" w:color="auto" w:fill="FFFFFF"/>
              <w:rPr>
                <w:sz w:val="18"/>
                <w:szCs w:val="18"/>
              </w:rPr>
            </w:pPr>
            <w:r w:rsidRPr="00A31439">
              <w:rPr>
                <w:sz w:val="18"/>
                <w:szCs w:val="18"/>
              </w:rPr>
              <w:t>Областной бюджет</w:t>
            </w:r>
          </w:p>
          <w:p w:rsidR="004436BB" w:rsidRPr="00A31439" w:rsidRDefault="004436BB" w:rsidP="004436BB">
            <w:pPr>
              <w:rPr>
                <w:sz w:val="18"/>
                <w:szCs w:val="18"/>
              </w:rPr>
            </w:pPr>
          </w:p>
        </w:tc>
        <w:tc>
          <w:tcPr>
            <w:tcW w:w="758" w:type="pct"/>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r w:rsidRPr="00A31439">
              <w:rPr>
                <w:sz w:val="18"/>
                <w:szCs w:val="18"/>
              </w:rPr>
              <w:t>2258000,00</w:t>
            </w:r>
          </w:p>
          <w:p w:rsidR="004436BB" w:rsidRPr="00A31439" w:rsidRDefault="004436BB" w:rsidP="004436BB">
            <w:pPr>
              <w:jc w:val="center"/>
              <w:rPr>
                <w:sz w:val="18"/>
                <w:szCs w:val="18"/>
              </w:rPr>
            </w:pPr>
            <w:r w:rsidRPr="00A31439">
              <w:rPr>
                <w:sz w:val="18"/>
                <w:szCs w:val="18"/>
              </w:rPr>
              <w:t>2258000,00</w:t>
            </w:r>
          </w:p>
          <w:p w:rsidR="004436BB" w:rsidRPr="00A31439" w:rsidRDefault="004436BB" w:rsidP="004436BB">
            <w:pPr>
              <w:jc w:val="center"/>
              <w:rPr>
                <w:sz w:val="18"/>
                <w:szCs w:val="18"/>
              </w:rPr>
            </w:pPr>
            <w:r w:rsidRPr="00A31439">
              <w:rPr>
                <w:sz w:val="18"/>
                <w:szCs w:val="18"/>
              </w:rPr>
              <w:t>0,00</w:t>
            </w:r>
          </w:p>
        </w:tc>
        <w:tc>
          <w:tcPr>
            <w:tcW w:w="757" w:type="pct"/>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p>
          <w:p w:rsidR="004436BB" w:rsidRPr="00A31439" w:rsidRDefault="004436BB" w:rsidP="004436BB">
            <w:pPr>
              <w:jc w:val="center"/>
              <w:rPr>
                <w:sz w:val="18"/>
                <w:szCs w:val="18"/>
              </w:rPr>
            </w:pPr>
            <w:r w:rsidRPr="00A31439">
              <w:rPr>
                <w:sz w:val="18"/>
                <w:szCs w:val="18"/>
              </w:rPr>
              <w:t>2100000,00</w:t>
            </w:r>
          </w:p>
          <w:p w:rsidR="004436BB" w:rsidRPr="00A31439" w:rsidRDefault="004436BB" w:rsidP="004436BB">
            <w:pPr>
              <w:jc w:val="center"/>
              <w:rPr>
                <w:sz w:val="18"/>
                <w:szCs w:val="18"/>
              </w:rPr>
            </w:pPr>
            <w:r w:rsidRPr="00A31439">
              <w:rPr>
                <w:sz w:val="18"/>
                <w:szCs w:val="18"/>
              </w:rPr>
              <w:t>2100000,00</w:t>
            </w:r>
          </w:p>
          <w:p w:rsidR="004436BB" w:rsidRPr="00A31439" w:rsidRDefault="004436BB" w:rsidP="004436BB">
            <w:pPr>
              <w:jc w:val="center"/>
              <w:rPr>
                <w:sz w:val="18"/>
                <w:szCs w:val="18"/>
              </w:rPr>
            </w:pPr>
            <w:r w:rsidRPr="00A31439">
              <w:rPr>
                <w:sz w:val="18"/>
                <w:szCs w:val="18"/>
              </w:rPr>
              <w:t>0,00</w:t>
            </w:r>
          </w:p>
        </w:tc>
        <w:tc>
          <w:tcPr>
            <w:tcW w:w="833" w:type="pct"/>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tc>
        <w:tc>
          <w:tcPr>
            <w:tcW w:w="834" w:type="pct"/>
            <w:tcBorders>
              <w:top w:val="single" w:sz="4" w:space="0" w:color="auto"/>
              <w:bottom w:val="single" w:sz="4" w:space="0" w:color="auto"/>
              <w:right w:val="single" w:sz="4" w:space="0" w:color="auto"/>
            </w:tcBorders>
            <w:shd w:val="clear" w:color="auto" w:fill="auto"/>
          </w:tcPr>
          <w:p w:rsidR="004436BB" w:rsidRPr="00A31439" w:rsidRDefault="004436BB" w:rsidP="004436BB">
            <w:pPr>
              <w:jc w:val="center"/>
              <w:rPr>
                <w:sz w:val="18"/>
                <w:szCs w:val="18"/>
              </w:rPr>
            </w:pPr>
          </w:p>
          <w:p w:rsidR="004436BB" w:rsidRPr="00A31439" w:rsidRDefault="004436BB" w:rsidP="004436BB">
            <w:pPr>
              <w:rPr>
                <w:sz w:val="18"/>
                <w:szCs w:val="18"/>
              </w:rPr>
            </w:pPr>
          </w:p>
          <w:p w:rsidR="004436BB" w:rsidRPr="00A31439" w:rsidRDefault="004436BB" w:rsidP="004436BB">
            <w:pPr>
              <w:rPr>
                <w:sz w:val="18"/>
                <w:szCs w:val="18"/>
              </w:rPr>
            </w:pP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p w:rsidR="004436BB" w:rsidRPr="00A31439" w:rsidRDefault="004436BB" w:rsidP="004436BB">
            <w:pPr>
              <w:jc w:val="center"/>
              <w:rPr>
                <w:sz w:val="18"/>
                <w:szCs w:val="18"/>
              </w:rPr>
            </w:pPr>
            <w:r w:rsidRPr="00A31439">
              <w:rPr>
                <w:sz w:val="18"/>
                <w:szCs w:val="18"/>
              </w:rPr>
              <w:t>0,00</w:t>
            </w:r>
          </w:p>
        </w:tc>
      </w:tr>
    </w:tbl>
    <w:p w:rsidR="004436BB" w:rsidRPr="00A31439" w:rsidRDefault="004436BB" w:rsidP="004436BB">
      <w:pPr>
        <w:rPr>
          <w:sz w:val="18"/>
          <w:szCs w:val="18"/>
        </w:rPr>
      </w:pPr>
    </w:p>
    <w:p w:rsidR="004436BB" w:rsidRPr="00A31439" w:rsidRDefault="004436BB" w:rsidP="004436BB">
      <w:pPr>
        <w:tabs>
          <w:tab w:val="left" w:pos="225"/>
        </w:tabs>
        <w:rPr>
          <w:sz w:val="18"/>
          <w:szCs w:val="18"/>
        </w:rPr>
      </w:pPr>
      <w:r w:rsidRPr="00A31439">
        <w:rPr>
          <w:sz w:val="18"/>
          <w:szCs w:val="18"/>
        </w:rPr>
        <w:t>«*» - объем финансирования будет уточняться в период действия подпрограммы</w:t>
      </w:r>
    </w:p>
    <w:p w:rsidR="004436BB" w:rsidRPr="00A31439" w:rsidRDefault="004436BB" w:rsidP="004436BB">
      <w:pPr>
        <w:rPr>
          <w:sz w:val="18"/>
          <w:szCs w:val="18"/>
        </w:rPr>
      </w:pPr>
    </w:p>
    <w:p w:rsidR="004436BB" w:rsidRDefault="004436BB" w:rsidP="004436BB">
      <w:pPr>
        <w:rPr>
          <w:sz w:val="28"/>
          <w:szCs w:val="28"/>
        </w:rPr>
      </w:pPr>
    </w:p>
    <w:p w:rsidR="00A31439" w:rsidRDefault="00A31439" w:rsidP="004436BB">
      <w:pPr>
        <w:rPr>
          <w:sz w:val="28"/>
          <w:szCs w:val="28"/>
        </w:rPr>
      </w:pPr>
    </w:p>
    <w:p w:rsidR="00A31439" w:rsidRDefault="00A31439" w:rsidP="004436BB">
      <w:pPr>
        <w:rPr>
          <w:sz w:val="28"/>
          <w:szCs w:val="28"/>
        </w:rPr>
      </w:pPr>
    </w:p>
    <w:p w:rsidR="00A31439" w:rsidRDefault="00A31439" w:rsidP="004436BB">
      <w:pPr>
        <w:rPr>
          <w:sz w:val="28"/>
          <w:szCs w:val="28"/>
        </w:rPr>
      </w:pPr>
    </w:p>
    <w:p w:rsidR="00A31439" w:rsidRDefault="00A31439" w:rsidP="004436BB">
      <w:pPr>
        <w:rPr>
          <w:sz w:val="28"/>
          <w:szCs w:val="28"/>
        </w:rPr>
      </w:pPr>
    </w:p>
    <w:p w:rsidR="00A31439" w:rsidRDefault="00A31439" w:rsidP="004436BB">
      <w:pPr>
        <w:rPr>
          <w:sz w:val="28"/>
          <w:szCs w:val="28"/>
        </w:rPr>
      </w:pPr>
    </w:p>
    <w:p w:rsidR="00A31439" w:rsidRPr="00A31439" w:rsidRDefault="00A31439" w:rsidP="004436BB">
      <w:pPr>
        <w:rPr>
          <w:sz w:val="28"/>
          <w:szCs w:val="28"/>
        </w:rPr>
      </w:pPr>
    </w:p>
    <w:p w:rsidR="004436BB" w:rsidRPr="00A31439" w:rsidRDefault="004436BB" w:rsidP="004436BB">
      <w:pPr>
        <w:jc w:val="center"/>
      </w:pPr>
      <w:r w:rsidRPr="00A31439">
        <w:rPr>
          <w:noProof/>
          <w:color w:val="000080"/>
        </w:rPr>
        <w:lastRenderedPageBreak/>
        <w:drawing>
          <wp:inline distT="0" distB="0" distL="0" distR="0">
            <wp:extent cx="542925" cy="676275"/>
            <wp:effectExtent l="1905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436BB" w:rsidRPr="00A31439" w:rsidRDefault="004436BB" w:rsidP="004436BB">
      <w:pPr>
        <w:jc w:val="center"/>
      </w:pPr>
    </w:p>
    <w:p w:rsidR="004436BB" w:rsidRPr="00A31439" w:rsidRDefault="004436BB" w:rsidP="000B7411">
      <w:pPr>
        <w:pStyle w:val="1"/>
        <w:jc w:val="center"/>
        <w:rPr>
          <w:color w:val="003366"/>
          <w:sz w:val="36"/>
        </w:rPr>
      </w:pPr>
      <w:r w:rsidRPr="00A31439">
        <w:rPr>
          <w:color w:val="003366"/>
          <w:sz w:val="36"/>
        </w:rPr>
        <w:t>ПОСТАНОВЛЕНИЕ</w:t>
      </w:r>
    </w:p>
    <w:p w:rsidR="004436BB" w:rsidRPr="00A31439" w:rsidRDefault="004436BB" w:rsidP="004436BB">
      <w:pPr>
        <w:jc w:val="center"/>
        <w:rPr>
          <w:b/>
          <w:color w:val="003366"/>
        </w:rPr>
      </w:pPr>
      <w:r w:rsidRPr="00A31439">
        <w:rPr>
          <w:b/>
          <w:color w:val="003366"/>
        </w:rPr>
        <w:t>АДМИНИСТРАЦИИ</w:t>
      </w:r>
    </w:p>
    <w:p w:rsidR="004436BB" w:rsidRPr="00A31439" w:rsidRDefault="004436BB" w:rsidP="004436BB">
      <w:pPr>
        <w:jc w:val="center"/>
        <w:rPr>
          <w:b/>
          <w:color w:val="003366"/>
        </w:rPr>
      </w:pPr>
      <w:r w:rsidRPr="00A31439">
        <w:rPr>
          <w:b/>
          <w:color w:val="003366"/>
        </w:rPr>
        <w:t xml:space="preserve"> КОМСОМОЛЬСКОГО МУНИЦИПАЛЬНОГО  РАЙОНА</w:t>
      </w:r>
    </w:p>
    <w:p w:rsidR="004436BB" w:rsidRPr="00A31439" w:rsidRDefault="004436BB" w:rsidP="004436BB">
      <w:pPr>
        <w:jc w:val="center"/>
        <w:rPr>
          <w:b/>
          <w:color w:val="003366"/>
        </w:rPr>
      </w:pPr>
      <w:r w:rsidRPr="00A31439">
        <w:rPr>
          <w:b/>
          <w:color w:val="003366"/>
        </w:rPr>
        <w:t>ИВАНОВСКОЙ ОБЛАСТИ</w:t>
      </w:r>
    </w:p>
    <w:p w:rsidR="004436BB" w:rsidRPr="00A31439" w:rsidRDefault="004436BB" w:rsidP="004436B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436BB" w:rsidRPr="00A31439" w:rsidTr="004436BB">
        <w:trPr>
          <w:trHeight w:val="100"/>
        </w:trPr>
        <w:tc>
          <w:tcPr>
            <w:tcW w:w="9072" w:type="dxa"/>
            <w:gridSpan w:val="10"/>
            <w:tcBorders>
              <w:top w:val="thinThickThinSmallGap" w:sz="24" w:space="0" w:color="auto"/>
              <w:left w:val="nil"/>
              <w:bottom w:val="nil"/>
              <w:right w:val="nil"/>
            </w:tcBorders>
          </w:tcPr>
          <w:p w:rsidR="004436BB" w:rsidRPr="00A31439" w:rsidRDefault="004436BB" w:rsidP="004436BB">
            <w:pPr>
              <w:jc w:val="center"/>
              <w:rPr>
                <w:color w:val="003366"/>
              </w:rPr>
            </w:pPr>
            <w:r w:rsidRPr="00A31439">
              <w:rPr>
                <w:color w:val="003366"/>
              </w:rPr>
              <w:t>155150, Ивановская область, г.Комсомольск, ул.50 лет ВЛКСМ, д.2, ИНН 3714002224,КПП 371401001,</w:t>
            </w:r>
          </w:p>
          <w:p w:rsidR="004436BB" w:rsidRPr="00A31439" w:rsidRDefault="004436BB" w:rsidP="004436BB">
            <w:pPr>
              <w:jc w:val="center"/>
              <w:rPr>
                <w:color w:val="003366"/>
              </w:rPr>
            </w:pPr>
            <w:r w:rsidRPr="00A31439">
              <w:rPr>
                <w:color w:val="003366"/>
              </w:rPr>
              <w:t xml:space="preserve">ОГРН 1023701625595, Тел./Факс (49352) 4-11-78, e-mail: </w:t>
            </w:r>
            <w:hyperlink r:id="rId37" w:history="1">
              <w:r w:rsidRPr="00A31439">
                <w:rPr>
                  <w:rStyle w:val="a5"/>
                </w:rPr>
                <w:t>admin.komsomolsk@mail.ru</w:t>
              </w:r>
            </w:hyperlink>
          </w:p>
          <w:p w:rsidR="004436BB" w:rsidRPr="00A31439" w:rsidRDefault="004436BB" w:rsidP="004436BB">
            <w:pPr>
              <w:rPr>
                <w:color w:val="003366"/>
                <w:sz w:val="28"/>
                <w:szCs w:val="28"/>
              </w:rPr>
            </w:pPr>
          </w:p>
        </w:tc>
      </w:tr>
      <w:tr w:rsidR="004436BB" w:rsidRPr="00A31439" w:rsidTr="004436BB">
        <w:tblPrEx>
          <w:tblBorders>
            <w:top w:val="none" w:sz="0" w:space="0" w:color="auto"/>
          </w:tblBorders>
        </w:tblPrEx>
        <w:trPr>
          <w:gridAfter w:val="1"/>
          <w:wAfter w:w="497" w:type="dxa"/>
          <w:trHeight w:val="415"/>
        </w:trPr>
        <w:tc>
          <w:tcPr>
            <w:tcW w:w="1582" w:type="dxa"/>
          </w:tcPr>
          <w:p w:rsidR="004436BB" w:rsidRPr="00A31439" w:rsidRDefault="004436BB" w:rsidP="004436BB">
            <w:pPr>
              <w:ind w:right="-108"/>
              <w:jc w:val="center"/>
              <w:rPr>
                <w:sz w:val="28"/>
                <w:szCs w:val="28"/>
              </w:rPr>
            </w:pPr>
          </w:p>
        </w:tc>
        <w:tc>
          <w:tcPr>
            <w:tcW w:w="360" w:type="dxa"/>
          </w:tcPr>
          <w:p w:rsidR="004436BB" w:rsidRPr="00A31439" w:rsidRDefault="004436BB" w:rsidP="004436BB">
            <w:pPr>
              <w:ind w:right="-108"/>
              <w:jc w:val="center"/>
              <w:rPr>
                <w:sz w:val="28"/>
                <w:szCs w:val="28"/>
              </w:rPr>
            </w:pPr>
          </w:p>
          <w:p w:rsidR="004436BB" w:rsidRPr="00A31439" w:rsidRDefault="004436BB" w:rsidP="004436BB">
            <w:pPr>
              <w:ind w:right="-108"/>
              <w:jc w:val="center"/>
            </w:pPr>
            <w:r w:rsidRPr="00A31439">
              <w:rPr>
                <w:sz w:val="28"/>
                <w:szCs w:val="28"/>
              </w:rPr>
              <w:t>«</w:t>
            </w:r>
          </w:p>
        </w:tc>
        <w:tc>
          <w:tcPr>
            <w:tcW w:w="610" w:type="dxa"/>
            <w:tcBorders>
              <w:bottom w:val="single" w:sz="4" w:space="0" w:color="auto"/>
            </w:tcBorders>
            <w:vAlign w:val="bottom"/>
          </w:tcPr>
          <w:p w:rsidR="004436BB" w:rsidRPr="00A31439" w:rsidRDefault="004436BB" w:rsidP="004436BB">
            <w:pPr>
              <w:ind w:right="-108"/>
              <w:jc w:val="center"/>
              <w:rPr>
                <w:sz w:val="28"/>
                <w:szCs w:val="28"/>
              </w:rPr>
            </w:pPr>
            <w:r w:rsidRPr="00A31439">
              <w:rPr>
                <w:sz w:val="28"/>
                <w:szCs w:val="28"/>
              </w:rPr>
              <w:t>11</w:t>
            </w:r>
          </w:p>
        </w:tc>
        <w:tc>
          <w:tcPr>
            <w:tcW w:w="540" w:type="dxa"/>
            <w:vAlign w:val="bottom"/>
          </w:tcPr>
          <w:p w:rsidR="004436BB" w:rsidRPr="00A31439" w:rsidRDefault="004436BB" w:rsidP="004436BB">
            <w:pPr>
              <w:ind w:left="-734" w:firstLine="720"/>
              <w:rPr>
                <w:sz w:val="28"/>
                <w:szCs w:val="28"/>
              </w:rPr>
            </w:pPr>
            <w:r w:rsidRPr="00A31439">
              <w:rPr>
                <w:sz w:val="28"/>
                <w:szCs w:val="28"/>
              </w:rPr>
              <w:t>»</w:t>
            </w:r>
          </w:p>
        </w:tc>
        <w:tc>
          <w:tcPr>
            <w:tcW w:w="1728" w:type="dxa"/>
            <w:tcBorders>
              <w:bottom w:val="single" w:sz="4" w:space="0" w:color="auto"/>
            </w:tcBorders>
            <w:vAlign w:val="bottom"/>
          </w:tcPr>
          <w:p w:rsidR="004436BB" w:rsidRPr="00A31439" w:rsidRDefault="004436BB" w:rsidP="004436BB">
            <w:pPr>
              <w:jc w:val="center"/>
              <w:rPr>
                <w:sz w:val="28"/>
                <w:szCs w:val="28"/>
              </w:rPr>
            </w:pPr>
            <w:r w:rsidRPr="00A31439">
              <w:rPr>
                <w:sz w:val="28"/>
                <w:szCs w:val="28"/>
              </w:rPr>
              <w:t>04</w:t>
            </w:r>
          </w:p>
        </w:tc>
        <w:tc>
          <w:tcPr>
            <w:tcW w:w="1417" w:type="dxa"/>
            <w:vAlign w:val="bottom"/>
          </w:tcPr>
          <w:p w:rsidR="004436BB" w:rsidRPr="00A31439" w:rsidRDefault="004436BB" w:rsidP="004436BB">
            <w:pPr>
              <w:rPr>
                <w:sz w:val="28"/>
                <w:szCs w:val="28"/>
              </w:rPr>
            </w:pPr>
            <w:r w:rsidRPr="00A31439">
              <w:rPr>
                <w:sz w:val="28"/>
                <w:szCs w:val="28"/>
              </w:rPr>
              <w:t>2023г.  №</w:t>
            </w:r>
          </w:p>
        </w:tc>
        <w:tc>
          <w:tcPr>
            <w:tcW w:w="1038" w:type="dxa"/>
            <w:tcBorders>
              <w:left w:val="nil"/>
              <w:bottom w:val="single" w:sz="4" w:space="0" w:color="auto"/>
            </w:tcBorders>
            <w:vAlign w:val="bottom"/>
          </w:tcPr>
          <w:p w:rsidR="004436BB" w:rsidRPr="00A31439" w:rsidRDefault="004436BB" w:rsidP="004436BB">
            <w:pPr>
              <w:jc w:val="center"/>
              <w:rPr>
                <w:sz w:val="28"/>
                <w:szCs w:val="28"/>
              </w:rPr>
            </w:pPr>
            <w:r w:rsidRPr="00A31439">
              <w:rPr>
                <w:sz w:val="28"/>
                <w:szCs w:val="28"/>
              </w:rPr>
              <w:t>103</w:t>
            </w:r>
          </w:p>
        </w:tc>
        <w:tc>
          <w:tcPr>
            <w:tcW w:w="520" w:type="dxa"/>
            <w:tcBorders>
              <w:left w:val="nil"/>
            </w:tcBorders>
            <w:vAlign w:val="bottom"/>
          </w:tcPr>
          <w:p w:rsidR="004436BB" w:rsidRPr="00A31439" w:rsidRDefault="004436BB" w:rsidP="004436BB">
            <w:pPr>
              <w:jc w:val="center"/>
              <w:rPr>
                <w:sz w:val="28"/>
                <w:szCs w:val="28"/>
              </w:rPr>
            </w:pPr>
          </w:p>
        </w:tc>
        <w:tc>
          <w:tcPr>
            <w:tcW w:w="780" w:type="dxa"/>
            <w:tcBorders>
              <w:left w:val="nil"/>
            </w:tcBorders>
            <w:vAlign w:val="bottom"/>
          </w:tcPr>
          <w:p w:rsidR="004436BB" w:rsidRPr="00A31439" w:rsidRDefault="004436BB" w:rsidP="004436BB">
            <w:pPr>
              <w:jc w:val="center"/>
            </w:pPr>
          </w:p>
        </w:tc>
      </w:tr>
    </w:tbl>
    <w:p w:rsidR="004436BB" w:rsidRPr="00A31439" w:rsidRDefault="004436BB" w:rsidP="004436BB">
      <w:pPr>
        <w:ind w:firstLine="720"/>
        <w:jc w:val="center"/>
        <w:rPr>
          <w:sz w:val="28"/>
          <w:szCs w:val="28"/>
        </w:rPr>
      </w:pPr>
    </w:p>
    <w:p w:rsidR="004436BB" w:rsidRPr="00A31439" w:rsidRDefault="004436BB" w:rsidP="004436BB">
      <w:pPr>
        <w:autoSpaceDE w:val="0"/>
        <w:autoSpaceDN w:val="0"/>
        <w:adjustRightInd w:val="0"/>
        <w:jc w:val="center"/>
        <w:rPr>
          <w:rFonts w:eastAsia="Calibri"/>
          <w:b/>
          <w:bCs/>
          <w:sz w:val="28"/>
          <w:szCs w:val="28"/>
        </w:rPr>
      </w:pPr>
      <w:r w:rsidRPr="00A31439">
        <w:rPr>
          <w:b/>
          <w:sz w:val="28"/>
          <w:szCs w:val="28"/>
        </w:rPr>
        <w:t xml:space="preserve">О внесении изменений в </w:t>
      </w:r>
      <w:hyperlink r:id="rId38" w:history="1">
        <w:r w:rsidRPr="00A31439">
          <w:rPr>
            <w:b/>
            <w:sz w:val="28"/>
            <w:szCs w:val="28"/>
          </w:rPr>
          <w:t>постановление</w:t>
        </w:r>
      </w:hyperlink>
      <w:r w:rsidRPr="00A31439">
        <w:rPr>
          <w:b/>
          <w:sz w:val="28"/>
          <w:szCs w:val="28"/>
        </w:rPr>
        <w:t xml:space="preserve"> Администрации Комсомольского муниципального района от 20.12.2022 № 385 «</w:t>
      </w:r>
      <w:r w:rsidRPr="00A31439">
        <w:rPr>
          <w:b/>
          <w:bCs/>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436BB" w:rsidRPr="00A31439" w:rsidRDefault="004436BB" w:rsidP="004436BB">
      <w:pPr>
        <w:pStyle w:val="ConsPlusNormal"/>
        <w:rPr>
          <w:rFonts w:ascii="Times New Roman" w:hAnsi="Times New Roman" w:cs="Times New Roman"/>
          <w:sz w:val="28"/>
          <w:szCs w:val="28"/>
        </w:rPr>
      </w:pPr>
    </w:p>
    <w:p w:rsidR="004436BB" w:rsidRPr="00A31439" w:rsidRDefault="004436BB" w:rsidP="004436BB">
      <w:pPr>
        <w:autoSpaceDE w:val="0"/>
        <w:autoSpaceDN w:val="0"/>
        <w:adjustRightInd w:val="0"/>
        <w:ind w:firstLine="567"/>
        <w:jc w:val="both"/>
        <w:rPr>
          <w:rFonts w:eastAsia="Calibri"/>
          <w:b/>
          <w:bCs/>
          <w:sz w:val="28"/>
          <w:szCs w:val="28"/>
        </w:rPr>
      </w:pPr>
      <w:r w:rsidRPr="00A31439">
        <w:rPr>
          <w:sz w:val="28"/>
          <w:szCs w:val="28"/>
        </w:rPr>
        <w:t xml:space="preserve">В соответствии с Федеральным </w:t>
      </w:r>
      <w:hyperlink r:id="rId39" w:history="1">
        <w:r w:rsidRPr="00A31439">
          <w:rPr>
            <w:sz w:val="28"/>
            <w:szCs w:val="28"/>
          </w:rPr>
          <w:t>законом</w:t>
        </w:r>
      </w:hyperlink>
      <w:r w:rsidRPr="00A31439">
        <w:rPr>
          <w:sz w:val="28"/>
          <w:szCs w:val="28"/>
        </w:rPr>
        <w:t xml:space="preserve"> от 06.10.2003 № 131-ФЗ «Об общих принципах организации местного самоуправления в Российской Федерации», </w:t>
      </w:r>
      <w:r w:rsidRPr="00A31439">
        <w:rPr>
          <w:rFonts w:eastAsia="Calibri"/>
          <w:bCs/>
          <w:sz w:val="28"/>
          <w:szCs w:val="28"/>
        </w:rPr>
        <w:t>Федеральным законом от 27.07.2010 № 210-ФЗ «Об организации предоставления государственных и муниципальных услуг»</w:t>
      </w:r>
      <w:r w:rsidRPr="00A31439">
        <w:rPr>
          <w:sz w:val="28"/>
          <w:szCs w:val="28"/>
        </w:rPr>
        <w:t xml:space="preserve">, в целях приведения нормативно - правового акта  в соответствие с законодательством Российской Федерации, Администрация Комсомольского муниципального района </w:t>
      </w:r>
    </w:p>
    <w:p w:rsidR="004436BB" w:rsidRPr="00A31439" w:rsidRDefault="004436BB" w:rsidP="004436BB">
      <w:pPr>
        <w:pStyle w:val="ConsPlusNormal"/>
        <w:ind w:firstLine="540"/>
        <w:jc w:val="center"/>
        <w:rPr>
          <w:rFonts w:ascii="Times New Roman" w:hAnsi="Times New Roman" w:cs="Times New Roman"/>
          <w:b/>
          <w:sz w:val="28"/>
          <w:szCs w:val="28"/>
        </w:rPr>
      </w:pPr>
      <w:r w:rsidRPr="00A31439">
        <w:rPr>
          <w:rFonts w:ascii="Times New Roman" w:hAnsi="Times New Roman" w:cs="Times New Roman"/>
          <w:b/>
          <w:sz w:val="28"/>
          <w:szCs w:val="28"/>
        </w:rPr>
        <w:t>ПОСТАНОВЛЯЕТ:</w:t>
      </w:r>
    </w:p>
    <w:p w:rsidR="004436BB" w:rsidRPr="00A31439" w:rsidRDefault="004436BB" w:rsidP="004436BB">
      <w:pPr>
        <w:pStyle w:val="ConsPlusNormal"/>
        <w:ind w:firstLine="540"/>
        <w:jc w:val="center"/>
        <w:rPr>
          <w:rFonts w:ascii="Times New Roman" w:hAnsi="Times New Roman" w:cs="Times New Roman"/>
          <w:b/>
          <w:sz w:val="28"/>
          <w:szCs w:val="28"/>
        </w:rPr>
      </w:pPr>
    </w:p>
    <w:p w:rsidR="004436BB" w:rsidRPr="00A31439" w:rsidRDefault="004436BB" w:rsidP="00E66E08">
      <w:pPr>
        <w:numPr>
          <w:ilvl w:val="0"/>
          <w:numId w:val="31"/>
        </w:numPr>
        <w:autoSpaceDE w:val="0"/>
        <w:autoSpaceDN w:val="0"/>
        <w:adjustRightInd w:val="0"/>
        <w:ind w:left="0" w:firstLine="142"/>
        <w:jc w:val="both"/>
        <w:rPr>
          <w:rFonts w:eastAsia="Calibri"/>
          <w:b/>
          <w:bCs/>
          <w:sz w:val="28"/>
          <w:szCs w:val="28"/>
        </w:rPr>
      </w:pPr>
      <w:r w:rsidRPr="00A31439">
        <w:rPr>
          <w:sz w:val="28"/>
          <w:szCs w:val="28"/>
        </w:rPr>
        <w:t xml:space="preserve">Внести изменения в </w:t>
      </w:r>
      <w:hyperlink r:id="rId40" w:history="1">
        <w:r w:rsidRPr="00A31439">
          <w:rPr>
            <w:sz w:val="28"/>
            <w:szCs w:val="28"/>
          </w:rPr>
          <w:t>постановление</w:t>
        </w:r>
      </w:hyperlink>
      <w:r w:rsidRPr="00A31439">
        <w:rPr>
          <w:sz w:val="28"/>
          <w:szCs w:val="28"/>
        </w:rPr>
        <w:t xml:space="preserve"> Администрации Комсомольского муниципального района от 20.12.2022 № 385 «</w:t>
      </w:r>
      <w:r w:rsidRPr="00A31439">
        <w:rPr>
          <w:bCs/>
          <w:sz w:val="28"/>
          <w:szCs w:val="28"/>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31439">
        <w:rPr>
          <w:sz w:val="28"/>
          <w:szCs w:val="28"/>
        </w:rPr>
        <w:t xml:space="preserve"> следующего содержания:</w:t>
      </w:r>
    </w:p>
    <w:p w:rsidR="004436BB" w:rsidRPr="00A31439" w:rsidRDefault="004436BB" w:rsidP="004436BB">
      <w:pPr>
        <w:autoSpaceDE w:val="0"/>
        <w:autoSpaceDN w:val="0"/>
        <w:adjustRightInd w:val="0"/>
        <w:ind w:left="585"/>
        <w:jc w:val="both"/>
        <w:rPr>
          <w:rFonts w:eastAsia="Calibri"/>
          <w:b/>
          <w:bCs/>
          <w:sz w:val="28"/>
          <w:szCs w:val="28"/>
        </w:rPr>
      </w:pPr>
      <w:r w:rsidRPr="00A31439">
        <w:rPr>
          <w:sz w:val="28"/>
          <w:szCs w:val="28"/>
        </w:rPr>
        <w:t>в приложении к постановлению:</w:t>
      </w:r>
    </w:p>
    <w:p w:rsidR="004436BB" w:rsidRPr="00A31439" w:rsidRDefault="004436BB" w:rsidP="004436BB">
      <w:pPr>
        <w:autoSpaceDE w:val="0"/>
        <w:autoSpaceDN w:val="0"/>
        <w:adjustRightInd w:val="0"/>
        <w:jc w:val="both"/>
        <w:rPr>
          <w:sz w:val="28"/>
          <w:szCs w:val="28"/>
        </w:rPr>
      </w:pPr>
      <w:r w:rsidRPr="00A31439">
        <w:rPr>
          <w:sz w:val="28"/>
          <w:szCs w:val="28"/>
        </w:rPr>
        <w:t xml:space="preserve">        1.1 Пункты 2.6.1- 2.6.4 раздела 2 административного регламента «Стандарт предоставления муниципальной услуги» изложить в следующей редакции:</w:t>
      </w:r>
    </w:p>
    <w:p w:rsidR="004436BB" w:rsidRPr="00A31439" w:rsidRDefault="004436BB" w:rsidP="004436BB">
      <w:pPr>
        <w:autoSpaceDE w:val="0"/>
        <w:autoSpaceDN w:val="0"/>
        <w:adjustRightInd w:val="0"/>
        <w:jc w:val="both"/>
        <w:rPr>
          <w:rFonts w:eastAsia="Calibri"/>
          <w:sz w:val="28"/>
          <w:szCs w:val="28"/>
        </w:rPr>
      </w:pPr>
      <w:r w:rsidRPr="00A31439">
        <w:rPr>
          <w:rFonts w:eastAsia="Calibri"/>
          <w:bCs/>
          <w:sz w:val="28"/>
          <w:szCs w:val="28"/>
        </w:rPr>
        <w:t xml:space="preserve">      «2.6.1. Срок принятия решения об утверждении схемы расположения земельного участка, согласия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 – не более чем 20 дней со дня поступления заявления о перераспределении земельных участков (далее – заявление)</w:t>
      </w:r>
      <w:r w:rsidRPr="00A31439">
        <w:rPr>
          <w:rFonts w:eastAsia="Calibri"/>
          <w:sz w:val="28"/>
          <w:szCs w:val="28"/>
        </w:rPr>
        <w:t>».</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lastRenderedPageBreak/>
        <w:t xml:space="preserve">       2.6.2. Срок подготовки и подписания соглашения о перераспределении земельных участков не более чем 20 дней со дня поступления заявления.</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2.6.3. Срок отказа в предоставлении муниципальной услуги Заявителю, если заявление не соответствует требованиям пункта 2.8 настоящего Регламента, подано в иной орган или к заявлению не приложены документы, предусмотренные пунктом 2.10 настоящего Регламента, не более 20 дней со дня поступления заявления о перераспределении земельных участков.</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2.6.4.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может быть продлен, но не более чем до 35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436BB" w:rsidRPr="00A31439" w:rsidRDefault="004436BB" w:rsidP="004436BB">
      <w:pPr>
        <w:autoSpaceDE w:val="0"/>
        <w:autoSpaceDN w:val="0"/>
        <w:adjustRightInd w:val="0"/>
        <w:jc w:val="both"/>
        <w:rPr>
          <w:rFonts w:eastAsia="Calibri"/>
          <w:sz w:val="28"/>
          <w:szCs w:val="28"/>
        </w:rPr>
      </w:pPr>
    </w:p>
    <w:p w:rsidR="004436BB" w:rsidRPr="00A31439" w:rsidRDefault="004436BB" w:rsidP="004436BB">
      <w:pPr>
        <w:autoSpaceDE w:val="0"/>
        <w:autoSpaceDN w:val="0"/>
        <w:adjustRightInd w:val="0"/>
        <w:jc w:val="both"/>
        <w:rPr>
          <w:sz w:val="28"/>
          <w:szCs w:val="28"/>
        </w:rPr>
      </w:pPr>
      <w:r w:rsidRPr="00A31439">
        <w:rPr>
          <w:rFonts w:eastAsia="Calibri"/>
          <w:sz w:val="28"/>
          <w:szCs w:val="28"/>
        </w:rPr>
        <w:t xml:space="preserve">   1.2 Пункт 3.5.4 раздела 3 административного регламента </w:t>
      </w:r>
      <w:r w:rsidRPr="00A31439">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изложить в следующей редакции:</w:t>
      </w:r>
    </w:p>
    <w:p w:rsidR="004436BB" w:rsidRPr="00A31439" w:rsidRDefault="004436BB" w:rsidP="004436BB">
      <w:pPr>
        <w:autoSpaceDE w:val="0"/>
        <w:autoSpaceDN w:val="0"/>
        <w:adjustRightInd w:val="0"/>
        <w:jc w:val="both"/>
        <w:rPr>
          <w:sz w:val="28"/>
          <w:szCs w:val="28"/>
        </w:rPr>
      </w:pPr>
      <w:r w:rsidRPr="00A31439">
        <w:rPr>
          <w:sz w:val="28"/>
          <w:szCs w:val="28"/>
        </w:rPr>
        <w:t xml:space="preserve">     «3.5.4 В срок не более 20 дней рассматривается заявление и приложенные к нему документы и принимается решение об утверждении схемы расположения земельного участка, либо </w:t>
      </w:r>
      <w:r w:rsidRPr="00A31439">
        <w:rPr>
          <w:rFonts w:eastAsia="Calibri"/>
          <w:sz w:val="28"/>
          <w:szCs w:val="28"/>
        </w:rPr>
        <w:t>направлении заявителю согласия на заключение соглашения о перераспределении земельных участков в соответствии с утвержденным проектом межевания территории, либо о принятии решения об отказе в заключении соглашения о перераспределении земельных участков при наличии любого из оснований</w:t>
      </w:r>
      <w:r w:rsidRPr="00A31439">
        <w:rPr>
          <w:sz w:val="28"/>
          <w:szCs w:val="28"/>
        </w:rPr>
        <w:t xml:space="preserve">». </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3. Настоящее постановление вступает в силу со дня официального опубликования.</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b/>
          <w:sz w:val="28"/>
          <w:szCs w:val="28"/>
        </w:rPr>
      </w:pPr>
      <w:r w:rsidRPr="00A31439">
        <w:rPr>
          <w:rFonts w:ascii="Times New Roman" w:hAnsi="Times New Roman" w:cs="Times New Roman"/>
          <w:b/>
          <w:sz w:val="28"/>
          <w:szCs w:val="28"/>
        </w:rPr>
        <w:t xml:space="preserve">И. о. Главы  Комсомольского </w:t>
      </w:r>
    </w:p>
    <w:p w:rsidR="004436BB" w:rsidRPr="00A31439" w:rsidRDefault="004436BB" w:rsidP="004436BB">
      <w:pPr>
        <w:pStyle w:val="ConsPlusNormal"/>
        <w:ind w:left="567"/>
        <w:jc w:val="both"/>
        <w:rPr>
          <w:rFonts w:ascii="Times New Roman" w:hAnsi="Times New Roman" w:cs="Times New Roman"/>
          <w:sz w:val="28"/>
          <w:szCs w:val="28"/>
        </w:rPr>
      </w:pPr>
      <w:r w:rsidRPr="00A31439">
        <w:rPr>
          <w:rFonts w:ascii="Times New Roman" w:hAnsi="Times New Roman" w:cs="Times New Roman"/>
          <w:b/>
          <w:sz w:val="28"/>
          <w:szCs w:val="28"/>
        </w:rPr>
        <w:t>муниципального района                                                 Т.Н. Вершкова</w:t>
      </w:r>
      <w:r w:rsidRPr="00A31439">
        <w:rPr>
          <w:rFonts w:ascii="Times New Roman" w:hAnsi="Times New Roman" w:cs="Times New Roman"/>
          <w:sz w:val="28"/>
          <w:szCs w:val="28"/>
        </w:rPr>
        <w:t xml:space="preserve"> </w:t>
      </w: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sz w:val="22"/>
        </w:rPr>
      </w:pPr>
    </w:p>
    <w:p w:rsidR="004436BB" w:rsidRPr="00A31439" w:rsidRDefault="004436BB" w:rsidP="004436BB">
      <w:pPr>
        <w:jc w:val="center"/>
      </w:pPr>
      <w:r w:rsidRPr="00A31439">
        <w:rPr>
          <w:noProof/>
          <w:color w:val="000080"/>
        </w:rPr>
        <w:lastRenderedPageBreak/>
        <w:drawing>
          <wp:inline distT="0" distB="0" distL="0" distR="0">
            <wp:extent cx="542925" cy="676275"/>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436BB" w:rsidRPr="00A31439" w:rsidRDefault="004436BB" w:rsidP="004436BB">
      <w:pPr>
        <w:jc w:val="center"/>
      </w:pPr>
    </w:p>
    <w:p w:rsidR="004436BB" w:rsidRPr="00A31439" w:rsidRDefault="004436BB" w:rsidP="000B7411">
      <w:pPr>
        <w:pStyle w:val="1"/>
        <w:jc w:val="center"/>
        <w:rPr>
          <w:color w:val="003366"/>
          <w:sz w:val="36"/>
        </w:rPr>
      </w:pPr>
      <w:r w:rsidRPr="00A31439">
        <w:rPr>
          <w:color w:val="003366"/>
          <w:sz w:val="36"/>
        </w:rPr>
        <w:t>ПОСТАНОВЛЕНИЕ</w:t>
      </w:r>
    </w:p>
    <w:p w:rsidR="004436BB" w:rsidRPr="00A31439" w:rsidRDefault="004436BB" w:rsidP="004436BB">
      <w:pPr>
        <w:jc w:val="center"/>
        <w:rPr>
          <w:b/>
          <w:color w:val="003366"/>
        </w:rPr>
      </w:pPr>
      <w:r w:rsidRPr="00A31439">
        <w:rPr>
          <w:b/>
          <w:color w:val="003366"/>
        </w:rPr>
        <w:t>АДМИНИСТРАЦИИ</w:t>
      </w:r>
    </w:p>
    <w:p w:rsidR="004436BB" w:rsidRPr="00A31439" w:rsidRDefault="004436BB" w:rsidP="004436BB">
      <w:pPr>
        <w:jc w:val="center"/>
        <w:rPr>
          <w:b/>
          <w:color w:val="003366"/>
        </w:rPr>
      </w:pPr>
      <w:r w:rsidRPr="00A31439">
        <w:rPr>
          <w:b/>
          <w:color w:val="003366"/>
        </w:rPr>
        <w:t xml:space="preserve"> КОМСОМОЛЬСКОГО МУНИЦИПАЛЬНОГО  РАЙОНА</w:t>
      </w:r>
    </w:p>
    <w:p w:rsidR="004436BB" w:rsidRPr="00A31439" w:rsidRDefault="004436BB" w:rsidP="004436BB">
      <w:pPr>
        <w:jc w:val="center"/>
        <w:rPr>
          <w:b/>
          <w:color w:val="003366"/>
        </w:rPr>
      </w:pPr>
      <w:r w:rsidRPr="00A31439">
        <w:rPr>
          <w:b/>
          <w:color w:val="003366"/>
        </w:rPr>
        <w:t>ИВАНОВСКОЙ ОБЛАСТИ</w:t>
      </w:r>
    </w:p>
    <w:p w:rsidR="004436BB" w:rsidRPr="00A31439" w:rsidRDefault="004436BB" w:rsidP="004436B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436BB" w:rsidRPr="00A31439" w:rsidTr="004436BB">
        <w:trPr>
          <w:trHeight w:val="100"/>
        </w:trPr>
        <w:tc>
          <w:tcPr>
            <w:tcW w:w="9072" w:type="dxa"/>
            <w:gridSpan w:val="10"/>
            <w:tcBorders>
              <w:top w:val="thinThickThinSmallGap" w:sz="24" w:space="0" w:color="auto"/>
              <w:left w:val="nil"/>
              <w:bottom w:val="nil"/>
              <w:right w:val="nil"/>
            </w:tcBorders>
          </w:tcPr>
          <w:p w:rsidR="004436BB" w:rsidRPr="00A31439" w:rsidRDefault="004436BB" w:rsidP="004436BB">
            <w:pPr>
              <w:jc w:val="center"/>
              <w:rPr>
                <w:color w:val="003366"/>
              </w:rPr>
            </w:pPr>
            <w:r w:rsidRPr="00A31439">
              <w:rPr>
                <w:color w:val="003366"/>
              </w:rPr>
              <w:t>155150, Ивановская область, г.Комсомольск, ул.50 лет ВЛКСМ, д.2, ИНН 3714002224,КПП 371401001,</w:t>
            </w:r>
          </w:p>
          <w:p w:rsidR="004436BB" w:rsidRPr="00A31439" w:rsidRDefault="004436BB" w:rsidP="004436BB">
            <w:pPr>
              <w:jc w:val="center"/>
              <w:rPr>
                <w:color w:val="003366"/>
              </w:rPr>
            </w:pPr>
            <w:r w:rsidRPr="00A31439">
              <w:rPr>
                <w:color w:val="003366"/>
              </w:rPr>
              <w:t xml:space="preserve">ОГРН 1023701625595, Тел./Факс (49352) 4-11-78, e-mail: </w:t>
            </w:r>
            <w:hyperlink r:id="rId41" w:history="1">
              <w:r w:rsidRPr="00A31439">
                <w:rPr>
                  <w:rStyle w:val="a5"/>
                </w:rPr>
                <w:t>admin.komsomolsk@mail.ru</w:t>
              </w:r>
            </w:hyperlink>
          </w:p>
          <w:p w:rsidR="004436BB" w:rsidRPr="00A31439" w:rsidRDefault="004436BB" w:rsidP="004436BB">
            <w:pPr>
              <w:rPr>
                <w:color w:val="003366"/>
                <w:sz w:val="28"/>
                <w:szCs w:val="28"/>
              </w:rPr>
            </w:pPr>
          </w:p>
        </w:tc>
      </w:tr>
      <w:tr w:rsidR="004436BB" w:rsidRPr="00A31439" w:rsidTr="004436BB">
        <w:tblPrEx>
          <w:tblBorders>
            <w:top w:val="none" w:sz="0" w:space="0" w:color="auto"/>
          </w:tblBorders>
        </w:tblPrEx>
        <w:trPr>
          <w:gridAfter w:val="1"/>
          <w:wAfter w:w="497" w:type="dxa"/>
          <w:trHeight w:val="415"/>
        </w:trPr>
        <w:tc>
          <w:tcPr>
            <w:tcW w:w="1582" w:type="dxa"/>
          </w:tcPr>
          <w:p w:rsidR="004436BB" w:rsidRPr="00A31439" w:rsidRDefault="004436BB" w:rsidP="004436BB">
            <w:pPr>
              <w:ind w:right="-108"/>
              <w:jc w:val="center"/>
              <w:rPr>
                <w:sz w:val="28"/>
                <w:szCs w:val="28"/>
              </w:rPr>
            </w:pPr>
          </w:p>
        </w:tc>
        <w:tc>
          <w:tcPr>
            <w:tcW w:w="360" w:type="dxa"/>
          </w:tcPr>
          <w:p w:rsidR="004436BB" w:rsidRPr="00A31439" w:rsidRDefault="004436BB" w:rsidP="004436BB">
            <w:pPr>
              <w:ind w:right="-108"/>
              <w:jc w:val="center"/>
              <w:rPr>
                <w:sz w:val="28"/>
                <w:szCs w:val="28"/>
              </w:rPr>
            </w:pPr>
          </w:p>
          <w:p w:rsidR="004436BB" w:rsidRPr="00A31439" w:rsidRDefault="004436BB" w:rsidP="004436BB">
            <w:pPr>
              <w:ind w:right="-108"/>
              <w:jc w:val="center"/>
            </w:pPr>
            <w:r w:rsidRPr="00A31439">
              <w:rPr>
                <w:sz w:val="28"/>
                <w:szCs w:val="28"/>
              </w:rPr>
              <w:t>«</w:t>
            </w:r>
          </w:p>
        </w:tc>
        <w:tc>
          <w:tcPr>
            <w:tcW w:w="610" w:type="dxa"/>
            <w:tcBorders>
              <w:bottom w:val="single" w:sz="4" w:space="0" w:color="auto"/>
            </w:tcBorders>
            <w:vAlign w:val="bottom"/>
          </w:tcPr>
          <w:p w:rsidR="004436BB" w:rsidRPr="00A31439" w:rsidRDefault="004436BB" w:rsidP="004436BB">
            <w:pPr>
              <w:ind w:right="-108"/>
              <w:jc w:val="center"/>
              <w:rPr>
                <w:sz w:val="28"/>
                <w:szCs w:val="28"/>
              </w:rPr>
            </w:pPr>
            <w:r w:rsidRPr="00A31439">
              <w:rPr>
                <w:sz w:val="28"/>
                <w:szCs w:val="28"/>
              </w:rPr>
              <w:t>11</w:t>
            </w:r>
          </w:p>
        </w:tc>
        <w:tc>
          <w:tcPr>
            <w:tcW w:w="540" w:type="dxa"/>
            <w:vAlign w:val="bottom"/>
          </w:tcPr>
          <w:p w:rsidR="004436BB" w:rsidRPr="00A31439" w:rsidRDefault="004436BB" w:rsidP="004436BB">
            <w:pPr>
              <w:ind w:left="-734" w:firstLine="720"/>
              <w:rPr>
                <w:sz w:val="28"/>
                <w:szCs w:val="28"/>
              </w:rPr>
            </w:pPr>
            <w:r w:rsidRPr="00A31439">
              <w:rPr>
                <w:sz w:val="28"/>
                <w:szCs w:val="28"/>
              </w:rPr>
              <w:t>»</w:t>
            </w:r>
          </w:p>
        </w:tc>
        <w:tc>
          <w:tcPr>
            <w:tcW w:w="1728" w:type="dxa"/>
            <w:tcBorders>
              <w:bottom w:val="single" w:sz="4" w:space="0" w:color="auto"/>
            </w:tcBorders>
            <w:vAlign w:val="bottom"/>
          </w:tcPr>
          <w:p w:rsidR="004436BB" w:rsidRPr="00A31439" w:rsidRDefault="004436BB" w:rsidP="004436BB">
            <w:pPr>
              <w:jc w:val="center"/>
              <w:rPr>
                <w:sz w:val="28"/>
                <w:szCs w:val="28"/>
              </w:rPr>
            </w:pPr>
            <w:r w:rsidRPr="00A31439">
              <w:rPr>
                <w:sz w:val="28"/>
                <w:szCs w:val="28"/>
              </w:rPr>
              <w:t>04</w:t>
            </w:r>
          </w:p>
        </w:tc>
        <w:tc>
          <w:tcPr>
            <w:tcW w:w="1417" w:type="dxa"/>
            <w:vAlign w:val="bottom"/>
          </w:tcPr>
          <w:p w:rsidR="004436BB" w:rsidRPr="00A31439" w:rsidRDefault="004436BB" w:rsidP="004436BB">
            <w:pPr>
              <w:rPr>
                <w:sz w:val="28"/>
                <w:szCs w:val="28"/>
              </w:rPr>
            </w:pPr>
            <w:r w:rsidRPr="00A31439">
              <w:rPr>
                <w:sz w:val="28"/>
                <w:szCs w:val="28"/>
              </w:rPr>
              <w:t>2023г.  №</w:t>
            </w:r>
          </w:p>
        </w:tc>
        <w:tc>
          <w:tcPr>
            <w:tcW w:w="1038" w:type="dxa"/>
            <w:tcBorders>
              <w:left w:val="nil"/>
              <w:bottom w:val="single" w:sz="4" w:space="0" w:color="auto"/>
            </w:tcBorders>
            <w:vAlign w:val="bottom"/>
          </w:tcPr>
          <w:p w:rsidR="004436BB" w:rsidRPr="00A31439" w:rsidRDefault="004436BB" w:rsidP="004436BB">
            <w:pPr>
              <w:jc w:val="center"/>
              <w:rPr>
                <w:sz w:val="28"/>
                <w:szCs w:val="28"/>
              </w:rPr>
            </w:pPr>
            <w:r w:rsidRPr="00A31439">
              <w:rPr>
                <w:sz w:val="28"/>
                <w:szCs w:val="28"/>
              </w:rPr>
              <w:t>104</w:t>
            </w:r>
          </w:p>
        </w:tc>
        <w:tc>
          <w:tcPr>
            <w:tcW w:w="520" w:type="dxa"/>
            <w:tcBorders>
              <w:left w:val="nil"/>
            </w:tcBorders>
            <w:vAlign w:val="bottom"/>
          </w:tcPr>
          <w:p w:rsidR="004436BB" w:rsidRPr="00A31439" w:rsidRDefault="004436BB" w:rsidP="004436BB">
            <w:pPr>
              <w:jc w:val="center"/>
              <w:rPr>
                <w:sz w:val="28"/>
                <w:szCs w:val="28"/>
              </w:rPr>
            </w:pPr>
          </w:p>
        </w:tc>
        <w:tc>
          <w:tcPr>
            <w:tcW w:w="780" w:type="dxa"/>
            <w:tcBorders>
              <w:left w:val="nil"/>
            </w:tcBorders>
            <w:vAlign w:val="bottom"/>
          </w:tcPr>
          <w:p w:rsidR="004436BB" w:rsidRPr="00A31439" w:rsidRDefault="004436BB" w:rsidP="004436BB">
            <w:pPr>
              <w:jc w:val="center"/>
            </w:pPr>
          </w:p>
        </w:tc>
      </w:tr>
    </w:tbl>
    <w:p w:rsidR="004436BB" w:rsidRPr="00A31439" w:rsidRDefault="004436BB" w:rsidP="004436BB">
      <w:pPr>
        <w:ind w:firstLine="720"/>
        <w:jc w:val="center"/>
        <w:rPr>
          <w:sz w:val="28"/>
          <w:szCs w:val="28"/>
        </w:rPr>
      </w:pPr>
    </w:p>
    <w:p w:rsidR="004436BB" w:rsidRPr="00A31439" w:rsidRDefault="004436BB" w:rsidP="004436BB">
      <w:pPr>
        <w:autoSpaceDE w:val="0"/>
        <w:autoSpaceDN w:val="0"/>
        <w:adjustRightInd w:val="0"/>
        <w:jc w:val="center"/>
        <w:rPr>
          <w:rFonts w:eastAsia="Calibri"/>
          <w:b/>
          <w:bCs/>
          <w:sz w:val="28"/>
          <w:szCs w:val="28"/>
        </w:rPr>
      </w:pPr>
      <w:r w:rsidRPr="00A31439">
        <w:rPr>
          <w:b/>
          <w:sz w:val="28"/>
          <w:szCs w:val="28"/>
        </w:rPr>
        <w:t xml:space="preserve">О внесении изменений в </w:t>
      </w:r>
      <w:hyperlink r:id="rId42" w:history="1">
        <w:r w:rsidRPr="00A31439">
          <w:rPr>
            <w:b/>
            <w:sz w:val="28"/>
            <w:szCs w:val="28"/>
          </w:rPr>
          <w:t>постановление</w:t>
        </w:r>
      </w:hyperlink>
      <w:r w:rsidRPr="00A31439">
        <w:rPr>
          <w:b/>
          <w:sz w:val="28"/>
          <w:szCs w:val="28"/>
        </w:rPr>
        <w:t xml:space="preserve"> Администрации Комсомольского муниципального района от 24.06.2019 № 162 «</w:t>
      </w:r>
      <w:r w:rsidRPr="00A31439">
        <w:rPr>
          <w:b/>
          <w:bCs/>
          <w:sz w:val="28"/>
          <w:szCs w:val="28"/>
        </w:rPr>
        <w:t>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rsidR="004436BB" w:rsidRPr="00A31439" w:rsidRDefault="004436BB" w:rsidP="004436BB">
      <w:pPr>
        <w:pStyle w:val="ConsPlusNormal"/>
        <w:rPr>
          <w:rFonts w:ascii="Times New Roman" w:hAnsi="Times New Roman" w:cs="Times New Roman"/>
          <w:sz w:val="28"/>
          <w:szCs w:val="28"/>
        </w:rPr>
      </w:pPr>
    </w:p>
    <w:p w:rsidR="004436BB" w:rsidRPr="00A31439" w:rsidRDefault="004436BB" w:rsidP="004436BB">
      <w:pPr>
        <w:autoSpaceDE w:val="0"/>
        <w:autoSpaceDN w:val="0"/>
        <w:adjustRightInd w:val="0"/>
        <w:ind w:firstLine="567"/>
        <w:jc w:val="both"/>
        <w:rPr>
          <w:rFonts w:eastAsia="Calibri"/>
          <w:b/>
          <w:bCs/>
          <w:sz w:val="28"/>
          <w:szCs w:val="28"/>
        </w:rPr>
      </w:pPr>
      <w:r w:rsidRPr="00A31439">
        <w:rPr>
          <w:sz w:val="28"/>
          <w:szCs w:val="28"/>
        </w:rPr>
        <w:t xml:space="preserve">В соответствии с Федеральным </w:t>
      </w:r>
      <w:hyperlink r:id="rId43" w:history="1">
        <w:r w:rsidRPr="00A31439">
          <w:rPr>
            <w:sz w:val="28"/>
            <w:szCs w:val="28"/>
          </w:rPr>
          <w:t>законом</w:t>
        </w:r>
      </w:hyperlink>
      <w:r w:rsidRPr="00A31439">
        <w:rPr>
          <w:sz w:val="28"/>
          <w:szCs w:val="28"/>
        </w:rPr>
        <w:t xml:space="preserve"> от 06.10.2003 № 131-ФЗ «Об общих принципах организации местного самоуправления в Российской Федерации», </w:t>
      </w:r>
      <w:r w:rsidRPr="00A31439">
        <w:rPr>
          <w:rFonts w:eastAsia="Calibri"/>
          <w:bCs/>
          <w:sz w:val="28"/>
          <w:szCs w:val="28"/>
        </w:rPr>
        <w:t>Федеральным законом от 27.07.2010 № 210-ФЗ «Об организации предоставления государственных и муниципальных услуг»</w:t>
      </w:r>
      <w:r w:rsidRPr="00A31439">
        <w:rPr>
          <w:sz w:val="28"/>
          <w:szCs w:val="28"/>
        </w:rPr>
        <w:t xml:space="preserve">, в целях приведения нормативно - правового акта  в соответствие с законодательством Российской Федерации, Администрация Комсомольского муниципального района </w:t>
      </w:r>
    </w:p>
    <w:p w:rsidR="004436BB" w:rsidRPr="00A31439" w:rsidRDefault="004436BB" w:rsidP="004436BB">
      <w:pPr>
        <w:pStyle w:val="ConsPlusNormal"/>
        <w:ind w:firstLine="540"/>
        <w:jc w:val="center"/>
        <w:rPr>
          <w:rFonts w:ascii="Times New Roman" w:hAnsi="Times New Roman" w:cs="Times New Roman"/>
          <w:b/>
          <w:sz w:val="28"/>
          <w:szCs w:val="28"/>
        </w:rPr>
      </w:pPr>
    </w:p>
    <w:p w:rsidR="004436BB" w:rsidRPr="00A31439" w:rsidRDefault="004436BB" w:rsidP="004436BB">
      <w:pPr>
        <w:pStyle w:val="ConsPlusNormal"/>
        <w:ind w:firstLine="540"/>
        <w:jc w:val="center"/>
        <w:rPr>
          <w:rFonts w:ascii="Times New Roman" w:hAnsi="Times New Roman" w:cs="Times New Roman"/>
          <w:b/>
          <w:sz w:val="28"/>
          <w:szCs w:val="28"/>
        </w:rPr>
      </w:pPr>
      <w:r w:rsidRPr="00A31439">
        <w:rPr>
          <w:rFonts w:ascii="Times New Roman" w:hAnsi="Times New Roman" w:cs="Times New Roman"/>
          <w:b/>
          <w:sz w:val="28"/>
          <w:szCs w:val="28"/>
        </w:rPr>
        <w:t>ПОСТАНОВЛЯЕТ:</w:t>
      </w:r>
    </w:p>
    <w:p w:rsidR="004436BB" w:rsidRPr="00A31439" w:rsidRDefault="004436BB" w:rsidP="004436BB">
      <w:pPr>
        <w:pStyle w:val="ConsPlusNormal"/>
        <w:ind w:firstLine="540"/>
        <w:jc w:val="center"/>
        <w:rPr>
          <w:rFonts w:ascii="Times New Roman" w:hAnsi="Times New Roman" w:cs="Times New Roman"/>
          <w:b/>
          <w:sz w:val="28"/>
          <w:szCs w:val="28"/>
        </w:rPr>
      </w:pPr>
    </w:p>
    <w:p w:rsidR="004436BB" w:rsidRPr="00A31439" w:rsidRDefault="004436BB" w:rsidP="00E66E08">
      <w:pPr>
        <w:numPr>
          <w:ilvl w:val="0"/>
          <w:numId w:val="31"/>
        </w:numPr>
        <w:autoSpaceDE w:val="0"/>
        <w:autoSpaceDN w:val="0"/>
        <w:adjustRightInd w:val="0"/>
        <w:ind w:left="0" w:firstLine="142"/>
        <w:jc w:val="both"/>
        <w:rPr>
          <w:rFonts w:eastAsia="Calibri"/>
          <w:b/>
          <w:bCs/>
          <w:sz w:val="28"/>
          <w:szCs w:val="28"/>
        </w:rPr>
      </w:pPr>
      <w:r w:rsidRPr="00A31439">
        <w:rPr>
          <w:sz w:val="28"/>
          <w:szCs w:val="28"/>
        </w:rPr>
        <w:t xml:space="preserve">Внести изменения в </w:t>
      </w:r>
      <w:hyperlink r:id="rId44" w:history="1">
        <w:r w:rsidRPr="00A31439">
          <w:rPr>
            <w:sz w:val="28"/>
            <w:szCs w:val="28"/>
          </w:rPr>
          <w:t>постановление</w:t>
        </w:r>
      </w:hyperlink>
      <w:r w:rsidRPr="00A31439">
        <w:rPr>
          <w:sz w:val="28"/>
          <w:szCs w:val="28"/>
        </w:rPr>
        <w:t xml:space="preserve"> Администрации Комсомольского муниципального района от 24.06.2019 № 162 «</w:t>
      </w:r>
      <w:r w:rsidRPr="00A31439">
        <w:rPr>
          <w:bCs/>
          <w:sz w:val="28"/>
          <w:szCs w:val="28"/>
        </w:rPr>
        <w:t>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Pr="00A31439">
        <w:rPr>
          <w:sz w:val="28"/>
          <w:szCs w:val="28"/>
        </w:rPr>
        <w:t xml:space="preserve"> следующего содержания:</w:t>
      </w:r>
    </w:p>
    <w:p w:rsidR="004436BB" w:rsidRPr="00A31439" w:rsidRDefault="004436BB" w:rsidP="004436BB">
      <w:pPr>
        <w:autoSpaceDE w:val="0"/>
        <w:autoSpaceDN w:val="0"/>
        <w:adjustRightInd w:val="0"/>
        <w:ind w:left="585"/>
        <w:jc w:val="both"/>
        <w:rPr>
          <w:rFonts w:eastAsia="Calibri"/>
          <w:b/>
          <w:bCs/>
          <w:sz w:val="28"/>
          <w:szCs w:val="28"/>
        </w:rPr>
      </w:pPr>
      <w:r w:rsidRPr="00A31439">
        <w:rPr>
          <w:sz w:val="28"/>
          <w:szCs w:val="28"/>
        </w:rPr>
        <w:t>в приложении к постановлению:</w:t>
      </w:r>
    </w:p>
    <w:p w:rsidR="004436BB" w:rsidRPr="00A31439" w:rsidRDefault="004436BB" w:rsidP="004436BB">
      <w:pPr>
        <w:autoSpaceDE w:val="0"/>
        <w:autoSpaceDN w:val="0"/>
        <w:adjustRightInd w:val="0"/>
        <w:jc w:val="both"/>
        <w:rPr>
          <w:sz w:val="28"/>
          <w:szCs w:val="28"/>
        </w:rPr>
      </w:pPr>
      <w:r w:rsidRPr="00A31439">
        <w:rPr>
          <w:sz w:val="28"/>
          <w:szCs w:val="28"/>
        </w:rPr>
        <w:t xml:space="preserve">        1.1 Пункт 2.6 раздела 2 административного регламента «Стандарт предоставления муниципальной услуги» изложить в следующей редакции:</w:t>
      </w:r>
    </w:p>
    <w:p w:rsidR="004436BB" w:rsidRPr="00A31439" w:rsidRDefault="004436BB" w:rsidP="004436BB">
      <w:pPr>
        <w:autoSpaceDE w:val="0"/>
        <w:autoSpaceDN w:val="0"/>
        <w:adjustRightInd w:val="0"/>
        <w:jc w:val="both"/>
        <w:rPr>
          <w:rFonts w:eastAsia="Calibri"/>
          <w:bCs/>
          <w:sz w:val="28"/>
          <w:szCs w:val="28"/>
        </w:rPr>
      </w:pPr>
      <w:r w:rsidRPr="00A31439">
        <w:rPr>
          <w:rFonts w:eastAsia="Calibri"/>
          <w:bCs/>
          <w:sz w:val="28"/>
          <w:szCs w:val="28"/>
        </w:rPr>
        <w:t xml:space="preserve">      «2.6 Срок предоставления муниципальной услуги - не более чем 20 дней со дня поступления заявления о предоставлении земельного участка.</w:t>
      </w:r>
    </w:p>
    <w:p w:rsidR="004436BB" w:rsidRPr="00A31439" w:rsidRDefault="004436BB" w:rsidP="004436BB">
      <w:pPr>
        <w:autoSpaceDE w:val="0"/>
        <w:autoSpaceDN w:val="0"/>
        <w:adjustRightInd w:val="0"/>
        <w:jc w:val="both"/>
        <w:rPr>
          <w:rFonts w:eastAsia="Calibri"/>
          <w:bCs/>
          <w:sz w:val="28"/>
          <w:szCs w:val="28"/>
        </w:rPr>
      </w:pPr>
      <w:r w:rsidRPr="00A31439">
        <w:rPr>
          <w:rFonts w:eastAsia="Calibri"/>
          <w:bCs/>
          <w:sz w:val="28"/>
          <w:szCs w:val="28"/>
        </w:rPr>
        <w:t xml:space="preserve">       В случае подачи Заявителем (Заявителями) документов через многофункциональный центр срок предоставления муниципальной услуги </w:t>
      </w:r>
      <w:r w:rsidRPr="00A31439">
        <w:rPr>
          <w:rFonts w:eastAsia="Calibri"/>
          <w:bCs/>
          <w:sz w:val="28"/>
          <w:szCs w:val="28"/>
        </w:rPr>
        <w:lastRenderedPageBreak/>
        <w:t>исчисляется со дня передачи многофункциональным центром полного пакета документов, необходимых для оказания муниципальной услуги, в Управление».</w:t>
      </w:r>
    </w:p>
    <w:p w:rsidR="004436BB" w:rsidRPr="00A31439" w:rsidRDefault="004436BB" w:rsidP="004436BB">
      <w:pPr>
        <w:autoSpaceDE w:val="0"/>
        <w:autoSpaceDN w:val="0"/>
        <w:adjustRightInd w:val="0"/>
        <w:jc w:val="both"/>
        <w:rPr>
          <w:sz w:val="28"/>
          <w:szCs w:val="28"/>
        </w:rPr>
      </w:pPr>
      <w:r w:rsidRPr="00A31439">
        <w:rPr>
          <w:rFonts w:eastAsia="Calibri"/>
          <w:bCs/>
          <w:sz w:val="28"/>
          <w:szCs w:val="28"/>
        </w:rPr>
        <w:t xml:space="preserve">       1.2 Пункт 2.7 </w:t>
      </w:r>
      <w:r w:rsidRPr="00A31439">
        <w:rPr>
          <w:sz w:val="28"/>
          <w:szCs w:val="28"/>
        </w:rPr>
        <w:t>раздела 2 административного регламента «Стандарт предоставления муниципальной услуги» изложить в следующей редакции:</w:t>
      </w:r>
    </w:p>
    <w:p w:rsidR="004436BB" w:rsidRPr="00A31439" w:rsidRDefault="004436BB" w:rsidP="004436BB">
      <w:pPr>
        <w:autoSpaceDE w:val="0"/>
        <w:autoSpaceDN w:val="0"/>
        <w:adjustRightInd w:val="0"/>
        <w:jc w:val="both"/>
        <w:rPr>
          <w:sz w:val="28"/>
          <w:szCs w:val="28"/>
        </w:rPr>
      </w:pPr>
      <w:r w:rsidRPr="00A31439">
        <w:rPr>
          <w:sz w:val="28"/>
          <w:szCs w:val="28"/>
        </w:rPr>
        <w:t xml:space="preserve">         «2.7 Предоставление муниципальной услуги осуществляется в соответствии со следующими нормативными правовыми актами:</w:t>
      </w:r>
    </w:p>
    <w:p w:rsidR="004436BB" w:rsidRPr="00A31439" w:rsidRDefault="004436BB" w:rsidP="004436BB">
      <w:pPr>
        <w:autoSpaceDE w:val="0"/>
        <w:autoSpaceDN w:val="0"/>
        <w:adjustRightInd w:val="0"/>
        <w:jc w:val="both"/>
        <w:rPr>
          <w:sz w:val="28"/>
          <w:szCs w:val="28"/>
        </w:rPr>
      </w:pPr>
      <w:r w:rsidRPr="00A31439">
        <w:rPr>
          <w:sz w:val="28"/>
          <w:szCs w:val="28"/>
        </w:rPr>
        <w:t xml:space="preserve">         - Земельным кодексом Российской Федерации;</w:t>
      </w:r>
    </w:p>
    <w:p w:rsidR="004436BB" w:rsidRPr="00A31439" w:rsidRDefault="004436BB" w:rsidP="004436BB">
      <w:pPr>
        <w:autoSpaceDE w:val="0"/>
        <w:autoSpaceDN w:val="0"/>
        <w:adjustRightInd w:val="0"/>
        <w:jc w:val="both"/>
        <w:rPr>
          <w:sz w:val="28"/>
          <w:szCs w:val="28"/>
        </w:rPr>
      </w:pPr>
      <w:r w:rsidRPr="00A31439">
        <w:rPr>
          <w:sz w:val="28"/>
          <w:szCs w:val="28"/>
        </w:rPr>
        <w:t xml:space="preserve">         - Федеральным законом от 27.07.2010 № 210-ФЗ «Об организации предоставления государственных и муниципальных услуг»;</w:t>
      </w:r>
    </w:p>
    <w:p w:rsidR="004436BB" w:rsidRPr="00A31439" w:rsidRDefault="004436BB" w:rsidP="004436BB">
      <w:pPr>
        <w:autoSpaceDE w:val="0"/>
        <w:autoSpaceDN w:val="0"/>
        <w:adjustRightInd w:val="0"/>
        <w:jc w:val="both"/>
        <w:rPr>
          <w:sz w:val="28"/>
          <w:szCs w:val="28"/>
        </w:rPr>
      </w:pPr>
      <w:r w:rsidRPr="00A31439">
        <w:rPr>
          <w:sz w:val="28"/>
          <w:szCs w:val="28"/>
        </w:rPr>
        <w:t xml:space="preserve">         - Федеральным законом от 06.04.2011 № 63-ФЗ «Об электронной подписи»;</w:t>
      </w:r>
    </w:p>
    <w:p w:rsidR="004436BB" w:rsidRPr="00A31439" w:rsidRDefault="004436BB" w:rsidP="004436BB">
      <w:pPr>
        <w:autoSpaceDE w:val="0"/>
        <w:autoSpaceDN w:val="0"/>
        <w:adjustRightInd w:val="0"/>
        <w:jc w:val="both"/>
        <w:rPr>
          <w:sz w:val="28"/>
          <w:szCs w:val="28"/>
        </w:rPr>
      </w:pPr>
      <w:r w:rsidRPr="00A31439">
        <w:rPr>
          <w:sz w:val="28"/>
          <w:szCs w:val="28"/>
        </w:rPr>
        <w:t xml:space="preserve">         -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4436BB" w:rsidRPr="00A31439" w:rsidRDefault="004436BB" w:rsidP="004436BB">
      <w:pPr>
        <w:autoSpaceDE w:val="0"/>
        <w:autoSpaceDN w:val="0"/>
        <w:adjustRightInd w:val="0"/>
        <w:jc w:val="both"/>
        <w:rPr>
          <w:sz w:val="28"/>
          <w:szCs w:val="28"/>
        </w:rPr>
      </w:pPr>
      <w:r w:rsidRPr="00A31439">
        <w:rPr>
          <w:sz w:val="28"/>
          <w:szCs w:val="28"/>
        </w:rPr>
        <w:t xml:space="preserve">        - </w:t>
      </w:r>
      <w:hyperlink r:id="rId45" w:history="1">
        <w:r w:rsidRPr="00A31439">
          <w:rPr>
            <w:sz w:val="28"/>
            <w:szCs w:val="28"/>
          </w:rPr>
          <w:t>приказ</w:t>
        </w:r>
      </w:hyperlink>
      <w:r w:rsidRPr="00A31439">
        <w:rPr>
          <w:sz w:val="28"/>
          <w:szCs w:val="28"/>
        </w:rPr>
        <w:t>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436BB" w:rsidRPr="00A31439" w:rsidRDefault="004436BB" w:rsidP="004436BB">
      <w:pPr>
        <w:autoSpaceDE w:val="0"/>
        <w:autoSpaceDN w:val="0"/>
        <w:adjustRightInd w:val="0"/>
        <w:jc w:val="both"/>
        <w:rPr>
          <w:sz w:val="28"/>
          <w:szCs w:val="28"/>
        </w:rPr>
      </w:pPr>
      <w:r w:rsidRPr="00A31439">
        <w:rPr>
          <w:sz w:val="28"/>
          <w:szCs w:val="28"/>
        </w:rPr>
        <w:t xml:space="preserve">       -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36BB" w:rsidRPr="00A31439" w:rsidRDefault="004436BB" w:rsidP="004436BB">
      <w:pPr>
        <w:autoSpaceDE w:val="0"/>
        <w:autoSpaceDN w:val="0"/>
        <w:adjustRightInd w:val="0"/>
        <w:jc w:val="both"/>
        <w:rPr>
          <w:rFonts w:eastAsia="Calibri"/>
          <w:sz w:val="28"/>
          <w:szCs w:val="28"/>
        </w:rPr>
      </w:pPr>
      <w:r w:rsidRPr="00A31439">
        <w:rPr>
          <w:sz w:val="28"/>
          <w:szCs w:val="28"/>
        </w:rPr>
        <w:t xml:space="preserve">      - Положением об Управлении земельно-имущественных отношений, утвержденным решением Совета Комсомольского муниципального района от 30.11.2016 № 132».</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lastRenderedPageBreak/>
        <w:t>3. Настоящее постановление вступает в силу со дня официального опубликования.</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b/>
          <w:sz w:val="28"/>
          <w:szCs w:val="28"/>
        </w:rPr>
      </w:pPr>
      <w:r w:rsidRPr="00A31439">
        <w:rPr>
          <w:rFonts w:ascii="Times New Roman" w:hAnsi="Times New Roman" w:cs="Times New Roman"/>
          <w:b/>
          <w:sz w:val="28"/>
          <w:szCs w:val="28"/>
        </w:rPr>
        <w:t xml:space="preserve">И. о. Главы  Комсомольского </w:t>
      </w:r>
    </w:p>
    <w:p w:rsidR="004436BB" w:rsidRPr="00A31439" w:rsidRDefault="004436BB" w:rsidP="004436BB">
      <w:pPr>
        <w:pStyle w:val="ConsPlusNormal"/>
        <w:ind w:left="567"/>
        <w:jc w:val="both"/>
        <w:rPr>
          <w:rFonts w:ascii="Times New Roman" w:hAnsi="Times New Roman" w:cs="Times New Roman"/>
          <w:b/>
        </w:rPr>
      </w:pPr>
      <w:r w:rsidRPr="00A31439">
        <w:rPr>
          <w:rFonts w:ascii="Times New Roman" w:hAnsi="Times New Roman" w:cs="Times New Roman"/>
          <w:b/>
          <w:sz w:val="28"/>
          <w:szCs w:val="28"/>
        </w:rPr>
        <w:t>муниципального района                                                 Т.Н. Вершкова</w:t>
      </w:r>
      <w:r w:rsidRPr="00A31439">
        <w:rPr>
          <w:rFonts w:ascii="Times New Roman" w:hAnsi="Times New Roman" w:cs="Times New Roman"/>
          <w:sz w:val="28"/>
          <w:szCs w:val="28"/>
        </w:rPr>
        <w:t xml:space="preserve"> </w:t>
      </w: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0B7411" w:rsidRDefault="000B7411" w:rsidP="004436BB">
      <w:pPr>
        <w:jc w:val="center"/>
      </w:pPr>
    </w:p>
    <w:p w:rsidR="004436BB" w:rsidRPr="00A31439" w:rsidRDefault="004436BB" w:rsidP="004436BB">
      <w:pPr>
        <w:jc w:val="center"/>
      </w:pPr>
      <w:r w:rsidRPr="00A31439">
        <w:rPr>
          <w:noProof/>
          <w:color w:val="000080"/>
        </w:rPr>
        <w:lastRenderedPageBreak/>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436BB" w:rsidRPr="00A31439" w:rsidRDefault="004436BB" w:rsidP="004436BB">
      <w:pPr>
        <w:jc w:val="center"/>
      </w:pPr>
    </w:p>
    <w:p w:rsidR="004436BB" w:rsidRPr="00A31439" w:rsidRDefault="004436BB" w:rsidP="000B7411">
      <w:pPr>
        <w:pStyle w:val="1"/>
        <w:jc w:val="center"/>
        <w:rPr>
          <w:color w:val="003366"/>
          <w:sz w:val="36"/>
        </w:rPr>
      </w:pPr>
      <w:r w:rsidRPr="00A31439">
        <w:rPr>
          <w:color w:val="003366"/>
          <w:sz w:val="36"/>
        </w:rPr>
        <w:t>ПОСТАНОВЛЕНИЕ</w:t>
      </w:r>
    </w:p>
    <w:p w:rsidR="004436BB" w:rsidRPr="00A31439" w:rsidRDefault="004436BB" w:rsidP="004436BB">
      <w:pPr>
        <w:jc w:val="center"/>
        <w:rPr>
          <w:b/>
          <w:color w:val="003366"/>
        </w:rPr>
      </w:pPr>
      <w:r w:rsidRPr="00A31439">
        <w:rPr>
          <w:b/>
          <w:color w:val="003366"/>
        </w:rPr>
        <w:t>АДМИНИСТРАЦИИ</w:t>
      </w:r>
    </w:p>
    <w:p w:rsidR="004436BB" w:rsidRPr="00A31439" w:rsidRDefault="004436BB" w:rsidP="004436BB">
      <w:pPr>
        <w:jc w:val="center"/>
        <w:rPr>
          <w:b/>
          <w:color w:val="003366"/>
        </w:rPr>
      </w:pPr>
      <w:r w:rsidRPr="00A31439">
        <w:rPr>
          <w:b/>
          <w:color w:val="003366"/>
        </w:rPr>
        <w:t xml:space="preserve"> КОМСОМОЛЬСКОГО МУНИЦИПАЛЬНОГО  РАЙОНА</w:t>
      </w:r>
    </w:p>
    <w:p w:rsidR="004436BB" w:rsidRPr="00A31439" w:rsidRDefault="004436BB" w:rsidP="004436BB">
      <w:pPr>
        <w:jc w:val="center"/>
        <w:rPr>
          <w:b/>
          <w:color w:val="003366"/>
        </w:rPr>
      </w:pPr>
      <w:r w:rsidRPr="00A31439">
        <w:rPr>
          <w:b/>
          <w:color w:val="003366"/>
        </w:rPr>
        <w:t>ИВАНОВСКОЙ ОБЛАСТИ</w:t>
      </w:r>
    </w:p>
    <w:p w:rsidR="004436BB" w:rsidRPr="00A31439" w:rsidRDefault="004436BB" w:rsidP="004436B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436BB" w:rsidRPr="00A31439" w:rsidTr="004436BB">
        <w:trPr>
          <w:trHeight w:val="100"/>
        </w:trPr>
        <w:tc>
          <w:tcPr>
            <w:tcW w:w="9072" w:type="dxa"/>
            <w:gridSpan w:val="10"/>
            <w:tcBorders>
              <w:top w:val="thinThickThinSmallGap" w:sz="24" w:space="0" w:color="auto"/>
              <w:left w:val="nil"/>
              <w:bottom w:val="nil"/>
              <w:right w:val="nil"/>
            </w:tcBorders>
          </w:tcPr>
          <w:p w:rsidR="004436BB" w:rsidRPr="00A31439" w:rsidRDefault="004436BB" w:rsidP="004436BB">
            <w:pPr>
              <w:jc w:val="center"/>
              <w:rPr>
                <w:color w:val="003366"/>
              </w:rPr>
            </w:pPr>
            <w:r w:rsidRPr="00A31439">
              <w:rPr>
                <w:color w:val="003366"/>
              </w:rPr>
              <w:t>155150, Ивановская область, г.Комсомольск, ул.50 лет ВЛКСМ, д.2, ИНН 3714002224,КПП 371401001,</w:t>
            </w:r>
          </w:p>
          <w:p w:rsidR="004436BB" w:rsidRPr="00A31439" w:rsidRDefault="004436BB" w:rsidP="004436BB">
            <w:pPr>
              <w:jc w:val="center"/>
              <w:rPr>
                <w:color w:val="003366"/>
              </w:rPr>
            </w:pPr>
            <w:r w:rsidRPr="00A31439">
              <w:rPr>
                <w:color w:val="003366"/>
              </w:rPr>
              <w:t xml:space="preserve">ОГРН 1023701625595, Тел./Факс (49352) 4-11-78, e-mail: </w:t>
            </w:r>
            <w:hyperlink r:id="rId46" w:history="1">
              <w:r w:rsidRPr="00A31439">
                <w:rPr>
                  <w:rStyle w:val="a5"/>
                </w:rPr>
                <w:t>admin.komsomolsk@mail.ru</w:t>
              </w:r>
            </w:hyperlink>
          </w:p>
          <w:p w:rsidR="004436BB" w:rsidRPr="00A31439" w:rsidRDefault="004436BB" w:rsidP="004436BB">
            <w:pPr>
              <w:rPr>
                <w:color w:val="003366"/>
                <w:sz w:val="28"/>
                <w:szCs w:val="28"/>
              </w:rPr>
            </w:pPr>
          </w:p>
        </w:tc>
      </w:tr>
      <w:tr w:rsidR="004436BB" w:rsidRPr="00A31439" w:rsidTr="004436BB">
        <w:tblPrEx>
          <w:tblBorders>
            <w:top w:val="none" w:sz="0" w:space="0" w:color="auto"/>
          </w:tblBorders>
        </w:tblPrEx>
        <w:trPr>
          <w:gridAfter w:val="1"/>
          <w:wAfter w:w="497" w:type="dxa"/>
          <w:trHeight w:val="415"/>
        </w:trPr>
        <w:tc>
          <w:tcPr>
            <w:tcW w:w="1582" w:type="dxa"/>
          </w:tcPr>
          <w:p w:rsidR="004436BB" w:rsidRPr="00A31439" w:rsidRDefault="004436BB" w:rsidP="004436BB">
            <w:pPr>
              <w:ind w:right="-108"/>
              <w:jc w:val="center"/>
              <w:rPr>
                <w:sz w:val="28"/>
                <w:szCs w:val="28"/>
              </w:rPr>
            </w:pPr>
          </w:p>
        </w:tc>
        <w:tc>
          <w:tcPr>
            <w:tcW w:w="360" w:type="dxa"/>
          </w:tcPr>
          <w:p w:rsidR="004436BB" w:rsidRPr="00A31439" w:rsidRDefault="004436BB" w:rsidP="004436BB">
            <w:pPr>
              <w:ind w:right="-108"/>
              <w:jc w:val="center"/>
              <w:rPr>
                <w:sz w:val="28"/>
                <w:szCs w:val="28"/>
              </w:rPr>
            </w:pPr>
          </w:p>
          <w:p w:rsidR="004436BB" w:rsidRPr="00A31439" w:rsidRDefault="004436BB" w:rsidP="004436BB">
            <w:pPr>
              <w:ind w:right="-108"/>
              <w:jc w:val="center"/>
            </w:pPr>
            <w:r w:rsidRPr="00A31439">
              <w:rPr>
                <w:sz w:val="28"/>
                <w:szCs w:val="28"/>
              </w:rPr>
              <w:t>«</w:t>
            </w:r>
          </w:p>
        </w:tc>
        <w:tc>
          <w:tcPr>
            <w:tcW w:w="610" w:type="dxa"/>
            <w:tcBorders>
              <w:bottom w:val="single" w:sz="4" w:space="0" w:color="auto"/>
            </w:tcBorders>
            <w:vAlign w:val="bottom"/>
          </w:tcPr>
          <w:p w:rsidR="004436BB" w:rsidRPr="00A31439" w:rsidRDefault="004436BB" w:rsidP="004436BB">
            <w:pPr>
              <w:ind w:right="-108"/>
              <w:jc w:val="center"/>
              <w:rPr>
                <w:sz w:val="28"/>
                <w:szCs w:val="28"/>
              </w:rPr>
            </w:pPr>
            <w:r w:rsidRPr="00A31439">
              <w:rPr>
                <w:sz w:val="28"/>
                <w:szCs w:val="28"/>
              </w:rPr>
              <w:t>11</w:t>
            </w:r>
          </w:p>
        </w:tc>
        <w:tc>
          <w:tcPr>
            <w:tcW w:w="540" w:type="dxa"/>
            <w:vAlign w:val="bottom"/>
          </w:tcPr>
          <w:p w:rsidR="004436BB" w:rsidRPr="00A31439" w:rsidRDefault="004436BB" w:rsidP="004436BB">
            <w:pPr>
              <w:ind w:left="-734" w:firstLine="720"/>
              <w:rPr>
                <w:sz w:val="28"/>
                <w:szCs w:val="28"/>
              </w:rPr>
            </w:pPr>
            <w:r w:rsidRPr="00A31439">
              <w:rPr>
                <w:sz w:val="28"/>
                <w:szCs w:val="28"/>
              </w:rPr>
              <w:t>»</w:t>
            </w:r>
          </w:p>
        </w:tc>
        <w:tc>
          <w:tcPr>
            <w:tcW w:w="1728" w:type="dxa"/>
            <w:tcBorders>
              <w:bottom w:val="single" w:sz="4" w:space="0" w:color="auto"/>
            </w:tcBorders>
            <w:vAlign w:val="bottom"/>
          </w:tcPr>
          <w:p w:rsidR="004436BB" w:rsidRPr="00A31439" w:rsidRDefault="004436BB" w:rsidP="004436BB">
            <w:pPr>
              <w:jc w:val="center"/>
              <w:rPr>
                <w:sz w:val="28"/>
                <w:szCs w:val="28"/>
              </w:rPr>
            </w:pPr>
            <w:r w:rsidRPr="00A31439">
              <w:rPr>
                <w:sz w:val="28"/>
                <w:szCs w:val="28"/>
              </w:rPr>
              <w:t>04</w:t>
            </w:r>
          </w:p>
        </w:tc>
        <w:tc>
          <w:tcPr>
            <w:tcW w:w="1417" w:type="dxa"/>
            <w:vAlign w:val="bottom"/>
          </w:tcPr>
          <w:p w:rsidR="004436BB" w:rsidRPr="00A31439" w:rsidRDefault="004436BB" w:rsidP="004436BB">
            <w:pPr>
              <w:rPr>
                <w:sz w:val="28"/>
                <w:szCs w:val="28"/>
              </w:rPr>
            </w:pPr>
            <w:r w:rsidRPr="00A31439">
              <w:rPr>
                <w:sz w:val="28"/>
                <w:szCs w:val="28"/>
              </w:rPr>
              <w:t>2023г.  №</w:t>
            </w:r>
          </w:p>
        </w:tc>
        <w:tc>
          <w:tcPr>
            <w:tcW w:w="1038" w:type="dxa"/>
            <w:tcBorders>
              <w:left w:val="nil"/>
              <w:bottom w:val="single" w:sz="4" w:space="0" w:color="auto"/>
            </w:tcBorders>
            <w:vAlign w:val="bottom"/>
          </w:tcPr>
          <w:p w:rsidR="004436BB" w:rsidRPr="00A31439" w:rsidRDefault="004436BB" w:rsidP="004436BB">
            <w:pPr>
              <w:jc w:val="center"/>
              <w:rPr>
                <w:sz w:val="28"/>
                <w:szCs w:val="28"/>
              </w:rPr>
            </w:pPr>
            <w:r w:rsidRPr="00A31439">
              <w:rPr>
                <w:sz w:val="28"/>
                <w:szCs w:val="28"/>
              </w:rPr>
              <w:t>105</w:t>
            </w:r>
          </w:p>
        </w:tc>
        <w:tc>
          <w:tcPr>
            <w:tcW w:w="520" w:type="dxa"/>
            <w:tcBorders>
              <w:left w:val="nil"/>
            </w:tcBorders>
            <w:vAlign w:val="bottom"/>
          </w:tcPr>
          <w:p w:rsidR="004436BB" w:rsidRPr="00A31439" w:rsidRDefault="004436BB" w:rsidP="004436BB">
            <w:pPr>
              <w:jc w:val="center"/>
              <w:rPr>
                <w:sz w:val="28"/>
                <w:szCs w:val="28"/>
              </w:rPr>
            </w:pPr>
          </w:p>
        </w:tc>
        <w:tc>
          <w:tcPr>
            <w:tcW w:w="780" w:type="dxa"/>
            <w:tcBorders>
              <w:left w:val="nil"/>
            </w:tcBorders>
            <w:vAlign w:val="bottom"/>
          </w:tcPr>
          <w:p w:rsidR="004436BB" w:rsidRPr="00A31439" w:rsidRDefault="004436BB" w:rsidP="004436BB">
            <w:pPr>
              <w:jc w:val="center"/>
            </w:pPr>
          </w:p>
        </w:tc>
      </w:tr>
    </w:tbl>
    <w:p w:rsidR="004436BB" w:rsidRPr="00A31439" w:rsidRDefault="004436BB" w:rsidP="004436BB">
      <w:pPr>
        <w:ind w:firstLine="720"/>
        <w:jc w:val="center"/>
        <w:rPr>
          <w:sz w:val="28"/>
          <w:szCs w:val="28"/>
        </w:rPr>
      </w:pPr>
    </w:p>
    <w:p w:rsidR="004436BB" w:rsidRPr="00A31439" w:rsidRDefault="004436BB" w:rsidP="004436BB">
      <w:pPr>
        <w:autoSpaceDE w:val="0"/>
        <w:autoSpaceDN w:val="0"/>
        <w:adjustRightInd w:val="0"/>
        <w:jc w:val="center"/>
        <w:rPr>
          <w:rFonts w:eastAsia="Calibri"/>
          <w:b/>
          <w:bCs/>
          <w:sz w:val="28"/>
          <w:szCs w:val="28"/>
        </w:rPr>
      </w:pPr>
      <w:r w:rsidRPr="00A31439">
        <w:rPr>
          <w:b/>
          <w:sz w:val="28"/>
          <w:szCs w:val="28"/>
        </w:rPr>
        <w:t xml:space="preserve">О внесении изменений в </w:t>
      </w:r>
      <w:hyperlink r:id="rId47" w:history="1">
        <w:r w:rsidRPr="00A31439">
          <w:rPr>
            <w:b/>
            <w:sz w:val="28"/>
            <w:szCs w:val="28"/>
          </w:rPr>
          <w:t>постановление</w:t>
        </w:r>
      </w:hyperlink>
      <w:r w:rsidRPr="00A31439">
        <w:rPr>
          <w:b/>
          <w:sz w:val="28"/>
          <w:szCs w:val="28"/>
        </w:rPr>
        <w:t xml:space="preserve"> Администрации Комсомольского муниципального района от 27.12.2021 № 293 «</w:t>
      </w:r>
      <w:r w:rsidRPr="00A31439">
        <w:rPr>
          <w:b/>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p>
    <w:p w:rsidR="004436BB" w:rsidRPr="00A31439" w:rsidRDefault="004436BB" w:rsidP="004436BB">
      <w:pPr>
        <w:pStyle w:val="ConsPlusNormal"/>
        <w:rPr>
          <w:rFonts w:ascii="Times New Roman" w:hAnsi="Times New Roman" w:cs="Times New Roman"/>
          <w:sz w:val="28"/>
          <w:szCs w:val="28"/>
        </w:rPr>
      </w:pPr>
    </w:p>
    <w:p w:rsidR="004436BB" w:rsidRPr="00A31439" w:rsidRDefault="004436BB" w:rsidP="004436BB">
      <w:pPr>
        <w:autoSpaceDE w:val="0"/>
        <w:autoSpaceDN w:val="0"/>
        <w:adjustRightInd w:val="0"/>
        <w:ind w:firstLine="567"/>
        <w:jc w:val="both"/>
        <w:rPr>
          <w:rFonts w:eastAsia="Calibri"/>
          <w:b/>
          <w:bCs/>
          <w:sz w:val="28"/>
          <w:szCs w:val="28"/>
        </w:rPr>
      </w:pPr>
      <w:r w:rsidRPr="00A31439">
        <w:rPr>
          <w:sz w:val="28"/>
          <w:szCs w:val="28"/>
        </w:rPr>
        <w:t xml:space="preserve">В соответствии с Федеральным </w:t>
      </w:r>
      <w:hyperlink r:id="rId48" w:history="1">
        <w:r w:rsidRPr="00A31439">
          <w:rPr>
            <w:sz w:val="28"/>
            <w:szCs w:val="28"/>
          </w:rPr>
          <w:t>законом</w:t>
        </w:r>
      </w:hyperlink>
      <w:r w:rsidRPr="00A31439">
        <w:rPr>
          <w:sz w:val="28"/>
          <w:szCs w:val="28"/>
        </w:rPr>
        <w:t xml:space="preserve"> от 06.10.2003 № 131-ФЗ «Об общих принципах организации местного самоуправления в Российской Федерации», </w:t>
      </w:r>
      <w:r w:rsidRPr="00A31439">
        <w:rPr>
          <w:rFonts w:eastAsia="Calibri"/>
          <w:bCs/>
          <w:sz w:val="28"/>
          <w:szCs w:val="28"/>
        </w:rPr>
        <w:t>Федеральным законом от 27.07.2010 № 210-ФЗ «Об организации предоставления государственных и муниципальных услуг»</w:t>
      </w:r>
      <w:r w:rsidRPr="00A31439">
        <w:rPr>
          <w:sz w:val="28"/>
          <w:szCs w:val="28"/>
        </w:rPr>
        <w:t xml:space="preserve">, в целях приведения нормативно - правового акта  в соответствие с законодательством Российской Федерации, Администрация Комсомольского муниципального района </w:t>
      </w:r>
    </w:p>
    <w:p w:rsidR="004436BB" w:rsidRPr="00A31439" w:rsidRDefault="004436BB" w:rsidP="004436BB">
      <w:pPr>
        <w:pStyle w:val="ConsPlusNormal"/>
        <w:ind w:firstLine="540"/>
        <w:jc w:val="center"/>
        <w:rPr>
          <w:rFonts w:ascii="Times New Roman" w:hAnsi="Times New Roman" w:cs="Times New Roman"/>
          <w:b/>
          <w:sz w:val="28"/>
          <w:szCs w:val="28"/>
        </w:rPr>
      </w:pPr>
      <w:r w:rsidRPr="00A31439">
        <w:rPr>
          <w:rFonts w:ascii="Times New Roman" w:hAnsi="Times New Roman" w:cs="Times New Roman"/>
          <w:b/>
          <w:sz w:val="28"/>
          <w:szCs w:val="28"/>
        </w:rPr>
        <w:t>ПОСТАНОВЛЯЕТ:</w:t>
      </w:r>
    </w:p>
    <w:p w:rsidR="004436BB" w:rsidRPr="00A31439" w:rsidRDefault="004436BB" w:rsidP="004436BB">
      <w:pPr>
        <w:pStyle w:val="ConsPlusNormal"/>
        <w:ind w:firstLine="540"/>
        <w:jc w:val="center"/>
        <w:rPr>
          <w:rFonts w:ascii="Times New Roman" w:hAnsi="Times New Roman" w:cs="Times New Roman"/>
          <w:b/>
          <w:sz w:val="28"/>
          <w:szCs w:val="28"/>
        </w:rPr>
      </w:pPr>
    </w:p>
    <w:p w:rsidR="004436BB" w:rsidRPr="00A31439" w:rsidRDefault="004436BB" w:rsidP="00E66E08">
      <w:pPr>
        <w:numPr>
          <w:ilvl w:val="0"/>
          <w:numId w:val="31"/>
        </w:numPr>
        <w:autoSpaceDE w:val="0"/>
        <w:autoSpaceDN w:val="0"/>
        <w:adjustRightInd w:val="0"/>
        <w:ind w:left="0" w:firstLine="142"/>
        <w:jc w:val="both"/>
        <w:rPr>
          <w:rFonts w:eastAsia="Calibri"/>
          <w:b/>
          <w:bCs/>
          <w:sz w:val="28"/>
          <w:szCs w:val="28"/>
        </w:rPr>
      </w:pPr>
      <w:r w:rsidRPr="00A31439">
        <w:rPr>
          <w:sz w:val="28"/>
          <w:szCs w:val="28"/>
        </w:rPr>
        <w:t xml:space="preserve">Внести изменения в </w:t>
      </w:r>
      <w:hyperlink r:id="rId49" w:history="1">
        <w:r w:rsidRPr="00A31439">
          <w:rPr>
            <w:sz w:val="28"/>
            <w:szCs w:val="28"/>
          </w:rPr>
          <w:t>постановление</w:t>
        </w:r>
      </w:hyperlink>
      <w:r w:rsidRPr="00A31439">
        <w:rPr>
          <w:sz w:val="28"/>
          <w:szCs w:val="28"/>
        </w:rPr>
        <w:t xml:space="preserve"> Администрации Комсомольского муниципального района от 27.12.2021 № 293 «</w:t>
      </w:r>
      <w:r w:rsidRPr="00A31439">
        <w:rPr>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занимаемого гаражом, являющимся объектом капитального строительства, возведенным до дня введения в действие Градостроительного кодекса Российской Федерации»</w:t>
      </w:r>
      <w:r w:rsidRPr="00A31439">
        <w:rPr>
          <w:sz w:val="28"/>
          <w:szCs w:val="28"/>
        </w:rPr>
        <w:t xml:space="preserve"> следующего содержания:</w:t>
      </w:r>
    </w:p>
    <w:p w:rsidR="004436BB" w:rsidRPr="00A31439" w:rsidRDefault="004436BB" w:rsidP="004436BB">
      <w:pPr>
        <w:autoSpaceDE w:val="0"/>
        <w:autoSpaceDN w:val="0"/>
        <w:adjustRightInd w:val="0"/>
        <w:ind w:left="585"/>
        <w:jc w:val="both"/>
        <w:rPr>
          <w:rFonts w:eastAsia="Calibri"/>
          <w:b/>
          <w:bCs/>
          <w:sz w:val="28"/>
          <w:szCs w:val="28"/>
        </w:rPr>
      </w:pPr>
      <w:r w:rsidRPr="00A31439">
        <w:rPr>
          <w:sz w:val="28"/>
          <w:szCs w:val="28"/>
        </w:rPr>
        <w:t>в приложении к постановлению:</w:t>
      </w:r>
    </w:p>
    <w:p w:rsidR="004436BB" w:rsidRPr="00A31439" w:rsidRDefault="004436BB" w:rsidP="004436BB">
      <w:pPr>
        <w:autoSpaceDE w:val="0"/>
        <w:autoSpaceDN w:val="0"/>
        <w:adjustRightInd w:val="0"/>
        <w:jc w:val="both"/>
        <w:rPr>
          <w:sz w:val="28"/>
          <w:szCs w:val="28"/>
        </w:rPr>
      </w:pPr>
      <w:r w:rsidRPr="00A31439">
        <w:rPr>
          <w:sz w:val="28"/>
          <w:szCs w:val="28"/>
        </w:rPr>
        <w:t xml:space="preserve">        1.1 Пункт 2.4 раздела 2 административного регламента «Стандарт предоставления муниципальной услуги» изложить в следующей редакции:</w:t>
      </w:r>
    </w:p>
    <w:p w:rsidR="004436BB" w:rsidRPr="00A31439" w:rsidRDefault="004436BB" w:rsidP="004436BB">
      <w:pPr>
        <w:autoSpaceDE w:val="0"/>
        <w:autoSpaceDN w:val="0"/>
        <w:adjustRightInd w:val="0"/>
        <w:jc w:val="both"/>
        <w:rPr>
          <w:rFonts w:eastAsia="Calibri"/>
          <w:bCs/>
          <w:sz w:val="28"/>
          <w:szCs w:val="28"/>
        </w:rPr>
      </w:pPr>
      <w:r w:rsidRPr="00A31439">
        <w:rPr>
          <w:rFonts w:eastAsia="Calibri"/>
          <w:bCs/>
          <w:sz w:val="28"/>
          <w:szCs w:val="28"/>
        </w:rPr>
        <w:t xml:space="preserve">      «2.4 Срок предоставления муниципальной услуги – не более чем 20 дней с даты регистрации заявления о предоставлении муниципальной услуги в Управлении.</w:t>
      </w:r>
    </w:p>
    <w:p w:rsidR="004436BB" w:rsidRPr="00A31439" w:rsidRDefault="004436BB" w:rsidP="004436BB">
      <w:pPr>
        <w:autoSpaceDE w:val="0"/>
        <w:autoSpaceDN w:val="0"/>
        <w:adjustRightInd w:val="0"/>
        <w:jc w:val="both"/>
        <w:rPr>
          <w:rFonts w:eastAsia="Calibri"/>
          <w:sz w:val="28"/>
          <w:szCs w:val="28"/>
        </w:rPr>
      </w:pPr>
      <w:r w:rsidRPr="00A31439">
        <w:rPr>
          <w:rFonts w:eastAsia="Calibri"/>
          <w:bCs/>
          <w:sz w:val="28"/>
          <w:szCs w:val="28"/>
        </w:rPr>
        <w:lastRenderedPageBreak/>
        <w:t xml:space="preserve">       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Управление</w:t>
      </w:r>
      <w:r w:rsidRPr="00A31439">
        <w:rPr>
          <w:rFonts w:eastAsia="Calibri"/>
          <w:sz w:val="28"/>
          <w:szCs w:val="28"/>
        </w:rPr>
        <w:t>».</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1.2 Пункт 2.5 раздела 2 административного регламента «Стандарт предоставления муниципальной услуги» изложить в новой редакции:</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«2.5 Правовые основания для предоставления муниципальной услуги:</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eastAsia="Calibri" w:hAnsi="Times New Roman" w:cs="Times New Roman"/>
          <w:sz w:val="28"/>
          <w:szCs w:val="28"/>
        </w:rPr>
        <w:t xml:space="preserve">      </w:t>
      </w:r>
      <w:r w:rsidRPr="00A31439">
        <w:rPr>
          <w:rFonts w:ascii="Times New Roman" w:hAnsi="Times New Roman" w:cs="Times New Roman"/>
          <w:sz w:val="28"/>
          <w:szCs w:val="28"/>
        </w:rPr>
        <w:t xml:space="preserve">- Земельный </w:t>
      </w:r>
      <w:hyperlink r:id="rId50" w:history="1">
        <w:r w:rsidRPr="00A31439">
          <w:rPr>
            <w:rFonts w:ascii="Times New Roman" w:hAnsi="Times New Roman" w:cs="Times New Roman"/>
            <w:sz w:val="28"/>
            <w:szCs w:val="28"/>
          </w:rPr>
          <w:t>кодекс</w:t>
        </w:r>
      </w:hyperlink>
      <w:r w:rsidRPr="00A31439">
        <w:rPr>
          <w:rFonts w:ascii="Times New Roman" w:hAnsi="Times New Roman" w:cs="Times New Roman"/>
          <w:sz w:val="28"/>
          <w:szCs w:val="28"/>
        </w:rPr>
        <w:t xml:space="preserve"> Российской Федерации;</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Градостроительный </w:t>
      </w:r>
      <w:hyperlink r:id="rId51" w:history="1">
        <w:r w:rsidRPr="00A31439">
          <w:rPr>
            <w:rFonts w:ascii="Times New Roman" w:hAnsi="Times New Roman" w:cs="Times New Roman"/>
            <w:sz w:val="28"/>
            <w:szCs w:val="28"/>
          </w:rPr>
          <w:t>кодекс</w:t>
        </w:r>
      </w:hyperlink>
      <w:r w:rsidRPr="00A31439">
        <w:rPr>
          <w:rFonts w:ascii="Times New Roman" w:hAnsi="Times New Roman" w:cs="Times New Roman"/>
          <w:sz w:val="28"/>
          <w:szCs w:val="28"/>
        </w:rPr>
        <w:t xml:space="preserve"> Российской Федерации;</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Федеральный </w:t>
      </w:r>
      <w:hyperlink r:id="rId52" w:history="1">
        <w:r w:rsidRPr="00A31439">
          <w:rPr>
            <w:rFonts w:ascii="Times New Roman" w:hAnsi="Times New Roman" w:cs="Times New Roman"/>
            <w:sz w:val="28"/>
            <w:szCs w:val="28"/>
          </w:rPr>
          <w:t>закон</w:t>
        </w:r>
      </w:hyperlink>
      <w:r w:rsidRPr="00A31439">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Федеральный </w:t>
      </w:r>
      <w:hyperlink r:id="rId53" w:history="1">
        <w:r w:rsidRPr="00A31439">
          <w:rPr>
            <w:rFonts w:ascii="Times New Roman" w:hAnsi="Times New Roman" w:cs="Times New Roman"/>
            <w:sz w:val="28"/>
            <w:szCs w:val="28"/>
          </w:rPr>
          <w:t>закон</w:t>
        </w:r>
      </w:hyperlink>
      <w:r w:rsidRPr="00A3143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Федеральный </w:t>
      </w:r>
      <w:hyperlink r:id="rId54" w:history="1">
        <w:r w:rsidRPr="00A31439">
          <w:rPr>
            <w:rFonts w:ascii="Times New Roman" w:hAnsi="Times New Roman" w:cs="Times New Roman"/>
            <w:sz w:val="28"/>
            <w:szCs w:val="28"/>
          </w:rPr>
          <w:t>закон</w:t>
        </w:r>
      </w:hyperlink>
      <w:r w:rsidRPr="00A31439">
        <w:rPr>
          <w:rFonts w:ascii="Times New Roman" w:hAnsi="Times New Roman" w:cs="Times New Roman"/>
          <w:sz w:val="28"/>
          <w:szCs w:val="28"/>
        </w:rPr>
        <w:t xml:space="preserve"> от 06.04.2011 N 63-ФЗ "Об электронной подписи";</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Федеральный </w:t>
      </w:r>
      <w:hyperlink r:id="rId55" w:history="1">
        <w:r w:rsidRPr="00A31439">
          <w:rPr>
            <w:rFonts w:ascii="Times New Roman" w:hAnsi="Times New Roman" w:cs="Times New Roman"/>
            <w:sz w:val="28"/>
            <w:szCs w:val="28"/>
          </w:rPr>
          <w:t>закон</w:t>
        </w:r>
      </w:hyperlink>
      <w:r w:rsidRPr="00A31439">
        <w:rPr>
          <w:rFonts w:ascii="Times New Roman" w:hAnsi="Times New Roman" w:cs="Times New Roman"/>
          <w:sz w:val="28"/>
          <w:szCs w:val="28"/>
        </w:rPr>
        <w:t xml:space="preserve"> от 13.07.2015 N 218-ФЗ "О государственной регистрации недвижимости";</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Федеральный </w:t>
      </w:r>
      <w:hyperlink r:id="rId56" w:history="1">
        <w:r w:rsidRPr="00A31439">
          <w:rPr>
            <w:rFonts w:ascii="Times New Roman" w:hAnsi="Times New Roman" w:cs="Times New Roman"/>
            <w:sz w:val="28"/>
            <w:szCs w:val="28"/>
          </w:rPr>
          <w:t>закон</w:t>
        </w:r>
      </w:hyperlink>
      <w:r w:rsidRPr="00A31439">
        <w:rPr>
          <w:rFonts w:ascii="Times New Roman" w:hAnsi="Times New Roman" w:cs="Times New Roman"/>
          <w:sz w:val="28"/>
          <w:szCs w:val="28"/>
        </w:rPr>
        <w:t xml:space="preserve"> от 05.04.2021 N 79-ФЗ "О внесении изменений в отдельные законодательные акты Российской Федерации";</w:t>
      </w:r>
    </w:p>
    <w:p w:rsidR="004436BB" w:rsidRPr="00A31439" w:rsidRDefault="004436BB" w:rsidP="004436BB">
      <w:pPr>
        <w:pStyle w:val="ConsPlusNormal"/>
        <w:spacing w:before="220"/>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 </w:t>
      </w:r>
      <w:hyperlink r:id="rId57" w:history="1">
        <w:r w:rsidRPr="00A31439">
          <w:rPr>
            <w:rFonts w:ascii="Times New Roman" w:hAnsi="Times New Roman" w:cs="Times New Roman"/>
            <w:sz w:val="28"/>
            <w:szCs w:val="28"/>
          </w:rPr>
          <w:t>постановление</w:t>
        </w:r>
      </w:hyperlink>
      <w:r w:rsidRPr="00A31439">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 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 </w:t>
      </w:r>
      <w:hyperlink r:id="rId58" w:history="1">
        <w:r w:rsidRPr="00A31439">
          <w:rPr>
            <w:sz w:val="28"/>
            <w:szCs w:val="28"/>
          </w:rPr>
          <w:t>приказ</w:t>
        </w:r>
      </w:hyperlink>
      <w:r w:rsidRPr="00A31439">
        <w:rPr>
          <w:sz w:val="28"/>
          <w:szCs w:val="28"/>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A31439">
        <w:rPr>
          <w:sz w:val="28"/>
          <w:szCs w:val="28"/>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1.3 </w:t>
      </w:r>
      <w:r w:rsidRPr="00A31439">
        <w:rPr>
          <w:sz w:val="28"/>
          <w:szCs w:val="28"/>
        </w:rPr>
        <w:t xml:space="preserve">Пункт 2.6.4 </w:t>
      </w:r>
      <w:r w:rsidRPr="00A31439">
        <w:rPr>
          <w:rFonts w:eastAsia="Calibri"/>
          <w:sz w:val="28"/>
          <w:szCs w:val="28"/>
        </w:rPr>
        <w:t>раздела 2 административного регламента «Стандарт предоставления муниципальной услуги» изложить в новой редакции:</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«2.6.4 </w:t>
      </w:r>
      <w:r w:rsidRPr="00A31439">
        <w:rPr>
          <w:sz w:val="28"/>
          <w:szCs w:val="28"/>
        </w:rPr>
        <w:t>Схема расположения земельного участка на кадастровом плане территории, подготовленная по форме (в формате), установленной Приказом от 19.04.2022г. № П/0148,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A31439">
        <w:rPr>
          <w:rFonts w:eastAsia="Calibri"/>
          <w:sz w:val="28"/>
          <w:szCs w:val="28"/>
        </w:rPr>
        <w:t xml:space="preserve">    </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3. Настоящее постановление вступает в силу со дня официального опубликования.</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b/>
          <w:sz w:val="28"/>
          <w:szCs w:val="28"/>
        </w:rPr>
      </w:pPr>
      <w:r w:rsidRPr="00A31439">
        <w:rPr>
          <w:rFonts w:ascii="Times New Roman" w:hAnsi="Times New Roman" w:cs="Times New Roman"/>
          <w:b/>
          <w:sz w:val="28"/>
          <w:szCs w:val="28"/>
        </w:rPr>
        <w:t xml:space="preserve">И. о. Главы  Комсомольского </w:t>
      </w:r>
    </w:p>
    <w:p w:rsidR="004436BB" w:rsidRPr="00A31439" w:rsidRDefault="004436BB" w:rsidP="004436BB">
      <w:pPr>
        <w:pStyle w:val="ConsPlusNormal"/>
        <w:ind w:left="567"/>
        <w:jc w:val="both"/>
        <w:rPr>
          <w:rFonts w:ascii="Times New Roman" w:hAnsi="Times New Roman" w:cs="Times New Roman"/>
          <w:sz w:val="28"/>
          <w:szCs w:val="28"/>
        </w:rPr>
      </w:pPr>
      <w:r w:rsidRPr="00A31439">
        <w:rPr>
          <w:rFonts w:ascii="Times New Roman" w:hAnsi="Times New Roman" w:cs="Times New Roman"/>
          <w:b/>
          <w:sz w:val="28"/>
          <w:szCs w:val="28"/>
        </w:rPr>
        <w:t>муниципального района                                                 Т.Н. Вершкова</w:t>
      </w:r>
      <w:r w:rsidRPr="00A31439">
        <w:rPr>
          <w:rFonts w:ascii="Times New Roman" w:hAnsi="Times New Roman" w:cs="Times New Roman"/>
          <w:sz w:val="28"/>
          <w:szCs w:val="28"/>
        </w:rPr>
        <w:t xml:space="preserve"> </w:t>
      </w: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sz w:val="22"/>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pPr>
      <w:r w:rsidRPr="00A31439">
        <w:rPr>
          <w:noProof/>
          <w:color w:val="000080"/>
        </w:rPr>
        <w:drawing>
          <wp:inline distT="0" distB="0" distL="0" distR="0">
            <wp:extent cx="542925" cy="676275"/>
            <wp:effectExtent l="19050" t="0" r="9525"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436BB" w:rsidRPr="00A31439" w:rsidRDefault="004436BB" w:rsidP="004436BB">
      <w:pPr>
        <w:jc w:val="center"/>
      </w:pPr>
    </w:p>
    <w:p w:rsidR="004436BB" w:rsidRPr="00A31439" w:rsidRDefault="004436BB" w:rsidP="000B7411">
      <w:pPr>
        <w:pStyle w:val="1"/>
        <w:jc w:val="center"/>
        <w:rPr>
          <w:color w:val="003366"/>
          <w:sz w:val="36"/>
        </w:rPr>
      </w:pPr>
      <w:r w:rsidRPr="00A31439">
        <w:rPr>
          <w:color w:val="003366"/>
          <w:sz w:val="36"/>
        </w:rPr>
        <w:t>ПОСТАНОВЛЕНИЕ</w:t>
      </w:r>
    </w:p>
    <w:p w:rsidR="004436BB" w:rsidRPr="00A31439" w:rsidRDefault="004436BB" w:rsidP="004436BB">
      <w:pPr>
        <w:jc w:val="center"/>
        <w:rPr>
          <w:b/>
          <w:color w:val="003366"/>
        </w:rPr>
      </w:pPr>
      <w:r w:rsidRPr="00A31439">
        <w:rPr>
          <w:b/>
          <w:color w:val="003366"/>
        </w:rPr>
        <w:t>АДМИНИСТРАЦИИ</w:t>
      </w:r>
    </w:p>
    <w:p w:rsidR="004436BB" w:rsidRPr="00A31439" w:rsidRDefault="004436BB" w:rsidP="004436BB">
      <w:pPr>
        <w:jc w:val="center"/>
        <w:rPr>
          <w:b/>
          <w:color w:val="003366"/>
        </w:rPr>
      </w:pPr>
      <w:r w:rsidRPr="00A31439">
        <w:rPr>
          <w:b/>
          <w:color w:val="003366"/>
        </w:rPr>
        <w:t xml:space="preserve"> КОМСОМОЛЬСКОГО МУНИЦИПАЛЬНОГО  РАЙОНА</w:t>
      </w:r>
    </w:p>
    <w:p w:rsidR="004436BB" w:rsidRPr="00A31439" w:rsidRDefault="004436BB" w:rsidP="004436BB">
      <w:pPr>
        <w:jc w:val="center"/>
        <w:rPr>
          <w:b/>
          <w:color w:val="003366"/>
        </w:rPr>
      </w:pPr>
      <w:r w:rsidRPr="00A31439">
        <w:rPr>
          <w:b/>
          <w:color w:val="003366"/>
        </w:rPr>
        <w:t>ИВАНОВСКОЙ ОБЛАСТИ</w:t>
      </w:r>
    </w:p>
    <w:p w:rsidR="004436BB" w:rsidRPr="00A31439" w:rsidRDefault="004436BB" w:rsidP="004436B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436BB" w:rsidRPr="00A31439" w:rsidTr="004436BB">
        <w:trPr>
          <w:trHeight w:val="100"/>
        </w:trPr>
        <w:tc>
          <w:tcPr>
            <w:tcW w:w="9072" w:type="dxa"/>
            <w:gridSpan w:val="10"/>
            <w:tcBorders>
              <w:top w:val="thinThickThinSmallGap" w:sz="24" w:space="0" w:color="auto"/>
              <w:left w:val="nil"/>
              <w:bottom w:val="nil"/>
              <w:right w:val="nil"/>
            </w:tcBorders>
          </w:tcPr>
          <w:p w:rsidR="004436BB" w:rsidRPr="00A31439" w:rsidRDefault="004436BB" w:rsidP="004436BB">
            <w:pPr>
              <w:jc w:val="center"/>
              <w:rPr>
                <w:color w:val="003366"/>
              </w:rPr>
            </w:pPr>
            <w:r w:rsidRPr="00A31439">
              <w:rPr>
                <w:color w:val="003366"/>
              </w:rPr>
              <w:t>155150, Ивановская область, г.Комсомольск, ул.50 лет ВЛКСМ, д.2, ИНН 3714002224,КПП 371401001,</w:t>
            </w:r>
          </w:p>
          <w:p w:rsidR="004436BB" w:rsidRPr="00A31439" w:rsidRDefault="004436BB" w:rsidP="004436BB">
            <w:pPr>
              <w:jc w:val="center"/>
              <w:rPr>
                <w:color w:val="003366"/>
              </w:rPr>
            </w:pPr>
            <w:r w:rsidRPr="00A31439">
              <w:rPr>
                <w:color w:val="003366"/>
              </w:rPr>
              <w:t xml:space="preserve">ОГРН 1023701625595, Тел./Факс (49352) 4-11-78, e-mail: </w:t>
            </w:r>
            <w:hyperlink r:id="rId59" w:history="1">
              <w:r w:rsidRPr="00A31439">
                <w:rPr>
                  <w:rStyle w:val="a5"/>
                </w:rPr>
                <w:t>admin.komsomolsk@mail.ru</w:t>
              </w:r>
            </w:hyperlink>
          </w:p>
          <w:p w:rsidR="004436BB" w:rsidRPr="00A31439" w:rsidRDefault="004436BB" w:rsidP="004436BB">
            <w:pPr>
              <w:rPr>
                <w:color w:val="003366"/>
                <w:sz w:val="28"/>
                <w:szCs w:val="28"/>
              </w:rPr>
            </w:pPr>
          </w:p>
        </w:tc>
      </w:tr>
      <w:tr w:rsidR="004436BB" w:rsidRPr="00A31439" w:rsidTr="004436BB">
        <w:tblPrEx>
          <w:tblBorders>
            <w:top w:val="none" w:sz="0" w:space="0" w:color="auto"/>
          </w:tblBorders>
        </w:tblPrEx>
        <w:trPr>
          <w:gridAfter w:val="1"/>
          <w:wAfter w:w="497" w:type="dxa"/>
          <w:trHeight w:val="415"/>
        </w:trPr>
        <w:tc>
          <w:tcPr>
            <w:tcW w:w="1582" w:type="dxa"/>
          </w:tcPr>
          <w:p w:rsidR="004436BB" w:rsidRPr="00A31439" w:rsidRDefault="004436BB" w:rsidP="004436BB">
            <w:pPr>
              <w:ind w:right="-108"/>
              <w:jc w:val="center"/>
              <w:rPr>
                <w:sz w:val="28"/>
                <w:szCs w:val="28"/>
              </w:rPr>
            </w:pPr>
          </w:p>
        </w:tc>
        <w:tc>
          <w:tcPr>
            <w:tcW w:w="360" w:type="dxa"/>
          </w:tcPr>
          <w:p w:rsidR="004436BB" w:rsidRPr="00A31439" w:rsidRDefault="004436BB" w:rsidP="004436BB">
            <w:pPr>
              <w:ind w:right="-108"/>
              <w:jc w:val="center"/>
              <w:rPr>
                <w:sz w:val="28"/>
                <w:szCs w:val="28"/>
              </w:rPr>
            </w:pPr>
          </w:p>
          <w:p w:rsidR="004436BB" w:rsidRPr="00A31439" w:rsidRDefault="004436BB" w:rsidP="004436BB">
            <w:pPr>
              <w:ind w:right="-108"/>
              <w:jc w:val="center"/>
            </w:pPr>
            <w:r w:rsidRPr="00A31439">
              <w:rPr>
                <w:sz w:val="28"/>
                <w:szCs w:val="28"/>
              </w:rPr>
              <w:t>«</w:t>
            </w:r>
          </w:p>
        </w:tc>
        <w:tc>
          <w:tcPr>
            <w:tcW w:w="610" w:type="dxa"/>
            <w:tcBorders>
              <w:bottom w:val="single" w:sz="4" w:space="0" w:color="auto"/>
            </w:tcBorders>
            <w:vAlign w:val="bottom"/>
          </w:tcPr>
          <w:p w:rsidR="004436BB" w:rsidRPr="00A31439" w:rsidRDefault="004436BB" w:rsidP="004436BB">
            <w:pPr>
              <w:ind w:right="-108"/>
              <w:jc w:val="center"/>
              <w:rPr>
                <w:sz w:val="28"/>
                <w:szCs w:val="28"/>
              </w:rPr>
            </w:pPr>
            <w:r w:rsidRPr="00A31439">
              <w:rPr>
                <w:sz w:val="28"/>
                <w:szCs w:val="28"/>
              </w:rPr>
              <w:t>11</w:t>
            </w:r>
          </w:p>
        </w:tc>
        <w:tc>
          <w:tcPr>
            <w:tcW w:w="540" w:type="dxa"/>
            <w:vAlign w:val="bottom"/>
          </w:tcPr>
          <w:p w:rsidR="004436BB" w:rsidRPr="00A31439" w:rsidRDefault="004436BB" w:rsidP="004436BB">
            <w:pPr>
              <w:ind w:left="-734" w:firstLine="720"/>
              <w:rPr>
                <w:sz w:val="28"/>
                <w:szCs w:val="28"/>
              </w:rPr>
            </w:pPr>
            <w:r w:rsidRPr="00A31439">
              <w:rPr>
                <w:sz w:val="28"/>
                <w:szCs w:val="28"/>
              </w:rPr>
              <w:t>»</w:t>
            </w:r>
          </w:p>
        </w:tc>
        <w:tc>
          <w:tcPr>
            <w:tcW w:w="1728" w:type="dxa"/>
            <w:tcBorders>
              <w:bottom w:val="single" w:sz="4" w:space="0" w:color="auto"/>
            </w:tcBorders>
            <w:vAlign w:val="bottom"/>
          </w:tcPr>
          <w:p w:rsidR="004436BB" w:rsidRPr="00A31439" w:rsidRDefault="004436BB" w:rsidP="004436BB">
            <w:pPr>
              <w:jc w:val="center"/>
              <w:rPr>
                <w:sz w:val="28"/>
                <w:szCs w:val="28"/>
              </w:rPr>
            </w:pPr>
            <w:r w:rsidRPr="00A31439">
              <w:rPr>
                <w:sz w:val="28"/>
                <w:szCs w:val="28"/>
              </w:rPr>
              <w:t>04</w:t>
            </w:r>
          </w:p>
        </w:tc>
        <w:tc>
          <w:tcPr>
            <w:tcW w:w="1417" w:type="dxa"/>
            <w:vAlign w:val="bottom"/>
          </w:tcPr>
          <w:p w:rsidR="004436BB" w:rsidRPr="00A31439" w:rsidRDefault="004436BB" w:rsidP="004436BB">
            <w:pPr>
              <w:rPr>
                <w:sz w:val="28"/>
                <w:szCs w:val="28"/>
              </w:rPr>
            </w:pPr>
            <w:r w:rsidRPr="00A31439">
              <w:rPr>
                <w:sz w:val="28"/>
                <w:szCs w:val="28"/>
              </w:rPr>
              <w:t>2023г.  №</w:t>
            </w:r>
          </w:p>
        </w:tc>
        <w:tc>
          <w:tcPr>
            <w:tcW w:w="1038" w:type="dxa"/>
            <w:tcBorders>
              <w:left w:val="nil"/>
              <w:bottom w:val="single" w:sz="4" w:space="0" w:color="auto"/>
            </w:tcBorders>
            <w:vAlign w:val="bottom"/>
          </w:tcPr>
          <w:p w:rsidR="004436BB" w:rsidRPr="00A31439" w:rsidRDefault="004436BB" w:rsidP="004436BB">
            <w:pPr>
              <w:jc w:val="center"/>
              <w:rPr>
                <w:sz w:val="28"/>
                <w:szCs w:val="28"/>
              </w:rPr>
            </w:pPr>
            <w:r w:rsidRPr="00A31439">
              <w:rPr>
                <w:sz w:val="28"/>
                <w:szCs w:val="28"/>
              </w:rPr>
              <w:t>106</w:t>
            </w:r>
          </w:p>
        </w:tc>
        <w:tc>
          <w:tcPr>
            <w:tcW w:w="520" w:type="dxa"/>
            <w:tcBorders>
              <w:left w:val="nil"/>
            </w:tcBorders>
            <w:vAlign w:val="bottom"/>
          </w:tcPr>
          <w:p w:rsidR="004436BB" w:rsidRPr="00A31439" w:rsidRDefault="004436BB" w:rsidP="004436BB">
            <w:pPr>
              <w:jc w:val="center"/>
              <w:rPr>
                <w:sz w:val="28"/>
                <w:szCs w:val="28"/>
              </w:rPr>
            </w:pPr>
          </w:p>
        </w:tc>
        <w:tc>
          <w:tcPr>
            <w:tcW w:w="780" w:type="dxa"/>
            <w:tcBorders>
              <w:left w:val="nil"/>
            </w:tcBorders>
            <w:vAlign w:val="bottom"/>
          </w:tcPr>
          <w:p w:rsidR="004436BB" w:rsidRPr="00A31439" w:rsidRDefault="004436BB" w:rsidP="004436BB">
            <w:pPr>
              <w:jc w:val="center"/>
            </w:pPr>
          </w:p>
        </w:tc>
      </w:tr>
    </w:tbl>
    <w:p w:rsidR="004436BB" w:rsidRPr="00A31439" w:rsidRDefault="004436BB" w:rsidP="004436BB">
      <w:pPr>
        <w:ind w:firstLine="720"/>
        <w:jc w:val="center"/>
        <w:rPr>
          <w:sz w:val="28"/>
          <w:szCs w:val="28"/>
        </w:rPr>
      </w:pPr>
    </w:p>
    <w:p w:rsidR="004436BB" w:rsidRPr="00A31439" w:rsidRDefault="004436BB" w:rsidP="004436BB">
      <w:pPr>
        <w:autoSpaceDE w:val="0"/>
        <w:autoSpaceDN w:val="0"/>
        <w:adjustRightInd w:val="0"/>
        <w:jc w:val="center"/>
        <w:rPr>
          <w:rFonts w:eastAsia="Calibri"/>
          <w:b/>
          <w:bCs/>
          <w:sz w:val="28"/>
          <w:szCs w:val="28"/>
        </w:rPr>
      </w:pPr>
      <w:r w:rsidRPr="00A31439">
        <w:rPr>
          <w:b/>
          <w:sz w:val="28"/>
          <w:szCs w:val="28"/>
        </w:rPr>
        <w:t xml:space="preserve">О внесении изменений в </w:t>
      </w:r>
      <w:hyperlink r:id="rId60" w:history="1">
        <w:r w:rsidRPr="00A31439">
          <w:rPr>
            <w:b/>
            <w:sz w:val="28"/>
            <w:szCs w:val="28"/>
          </w:rPr>
          <w:t>постановление</w:t>
        </w:r>
      </w:hyperlink>
      <w:r w:rsidRPr="00A31439">
        <w:rPr>
          <w:b/>
          <w:sz w:val="28"/>
          <w:szCs w:val="28"/>
        </w:rPr>
        <w:t xml:space="preserve"> Администрации Комсомольского муниципального района от 24.06.2022 № 201 «</w:t>
      </w:r>
      <w:r w:rsidRPr="00A31439">
        <w:rPr>
          <w:b/>
          <w:bCs/>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4436BB" w:rsidRPr="00A31439" w:rsidRDefault="004436BB" w:rsidP="004436BB">
      <w:pPr>
        <w:pStyle w:val="ConsPlusNormal"/>
        <w:rPr>
          <w:rFonts w:ascii="Times New Roman" w:hAnsi="Times New Roman" w:cs="Times New Roman"/>
          <w:sz w:val="28"/>
          <w:szCs w:val="28"/>
        </w:rPr>
      </w:pPr>
    </w:p>
    <w:p w:rsidR="004436BB" w:rsidRPr="00A31439" w:rsidRDefault="004436BB" w:rsidP="004436BB">
      <w:pPr>
        <w:autoSpaceDE w:val="0"/>
        <w:autoSpaceDN w:val="0"/>
        <w:adjustRightInd w:val="0"/>
        <w:ind w:firstLine="567"/>
        <w:jc w:val="both"/>
        <w:rPr>
          <w:rFonts w:eastAsia="Calibri"/>
          <w:b/>
          <w:bCs/>
          <w:sz w:val="28"/>
          <w:szCs w:val="28"/>
        </w:rPr>
      </w:pPr>
      <w:r w:rsidRPr="00A31439">
        <w:rPr>
          <w:sz w:val="28"/>
          <w:szCs w:val="28"/>
        </w:rPr>
        <w:t xml:space="preserve">В соответствии с Федеральным </w:t>
      </w:r>
      <w:hyperlink r:id="rId61" w:history="1">
        <w:r w:rsidRPr="00A31439">
          <w:rPr>
            <w:sz w:val="28"/>
            <w:szCs w:val="28"/>
          </w:rPr>
          <w:t>законом</w:t>
        </w:r>
      </w:hyperlink>
      <w:r w:rsidRPr="00A31439">
        <w:rPr>
          <w:sz w:val="28"/>
          <w:szCs w:val="28"/>
        </w:rPr>
        <w:t xml:space="preserve"> от 06.10.2003 № 131-ФЗ «Об общих принципах организации местного самоуправления в Российской Федерации», </w:t>
      </w:r>
      <w:r w:rsidRPr="00A31439">
        <w:rPr>
          <w:rFonts w:eastAsia="Calibri"/>
          <w:bCs/>
          <w:sz w:val="28"/>
          <w:szCs w:val="28"/>
        </w:rPr>
        <w:t>Федеральным законом от 27.07.2010 № 210-ФЗ «Об организации предоставления государственных и муниципальных услуг»</w:t>
      </w:r>
      <w:r w:rsidRPr="00A31439">
        <w:rPr>
          <w:sz w:val="28"/>
          <w:szCs w:val="28"/>
        </w:rPr>
        <w:t xml:space="preserve">, в целях приведения нормативно - правового акта  в соответствие с законодательством Российской Федерации, Администрация Комсомольского муниципального района </w:t>
      </w:r>
    </w:p>
    <w:p w:rsidR="004436BB" w:rsidRPr="00A31439" w:rsidRDefault="004436BB" w:rsidP="004436BB">
      <w:pPr>
        <w:pStyle w:val="ConsPlusNormal"/>
        <w:ind w:firstLine="540"/>
        <w:jc w:val="center"/>
        <w:rPr>
          <w:rFonts w:ascii="Times New Roman" w:hAnsi="Times New Roman" w:cs="Times New Roman"/>
          <w:b/>
          <w:sz w:val="28"/>
          <w:szCs w:val="28"/>
        </w:rPr>
      </w:pPr>
    </w:p>
    <w:p w:rsidR="004436BB" w:rsidRPr="00A31439" w:rsidRDefault="004436BB" w:rsidP="004436BB">
      <w:pPr>
        <w:pStyle w:val="ConsPlusNormal"/>
        <w:ind w:firstLine="540"/>
        <w:jc w:val="center"/>
        <w:rPr>
          <w:rFonts w:ascii="Times New Roman" w:hAnsi="Times New Roman" w:cs="Times New Roman"/>
          <w:b/>
          <w:sz w:val="28"/>
          <w:szCs w:val="28"/>
        </w:rPr>
      </w:pPr>
      <w:r w:rsidRPr="00A31439">
        <w:rPr>
          <w:rFonts w:ascii="Times New Roman" w:hAnsi="Times New Roman" w:cs="Times New Roman"/>
          <w:b/>
          <w:sz w:val="28"/>
          <w:szCs w:val="28"/>
        </w:rPr>
        <w:t>ПОСТАНОВЛЯЕТ:</w:t>
      </w:r>
    </w:p>
    <w:p w:rsidR="004436BB" w:rsidRPr="00A31439" w:rsidRDefault="004436BB" w:rsidP="004436BB">
      <w:pPr>
        <w:pStyle w:val="ConsPlusNormal"/>
        <w:ind w:firstLine="540"/>
        <w:jc w:val="center"/>
        <w:rPr>
          <w:rFonts w:ascii="Times New Roman" w:hAnsi="Times New Roman" w:cs="Times New Roman"/>
          <w:b/>
          <w:sz w:val="28"/>
          <w:szCs w:val="28"/>
        </w:rPr>
      </w:pPr>
    </w:p>
    <w:p w:rsidR="004436BB" w:rsidRPr="00A31439" w:rsidRDefault="004436BB" w:rsidP="00E66E08">
      <w:pPr>
        <w:numPr>
          <w:ilvl w:val="0"/>
          <w:numId w:val="31"/>
        </w:numPr>
        <w:autoSpaceDE w:val="0"/>
        <w:autoSpaceDN w:val="0"/>
        <w:adjustRightInd w:val="0"/>
        <w:ind w:left="0" w:firstLine="142"/>
        <w:jc w:val="both"/>
        <w:rPr>
          <w:rFonts w:eastAsia="Calibri"/>
          <w:b/>
          <w:bCs/>
          <w:sz w:val="28"/>
          <w:szCs w:val="28"/>
        </w:rPr>
      </w:pPr>
      <w:r w:rsidRPr="00A31439">
        <w:rPr>
          <w:sz w:val="28"/>
          <w:szCs w:val="28"/>
        </w:rPr>
        <w:t xml:space="preserve">Внести изменения в </w:t>
      </w:r>
      <w:hyperlink r:id="rId62" w:history="1">
        <w:r w:rsidRPr="00A31439">
          <w:rPr>
            <w:sz w:val="28"/>
            <w:szCs w:val="28"/>
          </w:rPr>
          <w:t>постановление</w:t>
        </w:r>
      </w:hyperlink>
      <w:r w:rsidRPr="00A31439">
        <w:rPr>
          <w:sz w:val="28"/>
          <w:szCs w:val="28"/>
        </w:rPr>
        <w:t xml:space="preserve"> Администрации Комсомольского муниципального района от 24.06.2022 № 201 «</w:t>
      </w:r>
      <w:r w:rsidRPr="00A31439">
        <w:rPr>
          <w:bCs/>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A31439">
        <w:rPr>
          <w:sz w:val="28"/>
          <w:szCs w:val="28"/>
        </w:rPr>
        <w:t xml:space="preserve"> следующего содержания:</w:t>
      </w:r>
    </w:p>
    <w:p w:rsidR="004436BB" w:rsidRPr="00A31439" w:rsidRDefault="004436BB" w:rsidP="004436BB">
      <w:pPr>
        <w:autoSpaceDE w:val="0"/>
        <w:autoSpaceDN w:val="0"/>
        <w:adjustRightInd w:val="0"/>
        <w:ind w:left="585"/>
        <w:jc w:val="both"/>
        <w:rPr>
          <w:rFonts w:eastAsia="Calibri"/>
          <w:b/>
          <w:bCs/>
          <w:sz w:val="28"/>
          <w:szCs w:val="28"/>
        </w:rPr>
      </w:pPr>
      <w:r w:rsidRPr="00A31439">
        <w:rPr>
          <w:sz w:val="28"/>
          <w:szCs w:val="28"/>
        </w:rPr>
        <w:t>в приложении к постановлению:</w:t>
      </w:r>
    </w:p>
    <w:p w:rsidR="004436BB" w:rsidRPr="00A31439" w:rsidRDefault="004436BB" w:rsidP="004436BB">
      <w:pPr>
        <w:autoSpaceDE w:val="0"/>
        <w:autoSpaceDN w:val="0"/>
        <w:adjustRightInd w:val="0"/>
        <w:jc w:val="both"/>
        <w:rPr>
          <w:sz w:val="28"/>
          <w:szCs w:val="28"/>
        </w:rPr>
      </w:pPr>
      <w:r w:rsidRPr="00A31439">
        <w:rPr>
          <w:sz w:val="28"/>
          <w:szCs w:val="28"/>
        </w:rPr>
        <w:t xml:space="preserve">        1.1 Пункт 2.4 раздела 2 административного регламента «Стандарт предоставления муниципальной услуги» изложить в следующей редакции:</w:t>
      </w:r>
    </w:p>
    <w:p w:rsidR="004436BB" w:rsidRPr="00A31439" w:rsidRDefault="004436BB" w:rsidP="004436BB">
      <w:pPr>
        <w:autoSpaceDE w:val="0"/>
        <w:autoSpaceDN w:val="0"/>
        <w:adjustRightInd w:val="0"/>
        <w:jc w:val="both"/>
        <w:rPr>
          <w:rFonts w:eastAsia="Calibri"/>
          <w:sz w:val="28"/>
          <w:szCs w:val="28"/>
        </w:rPr>
      </w:pPr>
      <w:r w:rsidRPr="00A31439">
        <w:rPr>
          <w:rFonts w:eastAsia="Calibri"/>
          <w:bCs/>
          <w:sz w:val="28"/>
          <w:szCs w:val="28"/>
        </w:rPr>
        <w:t xml:space="preserve">      «2.4 Срок принятия решения об утверждении схемы расположения земельного участка – не более чем 20 дней со дня поступления заявления о предоставлении муниципальной услуги</w:t>
      </w:r>
      <w:r w:rsidRPr="00A31439">
        <w:rPr>
          <w:rFonts w:eastAsia="Calibri"/>
          <w:sz w:val="28"/>
          <w:szCs w:val="28"/>
        </w:rPr>
        <w:t>».</w:t>
      </w:r>
    </w:p>
    <w:p w:rsidR="004436BB" w:rsidRPr="00A31439" w:rsidRDefault="004436BB" w:rsidP="004436BB">
      <w:pPr>
        <w:autoSpaceDE w:val="0"/>
        <w:autoSpaceDN w:val="0"/>
        <w:adjustRightInd w:val="0"/>
        <w:jc w:val="both"/>
        <w:rPr>
          <w:rFonts w:eastAsia="Calibri"/>
          <w:sz w:val="28"/>
          <w:szCs w:val="28"/>
        </w:rPr>
      </w:pPr>
      <w:r w:rsidRPr="00A31439">
        <w:rPr>
          <w:rFonts w:eastAsia="Calibri"/>
          <w:sz w:val="28"/>
          <w:szCs w:val="28"/>
        </w:rPr>
        <w:t xml:space="preserve">      </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 xml:space="preserve">2. Опубликовать настоящее постановление в Вестнике нормативных правовых актов органов местного самоуправления Комсомольского </w:t>
      </w:r>
      <w:r w:rsidRPr="00A31439">
        <w:rPr>
          <w:rFonts w:ascii="Times New Roman" w:hAnsi="Times New Roman" w:cs="Times New Roman"/>
          <w:sz w:val="28"/>
          <w:szCs w:val="28"/>
        </w:rPr>
        <w:lastRenderedPageBreak/>
        <w:t>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4436BB" w:rsidRPr="00A31439" w:rsidRDefault="004436BB" w:rsidP="004436BB">
      <w:pPr>
        <w:pStyle w:val="ConsPlusNormal"/>
        <w:ind w:firstLine="540"/>
        <w:jc w:val="both"/>
        <w:rPr>
          <w:rFonts w:ascii="Times New Roman" w:hAnsi="Times New Roman" w:cs="Times New Roman"/>
          <w:sz w:val="28"/>
          <w:szCs w:val="28"/>
        </w:rPr>
      </w:pPr>
      <w:r w:rsidRPr="00A31439">
        <w:rPr>
          <w:rFonts w:ascii="Times New Roman" w:hAnsi="Times New Roman" w:cs="Times New Roman"/>
          <w:sz w:val="28"/>
          <w:szCs w:val="28"/>
        </w:rPr>
        <w:t>3. Настоящее постановление вступает в силу со дня официального опубликования.</w:t>
      </w: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firstLine="540"/>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b/>
          <w:sz w:val="28"/>
          <w:szCs w:val="28"/>
        </w:rPr>
      </w:pPr>
      <w:r w:rsidRPr="00A31439">
        <w:rPr>
          <w:rFonts w:ascii="Times New Roman" w:hAnsi="Times New Roman" w:cs="Times New Roman"/>
          <w:b/>
          <w:sz w:val="28"/>
          <w:szCs w:val="28"/>
        </w:rPr>
        <w:t xml:space="preserve">И. о. Главы  Комсомольского </w:t>
      </w:r>
    </w:p>
    <w:p w:rsidR="004436BB" w:rsidRPr="00A31439" w:rsidRDefault="004436BB" w:rsidP="004436BB">
      <w:pPr>
        <w:pStyle w:val="ConsPlusNormal"/>
        <w:ind w:left="567"/>
        <w:jc w:val="both"/>
        <w:rPr>
          <w:rFonts w:ascii="Times New Roman" w:hAnsi="Times New Roman" w:cs="Times New Roman"/>
          <w:sz w:val="28"/>
          <w:szCs w:val="28"/>
        </w:rPr>
      </w:pPr>
      <w:r w:rsidRPr="00A31439">
        <w:rPr>
          <w:rFonts w:ascii="Times New Roman" w:hAnsi="Times New Roman" w:cs="Times New Roman"/>
          <w:b/>
          <w:sz w:val="28"/>
          <w:szCs w:val="28"/>
        </w:rPr>
        <w:t>муниципального района                                                 Т.Н. Вершкова</w:t>
      </w:r>
      <w:r w:rsidRPr="00A31439">
        <w:rPr>
          <w:rFonts w:ascii="Times New Roman" w:hAnsi="Times New Roman" w:cs="Times New Roman"/>
          <w:sz w:val="28"/>
          <w:szCs w:val="28"/>
        </w:rPr>
        <w:t xml:space="preserve"> </w:t>
      </w: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pStyle w:val="ConsPlusNormal"/>
        <w:ind w:left="567"/>
        <w:jc w:val="both"/>
        <w:rPr>
          <w:rFonts w:ascii="Times New Roman" w:hAnsi="Times New Roman" w:cs="Times New Roman"/>
          <w:sz w:val="28"/>
          <w:szCs w:val="28"/>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sz w:val="22"/>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jc w:val="center"/>
        <w:rPr>
          <w:b/>
        </w:rPr>
      </w:pPr>
    </w:p>
    <w:p w:rsidR="004436BB" w:rsidRPr="00A31439" w:rsidRDefault="004436BB" w:rsidP="004436BB">
      <w:pPr>
        <w:widowControl w:val="0"/>
        <w:autoSpaceDE w:val="0"/>
        <w:autoSpaceDN w:val="0"/>
        <w:adjustRightInd w:val="0"/>
        <w:jc w:val="center"/>
        <w:rPr>
          <w:rFonts w:eastAsia="Calibri"/>
          <w:b/>
          <w:sz w:val="28"/>
          <w:szCs w:val="28"/>
          <w:lang w:eastAsia="en-US"/>
        </w:rPr>
      </w:pPr>
      <w:r w:rsidRPr="00A31439">
        <w:rPr>
          <w:rFonts w:eastAsia="Calibri"/>
          <w:b/>
          <w:noProof/>
          <w:color w:val="000080"/>
          <w:sz w:val="28"/>
          <w:szCs w:val="28"/>
        </w:rPr>
        <w:lastRenderedPageBreak/>
        <w:drawing>
          <wp:inline distT="0" distB="0" distL="0" distR="0">
            <wp:extent cx="540385" cy="675640"/>
            <wp:effectExtent l="19050" t="0" r="0" b="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3">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4436BB" w:rsidRPr="00A31439" w:rsidRDefault="004436BB" w:rsidP="004436BB">
      <w:pPr>
        <w:widowControl w:val="0"/>
        <w:autoSpaceDE w:val="0"/>
        <w:autoSpaceDN w:val="0"/>
        <w:adjustRightInd w:val="0"/>
        <w:jc w:val="center"/>
        <w:rPr>
          <w:rFonts w:eastAsia="Calibri"/>
          <w:b/>
          <w:sz w:val="28"/>
          <w:szCs w:val="28"/>
          <w:lang w:eastAsia="en-US"/>
        </w:rPr>
      </w:pPr>
    </w:p>
    <w:p w:rsidR="004436BB" w:rsidRPr="00A31439" w:rsidRDefault="004436BB" w:rsidP="004436BB">
      <w:pPr>
        <w:keepNext/>
        <w:jc w:val="center"/>
        <w:outlineLvl w:val="0"/>
        <w:rPr>
          <w:rFonts w:eastAsia="Calibri"/>
          <w:b/>
          <w:bCs/>
          <w:color w:val="003366"/>
          <w:sz w:val="36"/>
          <w:lang w:eastAsia="en-US"/>
        </w:rPr>
      </w:pPr>
      <w:r w:rsidRPr="00A31439">
        <w:rPr>
          <w:rFonts w:eastAsia="Calibri"/>
          <w:b/>
          <w:bCs/>
          <w:color w:val="003366"/>
          <w:sz w:val="36"/>
          <w:lang w:eastAsia="en-US"/>
        </w:rPr>
        <w:t>ПОСТАНОВЛЕНИЕ</w:t>
      </w:r>
    </w:p>
    <w:p w:rsidR="004436BB" w:rsidRPr="00A31439" w:rsidRDefault="004436BB" w:rsidP="004436BB">
      <w:pPr>
        <w:jc w:val="center"/>
        <w:rPr>
          <w:rFonts w:eastAsia="Calibri"/>
          <w:b/>
          <w:color w:val="003366"/>
          <w:lang w:eastAsia="en-US"/>
        </w:rPr>
      </w:pPr>
      <w:r w:rsidRPr="00A31439">
        <w:rPr>
          <w:rFonts w:eastAsia="Calibri"/>
          <w:b/>
          <w:color w:val="003366"/>
          <w:lang w:eastAsia="en-US"/>
        </w:rPr>
        <w:t>АДМИНИСТРАЦИИ</w:t>
      </w:r>
    </w:p>
    <w:p w:rsidR="004436BB" w:rsidRPr="00A31439" w:rsidRDefault="004436BB" w:rsidP="004436BB">
      <w:pPr>
        <w:jc w:val="center"/>
        <w:rPr>
          <w:rFonts w:eastAsia="Calibri"/>
          <w:b/>
          <w:color w:val="003366"/>
          <w:lang w:eastAsia="en-US"/>
        </w:rPr>
      </w:pPr>
      <w:r w:rsidRPr="00A31439">
        <w:rPr>
          <w:rFonts w:eastAsia="Calibri"/>
          <w:b/>
          <w:color w:val="003366"/>
          <w:lang w:eastAsia="en-US"/>
        </w:rPr>
        <w:t xml:space="preserve"> КОМСОМОЛЬСКОГО МУНИЦИПАЛЬНОГО РАЙОНА</w:t>
      </w:r>
    </w:p>
    <w:p w:rsidR="004436BB" w:rsidRPr="00A31439" w:rsidRDefault="004436BB" w:rsidP="004436BB">
      <w:pPr>
        <w:jc w:val="center"/>
        <w:rPr>
          <w:rFonts w:eastAsia="Calibri"/>
          <w:b/>
          <w:color w:val="003366"/>
          <w:lang w:eastAsia="en-US"/>
        </w:rPr>
      </w:pPr>
      <w:r w:rsidRPr="00A31439">
        <w:rPr>
          <w:rFonts w:eastAsia="Calibri"/>
          <w:b/>
          <w:color w:val="003366"/>
          <w:lang w:eastAsia="en-US"/>
        </w:rPr>
        <w:t>ИВАНОВСКОЙ ОБЛАСТИ</w:t>
      </w:r>
    </w:p>
    <w:p w:rsidR="004436BB" w:rsidRPr="00A31439" w:rsidRDefault="004436BB" w:rsidP="004436BB">
      <w:pPr>
        <w:jc w:val="center"/>
        <w:rPr>
          <w:rFonts w:eastAsia="Calibri"/>
          <w:lang w:eastAsia="en-US"/>
        </w:rPr>
      </w:pPr>
    </w:p>
    <w:tbl>
      <w:tblPr>
        <w:tblW w:w="9214"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459"/>
        <w:gridCol w:w="1099"/>
        <w:gridCol w:w="780"/>
        <w:gridCol w:w="639"/>
      </w:tblGrid>
      <w:tr w:rsidR="004436BB" w:rsidRPr="00A31439" w:rsidTr="004436BB">
        <w:trPr>
          <w:trHeight w:val="100"/>
        </w:trPr>
        <w:tc>
          <w:tcPr>
            <w:tcW w:w="9214" w:type="dxa"/>
            <w:gridSpan w:val="10"/>
            <w:tcBorders>
              <w:top w:val="thinThickThinSmallGap" w:sz="24" w:space="0" w:color="auto"/>
              <w:left w:val="nil"/>
              <w:bottom w:val="nil"/>
              <w:right w:val="nil"/>
            </w:tcBorders>
          </w:tcPr>
          <w:p w:rsidR="004436BB" w:rsidRPr="00A31439" w:rsidRDefault="004436BB" w:rsidP="004436BB">
            <w:pPr>
              <w:jc w:val="both"/>
              <w:rPr>
                <w:rFonts w:eastAsia="Calibri"/>
                <w:color w:val="003366"/>
                <w:lang w:eastAsia="en-US"/>
              </w:rPr>
            </w:pPr>
            <w:r w:rsidRPr="00A31439">
              <w:rPr>
                <w:rFonts w:eastAsia="Calibri"/>
                <w:color w:val="003366"/>
                <w:lang w:eastAsia="en-US"/>
              </w:rPr>
              <w:t>155150, Ивановская область, г. Комсомольск, ул.50 лет ВЛКСМ, д.2, ИНН 3714002224,КПП 371401001,</w:t>
            </w:r>
          </w:p>
          <w:p w:rsidR="004436BB" w:rsidRPr="00A31439" w:rsidRDefault="004436BB" w:rsidP="004436BB">
            <w:pPr>
              <w:jc w:val="center"/>
              <w:rPr>
                <w:rFonts w:eastAsia="Calibri"/>
                <w:color w:val="003366"/>
                <w:lang w:eastAsia="en-US"/>
              </w:rPr>
            </w:pPr>
            <w:r w:rsidRPr="00A31439">
              <w:rPr>
                <w:rFonts w:eastAsia="Calibri"/>
                <w:color w:val="003366"/>
                <w:lang w:eastAsia="en-US"/>
              </w:rPr>
              <w:t xml:space="preserve">ОГРН 1023701625595, Тел./Факс (49352) 4-11-78, e-mail: </w:t>
            </w:r>
            <w:hyperlink r:id="rId64" w:history="1">
              <w:r w:rsidRPr="00A31439">
                <w:rPr>
                  <w:rFonts w:eastAsia="Calibri"/>
                  <w:color w:val="0000FF"/>
                  <w:u w:val="single"/>
                  <w:lang w:eastAsia="en-US"/>
                </w:rPr>
                <w:t>admin.komsomolsk@mail.ru</w:t>
              </w:r>
            </w:hyperlink>
          </w:p>
        </w:tc>
      </w:tr>
      <w:tr w:rsidR="004436BB" w:rsidRPr="00A31439" w:rsidTr="004436BB">
        <w:tblPrEx>
          <w:tblBorders>
            <w:top w:val="none" w:sz="0" w:space="0" w:color="auto"/>
          </w:tblBorders>
        </w:tblPrEx>
        <w:trPr>
          <w:gridAfter w:val="1"/>
          <w:wAfter w:w="639" w:type="dxa"/>
          <w:trHeight w:val="415"/>
        </w:trPr>
        <w:tc>
          <w:tcPr>
            <w:tcW w:w="1582" w:type="dxa"/>
          </w:tcPr>
          <w:p w:rsidR="004436BB" w:rsidRPr="00A31439" w:rsidRDefault="004436BB" w:rsidP="004436BB">
            <w:pPr>
              <w:jc w:val="center"/>
              <w:rPr>
                <w:rFonts w:eastAsia="Calibri"/>
                <w:sz w:val="28"/>
                <w:szCs w:val="28"/>
                <w:lang w:eastAsia="en-US"/>
              </w:rPr>
            </w:pPr>
          </w:p>
        </w:tc>
        <w:tc>
          <w:tcPr>
            <w:tcW w:w="360" w:type="dxa"/>
          </w:tcPr>
          <w:p w:rsidR="004436BB" w:rsidRPr="00A31439" w:rsidRDefault="004436BB" w:rsidP="004436BB">
            <w:pPr>
              <w:ind w:right="-108"/>
              <w:jc w:val="center"/>
              <w:rPr>
                <w:rFonts w:eastAsia="Calibri"/>
                <w:sz w:val="28"/>
                <w:szCs w:val="28"/>
                <w:lang w:eastAsia="en-US"/>
              </w:rPr>
            </w:pPr>
          </w:p>
          <w:p w:rsidR="004436BB" w:rsidRPr="00A31439" w:rsidRDefault="004436BB" w:rsidP="004436BB">
            <w:pPr>
              <w:ind w:right="-108"/>
              <w:jc w:val="center"/>
              <w:rPr>
                <w:rFonts w:eastAsia="Calibri"/>
                <w:lang w:eastAsia="en-US"/>
              </w:rPr>
            </w:pPr>
            <w:r w:rsidRPr="00A31439">
              <w:rPr>
                <w:rFonts w:eastAsia="Calibri"/>
                <w:sz w:val="28"/>
                <w:szCs w:val="28"/>
                <w:lang w:eastAsia="en-US"/>
              </w:rPr>
              <w:t>«</w:t>
            </w:r>
          </w:p>
        </w:tc>
        <w:tc>
          <w:tcPr>
            <w:tcW w:w="610" w:type="dxa"/>
            <w:tcBorders>
              <w:bottom w:val="single" w:sz="4" w:space="0" w:color="auto"/>
            </w:tcBorders>
            <w:vAlign w:val="bottom"/>
          </w:tcPr>
          <w:p w:rsidR="004436BB" w:rsidRPr="00A31439" w:rsidRDefault="004436BB" w:rsidP="004436BB">
            <w:pPr>
              <w:ind w:right="-108"/>
              <w:jc w:val="center"/>
              <w:rPr>
                <w:rFonts w:eastAsia="Calibri"/>
                <w:sz w:val="28"/>
                <w:szCs w:val="28"/>
                <w:lang w:eastAsia="en-US"/>
              </w:rPr>
            </w:pPr>
            <w:r w:rsidRPr="00A31439">
              <w:rPr>
                <w:rFonts w:eastAsia="Calibri"/>
                <w:sz w:val="28"/>
                <w:szCs w:val="28"/>
                <w:lang w:eastAsia="en-US"/>
              </w:rPr>
              <w:t xml:space="preserve"> 12</w:t>
            </w:r>
          </w:p>
        </w:tc>
        <w:tc>
          <w:tcPr>
            <w:tcW w:w="540" w:type="dxa"/>
            <w:vAlign w:val="bottom"/>
          </w:tcPr>
          <w:p w:rsidR="004436BB" w:rsidRPr="00A31439" w:rsidRDefault="004436BB" w:rsidP="004436BB">
            <w:pPr>
              <w:ind w:left="-734" w:firstLine="720"/>
              <w:jc w:val="center"/>
              <w:rPr>
                <w:rFonts w:eastAsia="Calibri"/>
                <w:sz w:val="28"/>
                <w:szCs w:val="28"/>
                <w:lang w:eastAsia="en-US"/>
              </w:rPr>
            </w:pPr>
            <w:r w:rsidRPr="00A31439">
              <w:rPr>
                <w:rFonts w:eastAsia="Calibri"/>
                <w:sz w:val="28"/>
                <w:szCs w:val="28"/>
                <w:lang w:eastAsia="en-US"/>
              </w:rPr>
              <w:t>»</w:t>
            </w:r>
          </w:p>
        </w:tc>
        <w:tc>
          <w:tcPr>
            <w:tcW w:w="1728" w:type="dxa"/>
            <w:tcBorders>
              <w:bottom w:val="single" w:sz="4" w:space="0" w:color="auto"/>
            </w:tcBorders>
            <w:vAlign w:val="bottom"/>
          </w:tcPr>
          <w:p w:rsidR="004436BB" w:rsidRPr="00A31439" w:rsidRDefault="004436BB" w:rsidP="004436BB">
            <w:pPr>
              <w:jc w:val="center"/>
              <w:rPr>
                <w:rFonts w:eastAsia="Calibri"/>
                <w:sz w:val="28"/>
                <w:szCs w:val="28"/>
                <w:lang w:eastAsia="en-US"/>
              </w:rPr>
            </w:pPr>
            <w:r w:rsidRPr="00A31439">
              <w:rPr>
                <w:rFonts w:eastAsia="Calibri"/>
                <w:sz w:val="28"/>
                <w:szCs w:val="28"/>
                <w:lang w:eastAsia="en-US"/>
              </w:rPr>
              <w:t xml:space="preserve"> 04</w:t>
            </w:r>
          </w:p>
        </w:tc>
        <w:tc>
          <w:tcPr>
            <w:tcW w:w="1417" w:type="dxa"/>
            <w:vAlign w:val="bottom"/>
          </w:tcPr>
          <w:p w:rsidR="004436BB" w:rsidRPr="00A31439" w:rsidRDefault="004436BB" w:rsidP="004436BB">
            <w:pPr>
              <w:jc w:val="center"/>
              <w:rPr>
                <w:rFonts w:eastAsia="Calibri"/>
                <w:sz w:val="28"/>
                <w:szCs w:val="28"/>
                <w:lang w:eastAsia="en-US"/>
              </w:rPr>
            </w:pPr>
            <w:r w:rsidRPr="00A31439">
              <w:rPr>
                <w:rFonts w:eastAsia="Calibri"/>
                <w:sz w:val="28"/>
                <w:szCs w:val="28"/>
                <w:lang w:eastAsia="en-US"/>
              </w:rPr>
              <w:t xml:space="preserve">2023 г.  </w:t>
            </w:r>
          </w:p>
        </w:tc>
        <w:tc>
          <w:tcPr>
            <w:tcW w:w="459" w:type="dxa"/>
            <w:tcBorders>
              <w:left w:val="nil"/>
            </w:tcBorders>
            <w:vAlign w:val="bottom"/>
          </w:tcPr>
          <w:p w:rsidR="004436BB" w:rsidRPr="00A31439" w:rsidRDefault="004436BB" w:rsidP="004436BB">
            <w:pPr>
              <w:jc w:val="both"/>
              <w:rPr>
                <w:rFonts w:eastAsia="Calibri"/>
                <w:sz w:val="28"/>
                <w:szCs w:val="28"/>
                <w:lang w:eastAsia="en-US"/>
              </w:rPr>
            </w:pPr>
            <w:r w:rsidRPr="00A31439">
              <w:rPr>
                <w:rFonts w:eastAsia="Calibri"/>
                <w:sz w:val="28"/>
                <w:szCs w:val="28"/>
                <w:lang w:eastAsia="en-US"/>
              </w:rPr>
              <w:t>№</w:t>
            </w:r>
          </w:p>
        </w:tc>
        <w:tc>
          <w:tcPr>
            <w:tcW w:w="1099" w:type="dxa"/>
            <w:tcBorders>
              <w:left w:val="nil"/>
              <w:bottom w:val="single" w:sz="4" w:space="0" w:color="auto"/>
            </w:tcBorders>
            <w:vAlign w:val="bottom"/>
          </w:tcPr>
          <w:p w:rsidR="004436BB" w:rsidRPr="00A31439" w:rsidRDefault="004436BB" w:rsidP="004436BB">
            <w:pPr>
              <w:jc w:val="center"/>
              <w:rPr>
                <w:rFonts w:eastAsia="Calibri"/>
                <w:sz w:val="28"/>
                <w:szCs w:val="28"/>
                <w:lang w:eastAsia="en-US"/>
              </w:rPr>
            </w:pPr>
            <w:r w:rsidRPr="00A31439">
              <w:rPr>
                <w:rFonts w:eastAsia="Calibri"/>
                <w:sz w:val="28"/>
                <w:szCs w:val="28"/>
                <w:lang w:eastAsia="en-US"/>
              </w:rPr>
              <w:t xml:space="preserve"> 108</w:t>
            </w:r>
          </w:p>
        </w:tc>
        <w:tc>
          <w:tcPr>
            <w:tcW w:w="780" w:type="dxa"/>
            <w:tcBorders>
              <w:left w:val="nil"/>
            </w:tcBorders>
            <w:vAlign w:val="bottom"/>
          </w:tcPr>
          <w:p w:rsidR="004436BB" w:rsidRPr="00A31439" w:rsidRDefault="004436BB" w:rsidP="004436BB">
            <w:pPr>
              <w:jc w:val="center"/>
              <w:rPr>
                <w:rFonts w:eastAsia="Calibri"/>
                <w:lang w:eastAsia="en-US"/>
              </w:rPr>
            </w:pPr>
          </w:p>
        </w:tc>
      </w:tr>
    </w:tbl>
    <w:p w:rsidR="004436BB" w:rsidRPr="00A31439" w:rsidRDefault="004436BB" w:rsidP="004436BB">
      <w:pPr>
        <w:widowControl w:val="0"/>
        <w:autoSpaceDE w:val="0"/>
        <w:autoSpaceDN w:val="0"/>
        <w:adjustRightInd w:val="0"/>
        <w:ind w:firstLine="720"/>
        <w:jc w:val="both"/>
        <w:rPr>
          <w:rFonts w:eastAsia="Calibri"/>
          <w:b/>
          <w:sz w:val="28"/>
          <w:szCs w:val="28"/>
          <w:lang w:eastAsia="en-US"/>
        </w:rPr>
      </w:pPr>
    </w:p>
    <w:p w:rsidR="004436BB" w:rsidRPr="00A31439" w:rsidRDefault="004436BB" w:rsidP="004436BB">
      <w:pPr>
        <w:jc w:val="center"/>
        <w:rPr>
          <w:b/>
          <w:sz w:val="28"/>
          <w:szCs w:val="28"/>
          <w:shd w:val="clear" w:color="auto" w:fill="FFFFFF"/>
        </w:rPr>
      </w:pPr>
    </w:p>
    <w:p w:rsidR="004436BB" w:rsidRPr="00A31439" w:rsidRDefault="004436BB" w:rsidP="004436BB">
      <w:pPr>
        <w:jc w:val="center"/>
        <w:rPr>
          <w:b/>
          <w:bCs/>
          <w:sz w:val="28"/>
          <w:szCs w:val="28"/>
        </w:rPr>
      </w:pPr>
      <w:r w:rsidRPr="00A31439">
        <w:rPr>
          <w:b/>
          <w:sz w:val="28"/>
          <w:szCs w:val="28"/>
          <w:shd w:val="clear" w:color="auto" w:fill="FFFFFF"/>
        </w:rPr>
        <w:t>Об утверждении перечня автомобильных дорог общего пользования местного значения Комсомольского муниципального района Ивановской области.</w:t>
      </w:r>
    </w:p>
    <w:p w:rsidR="004436BB" w:rsidRPr="00A31439" w:rsidRDefault="004436BB" w:rsidP="004436BB">
      <w:pPr>
        <w:widowControl w:val="0"/>
        <w:autoSpaceDE w:val="0"/>
        <w:autoSpaceDN w:val="0"/>
        <w:adjustRightInd w:val="0"/>
        <w:jc w:val="center"/>
        <w:rPr>
          <w:rFonts w:eastAsia="Calibri"/>
          <w:bCs/>
          <w:sz w:val="28"/>
          <w:szCs w:val="28"/>
          <w:lang w:eastAsia="en-US"/>
        </w:rPr>
      </w:pPr>
    </w:p>
    <w:p w:rsidR="004436BB" w:rsidRPr="00A31439" w:rsidRDefault="004436BB" w:rsidP="004436BB">
      <w:pPr>
        <w:widowControl w:val="0"/>
        <w:tabs>
          <w:tab w:val="left" w:pos="1620"/>
        </w:tabs>
        <w:autoSpaceDE w:val="0"/>
        <w:autoSpaceDN w:val="0"/>
        <w:adjustRightInd w:val="0"/>
        <w:ind w:firstLine="567"/>
        <w:jc w:val="both"/>
        <w:rPr>
          <w:rFonts w:eastAsia="Calibri"/>
          <w:sz w:val="28"/>
          <w:szCs w:val="28"/>
          <w:shd w:val="clear" w:color="auto" w:fill="FFFFFF"/>
          <w:lang w:eastAsia="en-US"/>
        </w:rPr>
      </w:pPr>
      <w:r w:rsidRPr="00A31439">
        <w:rPr>
          <w:rFonts w:eastAsia="Calibri"/>
          <w:sz w:val="28"/>
          <w:szCs w:val="28"/>
          <w:shd w:val="clear" w:color="auto" w:fill="FFFFFF"/>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Администрация Комсомольского муниципального района</w:t>
      </w:r>
    </w:p>
    <w:p w:rsidR="004436BB" w:rsidRPr="00A31439" w:rsidRDefault="004436BB" w:rsidP="004436BB">
      <w:pPr>
        <w:widowControl w:val="0"/>
        <w:tabs>
          <w:tab w:val="left" w:pos="1620"/>
        </w:tabs>
        <w:autoSpaceDE w:val="0"/>
        <w:autoSpaceDN w:val="0"/>
        <w:adjustRightInd w:val="0"/>
        <w:jc w:val="both"/>
        <w:rPr>
          <w:rFonts w:eastAsia="Calibri"/>
          <w:b/>
          <w:sz w:val="28"/>
          <w:szCs w:val="28"/>
          <w:shd w:val="clear" w:color="auto" w:fill="FFFFFF"/>
          <w:lang w:eastAsia="en-US"/>
        </w:rPr>
      </w:pPr>
      <w:r w:rsidRPr="00A31439">
        <w:rPr>
          <w:rFonts w:eastAsia="Calibri"/>
          <w:b/>
          <w:sz w:val="28"/>
          <w:szCs w:val="28"/>
          <w:shd w:val="clear" w:color="auto" w:fill="FFFFFF"/>
          <w:lang w:eastAsia="en-US"/>
        </w:rPr>
        <w:t>п о с т а н о в л я е т:</w:t>
      </w:r>
    </w:p>
    <w:p w:rsidR="004436BB" w:rsidRPr="00A31439" w:rsidRDefault="004436BB" w:rsidP="004436BB">
      <w:pPr>
        <w:ind w:firstLine="709"/>
        <w:jc w:val="both"/>
        <w:rPr>
          <w:sz w:val="28"/>
          <w:szCs w:val="28"/>
        </w:rPr>
      </w:pPr>
      <w:r w:rsidRPr="00A31439">
        <w:rPr>
          <w:sz w:val="28"/>
          <w:szCs w:val="28"/>
        </w:rPr>
        <w:t>1. Утвердить перечень автомобильных дорог общего пользования местного значения Комсомольского городского поселения Комсомольского муниципального района Ивановской области (приложение №1).</w:t>
      </w:r>
    </w:p>
    <w:p w:rsidR="004436BB" w:rsidRPr="00A31439" w:rsidRDefault="004436BB" w:rsidP="004436BB">
      <w:pPr>
        <w:ind w:firstLine="709"/>
        <w:jc w:val="both"/>
        <w:rPr>
          <w:sz w:val="28"/>
          <w:szCs w:val="28"/>
        </w:rPr>
      </w:pPr>
      <w:r w:rsidRPr="00A31439">
        <w:rPr>
          <w:sz w:val="28"/>
          <w:szCs w:val="28"/>
        </w:rPr>
        <w:t>2. Утвердить перечень автомобильных дорог общего пользования местного значения Комсомольского муниципального района Ивановской области (приложение №2).</w:t>
      </w:r>
    </w:p>
    <w:p w:rsidR="004436BB" w:rsidRPr="00A31439" w:rsidRDefault="004436BB" w:rsidP="004436BB">
      <w:pPr>
        <w:ind w:firstLine="709"/>
        <w:jc w:val="both"/>
        <w:rPr>
          <w:sz w:val="28"/>
          <w:szCs w:val="28"/>
        </w:rPr>
      </w:pPr>
      <w:r w:rsidRPr="00A31439">
        <w:rPr>
          <w:sz w:val="28"/>
          <w:szCs w:val="28"/>
        </w:rPr>
        <w:t>3. Признать утратившим силу Постановление Администрации Комсомольского муниципального района от 16.09.2010 г. № 603 «Об утверждении перечня автомобильных дорог общего пользования местного значения Комсомольского муниципального района Ивановской области».</w:t>
      </w:r>
    </w:p>
    <w:p w:rsidR="004436BB" w:rsidRPr="00A31439" w:rsidRDefault="004436BB" w:rsidP="004436BB">
      <w:pPr>
        <w:ind w:firstLine="709"/>
        <w:jc w:val="both"/>
        <w:rPr>
          <w:sz w:val="28"/>
          <w:szCs w:val="28"/>
        </w:rPr>
      </w:pPr>
      <w:r w:rsidRPr="00A31439">
        <w:rPr>
          <w:sz w:val="28"/>
          <w:szCs w:val="28"/>
        </w:rPr>
        <w:t>4. Настоящее постановление вступает силу с момента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сети «Интернет».</w:t>
      </w:r>
    </w:p>
    <w:p w:rsidR="004436BB" w:rsidRPr="00A31439" w:rsidRDefault="004436BB" w:rsidP="004436BB">
      <w:pPr>
        <w:tabs>
          <w:tab w:val="left" w:pos="1620"/>
        </w:tabs>
        <w:jc w:val="both"/>
        <w:rPr>
          <w:sz w:val="28"/>
          <w:szCs w:val="28"/>
        </w:rPr>
      </w:pPr>
    </w:p>
    <w:p w:rsidR="004436BB" w:rsidRPr="00A31439" w:rsidRDefault="004436BB" w:rsidP="004436BB">
      <w:pPr>
        <w:ind w:firstLine="720"/>
        <w:jc w:val="both"/>
        <w:rPr>
          <w:sz w:val="28"/>
          <w:szCs w:val="28"/>
        </w:rPr>
      </w:pPr>
    </w:p>
    <w:p w:rsidR="004436BB" w:rsidRPr="00A31439" w:rsidRDefault="004436BB" w:rsidP="004436BB">
      <w:pPr>
        <w:jc w:val="both"/>
        <w:rPr>
          <w:b/>
          <w:sz w:val="28"/>
          <w:szCs w:val="28"/>
        </w:rPr>
      </w:pPr>
      <w:r w:rsidRPr="00A31439">
        <w:rPr>
          <w:b/>
          <w:sz w:val="28"/>
          <w:szCs w:val="28"/>
        </w:rPr>
        <w:t>Глава Комсомольского</w:t>
      </w:r>
    </w:p>
    <w:p w:rsidR="004436BB" w:rsidRPr="00A31439" w:rsidRDefault="004436BB" w:rsidP="004436BB">
      <w:pPr>
        <w:jc w:val="both"/>
        <w:rPr>
          <w:b/>
          <w:sz w:val="28"/>
          <w:szCs w:val="28"/>
        </w:rPr>
      </w:pPr>
      <w:r w:rsidRPr="00A31439">
        <w:rPr>
          <w:b/>
          <w:sz w:val="28"/>
          <w:szCs w:val="28"/>
        </w:rPr>
        <w:t>муниципального района:                                                           О. В. Бузулуцкая</w:t>
      </w:r>
    </w:p>
    <w:p w:rsidR="004436BB" w:rsidRPr="00A31439" w:rsidRDefault="004436BB" w:rsidP="004436BB">
      <w:pPr>
        <w:jc w:val="both"/>
        <w:rPr>
          <w:b/>
          <w:sz w:val="28"/>
          <w:szCs w:val="28"/>
        </w:rPr>
      </w:pPr>
    </w:p>
    <w:p w:rsidR="004436BB" w:rsidRPr="00A31439" w:rsidRDefault="004436BB" w:rsidP="004436BB">
      <w:pPr>
        <w:jc w:val="both"/>
        <w:rPr>
          <w:b/>
          <w:sz w:val="28"/>
          <w:szCs w:val="28"/>
        </w:rPr>
        <w:sectPr w:rsidR="004436BB" w:rsidRPr="00A31439" w:rsidSect="004436BB">
          <w:pgSz w:w="11906" w:h="16838"/>
          <w:pgMar w:top="1134" w:right="851" w:bottom="567" w:left="1418" w:header="709" w:footer="709" w:gutter="0"/>
          <w:cols w:space="708"/>
          <w:docGrid w:linePitch="360"/>
        </w:sectPr>
      </w:pPr>
    </w:p>
    <w:p w:rsidR="004436BB" w:rsidRPr="00A31439" w:rsidRDefault="004436BB" w:rsidP="004436BB">
      <w:pPr>
        <w:jc w:val="right"/>
        <w:rPr>
          <w:sz w:val="22"/>
          <w:szCs w:val="28"/>
        </w:rPr>
      </w:pPr>
      <w:r w:rsidRPr="00A31439">
        <w:rPr>
          <w:sz w:val="22"/>
          <w:szCs w:val="28"/>
        </w:rPr>
        <w:lastRenderedPageBreak/>
        <w:t>Приложение №1</w:t>
      </w:r>
    </w:p>
    <w:p w:rsidR="004436BB" w:rsidRPr="00A31439" w:rsidRDefault="004436BB" w:rsidP="004436BB">
      <w:pPr>
        <w:jc w:val="right"/>
        <w:rPr>
          <w:sz w:val="22"/>
          <w:szCs w:val="28"/>
        </w:rPr>
      </w:pPr>
      <w:r w:rsidRPr="00A31439">
        <w:rPr>
          <w:sz w:val="22"/>
          <w:szCs w:val="28"/>
        </w:rPr>
        <w:t xml:space="preserve">к Постановлению Администрации </w:t>
      </w:r>
    </w:p>
    <w:p w:rsidR="004436BB" w:rsidRPr="00A31439" w:rsidRDefault="004436BB" w:rsidP="004436BB">
      <w:pPr>
        <w:jc w:val="right"/>
        <w:rPr>
          <w:sz w:val="22"/>
          <w:szCs w:val="28"/>
        </w:rPr>
      </w:pPr>
      <w:r w:rsidRPr="00A31439">
        <w:rPr>
          <w:sz w:val="22"/>
          <w:szCs w:val="28"/>
        </w:rPr>
        <w:t xml:space="preserve">Комсомольского муниципального района </w:t>
      </w:r>
    </w:p>
    <w:p w:rsidR="004436BB" w:rsidRPr="00A31439" w:rsidRDefault="004436BB" w:rsidP="004436BB">
      <w:pPr>
        <w:jc w:val="right"/>
        <w:rPr>
          <w:sz w:val="22"/>
          <w:szCs w:val="28"/>
        </w:rPr>
      </w:pPr>
      <w:r w:rsidRPr="00A31439">
        <w:rPr>
          <w:sz w:val="22"/>
          <w:szCs w:val="28"/>
        </w:rPr>
        <w:t xml:space="preserve">___ 2023 г. № __ </w:t>
      </w:r>
    </w:p>
    <w:tbl>
      <w:tblPr>
        <w:tblW w:w="14834" w:type="dxa"/>
        <w:tblInd w:w="108" w:type="dxa"/>
        <w:tblLook w:val="04A0" w:firstRow="1" w:lastRow="0" w:firstColumn="1" w:lastColumn="0" w:noHBand="0" w:noVBand="1"/>
      </w:tblPr>
      <w:tblGrid>
        <w:gridCol w:w="723"/>
        <w:gridCol w:w="4340"/>
        <w:gridCol w:w="1682"/>
        <w:gridCol w:w="2680"/>
        <w:gridCol w:w="1020"/>
        <w:gridCol w:w="2784"/>
        <w:gridCol w:w="1605"/>
      </w:tblGrid>
      <w:tr w:rsidR="004436BB" w:rsidRPr="00A31439" w:rsidTr="004436BB">
        <w:trPr>
          <w:trHeight w:val="300"/>
        </w:trPr>
        <w:tc>
          <w:tcPr>
            <w:tcW w:w="14834" w:type="dxa"/>
            <w:gridSpan w:val="7"/>
            <w:tcBorders>
              <w:top w:val="nil"/>
              <w:left w:val="nil"/>
              <w:bottom w:val="nil"/>
              <w:right w:val="nil"/>
            </w:tcBorders>
            <w:shd w:val="clear" w:color="auto" w:fill="auto"/>
            <w:noWrap/>
            <w:vAlign w:val="bottom"/>
            <w:hideMark/>
          </w:tcPr>
          <w:p w:rsidR="004436BB" w:rsidRPr="00A31439" w:rsidRDefault="004436BB" w:rsidP="004436BB">
            <w:pPr>
              <w:jc w:val="right"/>
              <w:rPr>
                <w:i/>
                <w:iCs/>
                <w:sz w:val="22"/>
                <w:szCs w:val="22"/>
              </w:rPr>
            </w:pPr>
          </w:p>
        </w:tc>
      </w:tr>
      <w:tr w:rsidR="004436BB" w:rsidRPr="00A31439" w:rsidTr="004436BB">
        <w:trPr>
          <w:trHeight w:val="300"/>
        </w:trPr>
        <w:tc>
          <w:tcPr>
            <w:tcW w:w="14834" w:type="dxa"/>
            <w:gridSpan w:val="7"/>
            <w:tcBorders>
              <w:top w:val="nil"/>
              <w:left w:val="nil"/>
              <w:bottom w:val="nil"/>
              <w:right w:val="nil"/>
            </w:tcBorders>
            <w:shd w:val="clear" w:color="auto" w:fill="auto"/>
            <w:vAlign w:val="bottom"/>
            <w:hideMark/>
          </w:tcPr>
          <w:p w:rsidR="004436BB" w:rsidRPr="00A31439" w:rsidRDefault="004436BB" w:rsidP="004436BB">
            <w:pPr>
              <w:jc w:val="center"/>
              <w:rPr>
                <w:b/>
                <w:bCs/>
                <w:sz w:val="22"/>
                <w:szCs w:val="22"/>
              </w:rPr>
            </w:pPr>
            <w:r w:rsidRPr="00A31439">
              <w:rPr>
                <w:b/>
                <w:bCs/>
                <w:sz w:val="22"/>
                <w:szCs w:val="22"/>
              </w:rPr>
              <w:t xml:space="preserve">          Перечень автомобильных дорог общего пользования в границах Комсомольского городского поселения Комсомольского муниципального района </w:t>
            </w:r>
          </w:p>
        </w:tc>
      </w:tr>
      <w:tr w:rsidR="004436BB" w:rsidRPr="00A31439" w:rsidTr="004436BB">
        <w:trPr>
          <w:trHeight w:val="300"/>
        </w:trPr>
        <w:tc>
          <w:tcPr>
            <w:tcW w:w="723" w:type="dxa"/>
            <w:tcBorders>
              <w:top w:val="nil"/>
              <w:left w:val="nil"/>
              <w:bottom w:val="nil"/>
              <w:right w:val="nil"/>
            </w:tcBorders>
            <w:shd w:val="clear" w:color="auto" w:fill="auto"/>
            <w:noWrap/>
            <w:hideMark/>
          </w:tcPr>
          <w:p w:rsidR="004436BB" w:rsidRPr="00A31439" w:rsidRDefault="004436BB" w:rsidP="004436BB">
            <w:pPr>
              <w:jc w:val="center"/>
              <w:rPr>
                <w:b/>
                <w:bCs/>
                <w:sz w:val="22"/>
                <w:szCs w:val="22"/>
              </w:rPr>
            </w:pPr>
          </w:p>
        </w:tc>
        <w:tc>
          <w:tcPr>
            <w:tcW w:w="4340" w:type="dxa"/>
            <w:tcBorders>
              <w:top w:val="nil"/>
              <w:left w:val="nil"/>
              <w:bottom w:val="nil"/>
              <w:right w:val="nil"/>
            </w:tcBorders>
            <w:shd w:val="clear" w:color="000000" w:fill="FFFFFF"/>
            <w:noWrap/>
            <w:hideMark/>
          </w:tcPr>
          <w:p w:rsidR="004436BB" w:rsidRPr="00A31439" w:rsidRDefault="004436BB" w:rsidP="004436BB">
            <w:pPr>
              <w:rPr>
                <w:b/>
                <w:bCs/>
                <w:sz w:val="22"/>
                <w:szCs w:val="22"/>
              </w:rPr>
            </w:pPr>
            <w:r w:rsidRPr="00A31439">
              <w:rPr>
                <w:b/>
                <w:bCs/>
                <w:sz w:val="22"/>
                <w:szCs w:val="22"/>
              </w:rPr>
              <w:t> </w:t>
            </w:r>
          </w:p>
        </w:tc>
        <w:tc>
          <w:tcPr>
            <w:tcW w:w="1682" w:type="dxa"/>
            <w:tcBorders>
              <w:top w:val="nil"/>
              <w:left w:val="nil"/>
              <w:bottom w:val="nil"/>
              <w:right w:val="nil"/>
            </w:tcBorders>
            <w:shd w:val="clear" w:color="000000" w:fill="FFFFFF"/>
            <w:noWrap/>
            <w:hideMark/>
          </w:tcPr>
          <w:p w:rsidR="004436BB" w:rsidRPr="00A31439" w:rsidRDefault="004436BB" w:rsidP="004436BB">
            <w:pPr>
              <w:rPr>
                <w:b/>
                <w:bCs/>
                <w:sz w:val="22"/>
                <w:szCs w:val="22"/>
              </w:rPr>
            </w:pPr>
            <w:r w:rsidRPr="00A31439">
              <w:rPr>
                <w:b/>
                <w:bCs/>
                <w:sz w:val="22"/>
                <w:szCs w:val="22"/>
              </w:rPr>
              <w:t> </w:t>
            </w:r>
          </w:p>
        </w:tc>
        <w:tc>
          <w:tcPr>
            <w:tcW w:w="2680" w:type="dxa"/>
            <w:tcBorders>
              <w:top w:val="nil"/>
              <w:left w:val="nil"/>
              <w:bottom w:val="nil"/>
              <w:right w:val="nil"/>
            </w:tcBorders>
            <w:shd w:val="clear" w:color="000000" w:fill="FFFFFF"/>
            <w:noWrap/>
            <w:hideMark/>
          </w:tcPr>
          <w:p w:rsidR="004436BB" w:rsidRPr="00A31439" w:rsidRDefault="004436BB" w:rsidP="004436BB">
            <w:pPr>
              <w:jc w:val="center"/>
              <w:rPr>
                <w:b/>
                <w:bCs/>
                <w:sz w:val="22"/>
                <w:szCs w:val="22"/>
              </w:rPr>
            </w:pPr>
            <w:r w:rsidRPr="00A31439">
              <w:rPr>
                <w:b/>
                <w:bCs/>
                <w:sz w:val="22"/>
                <w:szCs w:val="22"/>
              </w:rPr>
              <w:t> </w:t>
            </w:r>
          </w:p>
        </w:tc>
        <w:tc>
          <w:tcPr>
            <w:tcW w:w="1020" w:type="dxa"/>
            <w:tcBorders>
              <w:top w:val="nil"/>
              <w:left w:val="nil"/>
              <w:bottom w:val="nil"/>
              <w:right w:val="nil"/>
            </w:tcBorders>
            <w:shd w:val="clear" w:color="000000" w:fill="FFFFFF"/>
            <w:noWrap/>
            <w:vAlign w:val="bottom"/>
            <w:hideMark/>
          </w:tcPr>
          <w:p w:rsidR="004436BB" w:rsidRPr="00A31439" w:rsidRDefault="004436BB" w:rsidP="004436BB">
            <w:pPr>
              <w:rPr>
                <w:b/>
                <w:bCs/>
                <w:sz w:val="22"/>
                <w:szCs w:val="22"/>
              </w:rPr>
            </w:pPr>
            <w:r w:rsidRPr="00A31439">
              <w:rPr>
                <w:b/>
                <w:bCs/>
                <w:sz w:val="22"/>
                <w:szCs w:val="22"/>
              </w:rPr>
              <w:t> </w:t>
            </w:r>
          </w:p>
        </w:tc>
        <w:tc>
          <w:tcPr>
            <w:tcW w:w="2784" w:type="dxa"/>
            <w:tcBorders>
              <w:top w:val="nil"/>
              <w:left w:val="nil"/>
              <w:bottom w:val="nil"/>
              <w:right w:val="nil"/>
            </w:tcBorders>
            <w:shd w:val="clear" w:color="auto" w:fill="auto"/>
            <w:noWrap/>
            <w:vAlign w:val="bottom"/>
            <w:hideMark/>
          </w:tcPr>
          <w:p w:rsidR="004436BB" w:rsidRPr="00A31439" w:rsidRDefault="004436BB" w:rsidP="004436BB">
            <w:pPr>
              <w:rPr>
                <w:b/>
                <w:bCs/>
                <w:sz w:val="22"/>
                <w:szCs w:val="22"/>
              </w:rPr>
            </w:pPr>
          </w:p>
        </w:tc>
        <w:tc>
          <w:tcPr>
            <w:tcW w:w="1605" w:type="dxa"/>
            <w:tcBorders>
              <w:top w:val="nil"/>
              <w:left w:val="nil"/>
              <w:bottom w:val="nil"/>
              <w:right w:val="nil"/>
            </w:tcBorders>
            <w:shd w:val="clear" w:color="auto" w:fill="auto"/>
            <w:noWrap/>
            <w:vAlign w:val="bottom"/>
            <w:hideMark/>
          </w:tcPr>
          <w:p w:rsidR="004436BB" w:rsidRPr="00A31439" w:rsidRDefault="004436BB" w:rsidP="004436BB">
            <w:pPr>
              <w:jc w:val="center"/>
            </w:pPr>
          </w:p>
        </w:tc>
      </w:tr>
      <w:tr w:rsidR="004436BB" w:rsidRPr="00A31439" w:rsidTr="004436BB">
        <w:trPr>
          <w:trHeight w:val="1095"/>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 п/п</w:t>
            </w:r>
          </w:p>
        </w:tc>
        <w:tc>
          <w:tcPr>
            <w:tcW w:w="43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Наименование дороги</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Протяжен-ность  а/дороги, км.</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Идентификационный номер</w:t>
            </w:r>
          </w:p>
        </w:tc>
        <w:tc>
          <w:tcPr>
            <w:tcW w:w="3804" w:type="dxa"/>
            <w:gridSpan w:val="2"/>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Сведения о соответствии и технических характеристиках автомобильной дороги и ее участков</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Вид разрешенного использования</w:t>
            </w:r>
          </w:p>
        </w:tc>
      </w:tr>
      <w:tr w:rsidR="004436BB" w:rsidRPr="00A31439" w:rsidTr="004436BB">
        <w:trPr>
          <w:trHeight w:val="600"/>
        </w:trPr>
        <w:tc>
          <w:tcPr>
            <w:tcW w:w="723"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4340"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020"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класс дороги </w:t>
            </w:r>
          </w:p>
        </w:tc>
        <w:tc>
          <w:tcPr>
            <w:tcW w:w="278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категория дороги</w:t>
            </w: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пер. Вокзальный</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0,137</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w:t>
            </w:r>
          </w:p>
        </w:tc>
        <w:tc>
          <w:tcPr>
            <w:tcW w:w="4340" w:type="dxa"/>
            <w:tcBorders>
              <w:top w:val="nil"/>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ул.50 лет ВЛКСМ</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0,492</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6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color w:val="833C0C"/>
                <w:sz w:val="22"/>
                <w:szCs w:val="22"/>
              </w:rPr>
            </w:pPr>
            <w:r w:rsidRPr="00A31439">
              <w:rPr>
                <w:color w:val="833C0C"/>
                <w:sz w:val="22"/>
                <w:szCs w:val="22"/>
              </w:rPr>
              <w:t>2.1.</w:t>
            </w:r>
          </w:p>
        </w:tc>
        <w:tc>
          <w:tcPr>
            <w:tcW w:w="4340" w:type="dxa"/>
            <w:tcBorders>
              <w:top w:val="single" w:sz="4" w:space="0" w:color="auto"/>
              <w:left w:val="nil"/>
              <w:bottom w:val="nil"/>
              <w:right w:val="nil"/>
            </w:tcBorders>
            <w:shd w:val="clear" w:color="000000" w:fill="FFFFFF"/>
            <w:hideMark/>
          </w:tcPr>
          <w:p w:rsidR="004436BB" w:rsidRPr="00A31439" w:rsidRDefault="004436BB" w:rsidP="004436BB">
            <w:pPr>
              <w:rPr>
                <w:color w:val="833C0C"/>
                <w:sz w:val="22"/>
                <w:szCs w:val="22"/>
              </w:rPr>
            </w:pPr>
            <w:r w:rsidRPr="00A31439">
              <w:rPr>
                <w:color w:val="833C0C"/>
                <w:sz w:val="22"/>
                <w:szCs w:val="22"/>
              </w:rPr>
              <w:t>в том числе ул.50 лет ВЛКСМ: участок от ул. Пионерская до ул. Ленина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color w:val="833C0C"/>
                <w:sz w:val="22"/>
                <w:szCs w:val="22"/>
              </w:rPr>
            </w:pPr>
            <w:r w:rsidRPr="00A31439">
              <w:rPr>
                <w:color w:val="833C0C"/>
                <w:sz w:val="22"/>
                <w:szCs w:val="22"/>
              </w:rPr>
              <w:t>0,197</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color w:val="833C0C"/>
                <w:sz w:val="22"/>
                <w:szCs w:val="22"/>
              </w:rPr>
            </w:pPr>
            <w:r w:rsidRPr="00A31439">
              <w:rPr>
                <w:color w:val="833C0C"/>
                <w:sz w:val="22"/>
                <w:szCs w:val="22"/>
              </w:rPr>
              <w:t>24-213-501 ОП МП 002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color w:val="833C0C"/>
                <w:sz w:val="22"/>
                <w:szCs w:val="22"/>
              </w:rPr>
            </w:pPr>
            <w:r w:rsidRPr="00A31439">
              <w:rPr>
                <w:color w:val="833C0C"/>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rPr>
                <w:color w:val="833C0C"/>
                <w:sz w:val="22"/>
                <w:szCs w:val="22"/>
              </w:rPr>
            </w:pPr>
            <w:r w:rsidRPr="00A31439">
              <w:rPr>
                <w:color w:val="833C0C"/>
                <w:sz w:val="22"/>
                <w:szCs w:val="22"/>
              </w:rPr>
              <w:t>ОП</w:t>
            </w:r>
          </w:p>
        </w:tc>
      </w:tr>
      <w:tr w:rsidR="004436BB" w:rsidRPr="00A31439" w:rsidTr="004436BB">
        <w:trPr>
          <w:trHeight w:val="6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color w:val="833C0C"/>
                <w:sz w:val="22"/>
                <w:szCs w:val="22"/>
              </w:rPr>
            </w:pPr>
            <w:r w:rsidRPr="00A31439">
              <w:rPr>
                <w:color w:val="833C0C"/>
                <w:sz w:val="22"/>
                <w:szCs w:val="22"/>
              </w:rPr>
              <w:t>2.2.</w:t>
            </w:r>
          </w:p>
        </w:tc>
        <w:tc>
          <w:tcPr>
            <w:tcW w:w="4340" w:type="dxa"/>
            <w:tcBorders>
              <w:top w:val="single" w:sz="4" w:space="0" w:color="auto"/>
              <w:left w:val="nil"/>
              <w:bottom w:val="nil"/>
              <w:right w:val="nil"/>
            </w:tcBorders>
            <w:shd w:val="clear" w:color="000000" w:fill="FFFFFF"/>
            <w:hideMark/>
          </w:tcPr>
          <w:p w:rsidR="004436BB" w:rsidRPr="00A31439" w:rsidRDefault="004436BB" w:rsidP="004436BB">
            <w:pPr>
              <w:rPr>
                <w:color w:val="833C0C"/>
                <w:sz w:val="22"/>
                <w:szCs w:val="22"/>
              </w:rPr>
            </w:pPr>
            <w:r w:rsidRPr="00A31439">
              <w:rPr>
                <w:color w:val="833C0C"/>
                <w:sz w:val="22"/>
                <w:szCs w:val="22"/>
              </w:rPr>
              <w:t>в том числе ул.50 лет ВЛКСМ: участок от ул. 9 Мая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color w:val="833C0C"/>
                <w:sz w:val="22"/>
                <w:szCs w:val="22"/>
              </w:rPr>
            </w:pPr>
            <w:r w:rsidRPr="00A31439">
              <w:rPr>
                <w:color w:val="833C0C"/>
                <w:sz w:val="22"/>
                <w:szCs w:val="22"/>
              </w:rPr>
              <w:t>0,295</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color w:val="833C0C"/>
                <w:sz w:val="22"/>
                <w:szCs w:val="22"/>
              </w:rPr>
            </w:pPr>
            <w:r w:rsidRPr="00A31439">
              <w:rPr>
                <w:color w:val="833C0C"/>
                <w:sz w:val="22"/>
                <w:szCs w:val="22"/>
              </w:rPr>
              <w:t>24-213-501 ОП МП 002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color w:val="833C0C"/>
                <w:sz w:val="22"/>
                <w:szCs w:val="22"/>
              </w:rPr>
            </w:pPr>
            <w:r w:rsidRPr="00A31439">
              <w:rPr>
                <w:color w:val="833C0C"/>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rPr>
                <w:color w:val="833C0C"/>
                <w:sz w:val="22"/>
                <w:szCs w:val="22"/>
              </w:rPr>
            </w:pPr>
            <w:r w:rsidRPr="00A31439">
              <w:rPr>
                <w:color w:val="833C0C"/>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Гастелло</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0,111</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003</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Гоголя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0,240</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004</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w:t>
            </w:r>
          </w:p>
        </w:tc>
        <w:tc>
          <w:tcPr>
            <w:tcW w:w="4340" w:type="dxa"/>
            <w:tcBorders>
              <w:top w:val="nil"/>
              <w:left w:val="nil"/>
              <w:bottom w:val="nil"/>
              <w:right w:val="nil"/>
            </w:tcBorders>
            <w:shd w:val="clear" w:color="000000" w:fill="FFFFFF"/>
            <w:hideMark/>
          </w:tcPr>
          <w:p w:rsidR="004436BB" w:rsidRPr="00A31439" w:rsidRDefault="004436BB" w:rsidP="004436BB">
            <w:pPr>
              <w:rPr>
                <w:sz w:val="22"/>
                <w:szCs w:val="22"/>
              </w:rPr>
            </w:pPr>
            <w:r w:rsidRPr="00A31439">
              <w:rPr>
                <w:sz w:val="22"/>
                <w:szCs w:val="22"/>
              </w:rPr>
              <w:t>ул. Горького</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0,253</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005</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Димитрова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0,290</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006</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1-я Железнодорожная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0,754</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007</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2-я Железнодорожная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0,567</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008</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w:t>
            </w:r>
          </w:p>
        </w:tc>
        <w:tc>
          <w:tcPr>
            <w:tcW w:w="4340" w:type="dxa"/>
            <w:tcBorders>
              <w:top w:val="nil"/>
              <w:left w:val="nil"/>
              <w:bottom w:val="nil"/>
              <w:right w:val="nil"/>
            </w:tcBorders>
            <w:shd w:val="clear" w:color="000000" w:fill="FFFFFF"/>
            <w:hideMark/>
          </w:tcPr>
          <w:p w:rsidR="004436BB" w:rsidRPr="00A31439" w:rsidRDefault="004436BB" w:rsidP="004436BB">
            <w:pPr>
              <w:rPr>
                <w:sz w:val="22"/>
                <w:szCs w:val="22"/>
              </w:rPr>
            </w:pPr>
            <w:r w:rsidRPr="00A31439">
              <w:rPr>
                <w:sz w:val="22"/>
                <w:szCs w:val="22"/>
              </w:rPr>
              <w:t xml:space="preserve"> ул. ЖДВ</w:t>
            </w:r>
          </w:p>
        </w:tc>
        <w:tc>
          <w:tcPr>
            <w:tcW w:w="1682" w:type="dxa"/>
            <w:tcBorders>
              <w:top w:val="nil"/>
              <w:left w:val="single" w:sz="4" w:space="0" w:color="auto"/>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0,315</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009</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6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10</w:t>
            </w:r>
          </w:p>
        </w:tc>
        <w:tc>
          <w:tcPr>
            <w:tcW w:w="4340" w:type="dxa"/>
            <w:tcBorders>
              <w:top w:val="single" w:sz="4" w:space="0" w:color="auto"/>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 xml:space="preserve"> ул. Зайцева</w:t>
            </w:r>
          </w:p>
        </w:tc>
        <w:tc>
          <w:tcPr>
            <w:tcW w:w="1682" w:type="dxa"/>
            <w:tcBorders>
              <w:top w:val="single" w:sz="4" w:space="0" w:color="auto"/>
              <w:left w:val="nil"/>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1,519</w:t>
            </w:r>
          </w:p>
        </w:tc>
        <w:tc>
          <w:tcPr>
            <w:tcW w:w="2680" w:type="dxa"/>
            <w:tcBorders>
              <w:top w:val="nil"/>
              <w:left w:val="nil"/>
              <w:bottom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010</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nil"/>
              <w:right w:val="single" w:sz="4" w:space="0" w:color="auto"/>
            </w:tcBorders>
            <w:shd w:val="clear" w:color="000000" w:fill="FFFFFF"/>
            <w:vAlign w:val="center"/>
            <w:hideMark/>
          </w:tcPr>
          <w:p w:rsidR="004436BB" w:rsidRPr="00A31439" w:rsidRDefault="004436BB" w:rsidP="004436BB">
            <w:pPr>
              <w:jc w:val="center"/>
              <w:rPr>
                <w:sz w:val="22"/>
                <w:szCs w:val="22"/>
              </w:rPr>
            </w:pPr>
            <w:r w:rsidRPr="00A31439">
              <w:rPr>
                <w:sz w:val="22"/>
                <w:szCs w:val="22"/>
              </w:rPr>
              <w:t>Улицы общегородского значения</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11</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пер. Западный</w:t>
            </w:r>
          </w:p>
        </w:tc>
        <w:tc>
          <w:tcPr>
            <w:tcW w:w="1682" w:type="dxa"/>
            <w:tcBorders>
              <w:top w:val="single" w:sz="4" w:space="0" w:color="auto"/>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0,187</w:t>
            </w:r>
          </w:p>
        </w:tc>
        <w:tc>
          <w:tcPr>
            <w:tcW w:w="2680" w:type="dxa"/>
            <w:tcBorders>
              <w:top w:val="single" w:sz="4" w:space="0" w:color="auto"/>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011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single" w:sz="4" w:space="0" w:color="auto"/>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12</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Западная</w:t>
            </w:r>
          </w:p>
        </w:tc>
        <w:tc>
          <w:tcPr>
            <w:tcW w:w="1682" w:type="dxa"/>
            <w:tcBorders>
              <w:top w:val="nil"/>
              <w:left w:val="single" w:sz="4" w:space="0" w:color="auto"/>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0,323</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012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13</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пер.Колхозный</w:t>
            </w:r>
          </w:p>
        </w:tc>
        <w:tc>
          <w:tcPr>
            <w:tcW w:w="1682" w:type="dxa"/>
            <w:tcBorders>
              <w:top w:val="single" w:sz="4" w:space="0" w:color="auto"/>
              <w:left w:val="single" w:sz="4" w:space="0" w:color="auto"/>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0,071</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013</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14</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Комсомольская</w:t>
            </w:r>
          </w:p>
        </w:tc>
        <w:tc>
          <w:tcPr>
            <w:tcW w:w="1682" w:type="dxa"/>
            <w:tcBorders>
              <w:top w:val="single" w:sz="4" w:space="0" w:color="auto"/>
              <w:left w:val="single" w:sz="4" w:space="0" w:color="auto"/>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0,449</w:t>
            </w:r>
          </w:p>
        </w:tc>
        <w:tc>
          <w:tcPr>
            <w:tcW w:w="2680"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24-213-501 ОП МП 014</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15</w:t>
            </w:r>
          </w:p>
        </w:tc>
        <w:tc>
          <w:tcPr>
            <w:tcW w:w="4340" w:type="dxa"/>
            <w:tcBorders>
              <w:top w:val="nil"/>
              <w:left w:val="nil"/>
              <w:bottom w:val="nil"/>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 Колганова</w:t>
            </w:r>
          </w:p>
        </w:tc>
        <w:tc>
          <w:tcPr>
            <w:tcW w:w="1682" w:type="dxa"/>
            <w:tcBorders>
              <w:top w:val="single" w:sz="4" w:space="0" w:color="auto"/>
              <w:left w:val="nil"/>
              <w:bottom w:val="single" w:sz="4" w:space="0" w:color="auto"/>
              <w:right w:val="single" w:sz="4" w:space="0" w:color="auto"/>
            </w:tcBorders>
            <w:shd w:val="clear" w:color="000000" w:fill="FFFFFF"/>
            <w:hideMark/>
          </w:tcPr>
          <w:p w:rsidR="004436BB" w:rsidRPr="00A31439" w:rsidRDefault="004436BB" w:rsidP="004436BB">
            <w:pPr>
              <w:jc w:val="center"/>
              <w:rPr>
                <w:color w:val="833C0C"/>
                <w:sz w:val="22"/>
                <w:szCs w:val="22"/>
              </w:rPr>
            </w:pPr>
            <w:r w:rsidRPr="00A31439">
              <w:rPr>
                <w:color w:val="833C0C"/>
                <w:sz w:val="22"/>
                <w:szCs w:val="22"/>
              </w:rPr>
              <w:t>0,137</w:t>
            </w:r>
          </w:p>
        </w:tc>
        <w:tc>
          <w:tcPr>
            <w:tcW w:w="2680" w:type="dxa"/>
            <w:tcBorders>
              <w:top w:val="nil"/>
              <w:left w:val="nil"/>
              <w:bottom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015</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16</w:t>
            </w:r>
          </w:p>
        </w:tc>
        <w:tc>
          <w:tcPr>
            <w:tcW w:w="4340" w:type="dxa"/>
            <w:tcBorders>
              <w:top w:val="single" w:sz="4" w:space="0" w:color="auto"/>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 xml:space="preserve"> ул. Куйбышева</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0,824</w:t>
            </w:r>
          </w:p>
        </w:tc>
        <w:tc>
          <w:tcPr>
            <w:tcW w:w="2680" w:type="dxa"/>
            <w:tcBorders>
              <w:top w:val="single" w:sz="4" w:space="0" w:color="auto"/>
              <w:left w:val="nil"/>
              <w:bottom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016</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17</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Кирова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0,550</w:t>
            </w:r>
          </w:p>
        </w:tc>
        <w:tc>
          <w:tcPr>
            <w:tcW w:w="2680" w:type="dxa"/>
            <w:tcBorders>
              <w:top w:val="single" w:sz="4" w:space="0" w:color="auto"/>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017</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18</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Калинина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0,189</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018</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19</w:t>
            </w:r>
          </w:p>
        </w:tc>
        <w:tc>
          <w:tcPr>
            <w:tcW w:w="4340" w:type="dxa"/>
            <w:tcBorders>
              <w:top w:val="nil"/>
              <w:left w:val="nil"/>
              <w:bottom w:val="single" w:sz="4" w:space="0" w:color="auto"/>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 Ленина</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color w:val="833C0C"/>
                <w:sz w:val="22"/>
                <w:szCs w:val="22"/>
              </w:rPr>
            </w:pPr>
            <w:r w:rsidRPr="00A31439">
              <w:rPr>
                <w:color w:val="833C0C"/>
                <w:sz w:val="22"/>
                <w:szCs w:val="22"/>
              </w:rPr>
              <w:t>0,617</w:t>
            </w:r>
          </w:p>
        </w:tc>
        <w:tc>
          <w:tcPr>
            <w:tcW w:w="2680" w:type="dxa"/>
            <w:tcBorders>
              <w:top w:val="nil"/>
              <w:left w:val="nil"/>
              <w:bottom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019</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6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20</w:t>
            </w:r>
          </w:p>
        </w:tc>
        <w:tc>
          <w:tcPr>
            <w:tcW w:w="4340" w:type="dxa"/>
            <w:tcBorders>
              <w:top w:val="nil"/>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 .Люлина</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1,327</w:t>
            </w:r>
          </w:p>
        </w:tc>
        <w:tc>
          <w:tcPr>
            <w:tcW w:w="2680" w:type="dxa"/>
            <w:tcBorders>
              <w:top w:val="single" w:sz="4" w:space="0" w:color="auto"/>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020</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nil"/>
              <w:right w:val="single" w:sz="4" w:space="0" w:color="auto"/>
            </w:tcBorders>
            <w:shd w:val="clear" w:color="000000" w:fill="FFFFFF"/>
            <w:vAlign w:val="center"/>
            <w:hideMark/>
          </w:tcPr>
          <w:p w:rsidR="004436BB" w:rsidRPr="00A31439" w:rsidRDefault="004436BB" w:rsidP="004436BB">
            <w:pPr>
              <w:jc w:val="center"/>
              <w:rPr>
                <w:sz w:val="22"/>
                <w:szCs w:val="22"/>
              </w:rPr>
            </w:pPr>
            <w:r w:rsidRPr="00A31439">
              <w:rPr>
                <w:sz w:val="22"/>
                <w:szCs w:val="22"/>
              </w:rPr>
              <w:t>Улицы общегородского значения</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21</w:t>
            </w:r>
          </w:p>
        </w:tc>
        <w:tc>
          <w:tcPr>
            <w:tcW w:w="4340" w:type="dxa"/>
            <w:tcBorders>
              <w:top w:val="single" w:sz="4" w:space="0" w:color="auto"/>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 .Ломоносова</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0,926</w:t>
            </w:r>
          </w:p>
        </w:tc>
        <w:tc>
          <w:tcPr>
            <w:tcW w:w="2680" w:type="dxa"/>
            <w:tcBorders>
              <w:top w:val="nil"/>
              <w:left w:val="nil"/>
              <w:bottom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single" w:sz="4" w:space="0" w:color="auto"/>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22</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Лермонтова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0,148</w:t>
            </w:r>
          </w:p>
        </w:tc>
        <w:tc>
          <w:tcPr>
            <w:tcW w:w="2680" w:type="dxa"/>
            <w:tcBorders>
              <w:top w:val="single" w:sz="4" w:space="0" w:color="auto"/>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6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23</w:t>
            </w:r>
          </w:p>
        </w:tc>
        <w:tc>
          <w:tcPr>
            <w:tcW w:w="4340" w:type="dxa"/>
            <w:tcBorders>
              <w:top w:val="nil"/>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пер Луговой</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0,763</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023</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nil"/>
              <w:right w:val="single" w:sz="4" w:space="0" w:color="auto"/>
            </w:tcBorders>
            <w:shd w:val="clear" w:color="000000" w:fill="FFFFFF"/>
            <w:vAlign w:val="center"/>
            <w:hideMark/>
          </w:tcPr>
          <w:p w:rsidR="004436BB" w:rsidRPr="00A31439" w:rsidRDefault="004436BB" w:rsidP="004436BB">
            <w:pPr>
              <w:jc w:val="center"/>
              <w:rPr>
                <w:sz w:val="22"/>
                <w:szCs w:val="22"/>
              </w:rPr>
            </w:pPr>
            <w:r w:rsidRPr="00A31439">
              <w:rPr>
                <w:sz w:val="22"/>
                <w:szCs w:val="22"/>
              </w:rPr>
              <w:t>Улицы общегородского значения</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24</w:t>
            </w:r>
          </w:p>
        </w:tc>
        <w:tc>
          <w:tcPr>
            <w:tcW w:w="4340" w:type="dxa"/>
            <w:tcBorders>
              <w:top w:val="single" w:sz="4" w:space="0" w:color="auto"/>
              <w:left w:val="nil"/>
              <w:bottom w:val="single" w:sz="4" w:space="0" w:color="auto"/>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пер 2-ой Луговой</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0,366</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024</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single" w:sz="4" w:space="0" w:color="auto"/>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25</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 ул. Линейная </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0,643</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025</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26</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пер. Линейный</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0,157</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026</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27</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ул.Луговая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0,644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027</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28</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ул.Матросова</w:t>
            </w:r>
          </w:p>
        </w:tc>
        <w:tc>
          <w:tcPr>
            <w:tcW w:w="1682" w:type="dxa"/>
            <w:tcBorders>
              <w:top w:val="nil"/>
              <w:left w:val="single" w:sz="4" w:space="0" w:color="auto"/>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0,147</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028</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29</w:t>
            </w:r>
          </w:p>
        </w:tc>
        <w:tc>
          <w:tcPr>
            <w:tcW w:w="4340" w:type="dxa"/>
            <w:tcBorders>
              <w:top w:val="nil"/>
              <w:left w:val="nil"/>
              <w:bottom w:val="single" w:sz="4" w:space="0" w:color="auto"/>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 Миловская</w:t>
            </w:r>
          </w:p>
        </w:tc>
        <w:tc>
          <w:tcPr>
            <w:tcW w:w="1682" w:type="dxa"/>
            <w:tcBorders>
              <w:top w:val="single" w:sz="4" w:space="0" w:color="auto"/>
              <w:left w:val="nil"/>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1,135</w:t>
            </w:r>
          </w:p>
        </w:tc>
        <w:tc>
          <w:tcPr>
            <w:tcW w:w="2680" w:type="dxa"/>
            <w:tcBorders>
              <w:top w:val="nil"/>
              <w:left w:val="nil"/>
              <w:bottom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029</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30</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пер. Миловский</w:t>
            </w:r>
          </w:p>
        </w:tc>
        <w:tc>
          <w:tcPr>
            <w:tcW w:w="1682" w:type="dxa"/>
            <w:tcBorders>
              <w:top w:val="single" w:sz="4" w:space="0" w:color="auto"/>
              <w:left w:val="single" w:sz="4" w:space="0" w:color="auto"/>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0,294</w:t>
            </w:r>
          </w:p>
        </w:tc>
        <w:tc>
          <w:tcPr>
            <w:tcW w:w="2680" w:type="dxa"/>
            <w:tcBorders>
              <w:top w:val="single" w:sz="4" w:space="0" w:color="auto"/>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030</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31</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ул.Маяковского</w:t>
            </w:r>
          </w:p>
        </w:tc>
        <w:tc>
          <w:tcPr>
            <w:tcW w:w="1682" w:type="dxa"/>
            <w:tcBorders>
              <w:top w:val="single" w:sz="4" w:space="0" w:color="auto"/>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0,158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32</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9 Мая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color w:val="833C0C"/>
                <w:sz w:val="22"/>
                <w:szCs w:val="22"/>
              </w:rPr>
            </w:pPr>
            <w:r w:rsidRPr="00A31439">
              <w:rPr>
                <w:color w:val="833C0C"/>
                <w:sz w:val="22"/>
                <w:szCs w:val="22"/>
              </w:rPr>
              <w:t>0,231</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33</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8 Марта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0,324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033</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34</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 ул. Некрасова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0,258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034</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35</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пер. Некрасова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0,150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035</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36</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ул.Октябрьская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0,501</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036</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37</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ул.Островского</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0,190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037</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38</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 ул.40 лет Октября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0,774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038</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39</w:t>
            </w:r>
          </w:p>
        </w:tc>
        <w:tc>
          <w:tcPr>
            <w:tcW w:w="4340" w:type="dxa"/>
            <w:tcBorders>
              <w:top w:val="nil"/>
              <w:left w:val="nil"/>
              <w:bottom w:val="single" w:sz="4" w:space="0" w:color="auto"/>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ул.Окружная</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3,513</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039</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40</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Привокзальная площадь</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0,232</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040</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41</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ул.Пионерская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0,643</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42</w:t>
            </w:r>
          </w:p>
        </w:tc>
        <w:tc>
          <w:tcPr>
            <w:tcW w:w="4340" w:type="dxa"/>
            <w:tcBorders>
              <w:top w:val="nil"/>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пер. Почтовый</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color w:val="FF0000"/>
                <w:sz w:val="22"/>
                <w:szCs w:val="22"/>
              </w:rPr>
            </w:pPr>
            <w:r w:rsidRPr="00A31439">
              <w:rPr>
                <w:color w:val="FF0000"/>
                <w:sz w:val="22"/>
                <w:szCs w:val="22"/>
              </w:rPr>
              <w:t>0,620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43</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 ул.Первомайская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0,610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043</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44</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подъезд к базе торга</w:t>
            </w:r>
          </w:p>
        </w:tc>
        <w:tc>
          <w:tcPr>
            <w:tcW w:w="1682" w:type="dxa"/>
            <w:tcBorders>
              <w:top w:val="nil"/>
              <w:left w:val="single" w:sz="4" w:space="0" w:color="auto"/>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0,110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044</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45</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подъезд к горгазу</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0,234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045</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46</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подъезд к новому городскому кладбищу</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0,210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046</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 xml:space="preserve">улицы в зонах жилой </w:t>
            </w:r>
            <w:r w:rsidRPr="00A31439">
              <w:rPr>
                <w:sz w:val="22"/>
                <w:szCs w:val="22"/>
              </w:rPr>
              <w:lastRenderedPageBreak/>
              <w:t>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lastRenderedPageBreak/>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47</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ул.Павлова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0,168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047</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48</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ул.Панфилова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0,275</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048</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49</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 ул.Попова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0,217</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049</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50</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 ул.Пушкина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0,170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050</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51</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пер. Рыночный </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0,588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52</w:t>
            </w:r>
          </w:p>
        </w:tc>
        <w:tc>
          <w:tcPr>
            <w:tcW w:w="4340" w:type="dxa"/>
            <w:tcBorders>
              <w:top w:val="nil"/>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ул.Садовая</w:t>
            </w:r>
          </w:p>
        </w:tc>
        <w:tc>
          <w:tcPr>
            <w:tcW w:w="1682" w:type="dxa"/>
            <w:tcBorders>
              <w:top w:val="nil"/>
              <w:left w:val="nil"/>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0,197</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53</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ул.Северная</w:t>
            </w:r>
          </w:p>
        </w:tc>
        <w:tc>
          <w:tcPr>
            <w:tcW w:w="1682" w:type="dxa"/>
            <w:tcBorders>
              <w:top w:val="single" w:sz="4" w:space="0" w:color="auto"/>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0,304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053</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6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54</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Советская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0,617</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054</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nil"/>
              <w:right w:val="single" w:sz="4" w:space="0" w:color="auto"/>
            </w:tcBorders>
            <w:shd w:val="clear" w:color="000000" w:fill="FFFFFF"/>
            <w:vAlign w:val="center"/>
            <w:hideMark/>
          </w:tcPr>
          <w:p w:rsidR="004436BB" w:rsidRPr="00A31439" w:rsidRDefault="004436BB" w:rsidP="004436BB">
            <w:pPr>
              <w:jc w:val="center"/>
              <w:rPr>
                <w:sz w:val="22"/>
                <w:szCs w:val="22"/>
              </w:rPr>
            </w:pPr>
            <w:r w:rsidRPr="00A31439">
              <w:rPr>
                <w:sz w:val="22"/>
                <w:szCs w:val="22"/>
              </w:rPr>
              <w:t>Улицы общегородского значения</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55</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Свердлова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0,798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055</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single" w:sz="4" w:space="0" w:color="auto"/>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56</w:t>
            </w:r>
          </w:p>
        </w:tc>
        <w:tc>
          <w:tcPr>
            <w:tcW w:w="4340" w:type="dxa"/>
            <w:tcBorders>
              <w:top w:val="nil"/>
              <w:left w:val="nil"/>
              <w:bottom w:val="nil"/>
              <w:right w:val="single" w:sz="4" w:space="0" w:color="auto"/>
            </w:tcBorders>
            <w:shd w:val="clear" w:color="000000" w:fill="FFFFFF"/>
            <w:hideMark/>
          </w:tcPr>
          <w:p w:rsidR="004436BB" w:rsidRPr="00A31439" w:rsidRDefault="004436BB" w:rsidP="004436BB">
            <w:pPr>
              <w:rPr>
                <w:sz w:val="22"/>
                <w:szCs w:val="22"/>
              </w:rPr>
            </w:pPr>
            <w:r w:rsidRPr="00A31439">
              <w:rPr>
                <w:sz w:val="22"/>
                <w:szCs w:val="22"/>
              </w:rPr>
              <w:t>ул.Спортивная</w:t>
            </w:r>
          </w:p>
        </w:tc>
        <w:tc>
          <w:tcPr>
            <w:tcW w:w="1682"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0,858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056</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57</w:t>
            </w:r>
          </w:p>
        </w:tc>
        <w:tc>
          <w:tcPr>
            <w:tcW w:w="4340" w:type="dxa"/>
            <w:tcBorders>
              <w:top w:val="single" w:sz="4" w:space="0" w:color="auto"/>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Тельмана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0,124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057</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58</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пер. Торговый </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color w:val="FF0000"/>
                <w:sz w:val="22"/>
                <w:szCs w:val="22"/>
              </w:rPr>
            </w:pPr>
            <w:r w:rsidRPr="00A31439">
              <w:rPr>
                <w:color w:val="FF0000"/>
                <w:sz w:val="22"/>
                <w:szCs w:val="22"/>
              </w:rPr>
              <w:t>0,490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058</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59</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Льва Толстого</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0,544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059</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60</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ул.2-я Тейковская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0,228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060</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61</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ул.1 -я Тейковская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0,272</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62</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Текстильная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0,198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63</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Транспортная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0,166</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063</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64</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Фрунзе</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0,208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064</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65</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Фурманова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0,535</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065</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66</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Фабричная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0,245</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066</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67</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Чехова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0,266</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067</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68</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Чапаева</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0,504</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068</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69</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Лизы Чайкиной</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0,227</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069</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70</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 ул. Чайковского</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color w:val="FF0000"/>
                <w:sz w:val="22"/>
                <w:szCs w:val="22"/>
              </w:rPr>
            </w:pPr>
            <w:r w:rsidRPr="00A31439">
              <w:rPr>
                <w:color w:val="FF0000"/>
                <w:sz w:val="22"/>
                <w:szCs w:val="22"/>
              </w:rPr>
              <w:t>0,950</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070</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71</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 xml:space="preserve">пер. Школьный </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color w:val="FF0000"/>
                <w:sz w:val="22"/>
                <w:szCs w:val="22"/>
              </w:rPr>
            </w:pPr>
            <w:r w:rsidRPr="00A31439">
              <w:rPr>
                <w:color w:val="FF0000"/>
                <w:sz w:val="22"/>
                <w:szCs w:val="22"/>
              </w:rPr>
              <w:t>0,248</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071</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72</w:t>
            </w:r>
          </w:p>
        </w:tc>
        <w:tc>
          <w:tcPr>
            <w:tcW w:w="4340" w:type="dxa"/>
            <w:tcBorders>
              <w:top w:val="nil"/>
              <w:left w:val="nil"/>
              <w:bottom w:val="single" w:sz="4" w:space="0" w:color="auto"/>
              <w:right w:val="nil"/>
            </w:tcBorders>
            <w:shd w:val="clear" w:color="000000" w:fill="FFFFFF"/>
            <w:hideMark/>
          </w:tcPr>
          <w:p w:rsidR="004436BB" w:rsidRPr="00A31439" w:rsidRDefault="004436BB" w:rsidP="004436BB">
            <w:pPr>
              <w:rPr>
                <w:sz w:val="22"/>
                <w:szCs w:val="22"/>
              </w:rPr>
            </w:pPr>
            <w:r w:rsidRPr="00A31439">
              <w:rPr>
                <w:sz w:val="22"/>
                <w:szCs w:val="22"/>
              </w:rPr>
              <w:t>ул. Энерготехническая</w:t>
            </w:r>
          </w:p>
        </w:tc>
        <w:tc>
          <w:tcPr>
            <w:tcW w:w="1682" w:type="dxa"/>
            <w:tcBorders>
              <w:top w:val="nil"/>
              <w:left w:val="single" w:sz="4" w:space="0" w:color="auto"/>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0,155</w:t>
            </w:r>
          </w:p>
        </w:tc>
        <w:tc>
          <w:tcPr>
            <w:tcW w:w="2680"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072</w:t>
            </w:r>
          </w:p>
        </w:tc>
        <w:tc>
          <w:tcPr>
            <w:tcW w:w="1020"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single" w:sz="4" w:space="0" w:color="auto"/>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nil"/>
              <w:left w:val="single" w:sz="4" w:space="0" w:color="auto"/>
              <w:bottom w:val="nil"/>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73</w:t>
            </w:r>
          </w:p>
        </w:tc>
        <w:tc>
          <w:tcPr>
            <w:tcW w:w="4340" w:type="dxa"/>
            <w:tcBorders>
              <w:top w:val="nil"/>
              <w:left w:val="nil"/>
              <w:bottom w:val="nil"/>
              <w:right w:val="nil"/>
            </w:tcBorders>
            <w:shd w:val="clear" w:color="000000" w:fill="FFFFFF"/>
            <w:hideMark/>
          </w:tcPr>
          <w:p w:rsidR="004436BB" w:rsidRPr="00A31439" w:rsidRDefault="004436BB" w:rsidP="004436BB">
            <w:pPr>
              <w:rPr>
                <w:sz w:val="22"/>
                <w:szCs w:val="22"/>
              </w:rPr>
            </w:pPr>
            <w:r w:rsidRPr="00A31439">
              <w:rPr>
                <w:sz w:val="22"/>
                <w:szCs w:val="22"/>
              </w:rPr>
              <w:t xml:space="preserve"> ул. 9 Января</w:t>
            </w:r>
          </w:p>
        </w:tc>
        <w:tc>
          <w:tcPr>
            <w:tcW w:w="1682" w:type="dxa"/>
            <w:tcBorders>
              <w:top w:val="nil"/>
              <w:left w:val="single" w:sz="4" w:space="0" w:color="auto"/>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0,404</w:t>
            </w:r>
          </w:p>
        </w:tc>
        <w:tc>
          <w:tcPr>
            <w:tcW w:w="2680" w:type="dxa"/>
            <w:tcBorders>
              <w:top w:val="nil"/>
              <w:left w:val="nil"/>
              <w:bottom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24-213-501 ОП МП 073</w:t>
            </w:r>
          </w:p>
        </w:tc>
        <w:tc>
          <w:tcPr>
            <w:tcW w:w="1020" w:type="dxa"/>
            <w:tcBorders>
              <w:top w:val="nil"/>
              <w:left w:val="nil"/>
              <w:bottom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84" w:type="dxa"/>
            <w:tcBorders>
              <w:top w:val="nil"/>
              <w:left w:val="nil"/>
              <w:bottom w:val="nil"/>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улицы в зонах жилой застройки</w:t>
            </w:r>
          </w:p>
        </w:tc>
        <w:tc>
          <w:tcPr>
            <w:tcW w:w="1605" w:type="dxa"/>
            <w:tcBorders>
              <w:top w:val="nil"/>
              <w:left w:val="nil"/>
              <w:bottom w:val="nil"/>
              <w:right w:val="single" w:sz="4" w:space="0" w:color="auto"/>
            </w:tcBorders>
            <w:shd w:val="clear" w:color="000000" w:fill="FFFFFF"/>
            <w:noWrap/>
            <w:vAlign w:val="center"/>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 </w:t>
            </w:r>
          </w:p>
        </w:tc>
        <w:tc>
          <w:tcPr>
            <w:tcW w:w="4340" w:type="dxa"/>
            <w:tcBorders>
              <w:top w:val="single" w:sz="4" w:space="0" w:color="auto"/>
              <w:left w:val="nil"/>
              <w:bottom w:val="single" w:sz="4" w:space="0" w:color="auto"/>
              <w:right w:val="single" w:sz="4" w:space="0" w:color="auto"/>
            </w:tcBorders>
            <w:shd w:val="clear" w:color="000000" w:fill="FFFFFF"/>
            <w:noWrap/>
            <w:hideMark/>
          </w:tcPr>
          <w:p w:rsidR="004436BB" w:rsidRPr="00A31439" w:rsidRDefault="004436BB" w:rsidP="004436BB">
            <w:pPr>
              <w:rPr>
                <w:b/>
                <w:bCs/>
                <w:sz w:val="22"/>
                <w:szCs w:val="22"/>
              </w:rPr>
            </w:pPr>
            <w:r w:rsidRPr="00A31439">
              <w:rPr>
                <w:b/>
                <w:bCs/>
                <w:sz w:val="22"/>
                <w:szCs w:val="22"/>
              </w:rPr>
              <w:t>ИТОГО:</w:t>
            </w:r>
          </w:p>
        </w:tc>
        <w:tc>
          <w:tcPr>
            <w:tcW w:w="1682" w:type="dxa"/>
            <w:tcBorders>
              <w:top w:val="single" w:sz="4" w:space="0" w:color="auto"/>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33,289</w:t>
            </w:r>
          </w:p>
        </w:tc>
        <w:tc>
          <w:tcPr>
            <w:tcW w:w="2680" w:type="dxa"/>
            <w:tcBorders>
              <w:top w:val="single" w:sz="4" w:space="0" w:color="auto"/>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 </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rsidR="004436BB" w:rsidRPr="00A31439" w:rsidRDefault="004436BB" w:rsidP="004436BB">
            <w:pPr>
              <w:jc w:val="center"/>
              <w:rPr>
                <w:sz w:val="22"/>
                <w:szCs w:val="22"/>
              </w:rPr>
            </w:pPr>
            <w:r w:rsidRPr="00A31439">
              <w:rPr>
                <w:sz w:val="22"/>
                <w:szCs w:val="22"/>
              </w:rPr>
              <w:t> </w:t>
            </w:r>
          </w:p>
        </w:tc>
        <w:tc>
          <w:tcPr>
            <w:tcW w:w="2784" w:type="dxa"/>
            <w:tcBorders>
              <w:top w:val="single" w:sz="4" w:space="0" w:color="auto"/>
              <w:left w:val="nil"/>
              <w:bottom w:val="single" w:sz="4" w:space="0" w:color="auto"/>
              <w:right w:val="single" w:sz="4" w:space="0" w:color="auto"/>
            </w:tcBorders>
            <w:shd w:val="clear" w:color="000000" w:fill="FFFFFF"/>
            <w:noWrap/>
            <w:vAlign w:val="bottom"/>
            <w:hideMark/>
          </w:tcPr>
          <w:p w:rsidR="004436BB" w:rsidRPr="00A31439" w:rsidRDefault="004436BB" w:rsidP="004436BB">
            <w:pPr>
              <w:jc w:val="center"/>
              <w:rPr>
                <w:sz w:val="22"/>
                <w:szCs w:val="22"/>
              </w:rPr>
            </w:pPr>
            <w:r w:rsidRPr="00A31439">
              <w:rPr>
                <w:sz w:val="22"/>
                <w:szCs w:val="22"/>
              </w:rPr>
              <w:t>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 </w:t>
            </w:r>
          </w:p>
        </w:tc>
      </w:tr>
      <w:tr w:rsidR="004436BB" w:rsidRPr="00A31439" w:rsidTr="004436BB">
        <w:trPr>
          <w:trHeight w:val="300"/>
        </w:trPr>
        <w:tc>
          <w:tcPr>
            <w:tcW w:w="723" w:type="dxa"/>
            <w:tcBorders>
              <w:top w:val="nil"/>
              <w:left w:val="nil"/>
              <w:bottom w:val="nil"/>
              <w:right w:val="nil"/>
            </w:tcBorders>
            <w:shd w:val="clear" w:color="auto" w:fill="auto"/>
            <w:hideMark/>
          </w:tcPr>
          <w:p w:rsidR="004436BB" w:rsidRPr="00A31439" w:rsidRDefault="004436BB" w:rsidP="004436BB">
            <w:pPr>
              <w:rPr>
                <w:sz w:val="22"/>
                <w:szCs w:val="22"/>
              </w:rPr>
            </w:pPr>
          </w:p>
        </w:tc>
        <w:tc>
          <w:tcPr>
            <w:tcW w:w="4340" w:type="dxa"/>
            <w:tcBorders>
              <w:top w:val="nil"/>
              <w:left w:val="nil"/>
              <w:bottom w:val="nil"/>
              <w:right w:val="nil"/>
            </w:tcBorders>
            <w:shd w:val="clear" w:color="000000" w:fill="FFFFFF"/>
            <w:noWrap/>
            <w:hideMark/>
          </w:tcPr>
          <w:p w:rsidR="004436BB" w:rsidRPr="00A31439" w:rsidRDefault="004436BB" w:rsidP="004436BB">
            <w:pPr>
              <w:rPr>
                <w:b/>
                <w:bCs/>
                <w:sz w:val="22"/>
                <w:szCs w:val="22"/>
              </w:rPr>
            </w:pPr>
            <w:r w:rsidRPr="00A31439">
              <w:rPr>
                <w:b/>
                <w:bCs/>
                <w:sz w:val="22"/>
                <w:szCs w:val="22"/>
              </w:rPr>
              <w:t> </w:t>
            </w:r>
          </w:p>
        </w:tc>
        <w:tc>
          <w:tcPr>
            <w:tcW w:w="1682" w:type="dxa"/>
            <w:tcBorders>
              <w:top w:val="nil"/>
              <w:left w:val="nil"/>
              <w:bottom w:val="nil"/>
              <w:right w:val="nil"/>
            </w:tcBorders>
            <w:shd w:val="clear" w:color="000000" w:fill="FFFFFF"/>
            <w:hideMark/>
          </w:tcPr>
          <w:p w:rsidR="004436BB" w:rsidRPr="00A31439" w:rsidRDefault="004436BB" w:rsidP="004436BB">
            <w:pPr>
              <w:jc w:val="center"/>
              <w:rPr>
                <w:sz w:val="22"/>
                <w:szCs w:val="22"/>
              </w:rPr>
            </w:pPr>
            <w:r w:rsidRPr="00A31439">
              <w:rPr>
                <w:sz w:val="22"/>
                <w:szCs w:val="22"/>
              </w:rPr>
              <w:t> </w:t>
            </w:r>
          </w:p>
        </w:tc>
        <w:tc>
          <w:tcPr>
            <w:tcW w:w="2680" w:type="dxa"/>
            <w:tcBorders>
              <w:top w:val="nil"/>
              <w:left w:val="nil"/>
              <w:bottom w:val="nil"/>
              <w:right w:val="nil"/>
            </w:tcBorders>
            <w:shd w:val="clear" w:color="000000" w:fill="FFFFFF"/>
            <w:noWrap/>
            <w:hideMark/>
          </w:tcPr>
          <w:p w:rsidR="004436BB" w:rsidRPr="00A31439" w:rsidRDefault="004436BB" w:rsidP="004436BB">
            <w:pPr>
              <w:jc w:val="center"/>
              <w:rPr>
                <w:sz w:val="22"/>
                <w:szCs w:val="22"/>
              </w:rPr>
            </w:pPr>
            <w:r w:rsidRPr="00A31439">
              <w:rPr>
                <w:sz w:val="22"/>
                <w:szCs w:val="22"/>
              </w:rPr>
              <w:t> </w:t>
            </w:r>
          </w:p>
        </w:tc>
        <w:tc>
          <w:tcPr>
            <w:tcW w:w="1020" w:type="dxa"/>
            <w:tcBorders>
              <w:top w:val="nil"/>
              <w:left w:val="nil"/>
              <w:bottom w:val="nil"/>
              <w:right w:val="nil"/>
            </w:tcBorders>
            <w:shd w:val="clear" w:color="000000" w:fill="FFFFFF"/>
            <w:noWrap/>
            <w:vAlign w:val="bottom"/>
            <w:hideMark/>
          </w:tcPr>
          <w:p w:rsidR="004436BB" w:rsidRPr="00A31439" w:rsidRDefault="004436BB" w:rsidP="004436BB">
            <w:pPr>
              <w:jc w:val="center"/>
              <w:rPr>
                <w:sz w:val="22"/>
                <w:szCs w:val="22"/>
              </w:rPr>
            </w:pPr>
            <w:r w:rsidRPr="00A31439">
              <w:rPr>
                <w:sz w:val="22"/>
                <w:szCs w:val="22"/>
              </w:rPr>
              <w:t> </w:t>
            </w:r>
          </w:p>
        </w:tc>
        <w:tc>
          <w:tcPr>
            <w:tcW w:w="2784" w:type="dxa"/>
            <w:tcBorders>
              <w:top w:val="nil"/>
              <w:left w:val="nil"/>
              <w:bottom w:val="nil"/>
              <w:right w:val="nil"/>
            </w:tcBorders>
            <w:shd w:val="clear" w:color="000000" w:fill="FFFFFF"/>
            <w:noWrap/>
            <w:vAlign w:val="bottom"/>
            <w:hideMark/>
          </w:tcPr>
          <w:p w:rsidR="004436BB" w:rsidRPr="00A31439" w:rsidRDefault="004436BB" w:rsidP="004436BB">
            <w:pPr>
              <w:jc w:val="center"/>
              <w:rPr>
                <w:sz w:val="22"/>
                <w:szCs w:val="22"/>
              </w:rPr>
            </w:pPr>
            <w:r w:rsidRPr="00A31439">
              <w:rPr>
                <w:sz w:val="22"/>
                <w:szCs w:val="22"/>
              </w:rPr>
              <w:t> </w:t>
            </w:r>
          </w:p>
        </w:tc>
        <w:tc>
          <w:tcPr>
            <w:tcW w:w="1605" w:type="dxa"/>
            <w:tcBorders>
              <w:top w:val="nil"/>
              <w:left w:val="nil"/>
              <w:bottom w:val="nil"/>
              <w:right w:val="nil"/>
            </w:tcBorders>
            <w:shd w:val="clear" w:color="auto" w:fill="auto"/>
            <w:noWrap/>
            <w:vAlign w:val="bottom"/>
            <w:hideMark/>
          </w:tcPr>
          <w:p w:rsidR="004436BB" w:rsidRPr="00A31439" w:rsidRDefault="004436BB" w:rsidP="004436BB">
            <w:pPr>
              <w:jc w:val="center"/>
              <w:rPr>
                <w:sz w:val="22"/>
                <w:szCs w:val="22"/>
              </w:rPr>
            </w:pPr>
          </w:p>
        </w:tc>
      </w:tr>
    </w:tbl>
    <w:p w:rsidR="004436BB" w:rsidRPr="00A31439" w:rsidRDefault="004436BB" w:rsidP="004436BB">
      <w:pPr>
        <w:jc w:val="right"/>
        <w:rPr>
          <w:sz w:val="22"/>
          <w:szCs w:val="28"/>
        </w:rPr>
      </w:pPr>
      <w:r w:rsidRPr="00A31439">
        <w:rPr>
          <w:sz w:val="22"/>
          <w:szCs w:val="28"/>
        </w:rPr>
        <w:t>Приложение №2</w:t>
      </w:r>
    </w:p>
    <w:p w:rsidR="004436BB" w:rsidRPr="00A31439" w:rsidRDefault="004436BB" w:rsidP="004436BB">
      <w:pPr>
        <w:jc w:val="right"/>
        <w:rPr>
          <w:sz w:val="22"/>
          <w:szCs w:val="28"/>
        </w:rPr>
      </w:pPr>
      <w:r w:rsidRPr="00A31439">
        <w:rPr>
          <w:sz w:val="22"/>
          <w:szCs w:val="28"/>
        </w:rPr>
        <w:t xml:space="preserve">к Постановлению Администрации </w:t>
      </w:r>
    </w:p>
    <w:p w:rsidR="004436BB" w:rsidRPr="00A31439" w:rsidRDefault="004436BB" w:rsidP="004436BB">
      <w:pPr>
        <w:jc w:val="right"/>
        <w:rPr>
          <w:sz w:val="22"/>
          <w:szCs w:val="28"/>
        </w:rPr>
      </w:pPr>
      <w:r w:rsidRPr="00A31439">
        <w:rPr>
          <w:sz w:val="22"/>
          <w:szCs w:val="28"/>
        </w:rPr>
        <w:t xml:space="preserve">Комсомольского муниципального района </w:t>
      </w:r>
    </w:p>
    <w:p w:rsidR="004436BB" w:rsidRPr="00A31439" w:rsidRDefault="004436BB" w:rsidP="004436BB">
      <w:pPr>
        <w:jc w:val="right"/>
        <w:rPr>
          <w:sz w:val="22"/>
          <w:szCs w:val="28"/>
        </w:rPr>
      </w:pPr>
      <w:r w:rsidRPr="00A31439">
        <w:rPr>
          <w:sz w:val="22"/>
          <w:szCs w:val="28"/>
        </w:rPr>
        <w:t xml:space="preserve">___ 2023 г. № __ </w:t>
      </w:r>
    </w:p>
    <w:p w:rsidR="004436BB" w:rsidRPr="00A31439" w:rsidRDefault="004436BB" w:rsidP="004436BB">
      <w:pPr>
        <w:jc w:val="both"/>
        <w:rPr>
          <w:b/>
          <w:sz w:val="28"/>
          <w:szCs w:val="28"/>
        </w:rPr>
      </w:pPr>
    </w:p>
    <w:tbl>
      <w:tblPr>
        <w:tblW w:w="15309" w:type="dxa"/>
        <w:tblInd w:w="108" w:type="dxa"/>
        <w:tblLayout w:type="fixed"/>
        <w:tblLook w:val="04A0" w:firstRow="1" w:lastRow="0" w:firstColumn="1" w:lastColumn="0" w:noHBand="0" w:noVBand="1"/>
      </w:tblPr>
      <w:tblGrid>
        <w:gridCol w:w="851"/>
        <w:gridCol w:w="4168"/>
        <w:gridCol w:w="1785"/>
        <w:gridCol w:w="48"/>
        <w:gridCol w:w="2646"/>
        <w:gridCol w:w="11"/>
        <w:gridCol w:w="1264"/>
        <w:gridCol w:w="2552"/>
        <w:gridCol w:w="224"/>
        <w:gridCol w:w="1760"/>
      </w:tblGrid>
      <w:tr w:rsidR="004436BB" w:rsidRPr="00A31439" w:rsidTr="004436BB">
        <w:trPr>
          <w:trHeight w:val="80"/>
        </w:trPr>
        <w:tc>
          <w:tcPr>
            <w:tcW w:w="15309" w:type="dxa"/>
            <w:gridSpan w:val="10"/>
            <w:tcBorders>
              <w:top w:val="nil"/>
              <w:left w:val="nil"/>
              <w:bottom w:val="nil"/>
              <w:right w:val="nil"/>
            </w:tcBorders>
            <w:shd w:val="clear" w:color="auto" w:fill="auto"/>
            <w:noWrap/>
            <w:vAlign w:val="bottom"/>
          </w:tcPr>
          <w:p w:rsidR="004436BB" w:rsidRPr="00A31439" w:rsidRDefault="004436BB" w:rsidP="004436BB">
            <w:pPr>
              <w:jc w:val="right"/>
              <w:rPr>
                <w:i/>
                <w:iCs/>
                <w:sz w:val="22"/>
                <w:szCs w:val="22"/>
              </w:rPr>
            </w:pPr>
          </w:p>
        </w:tc>
      </w:tr>
      <w:tr w:rsidR="004436BB" w:rsidRPr="00A31439" w:rsidTr="004436BB">
        <w:trPr>
          <w:trHeight w:val="300"/>
        </w:trPr>
        <w:tc>
          <w:tcPr>
            <w:tcW w:w="15309" w:type="dxa"/>
            <w:gridSpan w:val="10"/>
            <w:tcBorders>
              <w:top w:val="nil"/>
              <w:left w:val="nil"/>
              <w:bottom w:val="nil"/>
              <w:right w:val="nil"/>
            </w:tcBorders>
            <w:shd w:val="clear" w:color="auto" w:fill="auto"/>
            <w:vAlign w:val="bottom"/>
            <w:hideMark/>
          </w:tcPr>
          <w:p w:rsidR="004436BB" w:rsidRPr="00A31439" w:rsidRDefault="004436BB" w:rsidP="004436BB">
            <w:pPr>
              <w:jc w:val="center"/>
              <w:rPr>
                <w:b/>
                <w:bCs/>
                <w:sz w:val="22"/>
                <w:szCs w:val="22"/>
              </w:rPr>
            </w:pPr>
            <w:r w:rsidRPr="00A31439">
              <w:rPr>
                <w:b/>
                <w:bCs/>
                <w:sz w:val="22"/>
                <w:szCs w:val="22"/>
              </w:rPr>
              <w:t>Перечень автомобильных дорог общего пользования местного значения Комсомольского муниципального района Ивановской области</w:t>
            </w:r>
          </w:p>
        </w:tc>
      </w:tr>
      <w:tr w:rsidR="004436BB" w:rsidRPr="00A31439" w:rsidTr="004436BB">
        <w:trPr>
          <w:trHeight w:val="530"/>
        </w:trPr>
        <w:tc>
          <w:tcPr>
            <w:tcW w:w="15309" w:type="dxa"/>
            <w:gridSpan w:val="10"/>
            <w:tcBorders>
              <w:top w:val="nil"/>
              <w:left w:val="nil"/>
              <w:bottom w:val="nil"/>
              <w:right w:val="nil"/>
            </w:tcBorders>
            <w:shd w:val="clear" w:color="auto" w:fill="auto"/>
            <w:noWrap/>
            <w:vAlign w:val="bottom"/>
            <w:hideMark/>
          </w:tcPr>
          <w:p w:rsidR="004436BB" w:rsidRPr="00A31439" w:rsidRDefault="004436BB" w:rsidP="004436BB">
            <w:pPr>
              <w:jc w:val="center"/>
              <w:rPr>
                <w:b/>
                <w:bCs/>
                <w:sz w:val="22"/>
                <w:szCs w:val="22"/>
              </w:rPr>
            </w:pPr>
            <w:r w:rsidRPr="00A31439">
              <w:rPr>
                <w:b/>
                <w:bCs/>
                <w:sz w:val="22"/>
                <w:szCs w:val="22"/>
              </w:rPr>
              <w:t>Автомобильные дороги общего пользования в границах населенных пунктов Октябрьского сельского поселения</w:t>
            </w:r>
          </w:p>
        </w:tc>
      </w:tr>
      <w:tr w:rsidR="004436BB" w:rsidRPr="00A31439" w:rsidTr="004436BB">
        <w:trPr>
          <w:trHeight w:val="90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 п/п</w:t>
            </w:r>
          </w:p>
        </w:tc>
        <w:tc>
          <w:tcPr>
            <w:tcW w:w="41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Наименование автомобильной дороги</w:t>
            </w:r>
          </w:p>
        </w:tc>
        <w:tc>
          <w:tcPr>
            <w:tcW w:w="1785" w:type="dxa"/>
            <w:vMerge w:val="restart"/>
            <w:tcBorders>
              <w:top w:val="single" w:sz="4" w:space="0" w:color="auto"/>
              <w:left w:val="nil"/>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Протяжённость км.</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Идентификационный номер дороги</w:t>
            </w:r>
          </w:p>
        </w:tc>
        <w:tc>
          <w:tcPr>
            <w:tcW w:w="4051" w:type="dxa"/>
            <w:gridSpan w:val="4"/>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Сведения о соответствии дороги и её участков характер классов и категория дорог</w:t>
            </w:r>
          </w:p>
        </w:tc>
        <w:tc>
          <w:tcPr>
            <w:tcW w:w="1760" w:type="dxa"/>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Вид разрешенного использования</w:t>
            </w:r>
          </w:p>
        </w:tc>
      </w:tr>
      <w:tr w:rsidR="004436BB" w:rsidRPr="00A31439" w:rsidTr="004436BB">
        <w:trPr>
          <w:trHeight w:val="60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4168"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785" w:type="dxa"/>
            <w:vMerge/>
            <w:tcBorders>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275"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класс дороги </w:t>
            </w:r>
          </w:p>
        </w:tc>
        <w:tc>
          <w:tcPr>
            <w:tcW w:w="2776"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категория дороги</w:t>
            </w:r>
          </w:p>
        </w:tc>
        <w:tc>
          <w:tcPr>
            <w:tcW w:w="1760"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 </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ул.Техническая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дороги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lastRenderedPageBreak/>
              <w:t>2</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Гастелло</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Привокзальная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0,238</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Комсомольская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1,500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5</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Молодёжная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0,850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6</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Гагарина</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0,100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7</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 xml:space="preserve"> ул. Почтовая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8</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Новая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9</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2 Западная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0,700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830-009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10</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Тельмана</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0,500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11</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Пушкина</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0,500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12</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ул.Садовая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13</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Красной Армии</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14</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Октябрьская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15</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9 Мая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16</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ул. Первомайская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17</w:t>
            </w:r>
          </w:p>
        </w:tc>
        <w:tc>
          <w:tcPr>
            <w:tcW w:w="4168" w:type="dxa"/>
            <w:tcBorders>
              <w:top w:val="nil"/>
              <w:left w:val="nil"/>
              <w:bottom w:val="single" w:sz="4" w:space="0" w:color="auto"/>
              <w:right w:val="single" w:sz="4" w:space="0" w:color="auto"/>
            </w:tcBorders>
            <w:shd w:val="clear" w:color="auto" w:fill="auto"/>
            <w:vAlign w:val="center"/>
            <w:hideMark/>
          </w:tcPr>
          <w:p w:rsidR="004436BB" w:rsidRPr="00A31439" w:rsidRDefault="004436BB" w:rsidP="004436BB">
            <w:pPr>
              <w:rPr>
                <w:sz w:val="22"/>
                <w:szCs w:val="22"/>
              </w:rPr>
            </w:pPr>
            <w:r w:rsidRPr="00A31439">
              <w:rPr>
                <w:sz w:val="22"/>
                <w:szCs w:val="22"/>
              </w:rPr>
              <w:t>ул.Советская- ул.Железнодорожная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1,579</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дороги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18</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д. Южная ул. Пролетарская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0,700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19</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 xml:space="preserve">д. Южная ул. Новая </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830-019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20</w:t>
            </w:r>
          </w:p>
        </w:tc>
        <w:tc>
          <w:tcPr>
            <w:tcW w:w="4168"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д. Южная ул. Советская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21</w:t>
            </w:r>
          </w:p>
        </w:tc>
        <w:tc>
          <w:tcPr>
            <w:tcW w:w="4168"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д. Южная ул. Пионерская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22</w:t>
            </w:r>
          </w:p>
        </w:tc>
        <w:tc>
          <w:tcPr>
            <w:tcW w:w="4168"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д. Южная ул. Ключевая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23</w:t>
            </w:r>
          </w:p>
        </w:tc>
        <w:tc>
          <w:tcPr>
            <w:tcW w:w="4168"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д. Южная ул. Ленина</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24</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д. Дубовскиая ул. Ленина</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25</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 xml:space="preserve">д. Дубовскиая ул. Маевка </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26</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д. Дубовскиая ул. 19 Ноября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27</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д. Дубовскиая ул. Первомайская</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0,500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28</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с. Архангел</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29</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д. Остров</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0,700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24-213 ОП МР 830-029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 </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итого</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15,567</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 </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 </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 </w:t>
            </w:r>
          </w:p>
        </w:tc>
      </w:tr>
      <w:tr w:rsidR="004436BB" w:rsidRPr="00A31439" w:rsidTr="004436BB">
        <w:trPr>
          <w:trHeight w:val="300"/>
        </w:trPr>
        <w:tc>
          <w:tcPr>
            <w:tcW w:w="851" w:type="dxa"/>
            <w:tcBorders>
              <w:top w:val="nil"/>
              <w:left w:val="nil"/>
              <w:bottom w:val="nil"/>
              <w:right w:val="nil"/>
            </w:tcBorders>
            <w:shd w:val="clear" w:color="auto" w:fill="auto"/>
            <w:noWrap/>
            <w:hideMark/>
          </w:tcPr>
          <w:p w:rsidR="004436BB" w:rsidRPr="00A31439" w:rsidRDefault="004436BB" w:rsidP="004436BB">
            <w:pPr>
              <w:rPr>
                <w:sz w:val="22"/>
                <w:szCs w:val="22"/>
              </w:rPr>
            </w:pPr>
          </w:p>
        </w:tc>
        <w:tc>
          <w:tcPr>
            <w:tcW w:w="4168" w:type="dxa"/>
            <w:tcBorders>
              <w:top w:val="nil"/>
              <w:left w:val="nil"/>
              <w:bottom w:val="nil"/>
              <w:right w:val="nil"/>
            </w:tcBorders>
            <w:shd w:val="clear" w:color="auto" w:fill="auto"/>
            <w:noWrap/>
            <w:hideMark/>
          </w:tcPr>
          <w:p w:rsidR="004436BB" w:rsidRPr="00A31439" w:rsidRDefault="004436BB" w:rsidP="004436BB">
            <w:pPr>
              <w:jc w:val="right"/>
            </w:pPr>
          </w:p>
        </w:tc>
        <w:tc>
          <w:tcPr>
            <w:tcW w:w="1785" w:type="dxa"/>
            <w:tcBorders>
              <w:top w:val="nil"/>
              <w:left w:val="nil"/>
              <w:bottom w:val="nil"/>
              <w:right w:val="nil"/>
            </w:tcBorders>
            <w:shd w:val="clear" w:color="auto" w:fill="auto"/>
            <w:noWrap/>
            <w:hideMark/>
          </w:tcPr>
          <w:p w:rsidR="004436BB" w:rsidRPr="00A31439" w:rsidRDefault="004436BB" w:rsidP="004436BB"/>
        </w:tc>
        <w:tc>
          <w:tcPr>
            <w:tcW w:w="2694" w:type="dxa"/>
            <w:gridSpan w:val="2"/>
            <w:tcBorders>
              <w:top w:val="nil"/>
              <w:left w:val="nil"/>
              <w:bottom w:val="nil"/>
              <w:right w:val="nil"/>
            </w:tcBorders>
            <w:shd w:val="clear" w:color="auto" w:fill="auto"/>
            <w:noWrap/>
            <w:hideMark/>
          </w:tcPr>
          <w:p w:rsidR="004436BB" w:rsidRPr="00A31439" w:rsidRDefault="004436BB" w:rsidP="004436BB"/>
        </w:tc>
        <w:tc>
          <w:tcPr>
            <w:tcW w:w="1275" w:type="dxa"/>
            <w:gridSpan w:val="2"/>
            <w:tcBorders>
              <w:top w:val="nil"/>
              <w:left w:val="nil"/>
              <w:bottom w:val="nil"/>
              <w:right w:val="nil"/>
            </w:tcBorders>
            <w:shd w:val="clear" w:color="auto" w:fill="auto"/>
            <w:noWrap/>
            <w:vAlign w:val="bottom"/>
            <w:hideMark/>
          </w:tcPr>
          <w:p w:rsidR="004436BB" w:rsidRPr="00A31439" w:rsidRDefault="004436BB" w:rsidP="004436BB">
            <w:pPr>
              <w:jc w:val="center"/>
            </w:pPr>
          </w:p>
        </w:tc>
        <w:tc>
          <w:tcPr>
            <w:tcW w:w="2776" w:type="dxa"/>
            <w:gridSpan w:val="2"/>
            <w:tcBorders>
              <w:top w:val="nil"/>
              <w:left w:val="nil"/>
              <w:bottom w:val="nil"/>
              <w:right w:val="nil"/>
            </w:tcBorders>
            <w:shd w:val="clear" w:color="auto" w:fill="auto"/>
            <w:noWrap/>
            <w:vAlign w:val="bottom"/>
            <w:hideMark/>
          </w:tcPr>
          <w:p w:rsidR="004436BB" w:rsidRPr="00A31439" w:rsidRDefault="004436BB" w:rsidP="004436BB"/>
        </w:tc>
        <w:tc>
          <w:tcPr>
            <w:tcW w:w="1760" w:type="dxa"/>
            <w:tcBorders>
              <w:top w:val="nil"/>
              <w:left w:val="nil"/>
              <w:bottom w:val="nil"/>
              <w:right w:val="nil"/>
            </w:tcBorders>
            <w:shd w:val="clear" w:color="auto" w:fill="auto"/>
            <w:noWrap/>
            <w:vAlign w:val="bottom"/>
            <w:hideMark/>
          </w:tcPr>
          <w:p w:rsidR="004436BB" w:rsidRPr="00A31439" w:rsidRDefault="004436BB" w:rsidP="004436BB">
            <w:pPr>
              <w:jc w:val="center"/>
            </w:pPr>
          </w:p>
        </w:tc>
      </w:tr>
      <w:tr w:rsidR="004436BB" w:rsidRPr="00A31439" w:rsidTr="004436BB">
        <w:trPr>
          <w:trHeight w:val="300"/>
        </w:trPr>
        <w:tc>
          <w:tcPr>
            <w:tcW w:w="13549" w:type="dxa"/>
            <w:gridSpan w:val="9"/>
            <w:tcBorders>
              <w:top w:val="nil"/>
              <w:left w:val="nil"/>
              <w:bottom w:val="nil"/>
              <w:right w:val="nil"/>
            </w:tcBorders>
            <w:shd w:val="clear" w:color="auto" w:fill="auto"/>
            <w:noWrap/>
            <w:vAlign w:val="bottom"/>
            <w:hideMark/>
          </w:tcPr>
          <w:p w:rsidR="004436BB" w:rsidRPr="00A31439" w:rsidRDefault="004436BB" w:rsidP="004436BB">
            <w:pPr>
              <w:jc w:val="center"/>
              <w:rPr>
                <w:b/>
                <w:bCs/>
                <w:sz w:val="22"/>
                <w:szCs w:val="22"/>
              </w:rPr>
            </w:pPr>
            <w:r w:rsidRPr="00A31439">
              <w:rPr>
                <w:b/>
                <w:bCs/>
                <w:sz w:val="22"/>
                <w:szCs w:val="22"/>
              </w:rPr>
              <w:t>Автомобильные дороги общего пользования в границах населенных пунктов Подозерского сельского поселения</w:t>
            </w:r>
          </w:p>
        </w:tc>
        <w:tc>
          <w:tcPr>
            <w:tcW w:w="1760" w:type="dxa"/>
            <w:tcBorders>
              <w:top w:val="nil"/>
              <w:left w:val="nil"/>
              <w:bottom w:val="nil"/>
              <w:right w:val="nil"/>
            </w:tcBorders>
            <w:shd w:val="clear" w:color="auto" w:fill="auto"/>
            <w:noWrap/>
            <w:vAlign w:val="bottom"/>
            <w:hideMark/>
          </w:tcPr>
          <w:p w:rsidR="004436BB" w:rsidRPr="00A31439" w:rsidRDefault="004436BB" w:rsidP="004436BB">
            <w:pPr>
              <w:jc w:val="center"/>
              <w:rPr>
                <w:b/>
                <w:bCs/>
                <w:sz w:val="22"/>
                <w:szCs w:val="22"/>
              </w:rPr>
            </w:pPr>
          </w:p>
        </w:tc>
      </w:tr>
      <w:tr w:rsidR="004436BB" w:rsidRPr="00A31439" w:rsidTr="004436BB">
        <w:trPr>
          <w:trHeight w:val="6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№п/п</w:t>
            </w:r>
          </w:p>
        </w:tc>
        <w:tc>
          <w:tcPr>
            <w:tcW w:w="41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Наименование автомобильной дороги</w:t>
            </w:r>
          </w:p>
        </w:tc>
        <w:tc>
          <w:tcPr>
            <w:tcW w:w="1785" w:type="dxa"/>
            <w:vMerge w:val="restart"/>
            <w:tcBorders>
              <w:top w:val="single" w:sz="4" w:space="0" w:color="auto"/>
              <w:left w:val="nil"/>
              <w:right w:val="single" w:sz="4" w:space="0" w:color="auto"/>
            </w:tcBorders>
            <w:shd w:val="clear" w:color="auto" w:fill="auto"/>
            <w:hideMark/>
          </w:tcPr>
          <w:p w:rsidR="004436BB" w:rsidRPr="00A31439" w:rsidRDefault="004436BB" w:rsidP="004436BB">
            <w:pPr>
              <w:rPr>
                <w:sz w:val="22"/>
                <w:szCs w:val="22"/>
              </w:rPr>
            </w:pPr>
            <w:r w:rsidRPr="00A31439">
              <w:rPr>
                <w:sz w:val="22"/>
                <w:szCs w:val="22"/>
              </w:rPr>
              <w:t>Протяженность             Км.</w:t>
            </w:r>
          </w:p>
        </w:tc>
        <w:tc>
          <w:tcPr>
            <w:tcW w:w="269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Идентификационный номер дороги</w:t>
            </w:r>
          </w:p>
        </w:tc>
        <w:tc>
          <w:tcPr>
            <w:tcW w:w="4051" w:type="dxa"/>
            <w:gridSpan w:val="4"/>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Сведения о соответствии дороги и ее участков характер классов и   категория дорог</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Вид разрешенного использования</w:t>
            </w:r>
          </w:p>
        </w:tc>
      </w:tr>
      <w:tr w:rsidR="004436BB" w:rsidRPr="00A31439" w:rsidTr="004436BB">
        <w:trPr>
          <w:trHeight w:val="6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4168"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1785" w:type="dxa"/>
            <w:vMerge/>
            <w:tcBorders>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p>
        </w:tc>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1275"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Класс дороги</w:t>
            </w:r>
          </w:p>
        </w:tc>
        <w:tc>
          <w:tcPr>
            <w:tcW w:w="2776"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Категория дороги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w:t>
            </w:r>
          </w:p>
        </w:tc>
        <w:tc>
          <w:tcPr>
            <w:tcW w:w="1275"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w:t>
            </w:r>
          </w:p>
        </w:tc>
        <w:tc>
          <w:tcPr>
            <w:tcW w:w="2776"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7</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 </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Ул.Ленина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0,780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улицы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Ул.Станционная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0,626</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Ул.Индустриальная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0,203</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Ул.Первомайская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Ул.Советская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0,410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улицы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Ул.Спортивная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0,309</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 Школьная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0,337</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Ул.Заводская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0,451</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Ул.Полевая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0,174</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833-009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Ул.12 Марта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0,185</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 Строительная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0,174</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Ул.Октябрьская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0,162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Березники</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0,782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С.Гробищево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0,785</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С.Семено-Сарское</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0,615</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С.Тюгаево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1,108</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Введенское</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0,298</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24-243 ОП МР 833-017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Голохово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0,330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Д.Клинцево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0,272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833-019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Д.Кондюково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0,376</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Д.Коромыслово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1,603</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Д.Красново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0,606</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Д.Кузнецовка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0,547</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Д.Лесниково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0,379</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Д.Окулово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0,343</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26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Д.Петровское</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0,566</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Д.Рылково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0,772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д.Сватково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0,264</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д.Становое</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0,532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833-029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д.Таганово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0,515</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833-030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д.Толстиково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0,702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833-031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Торкацово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0,347</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833-032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д.Чернятино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0,315</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833-033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д.Якшино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0,812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833-034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 </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итого</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16,880</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 </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 </w:t>
            </w:r>
          </w:p>
        </w:tc>
      </w:tr>
      <w:tr w:rsidR="004436BB" w:rsidRPr="00A31439" w:rsidTr="004436BB">
        <w:trPr>
          <w:trHeight w:val="300"/>
        </w:trPr>
        <w:tc>
          <w:tcPr>
            <w:tcW w:w="15309" w:type="dxa"/>
            <w:gridSpan w:val="10"/>
            <w:vMerge w:val="restart"/>
            <w:tcBorders>
              <w:top w:val="nil"/>
              <w:left w:val="nil"/>
              <w:bottom w:val="nil"/>
              <w:right w:val="nil"/>
            </w:tcBorders>
            <w:shd w:val="clear" w:color="auto" w:fill="auto"/>
            <w:noWrap/>
            <w:vAlign w:val="bottom"/>
            <w:hideMark/>
          </w:tcPr>
          <w:p w:rsidR="004436BB" w:rsidRPr="00A31439" w:rsidRDefault="004436BB" w:rsidP="004436BB">
            <w:pPr>
              <w:jc w:val="center"/>
              <w:rPr>
                <w:b/>
                <w:bCs/>
                <w:sz w:val="22"/>
                <w:szCs w:val="22"/>
              </w:rPr>
            </w:pPr>
            <w:r w:rsidRPr="00A31439">
              <w:rPr>
                <w:b/>
                <w:bCs/>
                <w:sz w:val="22"/>
                <w:szCs w:val="22"/>
              </w:rPr>
              <w:t>Автомобильные дороги общего пользования в границах населенных пунктов Новоусадебского сельского поселения</w:t>
            </w:r>
          </w:p>
        </w:tc>
      </w:tr>
      <w:tr w:rsidR="004436BB" w:rsidRPr="00A31439" w:rsidTr="004436BB">
        <w:trPr>
          <w:trHeight w:val="253"/>
        </w:trPr>
        <w:tc>
          <w:tcPr>
            <w:tcW w:w="15309" w:type="dxa"/>
            <w:gridSpan w:val="10"/>
            <w:vMerge/>
            <w:tcBorders>
              <w:top w:val="nil"/>
              <w:left w:val="nil"/>
              <w:bottom w:val="nil"/>
              <w:right w:val="nil"/>
            </w:tcBorders>
            <w:vAlign w:val="center"/>
            <w:hideMark/>
          </w:tcPr>
          <w:p w:rsidR="004436BB" w:rsidRPr="00A31439" w:rsidRDefault="004436BB" w:rsidP="004436BB">
            <w:pPr>
              <w:rPr>
                <w:b/>
                <w:bCs/>
                <w:sz w:val="22"/>
                <w:szCs w:val="22"/>
              </w:rPr>
            </w:pPr>
          </w:p>
        </w:tc>
      </w:tr>
      <w:tr w:rsidR="004436BB" w:rsidRPr="00A31439" w:rsidTr="004436BB">
        <w:trPr>
          <w:trHeight w:val="778"/>
        </w:trPr>
        <w:tc>
          <w:tcPr>
            <w:tcW w:w="851" w:type="dxa"/>
            <w:vMerge w:val="restart"/>
            <w:tcBorders>
              <w:top w:val="single" w:sz="4" w:space="0" w:color="auto"/>
              <w:left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 п/п</w:t>
            </w:r>
          </w:p>
          <w:p w:rsidR="004436BB" w:rsidRPr="00A31439" w:rsidRDefault="004436BB" w:rsidP="004436BB">
            <w:pPr>
              <w:jc w:val="right"/>
              <w:rPr>
                <w:sz w:val="22"/>
                <w:szCs w:val="22"/>
              </w:rPr>
            </w:pPr>
            <w:r w:rsidRPr="00A31439">
              <w:rPr>
                <w:sz w:val="22"/>
                <w:szCs w:val="22"/>
              </w:rPr>
              <w:t> </w:t>
            </w:r>
          </w:p>
        </w:tc>
        <w:tc>
          <w:tcPr>
            <w:tcW w:w="4168" w:type="dxa"/>
            <w:vMerge w:val="restart"/>
            <w:tcBorders>
              <w:top w:val="single" w:sz="4" w:space="0" w:color="auto"/>
              <w:left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Наименование дороги</w:t>
            </w:r>
          </w:p>
          <w:p w:rsidR="004436BB" w:rsidRPr="00A31439" w:rsidRDefault="004436BB" w:rsidP="004436BB">
            <w:pPr>
              <w:jc w:val="center"/>
              <w:rPr>
                <w:sz w:val="22"/>
                <w:szCs w:val="22"/>
              </w:rPr>
            </w:pPr>
            <w:r w:rsidRPr="00A31439">
              <w:rPr>
                <w:sz w:val="22"/>
                <w:szCs w:val="22"/>
              </w:rPr>
              <w:t> </w:t>
            </w:r>
          </w:p>
        </w:tc>
        <w:tc>
          <w:tcPr>
            <w:tcW w:w="1785" w:type="dxa"/>
            <w:vMerge w:val="restart"/>
            <w:tcBorders>
              <w:top w:val="single" w:sz="4" w:space="0" w:color="auto"/>
              <w:left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Протяжен-ность  а/дороги, км.</w:t>
            </w:r>
          </w:p>
          <w:p w:rsidR="004436BB" w:rsidRPr="00A31439" w:rsidRDefault="004436BB" w:rsidP="004436BB">
            <w:pPr>
              <w:jc w:val="center"/>
              <w:rPr>
                <w:sz w:val="22"/>
                <w:szCs w:val="22"/>
              </w:rPr>
            </w:pPr>
            <w:r w:rsidRPr="00A31439">
              <w:rPr>
                <w:sz w:val="22"/>
                <w:szCs w:val="22"/>
              </w:rPr>
              <w:t> </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Идентификационный номер дороги</w:t>
            </w:r>
          </w:p>
        </w:tc>
        <w:tc>
          <w:tcPr>
            <w:tcW w:w="4051" w:type="dxa"/>
            <w:gridSpan w:val="4"/>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Сведения о соответствии дороги и её участков характер классов и категория дорог</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Вид разрешенного использования</w:t>
            </w:r>
          </w:p>
        </w:tc>
      </w:tr>
      <w:tr w:rsidR="004436BB" w:rsidRPr="00A31439" w:rsidTr="004436BB">
        <w:trPr>
          <w:trHeight w:val="70"/>
        </w:trPr>
        <w:tc>
          <w:tcPr>
            <w:tcW w:w="851" w:type="dxa"/>
            <w:vMerge/>
            <w:tcBorders>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p>
        </w:tc>
        <w:tc>
          <w:tcPr>
            <w:tcW w:w="4168" w:type="dxa"/>
            <w:vMerge/>
            <w:tcBorders>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p>
        </w:tc>
        <w:tc>
          <w:tcPr>
            <w:tcW w:w="1785" w:type="dxa"/>
            <w:vMerge/>
            <w:tcBorders>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275"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класс дороги </w:t>
            </w:r>
          </w:p>
        </w:tc>
        <w:tc>
          <w:tcPr>
            <w:tcW w:w="2776"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категория дороги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д.Белехово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1,034</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д.Ивашково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0,650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д.Холодилово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с.Никольское</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д.Устье</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0,595</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д.Головец</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д.Юрьево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д.Яблоново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0,900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с.Новая Усадьба ул.Зеленая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0,454</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824-009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с.Новая Усадьба ул.Гагарина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с.Новая Усадьба ул.Зои Космодемьянской</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0,392</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улицы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д.Кочкарово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с.Плосково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с.Светиково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2,029</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улицы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lastRenderedPageBreak/>
              <w:t>15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д.Поповка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0,210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д.Рождественно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0,609</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д.Просково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д.Савино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19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д.Доманцево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824-019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д.Семьюново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0,350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д.Щуково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0,450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д.Иваньково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1,780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д.Яксаево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2,000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д.Рязанка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д.Юрцево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0,450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д.Дегтярька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д.Данилово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д.Коптево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29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д.Добрищево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824-029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д.Спасское</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0,450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д.Тимоново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д.Слободка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д.Ворятино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д.Полянки</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д.Дубки</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с.Новоселки</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д.Хоботово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д.Якшино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39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д.Исаково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824-039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д.Райки</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с.Мытищи</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1,500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д.Старово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д.Смольницы</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д.Торхово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0,080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д.Лесниково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lastRenderedPageBreak/>
              <w:t>46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д.Молочково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д.Писчугово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48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д.Губцево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824-049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 </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sz w:val="22"/>
                <w:szCs w:val="22"/>
              </w:rPr>
            </w:pPr>
            <w:r w:rsidRPr="00A31439">
              <w:rPr>
                <w:sz w:val="22"/>
                <w:szCs w:val="22"/>
              </w:rPr>
              <w:t> </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32,333</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 </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 </w:t>
            </w:r>
          </w:p>
        </w:tc>
      </w:tr>
      <w:tr w:rsidR="004436BB" w:rsidRPr="00A31439" w:rsidTr="004436BB">
        <w:trPr>
          <w:trHeight w:val="300"/>
        </w:trPr>
        <w:tc>
          <w:tcPr>
            <w:tcW w:w="851" w:type="dxa"/>
            <w:tcBorders>
              <w:top w:val="nil"/>
              <w:left w:val="nil"/>
              <w:bottom w:val="nil"/>
              <w:right w:val="nil"/>
            </w:tcBorders>
            <w:shd w:val="clear" w:color="auto" w:fill="auto"/>
            <w:noWrap/>
            <w:hideMark/>
          </w:tcPr>
          <w:p w:rsidR="004436BB" w:rsidRPr="00A31439" w:rsidRDefault="004436BB" w:rsidP="004436BB">
            <w:pPr>
              <w:rPr>
                <w:sz w:val="22"/>
                <w:szCs w:val="22"/>
              </w:rPr>
            </w:pPr>
          </w:p>
        </w:tc>
        <w:tc>
          <w:tcPr>
            <w:tcW w:w="4168" w:type="dxa"/>
            <w:tcBorders>
              <w:top w:val="nil"/>
              <w:left w:val="single" w:sz="4" w:space="0" w:color="auto"/>
              <w:bottom w:val="nil"/>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 </w:t>
            </w:r>
          </w:p>
        </w:tc>
        <w:tc>
          <w:tcPr>
            <w:tcW w:w="1785" w:type="dxa"/>
            <w:tcBorders>
              <w:top w:val="nil"/>
              <w:left w:val="nil"/>
              <w:bottom w:val="nil"/>
              <w:right w:val="nil"/>
            </w:tcBorders>
            <w:shd w:val="clear" w:color="auto" w:fill="auto"/>
            <w:noWrap/>
            <w:hideMark/>
          </w:tcPr>
          <w:p w:rsidR="004436BB" w:rsidRPr="00A31439" w:rsidRDefault="004436BB" w:rsidP="004436BB">
            <w:pPr>
              <w:jc w:val="right"/>
              <w:rPr>
                <w:sz w:val="22"/>
                <w:szCs w:val="22"/>
              </w:rPr>
            </w:pPr>
          </w:p>
        </w:tc>
        <w:tc>
          <w:tcPr>
            <w:tcW w:w="2694" w:type="dxa"/>
            <w:gridSpan w:val="2"/>
            <w:tcBorders>
              <w:top w:val="nil"/>
              <w:left w:val="nil"/>
              <w:bottom w:val="nil"/>
              <w:right w:val="nil"/>
            </w:tcBorders>
            <w:shd w:val="clear" w:color="auto" w:fill="auto"/>
            <w:noWrap/>
            <w:hideMark/>
          </w:tcPr>
          <w:p w:rsidR="004436BB" w:rsidRPr="00A31439" w:rsidRDefault="004436BB" w:rsidP="004436BB"/>
        </w:tc>
        <w:tc>
          <w:tcPr>
            <w:tcW w:w="1275" w:type="dxa"/>
            <w:gridSpan w:val="2"/>
            <w:tcBorders>
              <w:top w:val="nil"/>
              <w:left w:val="nil"/>
              <w:bottom w:val="nil"/>
              <w:right w:val="nil"/>
            </w:tcBorders>
            <w:shd w:val="clear" w:color="auto" w:fill="auto"/>
            <w:noWrap/>
            <w:vAlign w:val="bottom"/>
            <w:hideMark/>
          </w:tcPr>
          <w:p w:rsidR="004436BB" w:rsidRPr="00A31439" w:rsidRDefault="004436BB" w:rsidP="004436BB">
            <w:pPr>
              <w:jc w:val="center"/>
            </w:pPr>
          </w:p>
        </w:tc>
        <w:tc>
          <w:tcPr>
            <w:tcW w:w="2776" w:type="dxa"/>
            <w:gridSpan w:val="2"/>
            <w:tcBorders>
              <w:top w:val="nil"/>
              <w:left w:val="nil"/>
              <w:bottom w:val="nil"/>
              <w:right w:val="nil"/>
            </w:tcBorders>
            <w:shd w:val="clear" w:color="auto" w:fill="auto"/>
            <w:noWrap/>
            <w:vAlign w:val="bottom"/>
            <w:hideMark/>
          </w:tcPr>
          <w:p w:rsidR="004436BB" w:rsidRPr="00A31439" w:rsidRDefault="004436BB" w:rsidP="004436BB"/>
        </w:tc>
        <w:tc>
          <w:tcPr>
            <w:tcW w:w="1760" w:type="dxa"/>
            <w:tcBorders>
              <w:top w:val="nil"/>
              <w:left w:val="nil"/>
              <w:bottom w:val="nil"/>
              <w:right w:val="nil"/>
            </w:tcBorders>
            <w:shd w:val="clear" w:color="auto" w:fill="auto"/>
            <w:noWrap/>
            <w:vAlign w:val="bottom"/>
            <w:hideMark/>
          </w:tcPr>
          <w:p w:rsidR="004436BB" w:rsidRPr="00A31439" w:rsidRDefault="004436BB" w:rsidP="004436BB">
            <w:pPr>
              <w:jc w:val="center"/>
            </w:pPr>
          </w:p>
        </w:tc>
      </w:tr>
      <w:tr w:rsidR="004436BB" w:rsidRPr="00A31439" w:rsidTr="004436BB">
        <w:trPr>
          <w:trHeight w:val="300"/>
        </w:trPr>
        <w:tc>
          <w:tcPr>
            <w:tcW w:w="15309" w:type="dxa"/>
            <w:gridSpan w:val="10"/>
            <w:tcBorders>
              <w:top w:val="nil"/>
              <w:left w:val="nil"/>
              <w:bottom w:val="nil"/>
              <w:right w:val="nil"/>
            </w:tcBorders>
            <w:shd w:val="clear" w:color="auto" w:fill="auto"/>
            <w:noWrap/>
            <w:vAlign w:val="bottom"/>
            <w:hideMark/>
          </w:tcPr>
          <w:p w:rsidR="004436BB" w:rsidRPr="00A31439" w:rsidRDefault="004436BB" w:rsidP="004436BB">
            <w:pPr>
              <w:jc w:val="center"/>
              <w:rPr>
                <w:b/>
                <w:bCs/>
                <w:sz w:val="22"/>
                <w:szCs w:val="22"/>
              </w:rPr>
            </w:pPr>
            <w:r w:rsidRPr="00A31439">
              <w:rPr>
                <w:b/>
                <w:bCs/>
                <w:sz w:val="22"/>
                <w:szCs w:val="22"/>
              </w:rPr>
              <w:t>Автомобильные дороги общего пользования в границах населенных пунктов Марковского сельского поселения</w:t>
            </w:r>
          </w:p>
        </w:tc>
      </w:tr>
      <w:tr w:rsidR="004436BB" w:rsidRPr="00A31439" w:rsidTr="004436BB">
        <w:trPr>
          <w:trHeight w:val="681"/>
        </w:trPr>
        <w:tc>
          <w:tcPr>
            <w:tcW w:w="851" w:type="dxa"/>
            <w:vMerge w:val="restart"/>
            <w:tcBorders>
              <w:top w:val="single" w:sz="4" w:space="0" w:color="auto"/>
              <w:left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 п/п</w:t>
            </w:r>
          </w:p>
          <w:p w:rsidR="004436BB" w:rsidRPr="00A31439" w:rsidRDefault="004436BB" w:rsidP="004436BB">
            <w:pPr>
              <w:jc w:val="right"/>
              <w:rPr>
                <w:sz w:val="22"/>
                <w:szCs w:val="22"/>
              </w:rPr>
            </w:pPr>
            <w:r w:rsidRPr="00A31439">
              <w:rPr>
                <w:sz w:val="22"/>
                <w:szCs w:val="22"/>
              </w:rPr>
              <w:t> </w:t>
            </w:r>
          </w:p>
        </w:tc>
        <w:tc>
          <w:tcPr>
            <w:tcW w:w="4168" w:type="dxa"/>
            <w:vMerge w:val="restart"/>
            <w:tcBorders>
              <w:top w:val="single" w:sz="4" w:space="0" w:color="auto"/>
              <w:left w:val="nil"/>
              <w:right w:val="single" w:sz="4" w:space="0" w:color="auto"/>
            </w:tcBorders>
            <w:shd w:val="clear" w:color="000000" w:fill="FFFFFF"/>
            <w:noWrap/>
            <w:hideMark/>
          </w:tcPr>
          <w:p w:rsidR="004436BB" w:rsidRPr="00A31439" w:rsidRDefault="004436BB" w:rsidP="004436BB">
            <w:pPr>
              <w:jc w:val="center"/>
              <w:rPr>
                <w:sz w:val="22"/>
                <w:szCs w:val="22"/>
              </w:rPr>
            </w:pPr>
            <w:r w:rsidRPr="00A31439">
              <w:rPr>
                <w:sz w:val="22"/>
                <w:szCs w:val="22"/>
              </w:rPr>
              <w:t>Наименование дороги</w:t>
            </w:r>
          </w:p>
          <w:p w:rsidR="004436BB" w:rsidRPr="00A31439" w:rsidRDefault="004436BB" w:rsidP="004436BB">
            <w:pPr>
              <w:jc w:val="center"/>
              <w:rPr>
                <w:sz w:val="22"/>
                <w:szCs w:val="22"/>
              </w:rPr>
            </w:pPr>
            <w:r w:rsidRPr="00A31439">
              <w:rPr>
                <w:sz w:val="22"/>
                <w:szCs w:val="22"/>
              </w:rPr>
              <w:t> </w:t>
            </w:r>
          </w:p>
        </w:tc>
        <w:tc>
          <w:tcPr>
            <w:tcW w:w="1785" w:type="dxa"/>
            <w:vMerge w:val="restart"/>
            <w:tcBorders>
              <w:top w:val="single" w:sz="4" w:space="0" w:color="auto"/>
              <w:left w:val="nil"/>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Протяжен-ность  а/дороги, км.</w:t>
            </w:r>
          </w:p>
          <w:p w:rsidR="004436BB" w:rsidRPr="00A31439" w:rsidRDefault="004436BB" w:rsidP="004436BB">
            <w:pPr>
              <w:jc w:val="center"/>
              <w:rPr>
                <w:sz w:val="22"/>
                <w:szCs w:val="22"/>
              </w:rPr>
            </w:pPr>
            <w:r w:rsidRPr="00A31439">
              <w:rPr>
                <w:sz w:val="22"/>
                <w:szCs w:val="22"/>
              </w:rPr>
              <w:t> </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Идентификационный номер дороги</w:t>
            </w:r>
          </w:p>
        </w:tc>
        <w:tc>
          <w:tcPr>
            <w:tcW w:w="4051" w:type="dxa"/>
            <w:gridSpan w:val="4"/>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Сведения о соответствии дороги и её участков характер классов и категория дорог</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Вид разрешенного использования</w:t>
            </w:r>
          </w:p>
        </w:tc>
      </w:tr>
      <w:tr w:rsidR="004436BB" w:rsidRPr="00A31439" w:rsidTr="004436BB">
        <w:trPr>
          <w:trHeight w:val="600"/>
        </w:trPr>
        <w:tc>
          <w:tcPr>
            <w:tcW w:w="851" w:type="dxa"/>
            <w:vMerge/>
            <w:tcBorders>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p>
        </w:tc>
        <w:tc>
          <w:tcPr>
            <w:tcW w:w="4168" w:type="dxa"/>
            <w:vMerge/>
            <w:tcBorders>
              <w:left w:val="nil"/>
              <w:bottom w:val="single" w:sz="4" w:space="0" w:color="auto"/>
              <w:right w:val="single" w:sz="4" w:space="0" w:color="auto"/>
            </w:tcBorders>
            <w:shd w:val="clear" w:color="000000" w:fill="FFFFFF"/>
            <w:noWrap/>
            <w:hideMark/>
          </w:tcPr>
          <w:p w:rsidR="004436BB" w:rsidRPr="00A31439" w:rsidRDefault="004436BB" w:rsidP="004436BB">
            <w:pPr>
              <w:jc w:val="center"/>
              <w:rPr>
                <w:sz w:val="22"/>
                <w:szCs w:val="22"/>
              </w:rPr>
            </w:pPr>
          </w:p>
        </w:tc>
        <w:tc>
          <w:tcPr>
            <w:tcW w:w="1785" w:type="dxa"/>
            <w:vMerge/>
            <w:tcBorders>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275"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класс дороги </w:t>
            </w:r>
          </w:p>
        </w:tc>
        <w:tc>
          <w:tcPr>
            <w:tcW w:w="2776"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категория дороги</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 </w:t>
            </w:r>
          </w:p>
        </w:tc>
        <w:tc>
          <w:tcPr>
            <w:tcW w:w="4168" w:type="dxa"/>
            <w:tcBorders>
              <w:top w:val="nil"/>
              <w:left w:val="nil"/>
              <w:bottom w:val="single" w:sz="4" w:space="0" w:color="auto"/>
              <w:right w:val="single" w:sz="4" w:space="0" w:color="auto"/>
            </w:tcBorders>
            <w:shd w:val="clear" w:color="000000" w:fill="FFFFFF"/>
            <w:noWrap/>
            <w:hideMark/>
          </w:tcPr>
          <w:p w:rsidR="004436BB" w:rsidRPr="00A31439" w:rsidRDefault="004436BB" w:rsidP="004436BB">
            <w:pPr>
              <w:rPr>
                <w:sz w:val="22"/>
                <w:szCs w:val="22"/>
              </w:rPr>
            </w:pPr>
            <w:r w:rsidRPr="00A31439">
              <w:rPr>
                <w:sz w:val="22"/>
                <w:szCs w:val="22"/>
              </w:rPr>
              <w:t>с.Марково:</w:t>
            </w:r>
          </w:p>
        </w:tc>
        <w:tc>
          <w:tcPr>
            <w:tcW w:w="1785"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 </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1275"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2776"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1760" w:type="dxa"/>
            <w:tcBorders>
              <w:top w:val="nil"/>
              <w:left w:val="nil"/>
              <w:bottom w:val="single" w:sz="4" w:space="0" w:color="auto"/>
              <w:right w:val="single" w:sz="4" w:space="0" w:color="auto"/>
            </w:tcBorders>
            <w:shd w:val="clear" w:color="auto" w:fill="auto"/>
            <w:hideMark/>
          </w:tcPr>
          <w:p w:rsidR="004436BB" w:rsidRPr="00A31439" w:rsidRDefault="004436BB" w:rsidP="004436BB">
            <w:pPr>
              <w:rPr>
                <w:b/>
                <w:bCs/>
                <w:sz w:val="22"/>
                <w:szCs w:val="22"/>
              </w:rPr>
            </w:pPr>
            <w:r w:rsidRPr="00A31439">
              <w:rPr>
                <w:b/>
                <w:bCs/>
                <w:sz w:val="22"/>
                <w:szCs w:val="22"/>
              </w:rPr>
              <w:t> </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Ул.1 Линия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1,217</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Ул.2 Линия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0,788</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3Линия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0,431</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Ул.Кирова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1,183</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Ул.Парижской Коммуны</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Чапаева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Ул.Базарная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Ул.Спортивная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Ул.Пионерская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818-009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Ул.Красноармейская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Ивановская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Ул.Цеховая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Станционная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Комсомольская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Боевиков</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Депутатская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Новая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Торфяная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Карьерная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818-019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20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Ул.Болотная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Спартаковская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Южная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Ул.Зеленая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Ул.Социалистическая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Ул.Северная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Ул.Коммунальная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Железнодорожная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Лесная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Калинина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818-029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Лесничество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от домов железной дороги</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дорога в микрорайон Черная Грива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3,700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дороги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Заводская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0,900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улицы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Центральная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xml:space="preserve">Местные улицы </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Клубная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Кольцевая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818-036</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ул. Подсобное хозяйство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818-037</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от дороги до нового кладбища</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2,100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818-038</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с. Кулеберьево ул. Центральная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818-039</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с.Кулеберьево ул. Новая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818-040</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с. Кулеберьево ул. Молодежная</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818-041</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д. Воронцово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818-042</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д. Губино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818-043</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д. Семенцево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818-044</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д. Томарово</w:t>
            </w:r>
          </w:p>
        </w:tc>
        <w:tc>
          <w:tcPr>
            <w:tcW w:w="178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0,800</w:t>
            </w:r>
          </w:p>
        </w:tc>
        <w:tc>
          <w:tcPr>
            <w:tcW w:w="269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818-045</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760"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 </w:t>
            </w:r>
          </w:p>
        </w:tc>
        <w:tc>
          <w:tcPr>
            <w:tcW w:w="4168"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rPr>
                <w:b/>
                <w:bCs/>
                <w:sz w:val="22"/>
                <w:szCs w:val="22"/>
              </w:rPr>
            </w:pPr>
            <w:r w:rsidRPr="00A31439">
              <w:rPr>
                <w:b/>
                <w:bCs/>
                <w:sz w:val="22"/>
                <w:szCs w:val="22"/>
              </w:rPr>
              <w:t>итого</w:t>
            </w:r>
          </w:p>
        </w:tc>
        <w:tc>
          <w:tcPr>
            <w:tcW w:w="1785" w:type="dxa"/>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b/>
                <w:bCs/>
                <w:sz w:val="22"/>
                <w:szCs w:val="22"/>
              </w:rPr>
            </w:pPr>
            <w:r w:rsidRPr="00A31439">
              <w:rPr>
                <w:b/>
                <w:bCs/>
                <w:sz w:val="22"/>
                <w:szCs w:val="22"/>
              </w:rPr>
              <w:t>30,519</w:t>
            </w:r>
          </w:p>
        </w:tc>
        <w:tc>
          <w:tcPr>
            <w:tcW w:w="2694" w:type="dxa"/>
            <w:gridSpan w:val="2"/>
            <w:tcBorders>
              <w:top w:val="nil"/>
              <w:left w:val="nil"/>
              <w:bottom w:val="single" w:sz="4" w:space="0" w:color="auto"/>
              <w:right w:val="single" w:sz="4" w:space="0" w:color="auto"/>
            </w:tcBorders>
            <w:shd w:val="clear" w:color="auto" w:fill="auto"/>
            <w:noWrap/>
            <w:hideMark/>
          </w:tcPr>
          <w:p w:rsidR="004436BB" w:rsidRPr="00A31439" w:rsidRDefault="004436BB" w:rsidP="004436BB">
            <w:pPr>
              <w:jc w:val="center"/>
              <w:rPr>
                <w:sz w:val="22"/>
                <w:szCs w:val="22"/>
              </w:rPr>
            </w:pPr>
            <w:r w:rsidRPr="00A31439">
              <w:rPr>
                <w:sz w:val="22"/>
                <w:szCs w:val="22"/>
              </w:rPr>
              <w:t> </w:t>
            </w:r>
          </w:p>
        </w:tc>
        <w:tc>
          <w:tcPr>
            <w:tcW w:w="1275" w:type="dxa"/>
            <w:gridSpan w:val="2"/>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 </w:t>
            </w:r>
          </w:p>
        </w:tc>
        <w:tc>
          <w:tcPr>
            <w:tcW w:w="2776" w:type="dxa"/>
            <w:gridSpan w:val="2"/>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w:t>
            </w:r>
          </w:p>
        </w:tc>
        <w:tc>
          <w:tcPr>
            <w:tcW w:w="1760" w:type="dxa"/>
            <w:tcBorders>
              <w:top w:val="nil"/>
              <w:left w:val="nil"/>
              <w:bottom w:val="nil"/>
              <w:right w:val="nil"/>
            </w:tcBorders>
            <w:shd w:val="clear" w:color="auto" w:fill="auto"/>
            <w:noWrap/>
            <w:vAlign w:val="bottom"/>
            <w:hideMark/>
          </w:tcPr>
          <w:p w:rsidR="004436BB" w:rsidRPr="00A31439" w:rsidRDefault="004436BB" w:rsidP="004436BB">
            <w:pPr>
              <w:jc w:val="center"/>
              <w:rPr>
                <w:sz w:val="22"/>
                <w:szCs w:val="22"/>
              </w:rPr>
            </w:pPr>
          </w:p>
        </w:tc>
      </w:tr>
      <w:tr w:rsidR="004436BB" w:rsidRPr="00A31439" w:rsidTr="004436BB">
        <w:trPr>
          <w:trHeight w:val="300"/>
        </w:trPr>
        <w:tc>
          <w:tcPr>
            <w:tcW w:w="851" w:type="dxa"/>
            <w:tcBorders>
              <w:top w:val="nil"/>
              <w:left w:val="nil"/>
              <w:bottom w:val="nil"/>
              <w:right w:val="nil"/>
            </w:tcBorders>
            <w:shd w:val="clear" w:color="auto" w:fill="auto"/>
            <w:noWrap/>
            <w:hideMark/>
          </w:tcPr>
          <w:p w:rsidR="004436BB" w:rsidRPr="00A31439" w:rsidRDefault="004436BB" w:rsidP="004436BB"/>
        </w:tc>
        <w:tc>
          <w:tcPr>
            <w:tcW w:w="14458" w:type="dxa"/>
            <w:gridSpan w:val="9"/>
            <w:tcBorders>
              <w:top w:val="nil"/>
              <w:left w:val="nil"/>
              <w:bottom w:val="nil"/>
              <w:right w:val="nil"/>
            </w:tcBorders>
            <w:shd w:val="clear" w:color="auto" w:fill="auto"/>
            <w:noWrap/>
            <w:vAlign w:val="bottom"/>
            <w:hideMark/>
          </w:tcPr>
          <w:p w:rsidR="004436BB" w:rsidRPr="00A31439" w:rsidRDefault="004436BB" w:rsidP="004436BB">
            <w:pPr>
              <w:jc w:val="center"/>
              <w:rPr>
                <w:b/>
                <w:bCs/>
                <w:sz w:val="22"/>
                <w:szCs w:val="22"/>
              </w:rPr>
            </w:pPr>
            <w:r w:rsidRPr="00A31439">
              <w:rPr>
                <w:b/>
                <w:bCs/>
                <w:sz w:val="22"/>
                <w:szCs w:val="22"/>
              </w:rPr>
              <w:t>Реестр автомобильных дорог местного значения</w:t>
            </w:r>
          </w:p>
        </w:tc>
      </w:tr>
      <w:tr w:rsidR="004436BB" w:rsidRPr="00A31439" w:rsidTr="004436BB">
        <w:trPr>
          <w:trHeight w:val="300"/>
        </w:trPr>
        <w:tc>
          <w:tcPr>
            <w:tcW w:w="851" w:type="dxa"/>
            <w:tcBorders>
              <w:top w:val="nil"/>
              <w:left w:val="nil"/>
              <w:bottom w:val="nil"/>
              <w:right w:val="nil"/>
            </w:tcBorders>
            <w:shd w:val="clear" w:color="auto" w:fill="auto"/>
            <w:hideMark/>
          </w:tcPr>
          <w:p w:rsidR="004436BB" w:rsidRPr="00A31439" w:rsidRDefault="004436BB" w:rsidP="004436BB">
            <w:pPr>
              <w:jc w:val="center"/>
              <w:rPr>
                <w:b/>
                <w:bCs/>
                <w:sz w:val="22"/>
                <w:szCs w:val="22"/>
              </w:rPr>
            </w:pPr>
          </w:p>
        </w:tc>
        <w:tc>
          <w:tcPr>
            <w:tcW w:w="14458" w:type="dxa"/>
            <w:gridSpan w:val="9"/>
            <w:tcBorders>
              <w:top w:val="nil"/>
              <w:left w:val="nil"/>
              <w:bottom w:val="nil"/>
              <w:right w:val="nil"/>
            </w:tcBorders>
            <w:shd w:val="clear" w:color="auto" w:fill="auto"/>
            <w:noWrap/>
            <w:vAlign w:val="bottom"/>
            <w:hideMark/>
          </w:tcPr>
          <w:p w:rsidR="004436BB" w:rsidRPr="00A31439" w:rsidRDefault="004436BB" w:rsidP="004436BB">
            <w:pPr>
              <w:jc w:val="center"/>
              <w:rPr>
                <w:b/>
                <w:bCs/>
                <w:sz w:val="22"/>
                <w:szCs w:val="22"/>
              </w:rPr>
            </w:pPr>
            <w:r w:rsidRPr="00A31439">
              <w:rPr>
                <w:b/>
                <w:bCs/>
                <w:sz w:val="22"/>
                <w:szCs w:val="22"/>
              </w:rPr>
              <w:t>в границах населенных пунктов Писцовского сельского поселения</w:t>
            </w:r>
          </w:p>
        </w:tc>
      </w:tr>
      <w:tr w:rsidR="004436BB" w:rsidRPr="00A31439" w:rsidTr="004436BB">
        <w:trPr>
          <w:trHeight w:val="60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 п/п</w:t>
            </w:r>
          </w:p>
          <w:p w:rsidR="004436BB" w:rsidRPr="00A31439" w:rsidRDefault="004436BB" w:rsidP="004436BB">
            <w:pPr>
              <w:jc w:val="right"/>
              <w:rPr>
                <w:sz w:val="22"/>
                <w:szCs w:val="22"/>
              </w:rPr>
            </w:pPr>
            <w:r w:rsidRPr="00A31439">
              <w:rPr>
                <w:sz w:val="22"/>
                <w:szCs w:val="22"/>
              </w:rPr>
              <w:t> </w:t>
            </w:r>
          </w:p>
        </w:tc>
        <w:tc>
          <w:tcPr>
            <w:tcW w:w="41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Наименование автомобильной дороги</w:t>
            </w:r>
          </w:p>
        </w:tc>
        <w:tc>
          <w:tcPr>
            <w:tcW w:w="1833" w:type="dxa"/>
            <w:gridSpan w:val="2"/>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Протяжённость</w:t>
            </w:r>
          </w:p>
        </w:tc>
        <w:tc>
          <w:tcPr>
            <w:tcW w:w="26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Идентификационный номер дороги</w:t>
            </w:r>
          </w:p>
        </w:tc>
        <w:tc>
          <w:tcPr>
            <w:tcW w:w="3816" w:type="dxa"/>
            <w:gridSpan w:val="2"/>
            <w:tcBorders>
              <w:top w:val="single" w:sz="4" w:space="0" w:color="auto"/>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Сведения о соответствии дороги и её участков характер классов и </w:t>
            </w:r>
            <w:r w:rsidRPr="00A31439">
              <w:rPr>
                <w:sz w:val="22"/>
                <w:szCs w:val="22"/>
              </w:rPr>
              <w:lastRenderedPageBreak/>
              <w:t>категория дорог</w:t>
            </w:r>
          </w:p>
        </w:tc>
        <w:tc>
          <w:tcPr>
            <w:tcW w:w="198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lastRenderedPageBreak/>
              <w:t>Вид разрешенного использования</w:t>
            </w:r>
          </w:p>
        </w:tc>
      </w:tr>
      <w:tr w:rsidR="004436BB" w:rsidRPr="00A31439" w:rsidTr="004436BB">
        <w:trPr>
          <w:trHeight w:val="60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4168"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км.</w:t>
            </w:r>
          </w:p>
        </w:tc>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26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класс дороги </w:t>
            </w:r>
          </w:p>
        </w:tc>
        <w:tc>
          <w:tcPr>
            <w:tcW w:w="255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категория дороги</w:t>
            </w: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4436BB" w:rsidRPr="00A31439" w:rsidRDefault="004436BB" w:rsidP="004436BB">
            <w:pPr>
              <w:jc w:val="right"/>
              <w:rPr>
                <w:sz w:val="22"/>
                <w:szCs w:val="22"/>
              </w:rPr>
            </w:pPr>
            <w:r w:rsidRPr="00A31439">
              <w:rPr>
                <w:sz w:val="22"/>
                <w:szCs w:val="22"/>
              </w:rPr>
              <w:t> </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126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255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b/>
                <w:bCs/>
                <w:sz w:val="22"/>
                <w:szCs w:val="22"/>
              </w:rPr>
            </w:pPr>
            <w:r w:rsidRPr="00A31439">
              <w:rPr>
                <w:b/>
                <w:bCs/>
                <w:sz w:val="22"/>
                <w:szCs w:val="22"/>
              </w:rPr>
              <w:t> </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Степашево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Лыково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0,524</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Шатры</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1,298</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 xml:space="preserve">с. Филипково      </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0,667</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Ивачево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Сорохта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Подболотье</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0,534</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Дмитриевское</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1,532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Чудь</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0,900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832-009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Логиново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Бутово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2,755</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Бразино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Чириково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0,752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Сотницы</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Юрцыно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1,800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Селезенево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Седельницы</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color w:val="FF0000"/>
                <w:sz w:val="22"/>
                <w:szCs w:val="22"/>
              </w:rPr>
            </w:pPr>
            <w:r w:rsidRPr="00A31439">
              <w:rPr>
                <w:color w:val="FF0000"/>
                <w:sz w:val="22"/>
                <w:szCs w:val="22"/>
              </w:rPr>
              <w:t>2,670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Михеево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2,262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Яново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832-019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Кабаново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Куличиха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Путилова Гора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0,612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Строевая Гора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Маршово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Никулино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Высоково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27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Кожевниково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Петряево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29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Припеково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832-029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Афанасьево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1,376</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 Цыпышево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пл. Советская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0,320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Ярославская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Молодежная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0,303</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ул.Юбилейная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0,614</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Луначарского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0,414</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1 Больничная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0,094</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Больничная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0,190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39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Верхняя Березовка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0,301</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832-039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Нижняя Березовка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0,254</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Гоголя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0,167</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Горького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Зеленая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ул.Зарека.1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0,382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nil"/>
              <w:right w:val="nil"/>
            </w:tcBorders>
            <w:shd w:val="clear" w:color="auto" w:fill="auto"/>
            <w:noWrap/>
            <w:vAlign w:val="bottom"/>
            <w:hideMark/>
          </w:tcPr>
          <w:p w:rsidR="004436BB" w:rsidRPr="00A31439" w:rsidRDefault="004436BB" w:rsidP="004436BB">
            <w:pPr>
              <w:jc w:val="center"/>
              <w:rPr>
                <w:sz w:val="22"/>
                <w:szCs w:val="22"/>
              </w:rPr>
            </w:pPr>
            <w:r w:rsidRPr="00A31439">
              <w:rPr>
                <w:sz w:val="22"/>
                <w:szCs w:val="22"/>
              </w:rPr>
              <w:t>Местные улицы</w:t>
            </w:r>
          </w:p>
        </w:tc>
        <w:tc>
          <w:tcPr>
            <w:tcW w:w="1984" w:type="dxa"/>
            <w:gridSpan w:val="2"/>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Писцово,ул.Зарека,2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Зарека, 3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0,987</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Местные улицы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color w:val="FF0000"/>
                <w:sz w:val="22"/>
                <w:szCs w:val="22"/>
              </w:rPr>
            </w:pPr>
            <w:r w:rsidRPr="00A31439">
              <w:rPr>
                <w:color w:val="FF0000"/>
                <w:sz w:val="22"/>
                <w:szCs w:val="22"/>
              </w:rPr>
              <w:t>46.1.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в том числе участок от ул. Садовая до пересечения с ул. Зарека 1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0,171</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color w:val="FF0000"/>
                <w:sz w:val="22"/>
                <w:szCs w:val="22"/>
              </w:rPr>
            </w:pPr>
            <w:r w:rsidRPr="00A31439">
              <w:rPr>
                <w:color w:val="FF0000"/>
                <w:sz w:val="22"/>
                <w:szCs w:val="22"/>
              </w:rPr>
              <w:t>46.2.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в том числе участок от ул. Зарека 1 линия до конца дороги</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0,720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Местные улицы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Зарека, 4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2 Ивановская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49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Калинина, 1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832-049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Калинина, 2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Калинина, 3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Калинина, 4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Комсомольская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1,611</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54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Красная Слобода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0,607</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Крестьянская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Лесная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Кирова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Коммунистическая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59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Клубная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0,229</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832-059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Коллективная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Луговая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Ленинская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Межевая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Мира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0,772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Матросова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Мичурина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0,310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Некрасова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Новая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69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1 Октябрьская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832-069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2 Октябрьская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Полевая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0,289</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Пионерская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Пушкина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Павлова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Подрека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1 Первомайский пер.</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2 Первомайский пер.</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Первомайская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0,509</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79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Первомайская, 1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832-079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Первомайская, 2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Пролетарская Слобода, 1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Пролетарская Слобода, 2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lastRenderedPageBreak/>
              <w:t>83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Пролетарская Слобода, 3 линия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Рабочая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Суворова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0,394</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Северная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Скороходова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0,313</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Слободка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0,242</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89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Садовая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832-089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Фрунзе</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91</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Тимирязева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0,283</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832-091</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92</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Чапаева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832-092</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93</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Чайковского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832-093</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94</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Шугаева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832-094</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95</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Ивановская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1,005</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832-095</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Местные улицы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96</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Красноармейская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1,728</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832-096</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Основные улицы сельского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97</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Социалистическая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0,888</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832-097</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Основные улицы сельского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6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98</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Советская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0,656</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832-098</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Основные улицы сельского поселения</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99</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Земледельческая</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832-099</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100</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с. Писцово, ул. Рыскина</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0,200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832-100</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обычная</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Проезды</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0"/>
        </w:trPr>
        <w:tc>
          <w:tcPr>
            <w:tcW w:w="851"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right"/>
              <w:rPr>
                <w:sz w:val="22"/>
                <w:szCs w:val="22"/>
              </w:rPr>
            </w:pPr>
            <w:r w:rsidRPr="00A31439">
              <w:rPr>
                <w:sz w:val="22"/>
                <w:szCs w:val="22"/>
              </w:rPr>
              <w:t> </w:t>
            </w:r>
          </w:p>
        </w:tc>
        <w:tc>
          <w:tcPr>
            <w:tcW w:w="4168"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Итого</w:t>
            </w:r>
          </w:p>
        </w:tc>
        <w:tc>
          <w:tcPr>
            <w:tcW w:w="1833"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54,050</w:t>
            </w:r>
          </w:p>
        </w:tc>
        <w:tc>
          <w:tcPr>
            <w:tcW w:w="2657"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w:t>
            </w:r>
          </w:p>
        </w:tc>
        <w:tc>
          <w:tcPr>
            <w:tcW w:w="1264" w:type="dxa"/>
            <w:tcBorders>
              <w:top w:val="nil"/>
              <w:left w:val="nil"/>
              <w:bottom w:val="single" w:sz="4" w:space="0" w:color="auto"/>
              <w:right w:val="single" w:sz="4" w:space="0" w:color="auto"/>
            </w:tcBorders>
            <w:shd w:val="clear" w:color="000000" w:fill="FFFFFF"/>
            <w:hideMark/>
          </w:tcPr>
          <w:p w:rsidR="004436BB" w:rsidRPr="00A31439" w:rsidRDefault="004436BB" w:rsidP="004436BB">
            <w:pPr>
              <w:jc w:val="center"/>
              <w:rPr>
                <w:sz w:val="22"/>
                <w:szCs w:val="22"/>
              </w:rPr>
            </w:pPr>
            <w:r w:rsidRPr="00A31439">
              <w:rPr>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4436BB" w:rsidRPr="00A31439" w:rsidRDefault="004436BB" w:rsidP="004436BB">
            <w:pPr>
              <w:jc w:val="center"/>
              <w:rPr>
                <w:sz w:val="22"/>
                <w:szCs w:val="22"/>
              </w:rPr>
            </w:pPr>
            <w:r w:rsidRPr="00A31439">
              <w:rPr>
                <w:sz w:val="22"/>
                <w:szCs w:val="22"/>
              </w:rPr>
              <w:t> </w:t>
            </w:r>
          </w:p>
        </w:tc>
        <w:tc>
          <w:tcPr>
            <w:tcW w:w="1984" w:type="dxa"/>
            <w:gridSpan w:val="2"/>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w:t>
            </w:r>
          </w:p>
        </w:tc>
      </w:tr>
    </w:tbl>
    <w:p w:rsidR="004436BB" w:rsidRPr="00A31439" w:rsidRDefault="004436BB" w:rsidP="004436BB">
      <w:pPr>
        <w:jc w:val="both"/>
        <w:rPr>
          <w:b/>
          <w:sz w:val="28"/>
          <w:szCs w:val="28"/>
        </w:rPr>
      </w:pPr>
    </w:p>
    <w:tbl>
      <w:tblPr>
        <w:tblW w:w="15263" w:type="dxa"/>
        <w:tblInd w:w="108" w:type="dxa"/>
        <w:tblLook w:val="04A0" w:firstRow="1" w:lastRow="0" w:firstColumn="1" w:lastColumn="0" w:noHBand="0" w:noVBand="1"/>
      </w:tblPr>
      <w:tblGrid>
        <w:gridCol w:w="646"/>
        <w:gridCol w:w="4316"/>
        <w:gridCol w:w="1842"/>
        <w:gridCol w:w="2694"/>
        <w:gridCol w:w="1275"/>
        <w:gridCol w:w="2524"/>
        <w:gridCol w:w="1966"/>
      </w:tblGrid>
      <w:tr w:rsidR="004436BB" w:rsidRPr="00A31439" w:rsidTr="004436BB">
        <w:trPr>
          <w:trHeight w:val="291"/>
        </w:trPr>
        <w:tc>
          <w:tcPr>
            <w:tcW w:w="646" w:type="dxa"/>
            <w:tcBorders>
              <w:top w:val="nil"/>
              <w:left w:val="nil"/>
              <w:bottom w:val="nil"/>
              <w:right w:val="nil"/>
            </w:tcBorders>
            <w:shd w:val="clear" w:color="auto" w:fill="auto"/>
            <w:vAlign w:val="bottom"/>
            <w:hideMark/>
          </w:tcPr>
          <w:p w:rsidR="004436BB" w:rsidRPr="00A31439" w:rsidRDefault="004436BB" w:rsidP="004436BB">
            <w:pPr>
              <w:rPr>
                <w:sz w:val="22"/>
                <w:szCs w:val="22"/>
              </w:rPr>
            </w:pPr>
          </w:p>
        </w:tc>
        <w:tc>
          <w:tcPr>
            <w:tcW w:w="14617" w:type="dxa"/>
            <w:gridSpan w:val="6"/>
            <w:tcBorders>
              <w:top w:val="nil"/>
              <w:left w:val="nil"/>
              <w:bottom w:val="nil"/>
              <w:right w:val="nil"/>
            </w:tcBorders>
            <w:shd w:val="clear" w:color="auto" w:fill="auto"/>
            <w:vAlign w:val="bottom"/>
            <w:hideMark/>
          </w:tcPr>
          <w:p w:rsidR="004436BB" w:rsidRPr="00A31439" w:rsidRDefault="004436BB" w:rsidP="004436BB">
            <w:pPr>
              <w:jc w:val="center"/>
              <w:rPr>
                <w:b/>
                <w:bCs/>
                <w:sz w:val="22"/>
                <w:szCs w:val="22"/>
              </w:rPr>
            </w:pPr>
            <w:r w:rsidRPr="00A31439">
              <w:rPr>
                <w:b/>
                <w:bCs/>
                <w:sz w:val="22"/>
                <w:szCs w:val="22"/>
              </w:rPr>
              <w:t>Перечень автомобильных дорог местного значения</w:t>
            </w:r>
          </w:p>
        </w:tc>
      </w:tr>
      <w:tr w:rsidR="004436BB" w:rsidRPr="00A31439" w:rsidTr="004436BB">
        <w:trPr>
          <w:trHeight w:val="291"/>
        </w:trPr>
        <w:tc>
          <w:tcPr>
            <w:tcW w:w="646" w:type="dxa"/>
            <w:tcBorders>
              <w:top w:val="nil"/>
              <w:left w:val="nil"/>
              <w:bottom w:val="nil"/>
              <w:right w:val="nil"/>
            </w:tcBorders>
            <w:shd w:val="clear" w:color="auto" w:fill="auto"/>
            <w:vAlign w:val="bottom"/>
            <w:hideMark/>
          </w:tcPr>
          <w:p w:rsidR="004436BB" w:rsidRPr="00A31439" w:rsidRDefault="004436BB" w:rsidP="004436BB">
            <w:pPr>
              <w:jc w:val="center"/>
              <w:rPr>
                <w:b/>
                <w:bCs/>
                <w:sz w:val="22"/>
                <w:szCs w:val="22"/>
              </w:rPr>
            </w:pPr>
          </w:p>
        </w:tc>
        <w:tc>
          <w:tcPr>
            <w:tcW w:w="14617" w:type="dxa"/>
            <w:gridSpan w:val="6"/>
            <w:tcBorders>
              <w:top w:val="nil"/>
              <w:left w:val="nil"/>
              <w:bottom w:val="nil"/>
              <w:right w:val="nil"/>
            </w:tcBorders>
            <w:shd w:val="clear" w:color="auto" w:fill="auto"/>
            <w:vAlign w:val="bottom"/>
            <w:hideMark/>
          </w:tcPr>
          <w:p w:rsidR="004436BB" w:rsidRPr="00A31439" w:rsidRDefault="004436BB" w:rsidP="004436BB">
            <w:pPr>
              <w:jc w:val="center"/>
              <w:rPr>
                <w:b/>
                <w:bCs/>
                <w:sz w:val="22"/>
                <w:szCs w:val="22"/>
              </w:rPr>
            </w:pPr>
            <w:r w:rsidRPr="00A31439">
              <w:rPr>
                <w:b/>
                <w:bCs/>
                <w:sz w:val="22"/>
                <w:szCs w:val="22"/>
              </w:rPr>
              <w:t>вне границ населенных пунктов Комсомольского муниципального района.</w:t>
            </w:r>
          </w:p>
        </w:tc>
      </w:tr>
      <w:tr w:rsidR="004436BB" w:rsidRPr="00A31439" w:rsidTr="004436BB">
        <w:trPr>
          <w:trHeight w:val="494"/>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п/п</w:t>
            </w:r>
          </w:p>
        </w:tc>
        <w:tc>
          <w:tcPr>
            <w:tcW w:w="43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Наименование автомобильной дороги</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Протяжённость, км</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Идентификационный номер дороги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Класс дороги </w:t>
            </w:r>
          </w:p>
        </w:tc>
        <w:tc>
          <w:tcPr>
            <w:tcW w:w="25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Категория дороги</w:t>
            </w:r>
          </w:p>
        </w:tc>
        <w:tc>
          <w:tcPr>
            <w:tcW w:w="1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Вид разрешенного использования</w:t>
            </w:r>
          </w:p>
        </w:tc>
      </w:tr>
      <w:tr w:rsidR="004436BB" w:rsidRPr="00A31439" w:rsidTr="004436BB">
        <w:trPr>
          <w:trHeight w:val="253"/>
        </w:trPr>
        <w:tc>
          <w:tcPr>
            <w:tcW w:w="646"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4316"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4436BB" w:rsidRPr="00A31439" w:rsidRDefault="004436BB" w:rsidP="004436BB">
            <w:pPr>
              <w:rPr>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c>
          <w:tcPr>
            <w:tcW w:w="1966" w:type="dxa"/>
            <w:vMerge/>
            <w:tcBorders>
              <w:top w:val="single" w:sz="4" w:space="0" w:color="auto"/>
              <w:left w:val="single" w:sz="4" w:space="0" w:color="auto"/>
              <w:bottom w:val="single" w:sz="4" w:space="0" w:color="000000"/>
              <w:right w:val="single" w:sz="4" w:space="0" w:color="auto"/>
            </w:tcBorders>
            <w:vAlign w:val="center"/>
            <w:hideMark/>
          </w:tcPr>
          <w:p w:rsidR="004436BB" w:rsidRPr="00A31439" w:rsidRDefault="004436BB" w:rsidP="004436BB">
            <w:pPr>
              <w:rPr>
                <w:sz w:val="22"/>
                <w:szCs w:val="22"/>
              </w:rPr>
            </w:pP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7</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8</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Гробищево-Степашево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8,670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001</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Голохово-Петровское</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1,733</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lastRenderedPageBreak/>
              <w:t>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Становое-Окулово-Введенское</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3,297</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с.Березники</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0,435</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IV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Клинцово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0,159</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 xml:space="preserve">24-213 ОП МР 005 </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Становое</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0,770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006</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7</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Толстиково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1,724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007</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8</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с. Семено-Сарское</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0,158</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008</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9</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подъезд к д. Красново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0,680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009</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дорога до кладбища с. Подозерский</w:t>
            </w:r>
          </w:p>
        </w:tc>
        <w:tc>
          <w:tcPr>
            <w:tcW w:w="1842"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1,070</w:t>
            </w:r>
          </w:p>
        </w:tc>
        <w:tc>
          <w:tcPr>
            <w:tcW w:w="269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24-213 ОП МР 010</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494"/>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подъезд  к животноводческому комплексу СПК «Подозерский»</w:t>
            </w:r>
          </w:p>
        </w:tc>
        <w:tc>
          <w:tcPr>
            <w:tcW w:w="1842"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1,500</w:t>
            </w:r>
          </w:p>
        </w:tc>
        <w:tc>
          <w:tcPr>
            <w:tcW w:w="269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24-213 ОП МР 078</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Рылково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0,324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Кондюково-Сватково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1,011</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Подозёрский-Торкацево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1,082</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15</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Подозёрский-Чернятино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0,309</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16</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д.-Якшино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0,426</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016</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w:t>
            </w:r>
          </w:p>
        </w:tc>
        <w:tc>
          <w:tcPr>
            <w:tcW w:w="4316"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rPr>
                <w:sz w:val="22"/>
                <w:szCs w:val="22"/>
              </w:rPr>
            </w:pPr>
            <w:r w:rsidRPr="00A31439">
              <w:rPr>
                <w:sz w:val="22"/>
                <w:szCs w:val="22"/>
              </w:rPr>
              <w:t>подъезд к д. Таганово</w:t>
            </w:r>
          </w:p>
        </w:tc>
        <w:tc>
          <w:tcPr>
            <w:tcW w:w="1842"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0,545</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017</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18</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Воронцово-Губино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1,393</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018</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19</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Губино-Марково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3,130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019</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20</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Кулеберьево—Воронцово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0,444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020</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IV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Кулеберьево-Томарово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2,918</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021</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Томарово-Семенцево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2,664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Октябрьский-Дубовская</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3,738</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д.Южная</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0,303</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25</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Остров</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0,126</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26</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Белехово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0,274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026</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27</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Головец</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0,814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027</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28</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Плосково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0,174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028</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29</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с. Рождественно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0,168</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029</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30</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Савино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0,215</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030</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подъезд к д. Доманцево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0,457</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031</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Семьюново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1,267</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Кочкарово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0,210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lastRenderedPageBreak/>
              <w:t>34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Иваньково-Писчугово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2,772</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35</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Данилово-Молочково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2,435</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36</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Данилово-Остров</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0,870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036</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37</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Юрцево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0,234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037</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38</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Дегтярька</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0,409</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038</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39</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подъезд к д. Коптево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color w:val="FF0000"/>
                <w:sz w:val="22"/>
                <w:szCs w:val="22"/>
              </w:rPr>
            </w:pPr>
            <w:r w:rsidRPr="00A31439">
              <w:rPr>
                <w:color w:val="FF0000"/>
                <w:sz w:val="22"/>
                <w:szCs w:val="22"/>
              </w:rPr>
              <w:t>0,285</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039</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40</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Добрищево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0,131</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040</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подъезд к д. Спасское</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0,116</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041</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Щуково-Якшино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2,544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Якшино-Исаково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1,204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Якшино-Райки</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2,633</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45</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 Мытищи-Старово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0,327</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46</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кладбищу д. Просково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0,322</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046</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47</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Юрьево-Дубки</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1,059</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047</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68"/>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48</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Яблоново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0,500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048</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49</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Холодилово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0,173</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049</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50</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Михеево- Никулино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1,432</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050</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Михеево-Путилова Гора</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1,704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051</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IV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Михеево-Цыпышево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2,373</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Окружная дорога с. Писцово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1,914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Писцово-Путилова Гора</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3,046</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55</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Бразино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0,849</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56</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подъезд к д. Высоково </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1,145</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056</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57</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Кожевниково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0,168</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057</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58</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подъезд к д. Припеково </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0,389</w:t>
            </w:r>
          </w:p>
        </w:tc>
        <w:tc>
          <w:tcPr>
            <w:tcW w:w="269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24-213 ОП МР 075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59</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подъезд к д. Сотницы </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0,216</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059</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60</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rPr>
                <w:sz w:val="22"/>
                <w:szCs w:val="22"/>
              </w:rPr>
            </w:pPr>
            <w:r w:rsidRPr="00A31439">
              <w:rPr>
                <w:sz w:val="22"/>
                <w:szCs w:val="22"/>
              </w:rPr>
              <w:t>подъезд к фермам с. Седельницы</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0,930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060</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подъезд к д. Юрцыно </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0,341</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061</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подъезд к д.Селезенево </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0,299</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д.Чириково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1,309</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 xml:space="preserve">Путилова Гора-Строевая Гора </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1,366</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65</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Сорохта-Ивачево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2,187</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lastRenderedPageBreak/>
              <w:t>66</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Сорохта-Филиппково-Степашево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7,624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066</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67</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Цыпышево-Кабаново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1,340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067</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68</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Цыпышево-Яново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1,714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068</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69</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Яново-Куличиха</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4,178</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069</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70</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Яново-Маршово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1,154</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070</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71</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Лыково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0,790</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071</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72</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д. Подболотье</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0,826</w:t>
            </w:r>
          </w:p>
        </w:tc>
        <w:tc>
          <w:tcPr>
            <w:tcW w:w="269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24-213 ОП МР 072</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73</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с. Афанасьево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0,367</w:t>
            </w:r>
          </w:p>
        </w:tc>
        <w:tc>
          <w:tcPr>
            <w:tcW w:w="269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24-213 ОП МР 073</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74</w:t>
            </w:r>
          </w:p>
        </w:tc>
        <w:tc>
          <w:tcPr>
            <w:tcW w:w="431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both"/>
              <w:rPr>
                <w:sz w:val="22"/>
                <w:szCs w:val="22"/>
              </w:rPr>
            </w:pPr>
            <w:r w:rsidRPr="00A31439">
              <w:rPr>
                <w:sz w:val="22"/>
                <w:szCs w:val="22"/>
              </w:rPr>
              <w:t>подъезд к с. Марково</w:t>
            </w:r>
          </w:p>
        </w:tc>
        <w:tc>
          <w:tcPr>
            <w:tcW w:w="1842"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1,156</w:t>
            </w:r>
          </w:p>
        </w:tc>
        <w:tc>
          <w:tcPr>
            <w:tcW w:w="269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24-213 ОП МР 074</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IV</w:t>
            </w:r>
          </w:p>
        </w:tc>
        <w:tc>
          <w:tcPr>
            <w:tcW w:w="1966"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291"/>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75</w:t>
            </w:r>
          </w:p>
        </w:tc>
        <w:tc>
          <w:tcPr>
            <w:tcW w:w="4316"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rPr>
                <w:sz w:val="22"/>
                <w:szCs w:val="22"/>
              </w:rPr>
            </w:pPr>
            <w:r w:rsidRPr="00A31439">
              <w:rPr>
                <w:sz w:val="22"/>
                <w:szCs w:val="22"/>
              </w:rPr>
              <w:t>Юго-западный обход г. Комсомольск</w:t>
            </w:r>
          </w:p>
        </w:tc>
        <w:tc>
          <w:tcPr>
            <w:tcW w:w="1842"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1,510</w:t>
            </w:r>
          </w:p>
        </w:tc>
        <w:tc>
          <w:tcPr>
            <w:tcW w:w="269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24-213 ОП МР 075</w:t>
            </w:r>
          </w:p>
        </w:tc>
        <w:tc>
          <w:tcPr>
            <w:tcW w:w="1275" w:type="dxa"/>
            <w:tcBorders>
              <w:top w:val="nil"/>
              <w:left w:val="nil"/>
              <w:bottom w:val="single" w:sz="4" w:space="0" w:color="auto"/>
              <w:right w:val="single" w:sz="4" w:space="0" w:color="auto"/>
            </w:tcBorders>
            <w:shd w:val="clear" w:color="auto" w:fill="auto"/>
            <w:hideMark/>
          </w:tcPr>
          <w:p w:rsidR="004436BB" w:rsidRPr="00A31439" w:rsidRDefault="004436BB" w:rsidP="004436BB">
            <w:pPr>
              <w:jc w:val="center"/>
              <w:rPr>
                <w:sz w:val="22"/>
                <w:szCs w:val="22"/>
              </w:rPr>
            </w:pPr>
            <w:r w:rsidRPr="00A31439">
              <w:rPr>
                <w:sz w:val="22"/>
                <w:szCs w:val="22"/>
              </w:rPr>
              <w:t>обычная</w:t>
            </w:r>
          </w:p>
        </w:tc>
        <w:tc>
          <w:tcPr>
            <w:tcW w:w="2524"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V</w:t>
            </w:r>
          </w:p>
        </w:tc>
        <w:tc>
          <w:tcPr>
            <w:tcW w:w="1966" w:type="dxa"/>
            <w:tcBorders>
              <w:top w:val="nil"/>
              <w:left w:val="nil"/>
              <w:bottom w:val="single" w:sz="4" w:space="0" w:color="auto"/>
              <w:right w:val="single" w:sz="4" w:space="0" w:color="auto"/>
            </w:tcBorders>
            <w:shd w:val="clear" w:color="auto" w:fill="auto"/>
            <w:vAlign w:val="bottom"/>
            <w:hideMark/>
          </w:tcPr>
          <w:p w:rsidR="004436BB" w:rsidRPr="00A31439" w:rsidRDefault="004436BB" w:rsidP="004436BB">
            <w:pPr>
              <w:jc w:val="center"/>
              <w:rPr>
                <w:sz w:val="22"/>
                <w:szCs w:val="22"/>
              </w:rPr>
            </w:pPr>
            <w:r w:rsidRPr="00A31439">
              <w:rPr>
                <w:sz w:val="22"/>
                <w:szCs w:val="22"/>
              </w:rPr>
              <w:t>ОП</w:t>
            </w:r>
          </w:p>
        </w:tc>
      </w:tr>
      <w:tr w:rsidR="004436BB" w:rsidRPr="00A31439" w:rsidTr="004436BB">
        <w:trPr>
          <w:trHeight w:val="305"/>
        </w:trPr>
        <w:tc>
          <w:tcPr>
            <w:tcW w:w="646" w:type="dxa"/>
            <w:tcBorders>
              <w:top w:val="nil"/>
              <w:left w:val="single" w:sz="8" w:space="0" w:color="auto"/>
              <w:bottom w:val="single" w:sz="8" w:space="0" w:color="auto"/>
              <w:right w:val="nil"/>
            </w:tcBorders>
            <w:shd w:val="clear" w:color="auto" w:fill="auto"/>
            <w:hideMark/>
          </w:tcPr>
          <w:p w:rsidR="004436BB" w:rsidRPr="00A31439" w:rsidRDefault="004436BB" w:rsidP="004436BB">
            <w:pPr>
              <w:jc w:val="center"/>
              <w:rPr>
                <w:sz w:val="22"/>
                <w:szCs w:val="22"/>
              </w:rPr>
            </w:pPr>
            <w:r w:rsidRPr="00A31439">
              <w:rPr>
                <w:sz w:val="22"/>
                <w:szCs w:val="22"/>
              </w:rPr>
              <w:t> </w:t>
            </w:r>
          </w:p>
        </w:tc>
        <w:tc>
          <w:tcPr>
            <w:tcW w:w="4316" w:type="dxa"/>
            <w:tcBorders>
              <w:top w:val="nil"/>
              <w:left w:val="single" w:sz="8" w:space="0" w:color="auto"/>
              <w:bottom w:val="single" w:sz="8" w:space="0" w:color="auto"/>
              <w:right w:val="single" w:sz="8" w:space="0" w:color="auto"/>
            </w:tcBorders>
            <w:shd w:val="clear" w:color="auto" w:fill="auto"/>
            <w:vAlign w:val="center"/>
            <w:hideMark/>
          </w:tcPr>
          <w:p w:rsidR="004436BB" w:rsidRPr="00A31439" w:rsidRDefault="004436BB" w:rsidP="004436BB">
            <w:pPr>
              <w:jc w:val="both"/>
              <w:rPr>
                <w:sz w:val="22"/>
                <w:szCs w:val="22"/>
              </w:rPr>
            </w:pPr>
            <w:r w:rsidRPr="00A31439">
              <w:rPr>
                <w:sz w:val="22"/>
                <w:szCs w:val="22"/>
              </w:rPr>
              <w:t>Итого:</w:t>
            </w:r>
          </w:p>
        </w:tc>
        <w:tc>
          <w:tcPr>
            <w:tcW w:w="1842" w:type="dxa"/>
            <w:tcBorders>
              <w:top w:val="nil"/>
              <w:left w:val="nil"/>
              <w:bottom w:val="single" w:sz="8" w:space="0" w:color="auto"/>
              <w:right w:val="single" w:sz="8" w:space="0" w:color="auto"/>
            </w:tcBorders>
            <w:shd w:val="clear" w:color="auto" w:fill="auto"/>
            <w:vAlign w:val="bottom"/>
            <w:hideMark/>
          </w:tcPr>
          <w:p w:rsidR="004436BB" w:rsidRPr="00A31439" w:rsidRDefault="004436BB" w:rsidP="004436BB">
            <w:pPr>
              <w:jc w:val="center"/>
              <w:rPr>
                <w:b/>
                <w:bCs/>
                <w:sz w:val="22"/>
                <w:szCs w:val="22"/>
              </w:rPr>
            </w:pPr>
            <w:r w:rsidRPr="00A31439">
              <w:rPr>
                <w:b/>
                <w:bCs/>
                <w:sz w:val="22"/>
                <w:szCs w:val="22"/>
              </w:rPr>
              <w:t>98,529</w:t>
            </w:r>
          </w:p>
        </w:tc>
        <w:tc>
          <w:tcPr>
            <w:tcW w:w="2694" w:type="dxa"/>
            <w:tcBorders>
              <w:top w:val="nil"/>
              <w:left w:val="nil"/>
              <w:bottom w:val="single" w:sz="8" w:space="0" w:color="auto"/>
              <w:right w:val="nil"/>
            </w:tcBorders>
            <w:shd w:val="clear" w:color="auto" w:fill="auto"/>
            <w:hideMark/>
          </w:tcPr>
          <w:p w:rsidR="004436BB" w:rsidRPr="00A31439" w:rsidRDefault="004436BB" w:rsidP="004436BB">
            <w:pPr>
              <w:jc w:val="center"/>
              <w:rPr>
                <w:sz w:val="22"/>
                <w:szCs w:val="22"/>
              </w:rPr>
            </w:pPr>
            <w:r w:rsidRPr="00A31439">
              <w:rPr>
                <w:sz w:val="22"/>
                <w:szCs w:val="22"/>
              </w:rPr>
              <w:t> </w:t>
            </w:r>
          </w:p>
        </w:tc>
        <w:tc>
          <w:tcPr>
            <w:tcW w:w="1275" w:type="dxa"/>
            <w:tcBorders>
              <w:top w:val="nil"/>
              <w:left w:val="single" w:sz="8" w:space="0" w:color="auto"/>
              <w:bottom w:val="single" w:sz="8" w:space="0" w:color="auto"/>
              <w:right w:val="single" w:sz="8" w:space="0" w:color="auto"/>
            </w:tcBorders>
            <w:shd w:val="clear" w:color="auto" w:fill="auto"/>
            <w:hideMark/>
          </w:tcPr>
          <w:p w:rsidR="004436BB" w:rsidRPr="00A31439" w:rsidRDefault="004436BB" w:rsidP="004436BB">
            <w:pPr>
              <w:jc w:val="center"/>
              <w:rPr>
                <w:sz w:val="22"/>
                <w:szCs w:val="22"/>
              </w:rPr>
            </w:pPr>
            <w:r w:rsidRPr="00A31439">
              <w:rPr>
                <w:sz w:val="22"/>
                <w:szCs w:val="22"/>
              </w:rPr>
              <w:t> </w:t>
            </w:r>
          </w:p>
        </w:tc>
        <w:tc>
          <w:tcPr>
            <w:tcW w:w="2524" w:type="dxa"/>
            <w:tcBorders>
              <w:top w:val="nil"/>
              <w:left w:val="nil"/>
              <w:bottom w:val="single" w:sz="8" w:space="0" w:color="auto"/>
              <w:right w:val="nil"/>
            </w:tcBorders>
            <w:shd w:val="clear" w:color="auto" w:fill="auto"/>
            <w:hideMark/>
          </w:tcPr>
          <w:p w:rsidR="004436BB" w:rsidRPr="00A31439" w:rsidRDefault="004436BB" w:rsidP="004436BB">
            <w:pPr>
              <w:jc w:val="center"/>
              <w:rPr>
                <w:sz w:val="22"/>
                <w:szCs w:val="22"/>
              </w:rPr>
            </w:pPr>
            <w:r w:rsidRPr="00A31439">
              <w:rPr>
                <w:sz w:val="22"/>
                <w:szCs w:val="22"/>
              </w:rPr>
              <w:t> </w:t>
            </w:r>
          </w:p>
        </w:tc>
        <w:tc>
          <w:tcPr>
            <w:tcW w:w="1966" w:type="dxa"/>
            <w:tcBorders>
              <w:top w:val="nil"/>
              <w:left w:val="single" w:sz="8" w:space="0" w:color="auto"/>
              <w:bottom w:val="single" w:sz="8" w:space="0" w:color="auto"/>
              <w:right w:val="nil"/>
            </w:tcBorders>
            <w:shd w:val="clear" w:color="auto" w:fill="auto"/>
            <w:hideMark/>
          </w:tcPr>
          <w:p w:rsidR="004436BB" w:rsidRPr="00A31439" w:rsidRDefault="004436BB" w:rsidP="004436BB">
            <w:pPr>
              <w:jc w:val="center"/>
              <w:rPr>
                <w:sz w:val="22"/>
                <w:szCs w:val="22"/>
              </w:rPr>
            </w:pPr>
            <w:r w:rsidRPr="00A31439">
              <w:rPr>
                <w:sz w:val="22"/>
                <w:szCs w:val="22"/>
              </w:rPr>
              <w:t> </w:t>
            </w:r>
          </w:p>
        </w:tc>
      </w:tr>
      <w:tr w:rsidR="004436BB" w:rsidRPr="00A31439" w:rsidTr="004436BB">
        <w:trPr>
          <w:trHeight w:val="291"/>
        </w:trPr>
        <w:tc>
          <w:tcPr>
            <w:tcW w:w="646" w:type="dxa"/>
            <w:tcBorders>
              <w:top w:val="nil"/>
              <w:left w:val="nil"/>
              <w:bottom w:val="nil"/>
              <w:right w:val="nil"/>
            </w:tcBorders>
            <w:shd w:val="clear" w:color="auto" w:fill="auto"/>
            <w:noWrap/>
            <w:vAlign w:val="bottom"/>
            <w:hideMark/>
          </w:tcPr>
          <w:p w:rsidR="004436BB" w:rsidRPr="00A31439" w:rsidRDefault="004436BB" w:rsidP="004436BB">
            <w:pPr>
              <w:jc w:val="center"/>
              <w:rPr>
                <w:sz w:val="22"/>
                <w:szCs w:val="22"/>
              </w:rPr>
            </w:pPr>
          </w:p>
        </w:tc>
        <w:tc>
          <w:tcPr>
            <w:tcW w:w="431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842"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2694"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275"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2524"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96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r>
      <w:tr w:rsidR="004436BB" w:rsidRPr="00A31439" w:rsidTr="004436BB">
        <w:trPr>
          <w:trHeight w:val="247"/>
        </w:trPr>
        <w:tc>
          <w:tcPr>
            <w:tcW w:w="64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4316" w:type="dxa"/>
            <w:tcBorders>
              <w:top w:val="nil"/>
              <w:left w:val="nil"/>
              <w:bottom w:val="nil"/>
              <w:right w:val="nil"/>
            </w:tcBorders>
            <w:shd w:val="clear" w:color="auto" w:fill="auto"/>
            <w:noWrap/>
            <w:vAlign w:val="center"/>
            <w:hideMark/>
          </w:tcPr>
          <w:p w:rsidR="004436BB" w:rsidRPr="00A31439" w:rsidRDefault="004436BB" w:rsidP="004436BB">
            <w:pPr>
              <w:ind w:firstLineChars="400" w:firstLine="880"/>
              <w:rPr>
                <w:sz w:val="22"/>
                <w:szCs w:val="22"/>
              </w:rPr>
            </w:pPr>
            <w:r w:rsidRPr="00A31439">
              <w:rPr>
                <w:sz w:val="22"/>
                <w:szCs w:val="22"/>
              </w:rPr>
              <w:t>Примечание:</w:t>
            </w:r>
          </w:p>
        </w:tc>
        <w:tc>
          <w:tcPr>
            <w:tcW w:w="1842" w:type="dxa"/>
            <w:tcBorders>
              <w:top w:val="nil"/>
              <w:left w:val="nil"/>
              <w:bottom w:val="nil"/>
              <w:right w:val="nil"/>
            </w:tcBorders>
            <w:shd w:val="clear" w:color="auto" w:fill="auto"/>
            <w:noWrap/>
            <w:vAlign w:val="bottom"/>
            <w:hideMark/>
          </w:tcPr>
          <w:p w:rsidR="004436BB" w:rsidRPr="00A31439" w:rsidRDefault="004436BB" w:rsidP="004436BB">
            <w:pPr>
              <w:ind w:firstLineChars="400" w:firstLine="880"/>
              <w:rPr>
                <w:sz w:val="22"/>
                <w:szCs w:val="22"/>
              </w:rPr>
            </w:pPr>
          </w:p>
        </w:tc>
        <w:tc>
          <w:tcPr>
            <w:tcW w:w="2694"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275"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2524"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96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r>
      <w:tr w:rsidR="004436BB" w:rsidRPr="00A31439" w:rsidTr="004436BB">
        <w:trPr>
          <w:trHeight w:val="247"/>
        </w:trPr>
        <w:tc>
          <w:tcPr>
            <w:tcW w:w="64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8852" w:type="dxa"/>
            <w:gridSpan w:val="3"/>
            <w:tcBorders>
              <w:top w:val="nil"/>
              <w:left w:val="nil"/>
              <w:bottom w:val="nil"/>
              <w:right w:val="nil"/>
            </w:tcBorders>
            <w:shd w:val="clear" w:color="auto" w:fill="auto"/>
            <w:noWrap/>
            <w:vAlign w:val="center"/>
            <w:hideMark/>
          </w:tcPr>
          <w:p w:rsidR="004436BB" w:rsidRPr="00A31439" w:rsidRDefault="004436BB" w:rsidP="004436BB">
            <w:pPr>
              <w:ind w:firstLineChars="400" w:firstLine="880"/>
              <w:rPr>
                <w:sz w:val="22"/>
                <w:szCs w:val="22"/>
              </w:rPr>
            </w:pPr>
            <w:r w:rsidRPr="00A31439">
              <w:rPr>
                <w:sz w:val="22"/>
                <w:szCs w:val="22"/>
              </w:rPr>
              <w:t>ОП - автомобильные дороги общего пользования;</w:t>
            </w:r>
          </w:p>
        </w:tc>
        <w:tc>
          <w:tcPr>
            <w:tcW w:w="1275" w:type="dxa"/>
            <w:tcBorders>
              <w:top w:val="nil"/>
              <w:left w:val="nil"/>
              <w:bottom w:val="nil"/>
              <w:right w:val="nil"/>
            </w:tcBorders>
            <w:shd w:val="clear" w:color="auto" w:fill="auto"/>
            <w:noWrap/>
            <w:vAlign w:val="bottom"/>
            <w:hideMark/>
          </w:tcPr>
          <w:p w:rsidR="004436BB" w:rsidRPr="00A31439" w:rsidRDefault="004436BB" w:rsidP="004436BB">
            <w:pPr>
              <w:ind w:firstLineChars="400" w:firstLine="880"/>
              <w:rPr>
                <w:sz w:val="22"/>
                <w:szCs w:val="22"/>
              </w:rPr>
            </w:pPr>
          </w:p>
        </w:tc>
        <w:tc>
          <w:tcPr>
            <w:tcW w:w="2524"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96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r>
      <w:tr w:rsidR="004436BB" w:rsidRPr="00A31439" w:rsidTr="004436BB">
        <w:trPr>
          <w:trHeight w:val="247"/>
        </w:trPr>
        <w:tc>
          <w:tcPr>
            <w:tcW w:w="64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2651" w:type="dxa"/>
            <w:gridSpan w:val="5"/>
            <w:tcBorders>
              <w:top w:val="nil"/>
              <w:left w:val="nil"/>
              <w:bottom w:val="nil"/>
              <w:right w:val="nil"/>
            </w:tcBorders>
            <w:shd w:val="clear" w:color="auto" w:fill="auto"/>
            <w:vAlign w:val="center"/>
            <w:hideMark/>
          </w:tcPr>
          <w:p w:rsidR="004436BB" w:rsidRPr="00A31439" w:rsidRDefault="004436BB" w:rsidP="004436BB">
            <w:pPr>
              <w:jc w:val="center"/>
              <w:rPr>
                <w:sz w:val="22"/>
                <w:szCs w:val="22"/>
              </w:rPr>
            </w:pPr>
            <w:r w:rsidRPr="00A31439">
              <w:rPr>
                <w:sz w:val="22"/>
                <w:szCs w:val="22"/>
              </w:rPr>
              <w:t>МР  -  автомобильные  дороги  местного значения,  относящиеся  к  собственности Комсомольского муниципального района;</w:t>
            </w:r>
          </w:p>
        </w:tc>
        <w:tc>
          <w:tcPr>
            <w:tcW w:w="1966" w:type="dxa"/>
            <w:tcBorders>
              <w:top w:val="nil"/>
              <w:left w:val="nil"/>
              <w:bottom w:val="nil"/>
              <w:right w:val="nil"/>
            </w:tcBorders>
            <w:shd w:val="clear" w:color="auto" w:fill="auto"/>
            <w:vAlign w:val="center"/>
            <w:hideMark/>
          </w:tcPr>
          <w:p w:rsidR="004436BB" w:rsidRPr="00A31439" w:rsidRDefault="004436BB" w:rsidP="004436BB">
            <w:pPr>
              <w:jc w:val="center"/>
              <w:rPr>
                <w:sz w:val="22"/>
                <w:szCs w:val="22"/>
              </w:rPr>
            </w:pPr>
          </w:p>
        </w:tc>
      </w:tr>
      <w:tr w:rsidR="004436BB" w:rsidRPr="00A31439" w:rsidTr="004436BB">
        <w:trPr>
          <w:trHeight w:val="247"/>
        </w:trPr>
        <w:tc>
          <w:tcPr>
            <w:tcW w:w="64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6158" w:type="dxa"/>
            <w:gridSpan w:val="2"/>
            <w:tcBorders>
              <w:top w:val="nil"/>
              <w:left w:val="nil"/>
              <w:bottom w:val="nil"/>
              <w:right w:val="nil"/>
            </w:tcBorders>
            <w:shd w:val="clear" w:color="auto" w:fill="auto"/>
            <w:noWrap/>
            <w:vAlign w:val="center"/>
            <w:hideMark/>
          </w:tcPr>
          <w:p w:rsidR="004436BB" w:rsidRPr="00A31439" w:rsidRDefault="004436BB" w:rsidP="004436BB">
            <w:pPr>
              <w:rPr>
                <w:sz w:val="22"/>
                <w:szCs w:val="22"/>
              </w:rPr>
            </w:pPr>
            <w:r w:rsidRPr="00A31439">
              <w:rPr>
                <w:sz w:val="22"/>
                <w:szCs w:val="22"/>
              </w:rPr>
              <w:t>П - автомобильные дороги местного значения</w:t>
            </w:r>
          </w:p>
        </w:tc>
        <w:tc>
          <w:tcPr>
            <w:tcW w:w="2694"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275"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2524"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96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r>
      <w:tr w:rsidR="004436BB" w:rsidRPr="00A31439" w:rsidTr="004436BB">
        <w:trPr>
          <w:trHeight w:val="247"/>
        </w:trPr>
        <w:tc>
          <w:tcPr>
            <w:tcW w:w="646" w:type="dxa"/>
            <w:tcBorders>
              <w:top w:val="nil"/>
              <w:left w:val="nil"/>
              <w:bottom w:val="nil"/>
              <w:right w:val="nil"/>
            </w:tcBorders>
            <w:shd w:val="clear" w:color="auto" w:fill="auto"/>
            <w:noWrap/>
            <w:vAlign w:val="bottom"/>
            <w:hideMark/>
          </w:tcPr>
          <w:p w:rsidR="004436BB" w:rsidRPr="00A31439" w:rsidRDefault="004436BB" w:rsidP="004436BB">
            <w:pPr>
              <w:rPr>
                <w:sz w:val="22"/>
                <w:szCs w:val="22"/>
              </w:rPr>
            </w:pPr>
          </w:p>
        </w:tc>
        <w:tc>
          <w:tcPr>
            <w:tcW w:w="12651" w:type="dxa"/>
            <w:gridSpan w:val="5"/>
            <w:tcBorders>
              <w:top w:val="nil"/>
              <w:left w:val="nil"/>
              <w:bottom w:val="nil"/>
              <w:right w:val="nil"/>
            </w:tcBorders>
            <w:shd w:val="clear" w:color="auto" w:fill="auto"/>
            <w:noWrap/>
            <w:vAlign w:val="center"/>
            <w:hideMark/>
          </w:tcPr>
          <w:p w:rsidR="004436BB" w:rsidRPr="00A31439" w:rsidRDefault="004436BB" w:rsidP="004436BB">
            <w:pPr>
              <w:ind w:firstLineChars="400" w:firstLine="880"/>
              <w:rPr>
                <w:sz w:val="22"/>
                <w:szCs w:val="22"/>
              </w:rPr>
            </w:pPr>
            <w:r w:rsidRPr="00A31439">
              <w:rPr>
                <w:sz w:val="22"/>
                <w:szCs w:val="22"/>
              </w:rPr>
              <w:t>Класс дороги «3» - обычная автомобильная дорога (нескоростная автомобильная дорога)</w:t>
            </w:r>
          </w:p>
        </w:tc>
        <w:tc>
          <w:tcPr>
            <w:tcW w:w="1966" w:type="dxa"/>
            <w:tcBorders>
              <w:top w:val="nil"/>
              <w:left w:val="nil"/>
              <w:bottom w:val="nil"/>
              <w:right w:val="nil"/>
            </w:tcBorders>
            <w:shd w:val="clear" w:color="auto" w:fill="auto"/>
            <w:noWrap/>
            <w:vAlign w:val="bottom"/>
            <w:hideMark/>
          </w:tcPr>
          <w:p w:rsidR="004436BB" w:rsidRPr="00A31439" w:rsidRDefault="004436BB" w:rsidP="004436BB">
            <w:pPr>
              <w:ind w:firstLineChars="400" w:firstLine="880"/>
              <w:rPr>
                <w:sz w:val="22"/>
                <w:szCs w:val="22"/>
              </w:rPr>
            </w:pPr>
          </w:p>
        </w:tc>
      </w:tr>
    </w:tbl>
    <w:p w:rsidR="000B7411" w:rsidRDefault="000B7411" w:rsidP="004436BB">
      <w:pPr>
        <w:jc w:val="both"/>
        <w:rPr>
          <w:b/>
          <w:sz w:val="28"/>
          <w:szCs w:val="28"/>
        </w:rPr>
        <w:sectPr w:rsidR="000B7411" w:rsidSect="000B7411">
          <w:headerReference w:type="default" r:id="rId65"/>
          <w:footerReference w:type="default" r:id="rId66"/>
          <w:footerReference w:type="first" r:id="rId67"/>
          <w:pgSz w:w="16838" w:h="11906" w:orient="landscape"/>
          <w:pgMar w:top="850" w:right="1134" w:bottom="1134" w:left="851" w:header="708" w:footer="708" w:gutter="0"/>
          <w:cols w:space="708"/>
          <w:docGrid w:linePitch="360"/>
        </w:sectPr>
      </w:pPr>
    </w:p>
    <w:p w:rsidR="004436BB" w:rsidRPr="00A31439" w:rsidRDefault="004436BB" w:rsidP="004436BB">
      <w:pPr>
        <w:jc w:val="both"/>
        <w:rPr>
          <w:b/>
          <w:sz w:val="28"/>
          <w:szCs w:val="28"/>
        </w:rPr>
      </w:pPr>
    </w:p>
    <w:p w:rsidR="000B7411" w:rsidRDefault="000B7411" w:rsidP="004436BB">
      <w:pPr>
        <w:jc w:val="right"/>
        <w:rPr>
          <w:u w:val="single"/>
        </w:rPr>
      </w:pPr>
      <w:bookmarkStart w:id="3" w:name="_GoBack"/>
      <w:bookmarkEnd w:id="3"/>
    </w:p>
    <w:p w:rsidR="004436BB" w:rsidRPr="00A31439" w:rsidRDefault="004436BB" w:rsidP="004436BB">
      <w:pPr>
        <w:jc w:val="right"/>
        <w:rPr>
          <w:u w:val="single"/>
        </w:rPr>
      </w:pPr>
      <w:r w:rsidRPr="00A31439">
        <w:rPr>
          <w:u w:val="single"/>
        </w:rPr>
        <w:t>Приложение 1.</w:t>
      </w:r>
    </w:p>
    <w:p w:rsidR="004436BB" w:rsidRPr="00A31439" w:rsidRDefault="004436BB" w:rsidP="004436BB">
      <w:pPr>
        <w:jc w:val="right"/>
        <w:rPr>
          <w:u w:val="single"/>
        </w:rPr>
      </w:pPr>
    </w:p>
    <w:p w:rsidR="004436BB" w:rsidRPr="00A31439" w:rsidRDefault="004436BB" w:rsidP="004436BB">
      <w:pPr>
        <w:jc w:val="center"/>
        <w:rPr>
          <w:sz w:val="24"/>
          <w:szCs w:val="24"/>
        </w:rPr>
      </w:pPr>
      <w:r w:rsidRPr="00A31439">
        <w:rPr>
          <w:sz w:val="24"/>
          <w:szCs w:val="24"/>
        </w:rPr>
        <w:t>ОБЪЯВЛЕНИЕ</w:t>
      </w:r>
    </w:p>
    <w:p w:rsidR="004436BB" w:rsidRPr="00A31439" w:rsidRDefault="004436BB" w:rsidP="004436BB">
      <w:pPr>
        <w:jc w:val="both"/>
        <w:rPr>
          <w:sz w:val="24"/>
          <w:szCs w:val="24"/>
        </w:rPr>
      </w:pPr>
      <w:r w:rsidRPr="00A31439">
        <w:rPr>
          <w:sz w:val="24"/>
          <w:szCs w:val="24"/>
        </w:rPr>
        <w:t xml:space="preserve">          В соответствии с Федеральным законом от 24.07.20202г. № 101-ФЗ «Об обороте земель сельскохозяйственного назначения», Законом Ивановской области от 08.05.2008г. № 31-ФЗ «Об обороте земель сельскохозяйственного назначения на территории Ивановской области», Федеральным законом от 29.12.2022г. № 639-ФЗ «О внесении изменений в Федеральный закон «Об обороте земель сельскохозяйственного назначения» администрация Писцовского сельского поселения Комсомольского муниципального района информирует  о наличии невостребованных земельных долей на территории Писцовского сельского поселения Комсомольского муниципального района Ивановской области в границах земель СПК «Писцовский».</w:t>
      </w:r>
    </w:p>
    <w:p w:rsidR="004436BB" w:rsidRPr="00A31439" w:rsidRDefault="004436BB" w:rsidP="004436BB">
      <w:pPr>
        <w:jc w:val="both"/>
        <w:rPr>
          <w:sz w:val="24"/>
          <w:szCs w:val="24"/>
        </w:rPr>
      </w:pPr>
      <w:r w:rsidRPr="00A31439">
        <w:rPr>
          <w:sz w:val="24"/>
          <w:szCs w:val="24"/>
        </w:rPr>
        <w:t xml:space="preserve">        Лица, указанные в списке и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Писцовского сельского поселения и заявить об этом на общем собрании участников общей долевой собственности.</w:t>
      </w:r>
    </w:p>
    <w:p w:rsidR="004436BB" w:rsidRPr="00A31439" w:rsidRDefault="004436BB" w:rsidP="004436BB">
      <w:pPr>
        <w:jc w:val="both"/>
        <w:rPr>
          <w:sz w:val="24"/>
          <w:szCs w:val="24"/>
        </w:rPr>
      </w:pPr>
      <w:r w:rsidRPr="00A31439">
        <w:rPr>
          <w:sz w:val="24"/>
          <w:szCs w:val="24"/>
        </w:rPr>
        <w:t xml:space="preserve">            В последующем невостребованные земельные доли будут выделены в самостоятельный земельный участок, на который, в установленный законом порядке, будет признаваться право собственности.</w:t>
      </w:r>
    </w:p>
    <w:p w:rsidR="004436BB" w:rsidRPr="00A31439" w:rsidRDefault="004436BB" w:rsidP="004436BB">
      <w:pPr>
        <w:jc w:val="both"/>
        <w:rPr>
          <w:sz w:val="24"/>
          <w:szCs w:val="24"/>
        </w:rPr>
      </w:pPr>
      <w:r w:rsidRPr="00A31439">
        <w:rPr>
          <w:sz w:val="24"/>
          <w:szCs w:val="24"/>
        </w:rPr>
        <w:t xml:space="preserve">          Возражения направлять по адресу: 155130, Ивановская обл., Комсомольский р-н, с. Писцово, ул. Луначарского, д. 27.</w:t>
      </w:r>
    </w:p>
    <w:p w:rsidR="004436BB" w:rsidRPr="00A31439" w:rsidRDefault="004436BB" w:rsidP="004436BB">
      <w:pPr>
        <w:jc w:val="center"/>
        <w:rPr>
          <w:b/>
          <w:sz w:val="24"/>
          <w:szCs w:val="24"/>
        </w:rPr>
      </w:pPr>
      <w:r w:rsidRPr="00A31439">
        <w:rPr>
          <w:b/>
          <w:sz w:val="24"/>
          <w:szCs w:val="24"/>
        </w:rPr>
        <w:t>Списки невостребованных земельных долей по СПК «Писцовский»</w:t>
      </w:r>
    </w:p>
    <w:p w:rsidR="004436BB" w:rsidRPr="00A31439" w:rsidRDefault="004436BB" w:rsidP="004436BB">
      <w:pPr>
        <w:jc w:val="both"/>
        <w:rPr>
          <w:sz w:val="24"/>
          <w:szCs w:val="24"/>
        </w:rPr>
      </w:pPr>
      <w:r w:rsidRPr="00A31439">
        <w:rPr>
          <w:sz w:val="24"/>
          <w:szCs w:val="24"/>
        </w:rPr>
        <w:t xml:space="preserve">Фигуров М. И., Аверин В В, Аверин В М, Аверина В С; Аверина Л Л, Аверина Р П, Аверина Т А, Алексеев Б В, Алексеева В Н; Алешин А А; Алешина Е Л, Бакулин Валентин Борисович, Бакулина Ю С, Баранов Р Н, Баранова М М, Барыкина В А; Батин И В; Бахарев В Л; Бахарева А Л; ашонков Б П, Безбородов Н.С.; Беляков В А, Богдашов Н П, Борисов В Н, Бычкова В Д, Вайгель И А, Васильев А К, Вахитов Р Х, Вергун М И, Волков Л И, Гаримова Н Н; Головань П Н, Голофеева И В, Голубева Н Н, Горбунов В.А., Горнушкин В   Л, Горнушкина Л.К., Горохов А А, Гришин А Г; Громов А Е, Губанов В В, Губанова Г Н; Данилов А В, Данилов С Б, Данилова А А, Данилова Н М, Данилова С А, Дарьин Р В, Дарьина А К, Дашаева З С; Дзюма Л И, Дмитриева З Н, Дряннов А А; Дряннов А В, Дряннова Г В, Духнова Л Г, Еврасов С В, Егоров А В, Егоров Б А; Егоров В М, Егоров М В, Егоров Н А, Егорова А П; Егорова В Ю, Егорова М В, Егорова Т А; Егорычев А И; Емелин А И, Епишев Г К; Есаулов А Н; Ефремова А А, Забалуев Р Р, Забалуева Н Н, Забикинос Н Б; Зверев А С, Зверева А А, Зеленков Ю Н; Земляков И К; Земскова А В, Зяблова А Н; Иванишко Г М, Иванов В В, Иванов Н Н , Ивличев П П, Ивличева М А; Игнатьев П А; Илларионов В  А, Илларионов Ю А, Илларионова Н Д; Ильин В П, Ильина Г В, Кабанов В С, Калачева Л А, Калугина В А, Каманова И А, Кашицин С Е, Кирин В М, Кирина Н П, Киселева В Н, Киселева С В, Кистенев Г В, Климцев В В; Климцев С В, Князев Н А; Князева З Б; Козлов В А, Козлова М В, Козырев А Е; Козырев В Л, Козырев Л Е; Козырева О В, Коленцев В А, Колесник Николай Федорович, Комарова Н П, Кондратьев Л С; Кондратьева Н   А; Коноплев В И, Костерин А В; Костерин В В; Костерина В  П, Кошкин В В, Крайнов Б Н; Крайнова И Ю, Кузьмичев Б Н; Кузьмичев М А, Кузьмичева В  А, Кузьмичева В Ф; Кукушин М А, Куликов Ю А, Куликова М Г, Кутузов П В; Лапшина А Л, Ларшина Г И; Лашина В А; Леонтьев А А, Леонтьев Л , Лимонов В А; Лукьянова А Н; Лылов В И, Лылов В Л, Лылов Л И, Лылова Е А, Лылова Н В; Майоров А И, Малыничев Н Л; Малышев Б М, Метлюк В И, Михайлова В И; Морозов В Г; Морозова В В; Мухин А В; Николаичев Н Е; Новиков Н В, Новикова Л А, Носков В М; Овчаренко А И, Оладов А В, Орлов А Г, Песнев С А; Петрова И Ф, Петрова Н Н, Петровичева Г Г; Плетюхин Н А; Половишкин А М; Попов С Ю, Пронин А К, Пронин В К, Пронин К А, Пронин Н А, Петрова С С, Пронин Н Б, Пронина Р И, Прутяну Г А, Раджабова Г  Н, Рауфов Б Г, Резаева Г П, Ремизов Ю П; Родионычев А П, Родионычева Т А; Рождественская Т Н, Ронин М А, Рыбакова Е М; Сальцин С М, Сальцина Е А; Свидина Г И, </w:t>
      </w:r>
      <w:r w:rsidRPr="00A31439">
        <w:rPr>
          <w:sz w:val="24"/>
          <w:szCs w:val="24"/>
        </w:rPr>
        <w:lastRenderedPageBreak/>
        <w:t xml:space="preserve">Семериков С  В, Семивражская И В, Сергеев Н А; Серова А И, Сибякова Е Ф; Сивяков А, Сивяков А С, Сивякова Н М, Сидоров А К, Сидоров А Н, Силин С Е, Скрипов А Л, Смородин Ю А, Совишкин А А, Совишкин А В, Соколов О Б, Сорокина В С, Столбина Н М, Столярик Л В, Суреева Елена Львовна; Сыров Ю Н; Терентьев В А, Тимофеев А Я; Тимофеев С Я, Тимофеева С В; Тихомиров С К, Тихонов А Н, Тихонов Н А; Трофимова К И, Ушанов А М, Ушанов В М, Ушанова А В, Фадеев В П, Фадеева Р А, Филимонов В  А, Филимонов С В, Филимонова Т Н, Филиппов В Е, Фомин Ю Ф, Фомина А Ф, Фомина С В, Фомичев М Н, Фомичев Н В, Фомичева И А, Халилова К Л, Халмбекова И Т; Харитонов Александр Борисович; Харитонов К Н, Харитонова А Н, Харитонова И И, Хезов С В, Храмцов Д С, Чернов Н А; Чернова Н А, Чинин В П, Чинина Н Л, Чупок В Н, Шабля Т А, Шаламыгин А В, Шаламыгин В В, Шаламыгин В Н, Шалов С В, Шарагин Л П; Шахитов А А, Швырев Д В, Шоронова П Н, Шувырин В Д, Шутерова Е М, Шушерова Н Д; Щербаков Н В, Юрченко Э Э, </w:t>
      </w: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sz w:val="24"/>
          <w:szCs w:val="24"/>
        </w:rPr>
      </w:pPr>
    </w:p>
    <w:p w:rsidR="004436BB" w:rsidRPr="00A31439" w:rsidRDefault="004436BB" w:rsidP="004436BB">
      <w:pPr>
        <w:jc w:val="both"/>
        <w:rPr>
          <w:b/>
          <w:sz w:val="24"/>
          <w:szCs w:val="24"/>
        </w:rPr>
      </w:pPr>
    </w:p>
    <w:p w:rsidR="004436BB" w:rsidRPr="00A31439" w:rsidRDefault="004436BB" w:rsidP="004436BB">
      <w:pPr>
        <w:jc w:val="right"/>
        <w:rPr>
          <w:u w:val="single"/>
        </w:rPr>
      </w:pPr>
      <w:r w:rsidRPr="00A31439">
        <w:rPr>
          <w:u w:val="single"/>
        </w:rPr>
        <w:t>Приложение 2.</w:t>
      </w:r>
    </w:p>
    <w:p w:rsidR="004436BB" w:rsidRPr="00A31439" w:rsidRDefault="004436BB" w:rsidP="004436BB">
      <w:pPr>
        <w:jc w:val="right"/>
        <w:rPr>
          <w:u w:val="single"/>
        </w:rPr>
      </w:pPr>
    </w:p>
    <w:p w:rsidR="004436BB" w:rsidRPr="00A31439" w:rsidRDefault="004436BB" w:rsidP="004436BB">
      <w:pPr>
        <w:jc w:val="center"/>
        <w:rPr>
          <w:sz w:val="24"/>
          <w:szCs w:val="24"/>
        </w:rPr>
      </w:pPr>
      <w:r w:rsidRPr="00A31439">
        <w:rPr>
          <w:sz w:val="24"/>
          <w:szCs w:val="24"/>
        </w:rPr>
        <w:t>ОБЪЯВЛЕНИЕ</w:t>
      </w:r>
    </w:p>
    <w:p w:rsidR="004436BB" w:rsidRPr="00A31439" w:rsidRDefault="004436BB" w:rsidP="004436BB">
      <w:pPr>
        <w:jc w:val="both"/>
        <w:rPr>
          <w:sz w:val="24"/>
          <w:szCs w:val="24"/>
        </w:rPr>
      </w:pPr>
      <w:r w:rsidRPr="00A31439">
        <w:rPr>
          <w:sz w:val="24"/>
          <w:szCs w:val="24"/>
        </w:rPr>
        <w:t xml:space="preserve">          В соответствии с Федеральным законом от 24.07.20202г. № 101-ФЗ «Об обороте земель сельскохозяйственного назначения», Законом Ивановской области от 08.05.2008г. № 31-ФЗ «Об обороте земель сельскохозяйственного назначения на территории Ивановской области», Федеральным законом от 29.12.2022г. № 639-ФЗ «О внесении изменений в Федеральный закон «Об обороте земель сельскохозяйственного назначения» администрация Писцовского сельского поселения Комсомольского муниципального района информирует  о наличии невостребованных земельных долей на территории Писцовского сельского поселения Комсомольского муниципального района Ивановской области в границах земель СПК «Победа».</w:t>
      </w:r>
    </w:p>
    <w:p w:rsidR="004436BB" w:rsidRPr="00A31439" w:rsidRDefault="004436BB" w:rsidP="004436BB">
      <w:pPr>
        <w:jc w:val="both"/>
        <w:rPr>
          <w:sz w:val="24"/>
          <w:szCs w:val="24"/>
        </w:rPr>
      </w:pPr>
      <w:r w:rsidRPr="00A31439">
        <w:rPr>
          <w:sz w:val="24"/>
          <w:szCs w:val="24"/>
        </w:rPr>
        <w:t xml:space="preserve">        Лица, указанные в списке и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Писцовского сельского поселения и заявить об этом на общем собрании участников общей долевой собственности.</w:t>
      </w:r>
    </w:p>
    <w:p w:rsidR="004436BB" w:rsidRPr="00A31439" w:rsidRDefault="004436BB" w:rsidP="004436BB">
      <w:pPr>
        <w:jc w:val="both"/>
        <w:rPr>
          <w:sz w:val="24"/>
          <w:szCs w:val="24"/>
        </w:rPr>
      </w:pPr>
      <w:r w:rsidRPr="00A31439">
        <w:rPr>
          <w:sz w:val="24"/>
          <w:szCs w:val="24"/>
        </w:rPr>
        <w:t xml:space="preserve">            В последующем невостребованные земельные доли будут выделены в самостоятельный земельный участок, на который, в установленный законом порядке, будет признаваться право собственности.</w:t>
      </w:r>
    </w:p>
    <w:p w:rsidR="004436BB" w:rsidRPr="00A31439" w:rsidRDefault="004436BB" w:rsidP="004436BB">
      <w:pPr>
        <w:jc w:val="both"/>
        <w:rPr>
          <w:sz w:val="24"/>
          <w:szCs w:val="24"/>
        </w:rPr>
      </w:pPr>
      <w:r w:rsidRPr="00A31439">
        <w:rPr>
          <w:sz w:val="24"/>
          <w:szCs w:val="24"/>
        </w:rPr>
        <w:t xml:space="preserve">          Возражения направлять по адресу: 155130, Ивановская обл., Комсомольский р-н, с. Писцово, ул. Луначарского, д. 27.</w:t>
      </w:r>
    </w:p>
    <w:p w:rsidR="004436BB" w:rsidRPr="00A31439" w:rsidRDefault="004436BB" w:rsidP="004436BB">
      <w:pPr>
        <w:jc w:val="center"/>
        <w:rPr>
          <w:b/>
          <w:sz w:val="24"/>
          <w:szCs w:val="24"/>
        </w:rPr>
      </w:pPr>
      <w:r w:rsidRPr="00A31439">
        <w:rPr>
          <w:b/>
          <w:sz w:val="24"/>
          <w:szCs w:val="24"/>
        </w:rPr>
        <w:t>Списки невостребованных земельных долей по СПК «Победа»</w:t>
      </w:r>
    </w:p>
    <w:p w:rsidR="004436BB" w:rsidRPr="00A31439" w:rsidRDefault="004436BB" w:rsidP="004436BB">
      <w:pPr>
        <w:jc w:val="both"/>
        <w:rPr>
          <w:sz w:val="24"/>
          <w:szCs w:val="24"/>
        </w:rPr>
      </w:pPr>
      <w:r w:rsidRPr="00A31439">
        <w:rPr>
          <w:sz w:val="24"/>
          <w:szCs w:val="24"/>
        </w:rPr>
        <w:t>Алексеев Борис Николаевич, Борисова Маргарита Ефремовна, Бурлакова Ангелина Александровна, Васясина Тамара Леонидовна, Воробъев Валерий Владимирович, Воронин Николай Олегович, Гогишев Александр Николаевич, Гогишев Александр Сергеевич, Гогишев Константин Лазаревич, Гогишева Анна Васильевна, Гогишева Вера Юрьевна, Гогишева Галина Ксенофонтовна, Гогишева Зинаида Гргорьевна, Гогишева Мария Павловна, Грачев Александр Борисович, Грачева Ира Николаевна, Дурныкин Василий Всеволодович, Емелина Валентина Васильевна, Ермолин Владимир Иванович, Жлудов Константин Иванович, Жукова Елизавета Дмитриевна, Ильичев Александр Иванович, Казанцев Владимир Павлович, Казанцева Анна Александровна, Карпычев Николай Алексеевич, Карпычев Николай Алексеевич, Клевчихин Анатолий Васильевич, Клевчихин Николай Анатольевич, Клевчихина Анна Борисовна, Ковалева Надежда Борисовна, Кондратьев Николай Константинович, Корнилова Мария Алексеевна, Кузьмичева Ирина Николаевна, Куликова Анна Ефремовна, Локалов Леонид Сергеевич, Локалова Римма Евлампиевна, Луканина Зоя Ивановна, Макарьев Адольф Петрович, Носихин Николай Николаевич, Работин Геннадий Михайлович, Работина Анна Ивановна, Сатина Александра Галактионовна, Сергеев Юрий Федорович, Сергеева Людмила Ивановна, Серова Алевтина Павловна, Скотникова Зухра Мухаметшариповна, Скрипов Вячеслав Васильевич, Скрипова Нина Николаевна, Скрипова София Александровна, Смирнова Валентина Константиновна, Смирнова Фаина Яковлевна, Стаканова Нина Анатольевна, Таратина Людмила Григорьевна, Тезин Григорий Викторович, Тимофеев Борис Александрович, Тимофеев Владимир Борисович, Тимофеева Мария Степановна, Трифонова Нина Александровна, Федотова Анна Александровна, Филатова Вера Ивановна, Шашунов Александр Александрович, Шашунов Николай Ювенальевич, Шашунова Елена Егоровна, Шашунова Зинаида Александровна, Швецова Зинаида Ивановна, Шибаев Николай Владимирович, Шибаева Мария Васильевна,Шишов Валентин Михайлович, Яковлев Николай Сергеевич.</w:t>
      </w:r>
    </w:p>
    <w:p w:rsidR="004436BB" w:rsidRPr="00A31439" w:rsidRDefault="004436BB" w:rsidP="004436BB">
      <w:pPr>
        <w:jc w:val="both"/>
        <w:rPr>
          <w:b/>
          <w:sz w:val="24"/>
          <w:szCs w:val="24"/>
        </w:rPr>
      </w:pPr>
    </w:p>
    <w:p w:rsidR="004436BB" w:rsidRPr="00A31439" w:rsidRDefault="004436BB" w:rsidP="004436BB"/>
    <w:p w:rsidR="004436BB" w:rsidRDefault="004436BB" w:rsidP="004436BB"/>
    <w:p w:rsidR="000B7411" w:rsidRDefault="000B7411" w:rsidP="004436BB"/>
    <w:p w:rsidR="000B7411" w:rsidRDefault="000B7411" w:rsidP="004436BB"/>
    <w:p w:rsidR="000B7411" w:rsidRDefault="000B7411" w:rsidP="004436BB"/>
    <w:p w:rsidR="000B7411" w:rsidRPr="00A31439" w:rsidRDefault="000B7411" w:rsidP="004436BB"/>
    <w:p w:rsidR="004436BB" w:rsidRPr="00A31439" w:rsidRDefault="004436BB" w:rsidP="004436BB"/>
    <w:p w:rsidR="004436BB" w:rsidRPr="00A31439" w:rsidRDefault="004436BB" w:rsidP="004436BB">
      <w:pPr>
        <w:jc w:val="right"/>
        <w:rPr>
          <w:u w:val="single"/>
        </w:rPr>
      </w:pPr>
      <w:r w:rsidRPr="00A31439">
        <w:rPr>
          <w:u w:val="single"/>
        </w:rPr>
        <w:t>Приложение 3.</w:t>
      </w:r>
    </w:p>
    <w:p w:rsidR="004436BB" w:rsidRPr="00A31439" w:rsidRDefault="004436BB" w:rsidP="004436BB">
      <w:pPr>
        <w:jc w:val="right"/>
        <w:rPr>
          <w:u w:val="single"/>
        </w:rPr>
      </w:pPr>
    </w:p>
    <w:p w:rsidR="004436BB" w:rsidRPr="00A31439" w:rsidRDefault="004436BB" w:rsidP="004436BB">
      <w:pPr>
        <w:jc w:val="center"/>
        <w:rPr>
          <w:sz w:val="24"/>
          <w:szCs w:val="24"/>
        </w:rPr>
      </w:pPr>
      <w:r w:rsidRPr="00A31439">
        <w:rPr>
          <w:sz w:val="24"/>
          <w:szCs w:val="24"/>
        </w:rPr>
        <w:t>ОБЪЯВЛЕНИЕ</w:t>
      </w:r>
    </w:p>
    <w:p w:rsidR="004436BB" w:rsidRPr="00A31439" w:rsidRDefault="004436BB" w:rsidP="004436BB">
      <w:pPr>
        <w:jc w:val="both"/>
        <w:rPr>
          <w:sz w:val="24"/>
          <w:szCs w:val="24"/>
        </w:rPr>
      </w:pPr>
      <w:r w:rsidRPr="00A31439">
        <w:rPr>
          <w:sz w:val="24"/>
          <w:szCs w:val="24"/>
        </w:rPr>
        <w:t xml:space="preserve">          В соответствии с Федеральным законом от 24.07.20202г. № 101-ФЗ «Об обороте земель сельскохозяйственного назначения», Законом Ивановской области от 08.05.2008г. № 31-ФЗ «Об обороте земель сельскохозяйственного назначения на территории Ивановской области», Федеральным законом от 29.12.2022г. № 639-ФЗ «О внесении изменений в Федеральный закон «Об обороте земель сельскохозяйственного назначения» администрация Писцовского сельского поселения Комсомольского муниципального района информирует  о наличии невостребованных земельных долей на территории Писцовского сельского поселения Комсомольского муниципального района Ивановской области в границах земель СПК «Колос».</w:t>
      </w:r>
    </w:p>
    <w:p w:rsidR="004436BB" w:rsidRPr="00A31439" w:rsidRDefault="004436BB" w:rsidP="004436BB">
      <w:pPr>
        <w:jc w:val="both"/>
        <w:rPr>
          <w:sz w:val="24"/>
          <w:szCs w:val="24"/>
        </w:rPr>
      </w:pPr>
      <w:r w:rsidRPr="00A31439">
        <w:rPr>
          <w:sz w:val="24"/>
          <w:szCs w:val="24"/>
        </w:rPr>
        <w:t xml:space="preserve">        Лица, указанные в списке и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Писцовского сельского поселения и заявить об этом на общем собрании участников общей долевой собственности.</w:t>
      </w:r>
    </w:p>
    <w:p w:rsidR="004436BB" w:rsidRPr="00A31439" w:rsidRDefault="004436BB" w:rsidP="004436BB">
      <w:pPr>
        <w:jc w:val="both"/>
        <w:rPr>
          <w:sz w:val="24"/>
          <w:szCs w:val="24"/>
        </w:rPr>
      </w:pPr>
      <w:r w:rsidRPr="00A31439">
        <w:rPr>
          <w:sz w:val="24"/>
          <w:szCs w:val="24"/>
        </w:rPr>
        <w:t xml:space="preserve">            В последующем невостребованные земельные доли будут выделены в самостоятельный земельный участок, на который, в установленный законом порядке, будет признаваться право собственности.</w:t>
      </w:r>
    </w:p>
    <w:p w:rsidR="004436BB" w:rsidRPr="00A31439" w:rsidRDefault="004436BB" w:rsidP="004436BB">
      <w:pPr>
        <w:jc w:val="both"/>
        <w:rPr>
          <w:sz w:val="24"/>
          <w:szCs w:val="24"/>
        </w:rPr>
      </w:pPr>
      <w:r w:rsidRPr="00A31439">
        <w:rPr>
          <w:sz w:val="24"/>
          <w:szCs w:val="24"/>
        </w:rPr>
        <w:t xml:space="preserve">          Возражения направлять по адресу: 155130, Ивановская обл., Комсомольский р-н, с. Писцово, ул. Луначарского, д. 27.</w:t>
      </w:r>
    </w:p>
    <w:p w:rsidR="004436BB" w:rsidRPr="00A31439" w:rsidRDefault="004436BB" w:rsidP="004436BB">
      <w:pPr>
        <w:jc w:val="center"/>
        <w:rPr>
          <w:b/>
          <w:sz w:val="24"/>
          <w:szCs w:val="24"/>
        </w:rPr>
      </w:pPr>
      <w:r w:rsidRPr="00A31439">
        <w:rPr>
          <w:b/>
          <w:sz w:val="24"/>
          <w:szCs w:val="24"/>
        </w:rPr>
        <w:t>Списки невостребованных земельных долей по СПК «Колос»</w:t>
      </w:r>
    </w:p>
    <w:p w:rsidR="004436BB" w:rsidRPr="00A31439" w:rsidRDefault="004436BB" w:rsidP="004436BB">
      <w:pPr>
        <w:jc w:val="both"/>
        <w:rPr>
          <w:sz w:val="24"/>
          <w:szCs w:val="24"/>
        </w:rPr>
      </w:pPr>
      <w:r w:rsidRPr="00A31439">
        <w:rPr>
          <w:sz w:val="24"/>
          <w:szCs w:val="24"/>
        </w:rPr>
        <w:t>Анисимова Е.К., Анисимова М.К., Ардынова А.Ф., Бедняков В.Л., Беднякова Таисья Павловна, Белова Л.А., Бозоров С., Бозорова Р.А., Волков А.А., Волков В.А., Волков Н.А., Волкова Г.П., Волкова Т.А., Волнов Герольд Иванович, Волнова З.А., Воронин И.А., Гарбузов С.В., Гарбузова О.В., Герасимов Б.Ф., Герасимов Н.Б., Герасимов С.Б., Герасимова А.П., Герасимова Л.Ю., Горбунов В.Г., Горбунов Г.А., Горбунова Н.А., Горелова Е.М., Горюнов Е.Я., Графов В.С., Графова С.П., Дадабаева Т.Б., Демидова Л.В., Дмитриев В.И., Дмитриева А.В., Дмитриева С.В., Дурныкин Л.С., Ермолаев Е.Б., Ермолаев Федор Борисович, Ермолаева Жанна Арионовна, Ермолаева И.В., Ермолаева Н.Л., Ермолаева С.Х., Жемусанов С.Р., Жечков В.В., Жечкова Н.Д., Журавле в Александр Анатольевич, Журавлева Г.Б., Зверев Г.М., Зверева Е.В., Зосич В.И., Ибрагимова Валентина Михайловна, Казанцев В.Л., Камкина И.А., Караулов Вячеслав Иванович, Карлявина Н.Л., Карлявина Н.П., Константинов В.В., Куликов С.П., Константинова В.Г., Концов А.А., Концова А.А., Концова Е.А., Крайнова Л.Н., Кузьмичев И.Н., Кузьмичева С.Г., Ларионова Т.Г., Луговая Е.В., Матвеев Л.Л., Матвеев С.Н., Матвеева Г.Н., Матвеева Н.Н., Матвеева Нина Андреевна, Матюнин В.Н., Матюнина М.М., Маянцев А.В., Маянцева Н.А., Муратышев Л.М., Некрасова Г.Н., Нужденко Т.Л., Орехова Е.П., Отскокова Н.Ф., Ощепков А.Н., Ощепкова Г.М., Ощепкова Р.И., Петров В.И., Петрова З.М., Пленцова Е.И., Поленова Е.Н., Потапов Б.В., Путрешевич В.Н., Ревина Г.Г., Ревина К.М., Романова И.Н., Рябцов С.Н., Рябцова Л.А., Смирнова Т.А., Смирнова Т.Г., Соловьев Валентин Леонидович, Стаканов Р.М., Суханов И.В., Тарлаков С.Ю., Федоров Сергей Юрьевич, Федоров Ю.Ф., Федорова В.С., Федорова С.И., Филиппов А.Л., Фролов Ю.В., Хайдов Н.Н., Хайдова Л.В., Шапкин Н.М., Шарабаев А.К., Шибаева Г.А., Шумарин А.Е.</w:t>
      </w:r>
    </w:p>
    <w:p w:rsidR="004436BB" w:rsidRPr="00A31439" w:rsidRDefault="004436BB" w:rsidP="004436BB">
      <w:pPr>
        <w:jc w:val="both"/>
        <w:rPr>
          <w:b/>
          <w:sz w:val="24"/>
          <w:szCs w:val="24"/>
        </w:rPr>
      </w:pPr>
    </w:p>
    <w:p w:rsidR="004436BB" w:rsidRPr="00A31439" w:rsidRDefault="004436BB" w:rsidP="004436BB"/>
    <w:p w:rsidR="004436BB" w:rsidRPr="00A31439" w:rsidRDefault="004436BB" w:rsidP="004436BB"/>
    <w:p w:rsidR="004436BB" w:rsidRPr="00A31439" w:rsidRDefault="004436BB" w:rsidP="004436BB"/>
    <w:p w:rsidR="004436BB" w:rsidRDefault="004436BB"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Pr="00A31439" w:rsidRDefault="000B7411" w:rsidP="004436BB"/>
    <w:p w:rsidR="004436BB" w:rsidRPr="00A31439" w:rsidRDefault="004436BB" w:rsidP="004436BB"/>
    <w:p w:rsidR="004436BB" w:rsidRPr="00A31439" w:rsidRDefault="004436BB" w:rsidP="004436BB">
      <w:pPr>
        <w:jc w:val="right"/>
        <w:rPr>
          <w:u w:val="single"/>
        </w:rPr>
      </w:pPr>
      <w:r w:rsidRPr="00A31439">
        <w:rPr>
          <w:u w:val="single"/>
        </w:rPr>
        <w:t>Приложение 4.</w:t>
      </w:r>
    </w:p>
    <w:p w:rsidR="004436BB" w:rsidRPr="00A31439" w:rsidRDefault="004436BB" w:rsidP="004436BB">
      <w:pPr>
        <w:jc w:val="right"/>
        <w:rPr>
          <w:u w:val="single"/>
        </w:rPr>
      </w:pPr>
    </w:p>
    <w:p w:rsidR="004436BB" w:rsidRPr="00A31439" w:rsidRDefault="004436BB" w:rsidP="004436BB">
      <w:pPr>
        <w:jc w:val="center"/>
        <w:rPr>
          <w:sz w:val="24"/>
          <w:szCs w:val="24"/>
        </w:rPr>
      </w:pPr>
      <w:r w:rsidRPr="00A31439">
        <w:rPr>
          <w:sz w:val="24"/>
          <w:szCs w:val="24"/>
        </w:rPr>
        <w:t>ОБЪЯВЛЕНИЕ</w:t>
      </w:r>
    </w:p>
    <w:p w:rsidR="004436BB" w:rsidRPr="00A31439" w:rsidRDefault="004436BB" w:rsidP="004436BB">
      <w:pPr>
        <w:jc w:val="both"/>
        <w:rPr>
          <w:sz w:val="24"/>
          <w:szCs w:val="24"/>
        </w:rPr>
      </w:pPr>
      <w:r w:rsidRPr="00A31439">
        <w:rPr>
          <w:sz w:val="24"/>
          <w:szCs w:val="24"/>
        </w:rPr>
        <w:t xml:space="preserve">          В соответствии с Федеральным законом от 24.07.20202г. № 101-ФЗ «Об обороте земель сельскохозяйственного назначения», Законом Ивановской области от 08.05.2008г. № 31-ФЗ «Об обороте земель сельскохозяйственного назначения на территории Ивановской области», Федеральным законом от 29.12.2022г. № 639-ФЗ «О внесении изменений в Федеральный закон «Об обороте земель сельскохозяйственного назначения» администрация Писцовского сельского поселения Комсомольского муниципального района информирует  о наличии невостребованных земельных долей на территории Писцовского сельского поселения Комсомольского муниципального района Ивановской области в границах земель СПК «Бутово».</w:t>
      </w:r>
    </w:p>
    <w:p w:rsidR="004436BB" w:rsidRPr="00A31439" w:rsidRDefault="004436BB" w:rsidP="004436BB">
      <w:pPr>
        <w:jc w:val="both"/>
        <w:rPr>
          <w:sz w:val="24"/>
          <w:szCs w:val="24"/>
        </w:rPr>
      </w:pPr>
      <w:r w:rsidRPr="00A31439">
        <w:rPr>
          <w:sz w:val="24"/>
          <w:szCs w:val="24"/>
        </w:rPr>
        <w:t xml:space="preserve">        Лица, указанные в списке и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Писцовского сельского поселения и заявить об этом на общем собрании участников общей долевой собственности.</w:t>
      </w:r>
    </w:p>
    <w:p w:rsidR="004436BB" w:rsidRPr="00A31439" w:rsidRDefault="004436BB" w:rsidP="004436BB">
      <w:pPr>
        <w:jc w:val="both"/>
        <w:rPr>
          <w:sz w:val="24"/>
          <w:szCs w:val="24"/>
        </w:rPr>
      </w:pPr>
      <w:r w:rsidRPr="00A31439">
        <w:rPr>
          <w:sz w:val="24"/>
          <w:szCs w:val="24"/>
        </w:rPr>
        <w:t xml:space="preserve">            В последующем невостребованные земельные доли будут выделены в самостоятельный земельный участок, на который, в установленный законом порядке, будет признаваться право собственности.</w:t>
      </w:r>
    </w:p>
    <w:p w:rsidR="004436BB" w:rsidRPr="00A31439" w:rsidRDefault="004436BB" w:rsidP="004436BB">
      <w:pPr>
        <w:jc w:val="both"/>
        <w:rPr>
          <w:sz w:val="24"/>
          <w:szCs w:val="24"/>
        </w:rPr>
      </w:pPr>
      <w:r w:rsidRPr="00A31439">
        <w:rPr>
          <w:sz w:val="24"/>
          <w:szCs w:val="24"/>
        </w:rPr>
        <w:t xml:space="preserve">          Возражения направлять по адресу: 155130, Ивановская обл., Комсомольский р-н, с. Писцово, ул. Луначарского, д. 27.</w:t>
      </w:r>
    </w:p>
    <w:p w:rsidR="004436BB" w:rsidRPr="00A31439" w:rsidRDefault="004436BB" w:rsidP="004436BB">
      <w:pPr>
        <w:jc w:val="center"/>
        <w:rPr>
          <w:b/>
          <w:sz w:val="24"/>
          <w:szCs w:val="24"/>
        </w:rPr>
      </w:pPr>
      <w:r w:rsidRPr="00A31439">
        <w:rPr>
          <w:b/>
          <w:sz w:val="24"/>
          <w:szCs w:val="24"/>
        </w:rPr>
        <w:t>Списки невостребованных земельных долей по СПК «Бутово»</w:t>
      </w:r>
    </w:p>
    <w:p w:rsidR="004436BB" w:rsidRPr="00A31439" w:rsidRDefault="004436BB" w:rsidP="004436BB">
      <w:pPr>
        <w:jc w:val="both"/>
        <w:rPr>
          <w:sz w:val="24"/>
          <w:szCs w:val="24"/>
        </w:rPr>
      </w:pPr>
      <w:r w:rsidRPr="00A31439">
        <w:rPr>
          <w:sz w:val="24"/>
          <w:szCs w:val="24"/>
        </w:rPr>
        <w:t>Андреева В.И., Аносов О.А., Баннова В.М., Башенкова В.П., Белухина И.Н., Бородаенко Ю.П., Голубева М.В., Горохова Е.Е., Данилов И.П., Данилов С.И., Жирнов В.И., Жирнова А.И., Жирнова Т.А., Князев А.Б., Ковригин С.А., Комарова З.А., Кузнецов В.В., Кукушкина С.П., Левина З.Н., Лемягов Н.А., Лухина В.В., Малышева С.В., Маров Н.Я., Маров П.Е., Марова К.В., Мельникова Л.В., Назаров В.В., Назарова Т.Н., Наумова Н.В., Нефедов А.Ю., Никитин Н.С., Никитин Р.В., Новожилов П.Н., Петров А.Н., Петрова Е.В., Подречнев П.Е., Пожилов Н.Д., Пожилова Л.С., Рубцов М.С., Рубцов Н.А., Рубцова Е.С., Самарин В.В., Сатина Н.В., Сокова А.В., Сусунова А.В., Урусов А.Б., Урусова Л.З., Учкин Н.С., Фокина А.П., Фокина Александра Павловна, Юнацкая З.М., Юнацкий В.Е., Юнацкий Е.В., Якимова А.С., Якимова З.П.</w:t>
      </w:r>
    </w:p>
    <w:p w:rsidR="004436BB" w:rsidRPr="00A31439" w:rsidRDefault="004436BB" w:rsidP="004436BB">
      <w:pPr>
        <w:jc w:val="both"/>
        <w:rPr>
          <w:b/>
          <w:sz w:val="24"/>
          <w:szCs w:val="24"/>
        </w:rPr>
      </w:pPr>
    </w:p>
    <w:p w:rsidR="004436BB" w:rsidRPr="00A31439" w:rsidRDefault="004436BB" w:rsidP="004436BB"/>
    <w:p w:rsidR="004436BB" w:rsidRPr="00A31439" w:rsidRDefault="004436BB" w:rsidP="004436BB"/>
    <w:p w:rsidR="004436BB" w:rsidRDefault="004436BB"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Default="000B7411" w:rsidP="004436BB"/>
    <w:p w:rsidR="000B7411" w:rsidRPr="00A31439" w:rsidRDefault="000B7411" w:rsidP="004436BB"/>
    <w:p w:rsidR="004A2C8F" w:rsidRPr="00A31439" w:rsidRDefault="004A2C8F" w:rsidP="00F6256F">
      <w:pPr>
        <w:pStyle w:val="ConsPlusTitle"/>
        <w:widowControl/>
        <w:jc w:val="both"/>
        <w:rPr>
          <w:rFonts w:ascii="Times New Roman" w:hAnsi="Times New Roman" w:cs="Times New Roman"/>
          <w:b w:val="0"/>
          <w:sz w:val="24"/>
          <w:szCs w:val="24"/>
        </w:rPr>
      </w:pPr>
    </w:p>
    <w:p w:rsidR="004436BB" w:rsidRPr="00A31439" w:rsidRDefault="004436BB" w:rsidP="00F6256F">
      <w:pPr>
        <w:pStyle w:val="ConsPlusTitle"/>
        <w:widowControl/>
        <w:jc w:val="both"/>
        <w:rPr>
          <w:rFonts w:ascii="Times New Roman" w:hAnsi="Times New Roman" w:cs="Times New Roman"/>
          <w:b w:val="0"/>
          <w:sz w:val="24"/>
          <w:szCs w:val="24"/>
        </w:rPr>
      </w:pPr>
    </w:p>
    <w:p w:rsidR="00170890" w:rsidRPr="00A31439" w:rsidRDefault="00170890" w:rsidP="00170890">
      <w:pPr>
        <w:widowControl w:val="0"/>
        <w:jc w:val="center"/>
        <w:rPr>
          <w:b/>
        </w:rPr>
      </w:pPr>
      <w:r w:rsidRPr="00A31439">
        <w:rPr>
          <w:b/>
        </w:rPr>
        <w:t>Ответственный за выпуск -</w:t>
      </w:r>
    </w:p>
    <w:p w:rsidR="00170890" w:rsidRPr="00A31439" w:rsidRDefault="00170890" w:rsidP="00170890">
      <w:pPr>
        <w:widowControl w:val="0"/>
        <w:jc w:val="center"/>
        <w:rPr>
          <w:b/>
        </w:rPr>
      </w:pPr>
      <w:r w:rsidRPr="00A31439">
        <w:rPr>
          <w:b/>
        </w:rPr>
        <w:t>заместитель Главы Администрации, руководителя аппарата</w:t>
      </w:r>
    </w:p>
    <w:p w:rsidR="00170890" w:rsidRPr="00A31439" w:rsidRDefault="00170890" w:rsidP="00170890">
      <w:pPr>
        <w:widowControl w:val="0"/>
        <w:jc w:val="center"/>
        <w:rPr>
          <w:b/>
        </w:rPr>
      </w:pPr>
      <w:r w:rsidRPr="00A31439">
        <w:rPr>
          <w:b/>
        </w:rPr>
        <w:t>Шарыгина  И.А.</w:t>
      </w:r>
    </w:p>
    <w:p w:rsidR="00170890" w:rsidRPr="00A31439" w:rsidRDefault="00170890" w:rsidP="00170890">
      <w:pPr>
        <w:widowControl w:val="0"/>
        <w:jc w:val="center"/>
        <w:rPr>
          <w:b/>
        </w:rPr>
      </w:pPr>
      <w:r w:rsidRPr="00A31439">
        <w:rPr>
          <w:b/>
        </w:rPr>
        <w:t> </w:t>
      </w:r>
    </w:p>
    <w:p w:rsidR="00170890" w:rsidRPr="00A31439" w:rsidRDefault="00170890" w:rsidP="00170890">
      <w:pPr>
        <w:widowControl w:val="0"/>
        <w:jc w:val="center"/>
        <w:rPr>
          <w:b/>
        </w:rPr>
      </w:pPr>
      <w:r w:rsidRPr="00A31439">
        <w:rPr>
          <w:b/>
        </w:rPr>
        <w:t> </w:t>
      </w:r>
    </w:p>
    <w:p w:rsidR="00170890" w:rsidRPr="00A31439" w:rsidRDefault="00170890" w:rsidP="00170890">
      <w:pPr>
        <w:widowControl w:val="0"/>
        <w:jc w:val="center"/>
        <w:rPr>
          <w:b/>
        </w:rPr>
      </w:pPr>
      <w:r w:rsidRPr="00A31439">
        <w:rPr>
          <w:b/>
        </w:rPr>
        <w:t>Тираж 50 экз. Распространяется бесплатно.</w:t>
      </w:r>
    </w:p>
    <w:p w:rsidR="00170890" w:rsidRPr="00A31439" w:rsidRDefault="00170890" w:rsidP="00170890">
      <w:pPr>
        <w:widowControl w:val="0"/>
        <w:jc w:val="center"/>
        <w:rPr>
          <w:b/>
        </w:rPr>
      </w:pPr>
      <w:r w:rsidRPr="00A31439">
        <w:rPr>
          <w:b/>
        </w:rPr>
        <w:t> </w:t>
      </w:r>
    </w:p>
    <w:p w:rsidR="00170890" w:rsidRPr="00A31439" w:rsidRDefault="00170890" w:rsidP="00170890">
      <w:pPr>
        <w:widowControl w:val="0"/>
        <w:jc w:val="center"/>
        <w:rPr>
          <w:b/>
        </w:rPr>
      </w:pPr>
      <w:r w:rsidRPr="00A31439">
        <w:rPr>
          <w:b/>
        </w:rPr>
        <w:t xml:space="preserve">Администрация </w:t>
      </w:r>
    </w:p>
    <w:p w:rsidR="00170890" w:rsidRPr="00A31439" w:rsidRDefault="00170890" w:rsidP="00170890">
      <w:pPr>
        <w:widowControl w:val="0"/>
        <w:jc w:val="center"/>
        <w:rPr>
          <w:b/>
        </w:rPr>
      </w:pPr>
      <w:r w:rsidRPr="00A31439">
        <w:rPr>
          <w:b/>
        </w:rPr>
        <w:t>Комсомольского муниципального района</w:t>
      </w:r>
    </w:p>
    <w:p w:rsidR="00170890" w:rsidRPr="00A31439" w:rsidRDefault="00170890" w:rsidP="00170890">
      <w:pPr>
        <w:widowControl w:val="0"/>
        <w:jc w:val="center"/>
        <w:rPr>
          <w:b/>
        </w:rPr>
      </w:pPr>
      <w:r w:rsidRPr="00A31439">
        <w:rPr>
          <w:b/>
        </w:rPr>
        <w:t>Ивановской области</w:t>
      </w:r>
    </w:p>
    <w:p w:rsidR="00170890" w:rsidRPr="00A31439" w:rsidRDefault="00170890" w:rsidP="00170890">
      <w:pPr>
        <w:widowControl w:val="0"/>
        <w:jc w:val="center"/>
        <w:rPr>
          <w:b/>
        </w:rPr>
      </w:pPr>
      <w:r w:rsidRPr="00A31439">
        <w:rPr>
          <w:b/>
        </w:rPr>
        <w:t> </w:t>
      </w:r>
    </w:p>
    <w:p w:rsidR="00170890" w:rsidRPr="00A31439" w:rsidRDefault="00170890" w:rsidP="00170890">
      <w:pPr>
        <w:widowControl w:val="0"/>
        <w:jc w:val="center"/>
        <w:rPr>
          <w:b/>
        </w:rPr>
      </w:pPr>
      <w:r w:rsidRPr="00A31439">
        <w:rPr>
          <w:b/>
        </w:rPr>
        <w:t>Индекс: 155150</w:t>
      </w:r>
    </w:p>
    <w:p w:rsidR="00170890" w:rsidRPr="00A31439" w:rsidRDefault="00170890" w:rsidP="00170890">
      <w:pPr>
        <w:widowControl w:val="0"/>
        <w:jc w:val="center"/>
        <w:rPr>
          <w:b/>
        </w:rPr>
      </w:pPr>
      <w:r w:rsidRPr="00A31439">
        <w:rPr>
          <w:b/>
        </w:rPr>
        <w:t>Ивановская область,</w:t>
      </w:r>
    </w:p>
    <w:p w:rsidR="00170890" w:rsidRPr="00A31439" w:rsidRDefault="00170890" w:rsidP="00170890">
      <w:pPr>
        <w:widowControl w:val="0"/>
        <w:jc w:val="center"/>
        <w:rPr>
          <w:b/>
        </w:rPr>
      </w:pPr>
      <w:r w:rsidRPr="00A31439">
        <w:rPr>
          <w:b/>
        </w:rPr>
        <w:t>г.Комсомольск,</w:t>
      </w:r>
    </w:p>
    <w:p w:rsidR="00170890" w:rsidRPr="00A31439" w:rsidRDefault="00170890" w:rsidP="00170890">
      <w:pPr>
        <w:widowControl w:val="0"/>
        <w:jc w:val="center"/>
        <w:rPr>
          <w:b/>
        </w:rPr>
      </w:pPr>
      <w:r w:rsidRPr="00A31439">
        <w:rPr>
          <w:b/>
        </w:rPr>
        <w:t>ул.50 лет ВЛКСМ, д.2</w:t>
      </w:r>
    </w:p>
    <w:p w:rsidR="00170890" w:rsidRPr="00DD6C22" w:rsidRDefault="00170890" w:rsidP="00170890">
      <w:pPr>
        <w:widowControl w:val="0"/>
        <w:jc w:val="center"/>
        <w:rPr>
          <w:b/>
          <w:lang w:val="en-US"/>
        </w:rPr>
      </w:pPr>
      <w:r w:rsidRPr="00A31439">
        <w:rPr>
          <w:b/>
        </w:rPr>
        <w:t>Тел</w:t>
      </w:r>
      <w:r w:rsidRPr="00DD6C22">
        <w:rPr>
          <w:b/>
          <w:lang w:val="en-US"/>
        </w:rPr>
        <w:t xml:space="preserve">.: 8 (49352) </w:t>
      </w:r>
      <w:r w:rsidR="002A4149" w:rsidRPr="00DD6C22">
        <w:rPr>
          <w:b/>
          <w:lang w:val="en-US"/>
        </w:rPr>
        <w:t>4</w:t>
      </w:r>
      <w:r w:rsidRPr="00DD6C22">
        <w:rPr>
          <w:b/>
          <w:lang w:val="en-US"/>
        </w:rPr>
        <w:t>-11-78</w:t>
      </w:r>
    </w:p>
    <w:p w:rsidR="001D2250" w:rsidRPr="00A31439" w:rsidRDefault="00170890" w:rsidP="004B5C47">
      <w:pPr>
        <w:widowControl w:val="0"/>
        <w:jc w:val="center"/>
        <w:rPr>
          <w:lang w:val="en-US"/>
        </w:rPr>
      </w:pPr>
      <w:r w:rsidRPr="00A31439">
        <w:rPr>
          <w:b/>
          <w:lang w:val="en-US"/>
        </w:rPr>
        <w:t>E-mail: admin.komsomolsk@mail.ru</w:t>
      </w:r>
    </w:p>
    <w:sectPr w:rsidR="001D2250" w:rsidRPr="00A31439" w:rsidSect="00CF0202">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6B2" w:rsidRDefault="007266B2" w:rsidP="00C66F05">
      <w:r>
        <w:separator/>
      </w:r>
    </w:p>
  </w:endnote>
  <w:endnote w:type="continuationSeparator" w:id="0">
    <w:p w:rsidR="007266B2" w:rsidRDefault="007266B2"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4436BB" w:rsidRDefault="007266B2">
        <w:pPr>
          <w:pStyle w:val="ac"/>
        </w:pPr>
        <w:r>
          <w:fldChar w:fldCharType="begin"/>
        </w:r>
        <w:r>
          <w:instrText xml:space="preserve"> PAGE   \* MERGEFORMAT </w:instrText>
        </w:r>
        <w:r>
          <w:fldChar w:fldCharType="separate"/>
        </w:r>
        <w:r w:rsidR="00DD6C22">
          <w:rPr>
            <w:noProof/>
          </w:rPr>
          <w:t>2</w:t>
        </w:r>
        <w:r>
          <w:rPr>
            <w:noProof/>
          </w:rPr>
          <w:fldChar w:fldCharType="end"/>
        </w:r>
      </w:p>
    </w:sdtContent>
  </w:sdt>
  <w:p w:rsidR="004436BB" w:rsidRDefault="004436B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BB" w:rsidRDefault="004436BB" w:rsidP="004436BB">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4436BB" w:rsidRDefault="004436BB" w:rsidP="004436BB">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BB" w:rsidRDefault="004436BB" w:rsidP="004436BB">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BB" w:rsidRDefault="004436BB">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BB" w:rsidRDefault="007266B2">
    <w:pPr>
      <w:pStyle w:val="ac"/>
      <w:jc w:val="right"/>
    </w:pPr>
    <w:r>
      <w:fldChar w:fldCharType="begin"/>
    </w:r>
    <w:r>
      <w:instrText xml:space="preserve"> PAGE   \* MERGEFORMAT </w:instrText>
    </w:r>
    <w:r>
      <w:fldChar w:fldCharType="separate"/>
    </w:r>
    <w:r w:rsidR="00DD6C22">
      <w:rPr>
        <w:noProof/>
      </w:rPr>
      <w:t>109</w:t>
    </w:r>
    <w:r>
      <w:rPr>
        <w:noProof/>
      </w:rPr>
      <w:fldChar w:fldCharType="end"/>
    </w:r>
  </w:p>
  <w:p w:rsidR="004436BB" w:rsidRDefault="004436BB">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BB" w:rsidRDefault="007266B2">
    <w:pPr>
      <w:pStyle w:val="ac"/>
      <w:jc w:val="right"/>
    </w:pPr>
    <w:r>
      <w:fldChar w:fldCharType="begin"/>
    </w:r>
    <w:r>
      <w:instrText xml:space="preserve"> PAGE   \* MERGEFORMAT </w:instrText>
    </w:r>
    <w:r>
      <w:fldChar w:fldCharType="separate"/>
    </w:r>
    <w:r w:rsidR="004436BB">
      <w:rPr>
        <w:noProof/>
      </w:rPr>
      <w:t>39</w:t>
    </w:r>
    <w:r>
      <w:rPr>
        <w:noProof/>
      </w:rPr>
      <w:fldChar w:fldCharType="end"/>
    </w:r>
  </w:p>
  <w:p w:rsidR="004436BB" w:rsidRDefault="004436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6B2" w:rsidRDefault="007266B2" w:rsidP="00C66F05">
      <w:r>
        <w:separator/>
      </w:r>
    </w:p>
  </w:footnote>
  <w:footnote w:type="continuationSeparator" w:id="0">
    <w:p w:rsidR="007266B2" w:rsidRDefault="007266B2"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BB" w:rsidRDefault="004436B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BB" w:rsidRPr="00736CEA" w:rsidRDefault="004436BB"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0" w15:restartNumberingAfterBreak="0">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4" w15:restartNumberingAfterBreak="0">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6" w15:restartNumberingAfterBreak="0">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3510B9"/>
    <w:multiLevelType w:val="hybridMultilevel"/>
    <w:tmpl w:val="FF725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9" w15:restartNumberingAfterBreak="0">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0" w15:restartNumberingAfterBreak="0">
    <w:nsid w:val="0532762A"/>
    <w:multiLevelType w:val="multilevel"/>
    <w:tmpl w:val="D57697A0"/>
    <w:lvl w:ilvl="0">
      <w:start w:val="3"/>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1" w15:restartNumberingAfterBreak="0">
    <w:nsid w:val="12056C17"/>
    <w:multiLevelType w:val="multilevel"/>
    <w:tmpl w:val="03821228"/>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12AD1882"/>
    <w:multiLevelType w:val="hybridMultilevel"/>
    <w:tmpl w:val="DAE6311E"/>
    <w:lvl w:ilvl="0" w:tplc="81B8D9BE">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D2C2792"/>
    <w:multiLevelType w:val="hybridMultilevel"/>
    <w:tmpl w:val="60F87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FF444E"/>
    <w:multiLevelType w:val="hybridMultilevel"/>
    <w:tmpl w:val="C6A066EA"/>
    <w:lvl w:ilvl="0" w:tplc="4A44A7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2FB0293C"/>
    <w:multiLevelType w:val="hybridMultilevel"/>
    <w:tmpl w:val="DEBC6E8A"/>
    <w:lvl w:ilvl="0" w:tplc="CA3E202A">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326160BA"/>
    <w:multiLevelType w:val="multilevel"/>
    <w:tmpl w:val="EB50EB88"/>
    <w:lvl w:ilvl="0">
      <w:start w:val="1"/>
      <w:numFmt w:val="decimal"/>
      <w:lvlText w:val="%1."/>
      <w:lvlJc w:val="left"/>
      <w:pPr>
        <w:ind w:left="585" w:hanging="360"/>
      </w:pPr>
      <w:rPr>
        <w:rFonts w:eastAsia="Times New Roman" w:hint="default"/>
        <w:b w:val="0"/>
      </w:rPr>
    </w:lvl>
    <w:lvl w:ilvl="1">
      <w:start w:val="1"/>
      <w:numFmt w:val="decimal"/>
      <w:isLgl/>
      <w:lvlText w:val="%1.%2."/>
      <w:lvlJc w:val="left"/>
      <w:pPr>
        <w:ind w:left="1305" w:hanging="72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4185" w:hanging="180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9" w15:restartNumberingAfterBreak="0">
    <w:nsid w:val="32E23924"/>
    <w:multiLevelType w:val="multilevel"/>
    <w:tmpl w:val="A86A88CE"/>
    <w:lvl w:ilvl="0">
      <w:start w:val="1"/>
      <w:numFmt w:val="decimal"/>
      <w:lvlText w:val="%1."/>
      <w:lvlJc w:val="left"/>
      <w:pPr>
        <w:ind w:left="900" w:hanging="360"/>
      </w:pPr>
      <w:rPr>
        <w:rFonts w:hint="default"/>
      </w:rPr>
    </w:lvl>
    <w:lvl w:ilvl="1">
      <w:start w:val="1"/>
      <w:numFmt w:val="decimal"/>
      <w:isLgl/>
      <w:lvlText w:val="%1.%2."/>
      <w:lvlJc w:val="left"/>
      <w:pPr>
        <w:ind w:left="169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5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80" w:hanging="2160"/>
      </w:pPr>
      <w:rPr>
        <w:rFonts w:hint="default"/>
      </w:rPr>
    </w:lvl>
  </w:abstractNum>
  <w:abstractNum w:abstractNumId="30" w15:restartNumberingAfterBreak="0">
    <w:nsid w:val="33CD73F9"/>
    <w:multiLevelType w:val="hybridMultilevel"/>
    <w:tmpl w:val="07023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8584703"/>
    <w:multiLevelType w:val="multilevel"/>
    <w:tmpl w:val="1BDABD1E"/>
    <w:lvl w:ilvl="0">
      <w:start w:val="2"/>
      <w:numFmt w:val="decimal"/>
      <w:lvlText w:val="%1"/>
      <w:lvlJc w:val="left"/>
      <w:pPr>
        <w:ind w:left="375" w:hanging="375"/>
      </w:pPr>
      <w:rPr>
        <w:rFonts w:hint="default"/>
      </w:rPr>
    </w:lvl>
    <w:lvl w:ilvl="1">
      <w:start w:val="3"/>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6165" w:hanging="108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915" w:hanging="144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665" w:hanging="1800"/>
      </w:pPr>
      <w:rPr>
        <w:rFonts w:hint="default"/>
      </w:rPr>
    </w:lvl>
    <w:lvl w:ilvl="8">
      <w:start w:val="1"/>
      <w:numFmt w:val="decimal"/>
      <w:lvlText w:val="%1.%2.%3.%4.%5.%6.%7.%8.%9"/>
      <w:lvlJc w:val="left"/>
      <w:pPr>
        <w:ind w:left="15720" w:hanging="2160"/>
      </w:pPr>
      <w:rPr>
        <w:rFonts w:hint="default"/>
      </w:rPr>
    </w:lvl>
  </w:abstractNum>
  <w:abstractNum w:abstractNumId="32" w15:restartNumberingAfterBreak="0">
    <w:nsid w:val="3881604A"/>
    <w:multiLevelType w:val="multilevel"/>
    <w:tmpl w:val="9E0E2A70"/>
    <w:lvl w:ilvl="0">
      <w:start w:val="3"/>
      <w:numFmt w:val="decimal"/>
      <w:lvlText w:val="%1"/>
      <w:lvlJc w:val="left"/>
      <w:pPr>
        <w:ind w:left="375" w:hanging="375"/>
      </w:pPr>
      <w:rPr>
        <w:rFonts w:hint="default"/>
      </w:rPr>
    </w:lvl>
    <w:lvl w:ilvl="1">
      <w:start w:val="1"/>
      <w:numFmt w:val="decimal"/>
      <w:lvlText w:val="%1.%2"/>
      <w:lvlJc w:val="left"/>
      <w:pPr>
        <w:ind w:left="2148" w:hanging="375"/>
      </w:pPr>
      <w:rPr>
        <w:rFonts w:hint="default"/>
      </w:rPr>
    </w:lvl>
    <w:lvl w:ilvl="2">
      <w:start w:val="1"/>
      <w:numFmt w:val="decimal"/>
      <w:lvlText w:val="%1.%2.%3"/>
      <w:lvlJc w:val="left"/>
      <w:pPr>
        <w:ind w:left="4266" w:hanging="720"/>
      </w:pPr>
      <w:rPr>
        <w:rFonts w:hint="default"/>
      </w:rPr>
    </w:lvl>
    <w:lvl w:ilvl="3">
      <w:start w:val="1"/>
      <w:numFmt w:val="decimal"/>
      <w:lvlText w:val="%1.%2.%3.%4"/>
      <w:lvlJc w:val="left"/>
      <w:pPr>
        <w:ind w:left="6399" w:hanging="1080"/>
      </w:pPr>
      <w:rPr>
        <w:rFonts w:hint="default"/>
      </w:rPr>
    </w:lvl>
    <w:lvl w:ilvl="4">
      <w:start w:val="1"/>
      <w:numFmt w:val="decimal"/>
      <w:lvlText w:val="%1.%2.%3.%4.%5"/>
      <w:lvlJc w:val="left"/>
      <w:pPr>
        <w:ind w:left="8172" w:hanging="1080"/>
      </w:pPr>
      <w:rPr>
        <w:rFonts w:hint="default"/>
      </w:rPr>
    </w:lvl>
    <w:lvl w:ilvl="5">
      <w:start w:val="1"/>
      <w:numFmt w:val="decimal"/>
      <w:lvlText w:val="%1.%2.%3.%4.%5.%6"/>
      <w:lvlJc w:val="left"/>
      <w:pPr>
        <w:ind w:left="10305" w:hanging="1440"/>
      </w:pPr>
      <w:rPr>
        <w:rFonts w:hint="default"/>
      </w:rPr>
    </w:lvl>
    <w:lvl w:ilvl="6">
      <w:start w:val="1"/>
      <w:numFmt w:val="decimal"/>
      <w:lvlText w:val="%1.%2.%3.%4.%5.%6.%7"/>
      <w:lvlJc w:val="left"/>
      <w:pPr>
        <w:ind w:left="12078" w:hanging="1440"/>
      </w:pPr>
      <w:rPr>
        <w:rFonts w:hint="default"/>
      </w:rPr>
    </w:lvl>
    <w:lvl w:ilvl="7">
      <w:start w:val="1"/>
      <w:numFmt w:val="decimal"/>
      <w:lvlText w:val="%1.%2.%3.%4.%5.%6.%7.%8"/>
      <w:lvlJc w:val="left"/>
      <w:pPr>
        <w:ind w:left="14211" w:hanging="1800"/>
      </w:pPr>
      <w:rPr>
        <w:rFonts w:hint="default"/>
      </w:rPr>
    </w:lvl>
    <w:lvl w:ilvl="8">
      <w:start w:val="1"/>
      <w:numFmt w:val="decimal"/>
      <w:lvlText w:val="%1.%2.%3.%4.%5.%6.%7.%8.%9"/>
      <w:lvlJc w:val="left"/>
      <w:pPr>
        <w:ind w:left="16344" w:hanging="2160"/>
      </w:pPr>
      <w:rPr>
        <w:rFonts w:hint="default"/>
      </w:rPr>
    </w:lvl>
  </w:abstractNum>
  <w:abstractNum w:abstractNumId="33" w15:restartNumberingAfterBreak="0">
    <w:nsid w:val="46415F13"/>
    <w:multiLevelType w:val="multilevel"/>
    <w:tmpl w:val="7F9E4D9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4B5A04FB"/>
    <w:multiLevelType w:val="singleLevel"/>
    <w:tmpl w:val="4532E334"/>
    <w:lvl w:ilvl="0">
      <w:start w:val="1"/>
      <w:numFmt w:val="decimal"/>
      <w:lvlText w:val="%1."/>
      <w:legacy w:legacy="1" w:legacySpace="0" w:legacyIndent="351"/>
      <w:lvlJc w:val="left"/>
      <w:pPr>
        <w:ind w:left="0" w:firstLine="1554"/>
      </w:pPr>
      <w:rPr>
        <w:rFonts w:ascii="Times New Roman" w:eastAsia="Calibri" w:hAnsi="Times New Roman" w:cs="Times New Roman"/>
      </w:rPr>
    </w:lvl>
  </w:abstractNum>
  <w:abstractNum w:abstractNumId="35" w15:restartNumberingAfterBreak="0">
    <w:nsid w:val="56F077CF"/>
    <w:multiLevelType w:val="hybridMultilevel"/>
    <w:tmpl w:val="5ECC0E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645A2EBB"/>
    <w:multiLevelType w:val="hybridMultilevel"/>
    <w:tmpl w:val="427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821146F"/>
    <w:multiLevelType w:val="hybridMultilevel"/>
    <w:tmpl w:val="1F80B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886CB8"/>
    <w:multiLevelType w:val="multilevel"/>
    <w:tmpl w:val="1B74AE3C"/>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70AB1355"/>
    <w:multiLevelType w:val="multilevel"/>
    <w:tmpl w:val="32C2824A"/>
    <w:lvl w:ilvl="0">
      <w:start w:val="1"/>
      <w:numFmt w:val="decimal"/>
      <w:lvlText w:val="%1."/>
      <w:lvlJc w:val="left"/>
      <w:pPr>
        <w:ind w:left="960" w:hanging="420"/>
      </w:pPr>
      <w:rPr>
        <w:rFonts w:hint="default"/>
      </w:rPr>
    </w:lvl>
    <w:lvl w:ilvl="1">
      <w:start w:val="1"/>
      <w:numFmt w:val="decimal"/>
      <w:isLgl/>
      <w:lvlText w:val="%2."/>
      <w:lvlJc w:val="left"/>
      <w:pPr>
        <w:ind w:left="1620" w:hanging="1080"/>
      </w:pPr>
      <w:rPr>
        <w:rFonts w:ascii="Times New Roman" w:eastAsia="Calibri" w:hAnsi="Times New Roman" w:cs="Times New Roman"/>
      </w:rPr>
    </w:lvl>
    <w:lvl w:ilvl="2">
      <w:start w:val="1"/>
      <w:numFmt w:val="decimal"/>
      <w:isLgl/>
      <w:lvlText w:val="%1.%2.%3."/>
      <w:lvlJc w:val="left"/>
      <w:pPr>
        <w:ind w:left="1620" w:hanging="108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41" w15:restartNumberingAfterBreak="0">
    <w:nsid w:val="76090853"/>
    <w:multiLevelType w:val="hybridMultilevel"/>
    <w:tmpl w:val="5BE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992AA2"/>
    <w:multiLevelType w:val="hybridMultilevel"/>
    <w:tmpl w:val="ADEA59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num>
  <w:num w:numId="2">
    <w:abstractNumId w:val="37"/>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26"/>
  </w:num>
  <w:num w:numId="14">
    <w:abstractNumId w:val="38"/>
  </w:num>
  <w:num w:numId="15">
    <w:abstractNumId w:val="33"/>
  </w:num>
  <w:num w:numId="16">
    <w:abstractNumId w:val="36"/>
  </w:num>
  <w:num w:numId="17">
    <w:abstractNumId w:val="29"/>
  </w:num>
  <w:num w:numId="18">
    <w:abstractNumId w:val="31"/>
  </w:num>
  <w:num w:numId="19">
    <w:abstractNumId w:val="2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39"/>
  </w:num>
  <w:num w:numId="24">
    <w:abstractNumId w:val="17"/>
  </w:num>
  <w:num w:numId="25">
    <w:abstractNumId w:val="32"/>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5"/>
  </w:num>
  <w:num w:numId="31">
    <w:abstractNumId w:val="28"/>
  </w:num>
  <w:num w:numId="32">
    <w:abstractNumId w:val="40"/>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3AA9"/>
    <w:rsid w:val="000D5E9F"/>
    <w:rsid w:val="000D6416"/>
    <w:rsid w:val="000F7663"/>
    <w:rsid w:val="0010121E"/>
    <w:rsid w:val="00101B5B"/>
    <w:rsid w:val="00101FE1"/>
    <w:rsid w:val="00102C1D"/>
    <w:rsid w:val="001030E2"/>
    <w:rsid w:val="001037DF"/>
    <w:rsid w:val="00103EDD"/>
    <w:rsid w:val="0011240A"/>
    <w:rsid w:val="001149A3"/>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2536"/>
    <w:rsid w:val="00287269"/>
    <w:rsid w:val="002911FA"/>
    <w:rsid w:val="0029452D"/>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36BB"/>
    <w:rsid w:val="00446D8E"/>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21B1"/>
    <w:rsid w:val="004C4E10"/>
    <w:rsid w:val="004C5037"/>
    <w:rsid w:val="004D00ED"/>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93531"/>
    <w:rsid w:val="00594B5A"/>
    <w:rsid w:val="005A0533"/>
    <w:rsid w:val="005A73CA"/>
    <w:rsid w:val="005B1D73"/>
    <w:rsid w:val="005B272B"/>
    <w:rsid w:val="005B2CF0"/>
    <w:rsid w:val="005B5E79"/>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4568"/>
    <w:rsid w:val="006E4D20"/>
    <w:rsid w:val="006E54DC"/>
    <w:rsid w:val="006F058B"/>
    <w:rsid w:val="00704D24"/>
    <w:rsid w:val="00705F70"/>
    <w:rsid w:val="00707136"/>
    <w:rsid w:val="00721D09"/>
    <w:rsid w:val="00723D8E"/>
    <w:rsid w:val="00724A1B"/>
    <w:rsid w:val="00725C5B"/>
    <w:rsid w:val="007266B2"/>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392"/>
    <w:rsid w:val="008A2140"/>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D6C22"/>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66E08"/>
    <w:rsid w:val="00E82861"/>
    <w:rsid w:val="00E86A30"/>
    <w:rsid w:val="00E94E7B"/>
    <w:rsid w:val="00E9542C"/>
    <w:rsid w:val="00E9785B"/>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7693456-E020-4B47-BF60-96482A92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iPriority w:val="99"/>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uiPriority w:val="99"/>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nhideWhenUsed/>
    <w:rsid w:val="00D5053A"/>
    <w:rPr>
      <w:sz w:val="16"/>
      <w:szCs w:val="16"/>
    </w:rPr>
  </w:style>
  <w:style w:type="character" w:customStyle="1" w:styleId="afff3">
    <w:name w:val="Тема примечания Знак"/>
    <w:link w:val="afff4"/>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06A72898D9A8B18663BCAD6E4196A4667B02BDE45493AE3206EA105C6ED21FE4DAEEB8887FE2FF7821CC37614593364ApBc7G" TargetMode="External"/><Relationship Id="rId18" Type="http://schemas.openxmlformats.org/officeDocument/2006/relationships/header" Target="header1.xml"/><Relationship Id="rId26" Type="http://schemas.openxmlformats.org/officeDocument/2006/relationships/hyperlink" Target="consultantplus://offline/ref=A6D3E713F4F8919FB957FF350006C9F89E397872BC9C14D4E0EE0E6C3E138BE5B7E820137D930FBF0C9C265964n9N" TargetMode="External"/><Relationship Id="rId39" Type="http://schemas.openxmlformats.org/officeDocument/2006/relationships/hyperlink" Target="consultantplus://offline/ref=1606A72898D9A8B18663A2A0782DCAAB61715CB2E5529AFC6656EC47033ED44AB69AB0E1D83EA9F27D3AD03767p5cBG" TargetMode="External"/><Relationship Id="rId21" Type="http://schemas.openxmlformats.org/officeDocument/2006/relationships/hyperlink" Target="http://docs.cntd.ru/document/902361843" TargetMode="External"/><Relationship Id="rId34" Type="http://schemas.openxmlformats.org/officeDocument/2006/relationships/hyperlink" Target="consultantplus://offline/ref=70DA23F617910B3E3591A03864C8CE43A10C3427FB165574620047E72C17F84Bt443K" TargetMode="External"/><Relationship Id="rId42" Type="http://schemas.openxmlformats.org/officeDocument/2006/relationships/hyperlink" Target="consultantplus://offline/ref=1606A72898D9A8B18663BCAD6E4196A4667B02BDE45493AE3206EA105C6ED21FE4DAEEB8887FE2FF7821CC37614593364ApBc7G" TargetMode="External"/><Relationship Id="rId47" Type="http://schemas.openxmlformats.org/officeDocument/2006/relationships/hyperlink" Target="consultantplus://offline/ref=1606A72898D9A8B18663BCAD6E4196A4667B02BDE45493AE3206EA105C6ED21FE4DAEEB8887FE2FF7821CC37614593364ApBc7G" TargetMode="External"/><Relationship Id="rId50" Type="http://schemas.openxmlformats.org/officeDocument/2006/relationships/hyperlink" Target="consultantplus://offline/ref=3BAC454083A205475062F8F11F9BCBA5ECF6D46B15346CBE18A93D1ADF59288EE764AF6765A1FF0AF420969800rBpDN" TargetMode="External"/><Relationship Id="rId55" Type="http://schemas.openxmlformats.org/officeDocument/2006/relationships/hyperlink" Target="consultantplus://offline/ref=3BAC454083A205475062F8F11F9BCBA5ECF6D46B143B6CBE18A93D1ADF59288EE764AF6765A1FF0AF420969800rBpDN" TargetMode="External"/><Relationship Id="rId63" Type="http://schemas.openxmlformats.org/officeDocument/2006/relationships/image" Target="media/image6.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consultantplus://offline/ref=A6D3E713F4F8919FB957E138166A95F798332677BD9C1880BBBB083B61438DB0F7A826463ED303BB60n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06A72898D9A8B18663BCAD6E4196A4667B02BDE45493AE3206EA105C6ED21FE4DAEEB8887FE2FF7821CC37614593364ApBc7G" TargetMode="External"/><Relationship Id="rId24" Type="http://schemas.openxmlformats.org/officeDocument/2006/relationships/hyperlink" Target="consultantplus://offline/ref=A6D3E713F4F8919FB957FF350006C9F89E397872BC9C14D2E0EA0E6C3E138BE5B7E820137D930FBF0C9C255964n9N" TargetMode="External"/><Relationship Id="rId32" Type="http://schemas.openxmlformats.org/officeDocument/2006/relationships/image" Target="media/image4.jpeg"/><Relationship Id="rId37" Type="http://schemas.openxmlformats.org/officeDocument/2006/relationships/hyperlink" Target="mailto:admin.komsomolsk@mail.ru" TargetMode="External"/><Relationship Id="rId40" Type="http://schemas.openxmlformats.org/officeDocument/2006/relationships/hyperlink" Target="consultantplus://offline/ref=1606A72898D9A8B18663BCAD6E4196A4667B02BDE45493AE3206EA105C6ED21FE4DAEEB8887FE2FF7821CC37614593364ApBc7G" TargetMode="External"/><Relationship Id="rId45" Type="http://schemas.openxmlformats.org/officeDocument/2006/relationships/hyperlink" Target="consultantplus://offline/ref=3BAC454083A205475062F8F11F9BCBA5EEF9D06815366CBE18A93D1ADF59288EE764AF6765A1FF0AF420969800rBpDN" TargetMode="External"/><Relationship Id="rId53" Type="http://schemas.openxmlformats.org/officeDocument/2006/relationships/hyperlink" Target="consultantplus://offline/ref=3BAC454083A205475062F8F11F9BCBA5ECF6DC6819336CBE18A93D1ADF59288EE764AF6765A1FF0AF420969800rBpDN" TargetMode="External"/><Relationship Id="rId58" Type="http://schemas.openxmlformats.org/officeDocument/2006/relationships/hyperlink" Target="consultantplus://offline/ref=3BAC454083A205475062F8F11F9BCBA5EEF9D06815366CBE18A93D1ADF59288EE764AF6765A1FF0AF420969800rBpDN"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mailto:admin.komsomolsk@mail.ru" TargetMode="External"/><Relationship Id="rId28" Type="http://schemas.openxmlformats.org/officeDocument/2006/relationships/hyperlink" Target="consultantplus://offline/ref=A6D3E713F4F8919FB957FF350006C9F89E397872B89512D6E7E45366364A87E7B0E77F047ADA03BE0C9C2465n0N" TargetMode="External"/><Relationship Id="rId36" Type="http://schemas.openxmlformats.org/officeDocument/2006/relationships/image" Target="media/image5.jpeg"/><Relationship Id="rId49" Type="http://schemas.openxmlformats.org/officeDocument/2006/relationships/hyperlink" Target="consultantplus://offline/ref=1606A72898D9A8B18663BCAD6E4196A4667B02BDE45493AE3206EA105C6ED21FE4DAEEB8887FE2FF7821CC37614593364ApBc7G" TargetMode="External"/><Relationship Id="rId57" Type="http://schemas.openxmlformats.org/officeDocument/2006/relationships/hyperlink" Target="consultantplus://offline/ref=3BAC454083A205475062F8F11F9BCBA5ECF6D06F1D366CBE18A93D1ADF59288EE764AF6765A1FF0AF420969800rBpDN" TargetMode="External"/><Relationship Id="rId61" Type="http://schemas.openxmlformats.org/officeDocument/2006/relationships/hyperlink" Target="consultantplus://offline/ref=1606A72898D9A8B18663A2A0782DCAAB61715CB2E5529AFC6656EC47033ED44AB69AB0E1D83EA9F27D3AD03767p5cBG" TargetMode="External"/><Relationship Id="rId10" Type="http://schemas.openxmlformats.org/officeDocument/2006/relationships/hyperlink" Target="consultantplus://offline/ref=1606A72898D9A8B18663BCAD6E4196A4667B02BDE45493AE3206EA105C6ED21FE4DAEEB8887FE2FF7821CC37614593364ApBc7G" TargetMode="External"/><Relationship Id="rId19" Type="http://schemas.openxmlformats.org/officeDocument/2006/relationships/hyperlink" Target="http://docs.cntd.ru/document/902361843" TargetMode="External"/><Relationship Id="rId31" Type="http://schemas.openxmlformats.org/officeDocument/2006/relationships/hyperlink" Target="consultantplus://offline/ref=D61F3F77715CAF23FBE938136B24FAD3FC2E66C6436572B6B75618DD8CCAD6CBD73251DFCEf4I3N" TargetMode="External"/><Relationship Id="rId44" Type="http://schemas.openxmlformats.org/officeDocument/2006/relationships/hyperlink" Target="consultantplus://offline/ref=1606A72898D9A8B18663BCAD6E4196A4667B02BDE45493AE3206EA105C6ED21FE4DAEEB8887FE2FF7821CC37614593364ApBc7G" TargetMode="External"/><Relationship Id="rId52" Type="http://schemas.openxmlformats.org/officeDocument/2006/relationships/hyperlink" Target="consultantplus://offline/ref=3BAC454083A205475062F8F11F9BCBA5ECF6D46B153A6CBE18A93D1ADF59288EE764AF6765A1FF0AF420969800rBpDN" TargetMode="External"/><Relationship Id="rId60" Type="http://schemas.openxmlformats.org/officeDocument/2006/relationships/hyperlink" Target="consultantplus://offline/ref=1606A72898D9A8B18663BCAD6E4196A4667B02BDE45493AE3206EA105C6ED21FE4DAEEB8887FE2FF7821CC37614593364ApBc7G"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3.jpeg"/><Relationship Id="rId27" Type="http://schemas.openxmlformats.org/officeDocument/2006/relationships/hyperlink" Target="consultantplus://offline/ref=A6D3E713F4F8919FB957FF350006C9F89E397872BC9C14D4E0EE0E6C3E138BE5B7E820137D930FBF0C9C265964n9N" TargetMode="External"/><Relationship Id="rId30" Type="http://schemas.openxmlformats.org/officeDocument/2006/relationships/hyperlink" Target="consultantplus://offline/ref=A6D3E713F4F8919FB957E138166A95F79B3A2F77BF941880BBBB083B61438DB0F7A826463ED702BF60nEN" TargetMode="External"/><Relationship Id="rId35" Type="http://schemas.openxmlformats.org/officeDocument/2006/relationships/footer" Target="footer4.xml"/><Relationship Id="rId43" Type="http://schemas.openxmlformats.org/officeDocument/2006/relationships/hyperlink" Target="consultantplus://offline/ref=1606A72898D9A8B18663A2A0782DCAAB61715CB2E5529AFC6656EC47033ED44AB69AB0E1D83EA9F27D3AD03767p5cBG" TargetMode="External"/><Relationship Id="rId48" Type="http://schemas.openxmlformats.org/officeDocument/2006/relationships/hyperlink" Target="consultantplus://offline/ref=1606A72898D9A8B18663A2A0782DCAAB61715CB2E5529AFC6656EC47033ED44AB69AB0E1D83EA9F27D3AD03767p5cBG" TargetMode="External"/><Relationship Id="rId56" Type="http://schemas.openxmlformats.org/officeDocument/2006/relationships/hyperlink" Target="consultantplus://offline/ref=3BAC454083A205475062F8F11F9BCBA5ECF6D46C14336CBE18A93D1ADF59288EE764AF6765A1FF0AF420969800rBpDN" TargetMode="External"/><Relationship Id="rId64" Type="http://schemas.openxmlformats.org/officeDocument/2006/relationships/hyperlink" Target="mailto:admin.komsomolsk@mail.ru" TargetMode="External"/><Relationship Id="rId69"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consultantplus://offline/ref=3BAC454083A205475062F8F11F9BCBA5ECF7D56F19356CBE18A93D1ADF59288EE764AF6765A1FF0AF420969800rBpDN" TargetMode="External"/><Relationship Id="rId3" Type="http://schemas.openxmlformats.org/officeDocument/2006/relationships/styles" Target="styles.xml"/><Relationship Id="rId12" Type="http://schemas.openxmlformats.org/officeDocument/2006/relationships/hyperlink" Target="consultantplus://offline/ref=1606A72898D9A8B18663BCAD6E4196A4667B02BDE45493AE3206EA105C6ED21FE4DAEEB8887FE2FF7821CC37614593364ApBc7G" TargetMode="External"/><Relationship Id="rId17" Type="http://schemas.openxmlformats.org/officeDocument/2006/relationships/footer" Target="footer3.xml"/><Relationship Id="rId25" Type="http://schemas.openxmlformats.org/officeDocument/2006/relationships/hyperlink" Target="consultantplus://offline/ref=A6D3E713F4F8919FB957E138166A95F79832277CBD9C1880BBBB083B61438DB0F7A826463ED702BA60nCN" TargetMode="External"/><Relationship Id="rId33" Type="http://schemas.openxmlformats.org/officeDocument/2006/relationships/hyperlink" Target="mailto:admin.komsomolsk@mail.ru" TargetMode="External"/><Relationship Id="rId38" Type="http://schemas.openxmlformats.org/officeDocument/2006/relationships/hyperlink" Target="consultantplus://offline/ref=1606A72898D9A8B18663BCAD6E4196A4667B02BDE45493AE3206EA105C6ED21FE4DAEEB8887FE2FF7821CC37614593364ApBc7G" TargetMode="External"/><Relationship Id="rId46" Type="http://schemas.openxmlformats.org/officeDocument/2006/relationships/hyperlink" Target="mailto:admin.komsomolsk@mail.ru" TargetMode="External"/><Relationship Id="rId59" Type="http://schemas.openxmlformats.org/officeDocument/2006/relationships/hyperlink" Target="mailto:admin.komsomolsk@mail.ru" TargetMode="External"/><Relationship Id="rId67" Type="http://schemas.openxmlformats.org/officeDocument/2006/relationships/footer" Target="footer6.xml"/><Relationship Id="rId20" Type="http://schemas.openxmlformats.org/officeDocument/2006/relationships/hyperlink" Target="http://docs.cntd.ru/document/902361843" TargetMode="External"/><Relationship Id="rId41" Type="http://schemas.openxmlformats.org/officeDocument/2006/relationships/hyperlink" Target="mailto:admin.komsomolsk@mail.ru" TargetMode="External"/><Relationship Id="rId54" Type="http://schemas.openxmlformats.org/officeDocument/2006/relationships/hyperlink" Target="consultantplus://offline/ref=3BAC454083A205475062F8F11F9BCBA5ECF6D26E1F346CBE18A93D1ADF59288EE764AF6765A1FF0AF420969800rBpDN" TargetMode="External"/><Relationship Id="rId62" Type="http://schemas.openxmlformats.org/officeDocument/2006/relationships/hyperlink" Target="consultantplus://offline/ref=1606A72898D9A8B18663BCAD6E4196A4667B02BDE45493AE3206EA105C6ED21FE4DAEEB8887FE2FF7821CC37614593364ApB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F0A7-D847-434A-971E-969130DC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160</Pages>
  <Words>40631</Words>
  <Characters>231601</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271689</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Kuroedova</cp:lastModifiedBy>
  <cp:revision>37</cp:revision>
  <cp:lastPrinted>2018-03-12T14:58:00Z</cp:lastPrinted>
  <dcterms:created xsi:type="dcterms:W3CDTF">2022-11-18T06:58:00Z</dcterms:created>
  <dcterms:modified xsi:type="dcterms:W3CDTF">2023-04-14T13:28:00Z</dcterms:modified>
</cp:coreProperties>
</file>