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7F6463" w:rsidRDefault="0004171B">
      <w:r w:rsidRPr="007F6463">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7F6463" w:rsidRPr="006911ED" w:rsidRDefault="007F6463" w:rsidP="00170890">
                    <w:pPr>
                      <w:widowControl w:val="0"/>
                    </w:pPr>
                    <w:r w:rsidRPr="006911ED">
                      <w:t> </w:t>
                    </w:r>
                  </w:p>
                  <w:p w:rsidR="007F6463" w:rsidRPr="006911ED" w:rsidRDefault="007F6463" w:rsidP="00170890">
                    <w:pPr>
                      <w:widowControl w:val="0"/>
                    </w:pPr>
                    <w:r w:rsidRPr="006911ED">
                      <w:t> </w:t>
                    </w:r>
                  </w:p>
                  <w:p w:rsidR="007F6463" w:rsidRPr="006911ED" w:rsidRDefault="007F6463" w:rsidP="00170890">
                    <w:pPr>
                      <w:widowControl w:val="0"/>
                    </w:pPr>
                    <w:r w:rsidRPr="006911ED">
                      <w:t> </w:t>
                    </w:r>
                  </w:p>
                  <w:p w:rsidR="007F6463" w:rsidRPr="006911ED" w:rsidRDefault="007F6463" w:rsidP="00170890">
                    <w:pPr>
                      <w:widowControl w:val="0"/>
                    </w:pPr>
                    <w:r w:rsidRPr="006911ED">
                      <w:t> </w:t>
                    </w:r>
                  </w:p>
                  <w:p w:rsidR="007F6463" w:rsidRPr="006911ED" w:rsidRDefault="007F6463" w:rsidP="00170890">
                    <w:pPr>
                      <w:widowControl w:val="0"/>
                    </w:pPr>
                    <w:r w:rsidRPr="006911ED">
                      <w:t xml:space="preserve">    </w:t>
                    </w:r>
                  </w:p>
                  <w:p w:rsidR="007F6463" w:rsidRPr="006911ED" w:rsidRDefault="007F6463" w:rsidP="00170890">
                    <w:pPr>
                      <w:widowControl w:val="0"/>
                    </w:pPr>
                    <w:r w:rsidRPr="006911ED">
                      <w:t> </w:t>
                    </w:r>
                  </w:p>
                  <w:p w:rsidR="007F6463" w:rsidRPr="006911ED" w:rsidRDefault="007F6463" w:rsidP="00170890">
                    <w:pPr>
                      <w:widowControl w:val="0"/>
                      <w:jc w:val="center"/>
                      <w:rPr>
                        <w:b/>
                        <w:bCs/>
                        <w:color w:val="0066FF"/>
                      </w:rPr>
                    </w:pPr>
                  </w:p>
                  <w:p w:rsidR="007F6463" w:rsidRPr="006911ED" w:rsidRDefault="007F6463" w:rsidP="00170890">
                    <w:pPr>
                      <w:widowControl w:val="0"/>
                      <w:jc w:val="center"/>
                      <w:rPr>
                        <w:b/>
                        <w:bCs/>
                        <w:color w:val="0066FF"/>
                      </w:rPr>
                    </w:pPr>
                  </w:p>
                  <w:p w:rsidR="007F6463" w:rsidRPr="006911ED" w:rsidRDefault="007F6463" w:rsidP="00170890">
                    <w:pPr>
                      <w:widowControl w:val="0"/>
                      <w:jc w:val="center"/>
                      <w:rPr>
                        <w:b/>
                        <w:bCs/>
                        <w:color w:val="0066FF"/>
                        <w:sz w:val="22"/>
                      </w:rPr>
                    </w:pPr>
                    <w:r w:rsidRPr="006911ED">
                      <w:rPr>
                        <w:b/>
                        <w:bCs/>
                        <w:color w:val="0066FF"/>
                        <w:sz w:val="22"/>
                      </w:rPr>
                      <w:t>Российская Федерация</w:t>
                    </w:r>
                  </w:p>
                  <w:p w:rsidR="007F6463" w:rsidRPr="006911ED" w:rsidRDefault="007F6463" w:rsidP="00170890">
                    <w:pPr>
                      <w:widowControl w:val="0"/>
                      <w:jc w:val="center"/>
                      <w:rPr>
                        <w:b/>
                        <w:bCs/>
                        <w:sz w:val="18"/>
                        <w:szCs w:val="16"/>
                      </w:rPr>
                    </w:pPr>
                    <w:r w:rsidRPr="006911ED">
                      <w:rPr>
                        <w:b/>
                        <w:bCs/>
                        <w:sz w:val="18"/>
                        <w:szCs w:val="16"/>
                      </w:rPr>
                      <w:t>Ивановскаяобласть</w:t>
                    </w:r>
                  </w:p>
                  <w:p w:rsidR="007F6463" w:rsidRPr="006911ED" w:rsidRDefault="007F6463" w:rsidP="00170890">
                    <w:pPr>
                      <w:widowControl w:val="0"/>
                      <w:jc w:val="center"/>
                      <w:rPr>
                        <w:b/>
                        <w:bCs/>
                        <w:sz w:val="18"/>
                        <w:szCs w:val="16"/>
                      </w:rPr>
                    </w:pPr>
                    <w:r w:rsidRPr="006911ED">
                      <w:rPr>
                        <w:b/>
                        <w:bCs/>
                        <w:sz w:val="18"/>
                        <w:szCs w:val="16"/>
                      </w:rPr>
                      <w:t> </w:t>
                    </w:r>
                  </w:p>
                  <w:p w:rsidR="007F6463" w:rsidRPr="006911ED" w:rsidRDefault="007F6463" w:rsidP="00170890">
                    <w:pPr>
                      <w:widowControl w:val="0"/>
                      <w:jc w:val="center"/>
                      <w:rPr>
                        <w:b/>
                        <w:bCs/>
                        <w:szCs w:val="18"/>
                      </w:rPr>
                    </w:pPr>
                    <w:r w:rsidRPr="006911ED">
                      <w:rPr>
                        <w:b/>
                        <w:bCs/>
                        <w:szCs w:val="18"/>
                      </w:rPr>
                      <w:t>КОМСОМОЛЬСКИЙ МУНИЦИПАЛЬНЫЙ РАЙОН</w:t>
                    </w:r>
                  </w:p>
                  <w:p w:rsidR="007F6463" w:rsidRPr="006911ED" w:rsidRDefault="007F6463" w:rsidP="00170890">
                    <w:pPr>
                      <w:widowControl w:val="0"/>
                      <w:jc w:val="center"/>
                      <w:rPr>
                        <w:sz w:val="18"/>
                        <w:szCs w:val="18"/>
                      </w:rPr>
                    </w:pPr>
                    <w:r w:rsidRPr="006911ED">
                      <w:rPr>
                        <w:sz w:val="18"/>
                        <w:szCs w:val="18"/>
                      </w:rPr>
                      <w:t> </w:t>
                    </w:r>
                  </w:p>
                  <w:p w:rsidR="007F6463" w:rsidRPr="006911ED" w:rsidRDefault="007F6463" w:rsidP="00170890">
                    <w:pPr>
                      <w:widowControl w:val="0"/>
                      <w:jc w:val="center"/>
                      <w:rPr>
                        <w:sz w:val="18"/>
                        <w:szCs w:val="18"/>
                      </w:rPr>
                    </w:pPr>
                    <w:r w:rsidRPr="006911ED">
                      <w:rPr>
                        <w:sz w:val="18"/>
                        <w:szCs w:val="18"/>
                      </w:rPr>
                      <w:t> </w:t>
                    </w:r>
                  </w:p>
                  <w:p w:rsidR="007F6463" w:rsidRPr="006911ED" w:rsidRDefault="007F6463" w:rsidP="00170890">
                    <w:pPr>
                      <w:widowControl w:val="0"/>
                      <w:jc w:val="center"/>
                      <w:rPr>
                        <w:sz w:val="18"/>
                        <w:szCs w:val="18"/>
                      </w:rPr>
                    </w:pPr>
                    <w:r w:rsidRPr="006911ED">
                      <w:rPr>
                        <w:sz w:val="18"/>
                        <w:szCs w:val="18"/>
                      </w:rPr>
                      <w:t> </w:t>
                    </w:r>
                  </w:p>
                  <w:p w:rsidR="007F6463" w:rsidRPr="006911ED" w:rsidRDefault="007F6463" w:rsidP="00170890">
                    <w:pPr>
                      <w:widowControl w:val="0"/>
                      <w:jc w:val="center"/>
                      <w:rPr>
                        <w:sz w:val="18"/>
                        <w:szCs w:val="18"/>
                      </w:rPr>
                    </w:pPr>
                    <w:r w:rsidRPr="006911ED">
                      <w:rPr>
                        <w:sz w:val="18"/>
                        <w:szCs w:val="18"/>
                      </w:rPr>
                      <w:t> </w:t>
                    </w:r>
                  </w:p>
                  <w:p w:rsidR="007F6463" w:rsidRPr="006911ED" w:rsidRDefault="007F6463" w:rsidP="00170890">
                    <w:pPr>
                      <w:widowControl w:val="0"/>
                      <w:jc w:val="center"/>
                      <w:rPr>
                        <w:sz w:val="18"/>
                        <w:szCs w:val="18"/>
                      </w:rPr>
                    </w:pPr>
                    <w:r w:rsidRPr="006911ED">
                      <w:rPr>
                        <w:sz w:val="18"/>
                        <w:szCs w:val="18"/>
                      </w:rPr>
                      <w:t> </w:t>
                    </w:r>
                  </w:p>
                  <w:p w:rsidR="007F6463" w:rsidRPr="006911ED" w:rsidRDefault="007F6463" w:rsidP="00170890">
                    <w:pPr>
                      <w:widowControl w:val="0"/>
                      <w:jc w:val="center"/>
                      <w:rPr>
                        <w:sz w:val="18"/>
                        <w:szCs w:val="18"/>
                      </w:rPr>
                    </w:pPr>
                    <w:r w:rsidRPr="006911ED">
                      <w:rPr>
                        <w:sz w:val="18"/>
                        <w:szCs w:val="18"/>
                      </w:rPr>
                      <w:t> </w:t>
                    </w:r>
                  </w:p>
                  <w:p w:rsidR="007F6463" w:rsidRPr="006911ED" w:rsidRDefault="007F6463" w:rsidP="00170890">
                    <w:pPr>
                      <w:widowControl w:val="0"/>
                      <w:jc w:val="center"/>
                      <w:rPr>
                        <w:b/>
                        <w:bCs/>
                        <w:sz w:val="72"/>
                        <w:szCs w:val="72"/>
                      </w:rPr>
                    </w:pPr>
                  </w:p>
                  <w:p w:rsidR="007F6463" w:rsidRPr="006911ED" w:rsidRDefault="007F6463" w:rsidP="00170890">
                    <w:pPr>
                      <w:widowControl w:val="0"/>
                      <w:jc w:val="center"/>
                      <w:rPr>
                        <w:b/>
                        <w:bCs/>
                        <w:sz w:val="96"/>
                        <w:szCs w:val="72"/>
                      </w:rPr>
                    </w:pPr>
                    <w:r w:rsidRPr="006911ED">
                      <w:rPr>
                        <w:b/>
                        <w:bCs/>
                        <w:sz w:val="96"/>
                        <w:szCs w:val="72"/>
                      </w:rPr>
                      <w:t>ВЕСТНИК</w:t>
                    </w:r>
                  </w:p>
                  <w:p w:rsidR="007F6463" w:rsidRPr="006911ED" w:rsidRDefault="007F6463" w:rsidP="00170890">
                    <w:pPr>
                      <w:widowControl w:val="0"/>
                      <w:jc w:val="center"/>
                      <w:rPr>
                        <w:b/>
                        <w:bCs/>
                        <w:sz w:val="36"/>
                        <w:szCs w:val="30"/>
                      </w:rPr>
                    </w:pPr>
                    <w:r w:rsidRPr="006911ED">
                      <w:rPr>
                        <w:b/>
                        <w:bCs/>
                        <w:sz w:val="36"/>
                        <w:szCs w:val="30"/>
                      </w:rPr>
                      <w:t xml:space="preserve">нормативных правовых актов </w:t>
                    </w:r>
                  </w:p>
                  <w:p w:rsidR="007F6463" w:rsidRPr="006911ED" w:rsidRDefault="007F6463" w:rsidP="00170890">
                    <w:pPr>
                      <w:widowControl w:val="0"/>
                      <w:jc w:val="center"/>
                      <w:rPr>
                        <w:b/>
                        <w:bCs/>
                        <w:sz w:val="36"/>
                        <w:szCs w:val="30"/>
                      </w:rPr>
                    </w:pPr>
                    <w:r w:rsidRPr="006911ED">
                      <w:rPr>
                        <w:b/>
                        <w:bCs/>
                        <w:sz w:val="36"/>
                        <w:szCs w:val="30"/>
                      </w:rPr>
                      <w:t>органов местного самоуправления</w:t>
                    </w:r>
                  </w:p>
                  <w:p w:rsidR="007F6463" w:rsidRPr="006911ED" w:rsidRDefault="007F6463" w:rsidP="00170890">
                    <w:pPr>
                      <w:widowControl w:val="0"/>
                      <w:jc w:val="center"/>
                      <w:rPr>
                        <w:b/>
                        <w:bCs/>
                        <w:sz w:val="30"/>
                        <w:szCs w:val="30"/>
                      </w:rPr>
                    </w:pPr>
                    <w:r w:rsidRPr="006911ED">
                      <w:rPr>
                        <w:b/>
                        <w:bCs/>
                        <w:sz w:val="36"/>
                        <w:szCs w:val="30"/>
                      </w:rPr>
                      <w:t>Комсомольского муниципального района</w:t>
                    </w:r>
                  </w:p>
                  <w:p w:rsidR="007F6463" w:rsidRPr="006911ED" w:rsidRDefault="007F6463" w:rsidP="00170890">
                    <w:pPr>
                      <w:widowControl w:val="0"/>
                      <w:jc w:val="center"/>
                      <w:rPr>
                        <w:b/>
                        <w:bCs/>
                        <w:sz w:val="30"/>
                        <w:szCs w:val="30"/>
                      </w:rPr>
                    </w:pPr>
                    <w:r w:rsidRPr="006911ED">
                      <w:rPr>
                        <w:b/>
                        <w:bCs/>
                        <w:sz w:val="30"/>
                        <w:szCs w:val="30"/>
                      </w:rPr>
                      <w:t> </w:t>
                    </w:r>
                  </w:p>
                  <w:p w:rsidR="007F6463" w:rsidRPr="006911ED" w:rsidRDefault="007F6463" w:rsidP="00170890">
                    <w:pPr>
                      <w:widowControl w:val="0"/>
                      <w:jc w:val="center"/>
                      <w:rPr>
                        <w:b/>
                        <w:bCs/>
                        <w:sz w:val="30"/>
                        <w:szCs w:val="30"/>
                      </w:rPr>
                    </w:pPr>
                    <w:r w:rsidRPr="006911ED">
                      <w:rPr>
                        <w:b/>
                        <w:bCs/>
                        <w:sz w:val="30"/>
                        <w:szCs w:val="30"/>
                      </w:rPr>
                      <w:t> </w:t>
                    </w:r>
                  </w:p>
                  <w:p w:rsidR="007F6463" w:rsidRPr="006911ED" w:rsidRDefault="007F6463" w:rsidP="00170890">
                    <w:pPr>
                      <w:widowControl w:val="0"/>
                      <w:jc w:val="center"/>
                      <w:rPr>
                        <w:b/>
                        <w:bCs/>
                        <w:sz w:val="30"/>
                        <w:szCs w:val="30"/>
                      </w:rPr>
                    </w:pPr>
                    <w:r w:rsidRPr="006911ED">
                      <w:rPr>
                        <w:b/>
                        <w:bCs/>
                        <w:sz w:val="30"/>
                        <w:szCs w:val="30"/>
                      </w:rPr>
                      <w:t> </w:t>
                    </w:r>
                  </w:p>
                  <w:p w:rsidR="007F6463" w:rsidRPr="006911ED" w:rsidRDefault="007F6463" w:rsidP="00170890">
                    <w:pPr>
                      <w:widowControl w:val="0"/>
                      <w:jc w:val="center"/>
                      <w:rPr>
                        <w:b/>
                        <w:bCs/>
                        <w:sz w:val="30"/>
                        <w:szCs w:val="30"/>
                      </w:rPr>
                    </w:pPr>
                    <w:r w:rsidRPr="006911ED">
                      <w:rPr>
                        <w:b/>
                        <w:bCs/>
                        <w:sz w:val="30"/>
                        <w:szCs w:val="30"/>
                      </w:rPr>
                      <w:t> </w:t>
                    </w:r>
                  </w:p>
                  <w:p w:rsidR="007F6463" w:rsidRDefault="007F6463" w:rsidP="00625C34">
                    <w:pPr>
                      <w:widowControl w:val="0"/>
                      <w:jc w:val="center"/>
                      <w:rPr>
                        <w:b/>
                        <w:bCs/>
                        <w:sz w:val="52"/>
                        <w:szCs w:val="30"/>
                      </w:rPr>
                    </w:pPr>
                    <w:r>
                      <w:rPr>
                        <w:b/>
                        <w:bCs/>
                        <w:sz w:val="52"/>
                        <w:szCs w:val="30"/>
                      </w:rPr>
                      <w:t>№ 23</w:t>
                    </w:r>
                  </w:p>
                  <w:p w:rsidR="007F6463" w:rsidRPr="006911ED" w:rsidRDefault="007F6463" w:rsidP="00625C34">
                    <w:pPr>
                      <w:widowControl w:val="0"/>
                      <w:jc w:val="center"/>
                      <w:rPr>
                        <w:b/>
                        <w:bCs/>
                        <w:sz w:val="30"/>
                        <w:szCs w:val="30"/>
                      </w:rPr>
                    </w:pPr>
                    <w:r>
                      <w:rPr>
                        <w:b/>
                        <w:bCs/>
                        <w:sz w:val="52"/>
                        <w:szCs w:val="30"/>
                      </w:rPr>
                      <w:t>19 мая</w:t>
                    </w:r>
                    <w:r w:rsidRPr="006911ED">
                      <w:rPr>
                        <w:b/>
                        <w:bCs/>
                        <w:sz w:val="52"/>
                        <w:szCs w:val="30"/>
                      </w:rPr>
                      <w:t xml:space="preserve"> 202</w:t>
                    </w:r>
                    <w:r>
                      <w:rPr>
                        <w:b/>
                        <w:bCs/>
                        <w:sz w:val="52"/>
                        <w:szCs w:val="30"/>
                      </w:rPr>
                      <w:t>3</w:t>
                    </w:r>
                    <w:r w:rsidRPr="006911ED">
                      <w:rPr>
                        <w:b/>
                        <w:bCs/>
                        <w:sz w:val="52"/>
                        <w:szCs w:val="30"/>
                      </w:rPr>
                      <w:t>г.</w:t>
                    </w:r>
                  </w:p>
                  <w:p w:rsidR="007F6463" w:rsidRPr="006911ED" w:rsidRDefault="007F6463" w:rsidP="00170890">
                    <w:pPr>
                      <w:widowControl w:val="0"/>
                      <w:jc w:val="center"/>
                      <w:rPr>
                        <w:b/>
                        <w:bCs/>
                        <w:sz w:val="30"/>
                        <w:szCs w:val="30"/>
                      </w:rPr>
                    </w:pPr>
                    <w:r w:rsidRPr="006911ED">
                      <w:rPr>
                        <w:b/>
                        <w:bCs/>
                        <w:sz w:val="30"/>
                        <w:szCs w:val="30"/>
                        <w:lang w:val="en-US"/>
                      </w:rPr>
                      <w:t> </w:t>
                    </w:r>
                  </w:p>
                  <w:p w:rsidR="007F6463" w:rsidRPr="006911ED" w:rsidRDefault="007F6463" w:rsidP="00170890">
                    <w:pPr>
                      <w:widowControl w:val="0"/>
                      <w:jc w:val="center"/>
                      <w:rPr>
                        <w:b/>
                        <w:bCs/>
                        <w:sz w:val="30"/>
                        <w:szCs w:val="30"/>
                      </w:rPr>
                    </w:pPr>
                    <w:r w:rsidRPr="006911ED">
                      <w:rPr>
                        <w:b/>
                        <w:bCs/>
                        <w:sz w:val="30"/>
                        <w:szCs w:val="30"/>
                        <w:lang w:val="en-US"/>
                      </w:rPr>
                      <w:t> </w:t>
                    </w:r>
                  </w:p>
                  <w:p w:rsidR="007F6463" w:rsidRPr="006911ED" w:rsidRDefault="007F6463" w:rsidP="00170890">
                    <w:pPr>
                      <w:widowControl w:val="0"/>
                      <w:jc w:val="center"/>
                      <w:rPr>
                        <w:b/>
                        <w:bCs/>
                        <w:sz w:val="30"/>
                        <w:szCs w:val="30"/>
                      </w:rPr>
                    </w:pPr>
                    <w:r w:rsidRPr="006911ED">
                      <w:rPr>
                        <w:b/>
                        <w:bCs/>
                        <w:sz w:val="30"/>
                        <w:szCs w:val="30"/>
                        <w:lang w:val="en-US"/>
                      </w:rPr>
                      <w:t> </w:t>
                    </w: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r w:rsidRPr="006911ED">
                      <w:rPr>
                        <w:b/>
                        <w:bCs/>
                        <w:sz w:val="30"/>
                        <w:szCs w:val="30"/>
                      </w:rPr>
                      <w:t>Официальное издание</w:t>
                    </w: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p w:rsidR="007F6463" w:rsidRPr="006911ED" w:rsidRDefault="007F6463" w:rsidP="00170890">
                    <w:pPr>
                      <w:widowControl w:val="0"/>
                      <w:jc w:val="center"/>
                      <w:rPr>
                        <w:b/>
                        <w:bCs/>
                        <w:sz w:val="30"/>
                        <w:szCs w:val="30"/>
                      </w:rPr>
                    </w:pPr>
                  </w:p>
                </w:txbxContent>
              </v:textbox>
            </v:shape>
          </v:group>
        </w:pict>
      </w:r>
      <w:r w:rsidR="00604CF5" w:rsidRPr="007F6463">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7F6463" w:rsidRDefault="00490378"/>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170890" w:rsidRPr="007F6463" w:rsidRDefault="00170890"/>
    <w:p w:rsidR="00F1470D" w:rsidRPr="007F6463" w:rsidRDefault="00F1470D">
      <w:pPr>
        <w:sectPr w:rsidR="00F1470D" w:rsidRPr="007F6463"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196"/>
        <w:gridCol w:w="8233"/>
        <w:gridCol w:w="831"/>
      </w:tblGrid>
      <w:tr w:rsidR="00FA64B9" w:rsidRPr="007F6463" w:rsidTr="00FA64B9">
        <w:trPr>
          <w:trHeight w:val="292"/>
        </w:trPr>
        <w:tc>
          <w:tcPr>
            <w:tcW w:w="10260" w:type="dxa"/>
            <w:gridSpan w:val="3"/>
            <w:tcMar>
              <w:top w:w="58" w:type="dxa"/>
              <w:left w:w="58" w:type="dxa"/>
              <w:bottom w:w="58" w:type="dxa"/>
              <w:right w:w="58" w:type="dxa"/>
            </w:tcMar>
            <w:hideMark/>
          </w:tcPr>
          <w:p w:rsidR="00FA64B9" w:rsidRPr="007F6463" w:rsidRDefault="00FA64B9" w:rsidP="00FA64B9">
            <w:pPr>
              <w:widowControl w:val="0"/>
              <w:jc w:val="center"/>
              <w:rPr>
                <w:b/>
                <w:bCs/>
                <w:sz w:val="28"/>
                <w:szCs w:val="28"/>
              </w:rPr>
            </w:pPr>
            <w:r w:rsidRPr="007F6463">
              <w:rPr>
                <w:b/>
                <w:bCs/>
                <w:sz w:val="28"/>
                <w:szCs w:val="28"/>
              </w:rPr>
              <w:lastRenderedPageBreak/>
              <w:t>Содержание</w:t>
            </w:r>
          </w:p>
        </w:tc>
      </w:tr>
      <w:tr w:rsidR="00B538D2" w:rsidRPr="007F6463" w:rsidTr="007726BA">
        <w:trPr>
          <w:trHeight w:val="900"/>
        </w:trPr>
        <w:tc>
          <w:tcPr>
            <w:tcW w:w="10260" w:type="dxa"/>
            <w:gridSpan w:val="3"/>
            <w:tcMar>
              <w:top w:w="58" w:type="dxa"/>
              <w:left w:w="58" w:type="dxa"/>
              <w:bottom w:w="58" w:type="dxa"/>
              <w:right w:w="58" w:type="dxa"/>
            </w:tcMar>
            <w:hideMark/>
          </w:tcPr>
          <w:p w:rsidR="00B538D2" w:rsidRPr="007F6463" w:rsidRDefault="00724A1B" w:rsidP="00783DBA">
            <w:pPr>
              <w:widowControl w:val="0"/>
              <w:jc w:val="center"/>
              <w:rPr>
                <w:b/>
                <w:sz w:val="24"/>
                <w:szCs w:val="24"/>
              </w:rPr>
            </w:pPr>
            <w:r w:rsidRPr="007F6463">
              <w:rPr>
                <w:b/>
                <w:sz w:val="24"/>
                <w:szCs w:val="24"/>
              </w:rPr>
              <w:t>Постановления</w:t>
            </w:r>
            <w:r w:rsidR="00783DBA" w:rsidRPr="007F6463">
              <w:rPr>
                <w:b/>
                <w:sz w:val="24"/>
                <w:szCs w:val="24"/>
              </w:rPr>
              <w:t xml:space="preserve"> Администрации </w:t>
            </w:r>
            <w:r w:rsidR="00B538D2" w:rsidRPr="007F6463">
              <w:rPr>
                <w:b/>
                <w:bCs/>
                <w:sz w:val="24"/>
                <w:szCs w:val="24"/>
              </w:rPr>
              <w:t>Комсомольского муниципального района Ивановской области</w:t>
            </w:r>
          </w:p>
        </w:tc>
      </w:tr>
      <w:tr w:rsidR="008509BB" w:rsidRPr="007F6463" w:rsidTr="00BE54E3">
        <w:trPr>
          <w:trHeight w:val="900"/>
        </w:trPr>
        <w:tc>
          <w:tcPr>
            <w:tcW w:w="1196" w:type="dxa"/>
            <w:tcMar>
              <w:top w:w="58" w:type="dxa"/>
              <w:left w:w="58" w:type="dxa"/>
              <w:bottom w:w="58" w:type="dxa"/>
              <w:right w:w="58" w:type="dxa"/>
            </w:tcMar>
            <w:hideMark/>
          </w:tcPr>
          <w:p w:rsidR="008509BB" w:rsidRPr="007F6463" w:rsidRDefault="008509BB" w:rsidP="0029479B">
            <w:pPr>
              <w:widowControl w:val="0"/>
              <w:rPr>
                <w:sz w:val="24"/>
                <w:szCs w:val="24"/>
              </w:rPr>
            </w:pPr>
            <w:r w:rsidRPr="007F6463">
              <w:rPr>
                <w:sz w:val="24"/>
                <w:szCs w:val="24"/>
              </w:rPr>
              <w:t xml:space="preserve">№ </w:t>
            </w:r>
            <w:r w:rsidR="00C6341F" w:rsidRPr="007F6463">
              <w:rPr>
                <w:sz w:val="24"/>
                <w:szCs w:val="24"/>
              </w:rPr>
              <w:t>126</w:t>
            </w:r>
            <w:r w:rsidRPr="007F6463">
              <w:rPr>
                <w:sz w:val="24"/>
                <w:szCs w:val="24"/>
              </w:rPr>
              <w:t xml:space="preserve"> от </w:t>
            </w:r>
            <w:r w:rsidR="0029479B" w:rsidRPr="007F6463">
              <w:rPr>
                <w:sz w:val="24"/>
                <w:szCs w:val="24"/>
              </w:rPr>
              <w:t>05.05</w:t>
            </w:r>
            <w:r w:rsidR="004436BB" w:rsidRPr="007F6463">
              <w:rPr>
                <w:sz w:val="24"/>
                <w:szCs w:val="24"/>
              </w:rPr>
              <w:t>.</w:t>
            </w:r>
            <w:r w:rsidR="006E4568" w:rsidRPr="007F6463">
              <w:rPr>
                <w:sz w:val="24"/>
                <w:szCs w:val="24"/>
              </w:rPr>
              <w:t>2023</w:t>
            </w:r>
          </w:p>
        </w:tc>
        <w:tc>
          <w:tcPr>
            <w:tcW w:w="8233" w:type="dxa"/>
            <w:tcMar>
              <w:top w:w="58" w:type="dxa"/>
              <w:left w:w="58" w:type="dxa"/>
              <w:bottom w:w="58" w:type="dxa"/>
              <w:right w:w="58" w:type="dxa"/>
            </w:tcMar>
            <w:hideMark/>
          </w:tcPr>
          <w:p w:rsidR="008509BB" w:rsidRPr="007F6463" w:rsidRDefault="007F6463" w:rsidP="007F6463">
            <w:pPr>
              <w:jc w:val="both"/>
              <w:rPr>
                <w:sz w:val="24"/>
                <w:szCs w:val="24"/>
              </w:rPr>
            </w:pPr>
            <w:r w:rsidRPr="007F6463">
              <w:rPr>
                <w:sz w:val="24"/>
                <w:szCs w:val="24"/>
              </w:rPr>
              <w:t>О внесении изменений в постановление Администрации Комсомольского муниципального района Ивановской области от 19.09.2011 №659 «Об утверждении Порядка определения объема и условий предоставления из бюджета Комсомольского муниципального района муниципальным бюджетным и автономным учреждениям Комсомольского муниципального района субсидий на иные цели»</w:t>
            </w:r>
          </w:p>
        </w:tc>
        <w:tc>
          <w:tcPr>
            <w:tcW w:w="831" w:type="dxa"/>
            <w:tcMar>
              <w:top w:w="58" w:type="dxa"/>
              <w:left w:w="58" w:type="dxa"/>
              <w:bottom w:w="58" w:type="dxa"/>
              <w:right w:w="58" w:type="dxa"/>
            </w:tcMar>
            <w:hideMark/>
          </w:tcPr>
          <w:p w:rsidR="008509BB" w:rsidRPr="007F6463" w:rsidRDefault="008509BB" w:rsidP="00990F24">
            <w:pPr>
              <w:widowControl w:val="0"/>
              <w:jc w:val="both"/>
              <w:rPr>
                <w:sz w:val="24"/>
                <w:szCs w:val="24"/>
              </w:rPr>
            </w:pPr>
          </w:p>
        </w:tc>
      </w:tr>
      <w:tr w:rsidR="00BE54E3" w:rsidRPr="007F6463" w:rsidTr="00BE54E3">
        <w:trPr>
          <w:trHeight w:val="900"/>
        </w:trPr>
        <w:tc>
          <w:tcPr>
            <w:tcW w:w="1196" w:type="dxa"/>
            <w:tcMar>
              <w:top w:w="58" w:type="dxa"/>
              <w:left w:w="58" w:type="dxa"/>
              <w:bottom w:w="58" w:type="dxa"/>
              <w:right w:w="58" w:type="dxa"/>
            </w:tcMar>
            <w:hideMark/>
          </w:tcPr>
          <w:p w:rsidR="00BE54E3" w:rsidRPr="007F6463" w:rsidRDefault="00BE54E3" w:rsidP="0029479B">
            <w:pPr>
              <w:widowControl w:val="0"/>
              <w:rPr>
                <w:sz w:val="24"/>
                <w:szCs w:val="24"/>
              </w:rPr>
            </w:pPr>
            <w:r w:rsidRPr="007F6463">
              <w:rPr>
                <w:sz w:val="24"/>
                <w:szCs w:val="24"/>
              </w:rPr>
              <w:t xml:space="preserve">№ </w:t>
            </w:r>
            <w:r w:rsidR="00C6341F" w:rsidRPr="007F6463">
              <w:rPr>
                <w:sz w:val="24"/>
                <w:szCs w:val="24"/>
              </w:rPr>
              <w:t>132</w:t>
            </w:r>
            <w:r w:rsidR="00A92D02" w:rsidRPr="007F6463">
              <w:rPr>
                <w:sz w:val="24"/>
                <w:szCs w:val="24"/>
              </w:rPr>
              <w:t xml:space="preserve"> </w:t>
            </w:r>
            <w:r w:rsidRPr="007F6463">
              <w:rPr>
                <w:sz w:val="24"/>
                <w:szCs w:val="24"/>
              </w:rPr>
              <w:t xml:space="preserve">от </w:t>
            </w:r>
            <w:r w:rsidR="00C6341F" w:rsidRPr="007F6463">
              <w:rPr>
                <w:sz w:val="24"/>
                <w:szCs w:val="24"/>
              </w:rPr>
              <w:t>15</w:t>
            </w:r>
            <w:r w:rsidR="0029479B" w:rsidRPr="007F6463">
              <w:rPr>
                <w:sz w:val="24"/>
                <w:szCs w:val="24"/>
              </w:rPr>
              <w:t>.05</w:t>
            </w:r>
            <w:r w:rsidRPr="007F6463">
              <w:rPr>
                <w:sz w:val="24"/>
                <w:szCs w:val="24"/>
              </w:rPr>
              <w:t>.2023</w:t>
            </w:r>
          </w:p>
        </w:tc>
        <w:tc>
          <w:tcPr>
            <w:tcW w:w="8233" w:type="dxa"/>
            <w:tcMar>
              <w:top w:w="58" w:type="dxa"/>
              <w:left w:w="58" w:type="dxa"/>
              <w:bottom w:w="58" w:type="dxa"/>
              <w:right w:w="58" w:type="dxa"/>
            </w:tcMar>
            <w:hideMark/>
          </w:tcPr>
          <w:p w:rsidR="00BE54E3" w:rsidRPr="007F6463" w:rsidRDefault="007F6463" w:rsidP="00C6341F">
            <w:pPr>
              <w:jc w:val="both"/>
              <w:rPr>
                <w:sz w:val="24"/>
                <w:szCs w:val="24"/>
              </w:rPr>
            </w:pPr>
            <w:r w:rsidRPr="007F6463">
              <w:rPr>
                <w:sz w:val="24"/>
                <w:szCs w:val="24"/>
              </w:rPr>
              <w:t xml:space="preserve">О внесении изменений в </w:t>
            </w:r>
            <w:hyperlink r:id="rId10" w:history="1">
              <w:r w:rsidRPr="007F6463">
                <w:rPr>
                  <w:sz w:val="24"/>
                  <w:szCs w:val="24"/>
                </w:rPr>
                <w:t>постановление</w:t>
              </w:r>
            </w:hyperlink>
            <w:r w:rsidRPr="007F6463">
              <w:rPr>
                <w:sz w:val="24"/>
                <w:szCs w:val="24"/>
              </w:rPr>
              <w:t xml:space="preserve"> Администрации Комсомольского муниципального района от 20.12.2022 № 385 «</w:t>
            </w:r>
            <w:r w:rsidRPr="007F6463">
              <w:rPr>
                <w:bCs/>
                <w:sz w:val="24"/>
                <w:szCs w:val="24"/>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831" w:type="dxa"/>
            <w:tcMar>
              <w:top w:w="58" w:type="dxa"/>
              <w:left w:w="58" w:type="dxa"/>
              <w:bottom w:w="58" w:type="dxa"/>
              <w:right w:w="58" w:type="dxa"/>
            </w:tcMar>
            <w:hideMark/>
          </w:tcPr>
          <w:p w:rsidR="00BE54E3" w:rsidRPr="007F6463" w:rsidRDefault="00BE54E3" w:rsidP="00990F24">
            <w:pPr>
              <w:widowControl w:val="0"/>
              <w:jc w:val="both"/>
              <w:rPr>
                <w:sz w:val="24"/>
                <w:szCs w:val="24"/>
              </w:rPr>
            </w:pPr>
          </w:p>
        </w:tc>
      </w:tr>
      <w:tr w:rsidR="00C6341F" w:rsidRPr="007F6463" w:rsidTr="007F6463">
        <w:trPr>
          <w:trHeight w:val="900"/>
        </w:trPr>
        <w:tc>
          <w:tcPr>
            <w:tcW w:w="10260" w:type="dxa"/>
            <w:gridSpan w:val="3"/>
            <w:tcMar>
              <w:top w:w="58" w:type="dxa"/>
              <w:left w:w="58" w:type="dxa"/>
              <w:bottom w:w="58" w:type="dxa"/>
              <w:right w:w="58" w:type="dxa"/>
            </w:tcMar>
            <w:hideMark/>
          </w:tcPr>
          <w:p w:rsidR="00C6341F" w:rsidRPr="007F6463" w:rsidRDefault="00C6341F" w:rsidP="007F6463">
            <w:pPr>
              <w:widowControl w:val="0"/>
              <w:jc w:val="center"/>
              <w:rPr>
                <w:sz w:val="24"/>
                <w:szCs w:val="24"/>
              </w:rPr>
            </w:pPr>
            <w:r w:rsidRPr="007F6463">
              <w:rPr>
                <w:b/>
                <w:sz w:val="24"/>
                <w:szCs w:val="24"/>
              </w:rPr>
              <w:t xml:space="preserve">Решение Совета </w:t>
            </w:r>
            <w:r w:rsidR="007F6463" w:rsidRPr="007F6463">
              <w:rPr>
                <w:b/>
                <w:bCs/>
                <w:sz w:val="24"/>
                <w:szCs w:val="24"/>
              </w:rPr>
              <w:t xml:space="preserve">Комсомольского городского поселения </w:t>
            </w:r>
            <w:r w:rsidRPr="007F6463">
              <w:rPr>
                <w:b/>
                <w:bCs/>
                <w:sz w:val="24"/>
                <w:szCs w:val="24"/>
              </w:rPr>
              <w:t>Комсомольского муниципального района Ивановской области</w:t>
            </w:r>
          </w:p>
        </w:tc>
      </w:tr>
      <w:tr w:rsidR="00BE54E3" w:rsidRPr="007F6463" w:rsidTr="00BE54E3">
        <w:trPr>
          <w:trHeight w:val="900"/>
        </w:trPr>
        <w:tc>
          <w:tcPr>
            <w:tcW w:w="1196" w:type="dxa"/>
            <w:tcMar>
              <w:top w:w="58" w:type="dxa"/>
              <w:left w:w="58" w:type="dxa"/>
              <w:bottom w:w="58" w:type="dxa"/>
              <w:right w:w="58" w:type="dxa"/>
            </w:tcMar>
            <w:hideMark/>
          </w:tcPr>
          <w:p w:rsidR="00BE54E3" w:rsidRPr="007F6463" w:rsidRDefault="007F6463" w:rsidP="001D5BB6">
            <w:pPr>
              <w:widowControl w:val="0"/>
              <w:rPr>
                <w:sz w:val="24"/>
                <w:szCs w:val="24"/>
              </w:rPr>
            </w:pPr>
            <w:r w:rsidRPr="007F6463">
              <w:rPr>
                <w:sz w:val="24"/>
                <w:szCs w:val="24"/>
              </w:rPr>
              <w:t>№ 163 от 16.05.2023</w:t>
            </w:r>
          </w:p>
        </w:tc>
        <w:tc>
          <w:tcPr>
            <w:tcW w:w="8233" w:type="dxa"/>
            <w:tcMar>
              <w:top w:w="58" w:type="dxa"/>
              <w:left w:w="58" w:type="dxa"/>
              <w:bottom w:w="58" w:type="dxa"/>
              <w:right w:w="58" w:type="dxa"/>
            </w:tcMar>
            <w:hideMark/>
          </w:tcPr>
          <w:p w:rsidR="00BE54E3" w:rsidRPr="007F6463" w:rsidRDefault="007F6463" w:rsidP="007F6463">
            <w:pPr>
              <w:spacing w:line="276" w:lineRule="auto"/>
              <w:ind w:right="264"/>
              <w:jc w:val="both"/>
              <w:rPr>
                <w:sz w:val="24"/>
                <w:szCs w:val="24"/>
              </w:rPr>
            </w:pPr>
            <w:r w:rsidRPr="007F6463">
              <w:rPr>
                <w:bCs/>
                <w:sz w:val="24"/>
                <w:szCs w:val="24"/>
              </w:rPr>
              <w:t>О  внесении изменений  в решение Совета</w:t>
            </w:r>
            <w:r>
              <w:rPr>
                <w:bCs/>
                <w:sz w:val="24"/>
                <w:szCs w:val="24"/>
              </w:rPr>
              <w:t xml:space="preserve"> </w:t>
            </w:r>
            <w:r w:rsidRPr="007F6463">
              <w:rPr>
                <w:bCs/>
                <w:sz w:val="24"/>
                <w:szCs w:val="24"/>
              </w:rPr>
              <w:t>Комсомольского городского поселения  №137 от 08.12.2022г.</w:t>
            </w:r>
            <w:r>
              <w:rPr>
                <w:bCs/>
                <w:sz w:val="24"/>
                <w:szCs w:val="24"/>
              </w:rPr>
              <w:t xml:space="preserve"> </w:t>
            </w:r>
            <w:r w:rsidRPr="007F6463">
              <w:rPr>
                <w:bCs/>
                <w:sz w:val="24"/>
                <w:szCs w:val="24"/>
              </w:rPr>
              <w:t xml:space="preserve"> «</w:t>
            </w:r>
            <w:r w:rsidRPr="007F6463">
              <w:rPr>
                <w:sz w:val="24"/>
                <w:szCs w:val="24"/>
              </w:rPr>
              <w:t>О бюджете Комсомольского городского поселения на 2023 год и на плановый период 2024 и 2025 годов»</w:t>
            </w:r>
          </w:p>
        </w:tc>
        <w:tc>
          <w:tcPr>
            <w:tcW w:w="831" w:type="dxa"/>
            <w:tcMar>
              <w:top w:w="58" w:type="dxa"/>
              <w:left w:w="58" w:type="dxa"/>
              <w:bottom w:w="58" w:type="dxa"/>
              <w:right w:w="58" w:type="dxa"/>
            </w:tcMar>
            <w:hideMark/>
          </w:tcPr>
          <w:p w:rsidR="00BE54E3" w:rsidRPr="007F6463" w:rsidRDefault="00BE54E3" w:rsidP="00990F24">
            <w:pPr>
              <w:widowControl w:val="0"/>
              <w:jc w:val="both"/>
              <w:rPr>
                <w:sz w:val="24"/>
                <w:szCs w:val="24"/>
              </w:rPr>
            </w:pPr>
          </w:p>
        </w:tc>
      </w:tr>
      <w:tr w:rsidR="001D5BB6" w:rsidRPr="007F6463" w:rsidTr="00BE54E3">
        <w:trPr>
          <w:trHeight w:val="900"/>
        </w:trPr>
        <w:tc>
          <w:tcPr>
            <w:tcW w:w="1196" w:type="dxa"/>
            <w:tcMar>
              <w:top w:w="58" w:type="dxa"/>
              <w:left w:w="58" w:type="dxa"/>
              <w:bottom w:w="58" w:type="dxa"/>
              <w:right w:w="58" w:type="dxa"/>
            </w:tcMar>
            <w:hideMark/>
          </w:tcPr>
          <w:p w:rsidR="001D5BB6" w:rsidRPr="007F6463" w:rsidRDefault="007F6463" w:rsidP="007F6463">
            <w:pPr>
              <w:widowControl w:val="0"/>
              <w:rPr>
                <w:sz w:val="24"/>
                <w:szCs w:val="24"/>
              </w:rPr>
            </w:pPr>
            <w:r w:rsidRPr="007F6463">
              <w:rPr>
                <w:sz w:val="24"/>
                <w:szCs w:val="24"/>
              </w:rPr>
              <w:t>№ 165 от 16.05.2023</w:t>
            </w:r>
          </w:p>
        </w:tc>
        <w:tc>
          <w:tcPr>
            <w:tcW w:w="8233" w:type="dxa"/>
            <w:tcMar>
              <w:top w:w="58" w:type="dxa"/>
              <w:left w:w="58" w:type="dxa"/>
              <w:bottom w:w="58" w:type="dxa"/>
              <w:right w:w="58" w:type="dxa"/>
            </w:tcMar>
            <w:hideMark/>
          </w:tcPr>
          <w:p w:rsidR="001D5BB6" w:rsidRPr="007F6463" w:rsidRDefault="007F6463" w:rsidP="007F6463">
            <w:pPr>
              <w:jc w:val="both"/>
              <w:rPr>
                <w:b/>
                <w:sz w:val="24"/>
                <w:szCs w:val="24"/>
              </w:rPr>
            </w:pPr>
            <w:r w:rsidRPr="007F6463">
              <w:rPr>
                <w:rStyle w:val="affd"/>
                <w:b w:val="0"/>
                <w:sz w:val="24"/>
                <w:szCs w:val="24"/>
              </w:rPr>
              <w:t>Об утверждении положения о специализированном жилищном фонде Комсомольского городского поселения Комсомольского муниципального района</w:t>
            </w:r>
            <w:r w:rsidRPr="007F6463">
              <w:rPr>
                <w:rFonts w:ascii="Arial" w:hAnsi="Arial" w:cs="Arial"/>
                <w:b/>
                <w:color w:val="3C3C3C"/>
                <w:sz w:val="24"/>
                <w:szCs w:val="24"/>
              </w:rPr>
              <w:t> </w:t>
            </w:r>
            <w:r w:rsidRPr="007F6463">
              <w:rPr>
                <w:sz w:val="24"/>
                <w:szCs w:val="24"/>
              </w:rPr>
              <w:t>Ивановской области</w:t>
            </w:r>
          </w:p>
        </w:tc>
        <w:tc>
          <w:tcPr>
            <w:tcW w:w="831" w:type="dxa"/>
            <w:tcMar>
              <w:top w:w="58" w:type="dxa"/>
              <w:left w:w="58" w:type="dxa"/>
              <w:bottom w:w="58" w:type="dxa"/>
              <w:right w:w="58" w:type="dxa"/>
            </w:tcMar>
            <w:hideMark/>
          </w:tcPr>
          <w:p w:rsidR="001D5BB6" w:rsidRPr="007F6463" w:rsidRDefault="001D5BB6" w:rsidP="00990F24">
            <w:pPr>
              <w:widowControl w:val="0"/>
              <w:jc w:val="both"/>
              <w:rPr>
                <w:sz w:val="24"/>
                <w:szCs w:val="24"/>
              </w:rPr>
            </w:pPr>
          </w:p>
        </w:tc>
      </w:tr>
      <w:tr w:rsidR="007F6463" w:rsidRPr="007F6463" w:rsidTr="007F6463">
        <w:trPr>
          <w:trHeight w:val="900"/>
        </w:trPr>
        <w:tc>
          <w:tcPr>
            <w:tcW w:w="10260" w:type="dxa"/>
            <w:gridSpan w:val="3"/>
            <w:tcMar>
              <w:top w:w="58" w:type="dxa"/>
              <w:left w:w="58" w:type="dxa"/>
              <w:bottom w:w="58" w:type="dxa"/>
              <w:right w:w="58" w:type="dxa"/>
            </w:tcMar>
            <w:hideMark/>
          </w:tcPr>
          <w:p w:rsidR="007F6463" w:rsidRPr="007F6463" w:rsidRDefault="007F6463" w:rsidP="007F6463">
            <w:pPr>
              <w:widowControl w:val="0"/>
              <w:jc w:val="center"/>
              <w:rPr>
                <w:sz w:val="24"/>
                <w:szCs w:val="24"/>
              </w:rPr>
            </w:pPr>
            <w:r w:rsidRPr="007F6463">
              <w:rPr>
                <w:b/>
                <w:sz w:val="24"/>
                <w:szCs w:val="24"/>
              </w:rPr>
              <w:t xml:space="preserve">Решение </w:t>
            </w:r>
            <w:r w:rsidRPr="007F6463">
              <w:rPr>
                <w:b/>
                <w:bCs/>
                <w:sz w:val="24"/>
                <w:szCs w:val="24"/>
              </w:rPr>
              <w:t>Комсомольского муниципального района Ивановской области</w:t>
            </w:r>
          </w:p>
        </w:tc>
      </w:tr>
      <w:tr w:rsidR="007F6463" w:rsidRPr="007F6463" w:rsidTr="007F6463">
        <w:trPr>
          <w:trHeight w:val="900"/>
        </w:trPr>
        <w:tc>
          <w:tcPr>
            <w:tcW w:w="1196" w:type="dxa"/>
            <w:tcMar>
              <w:top w:w="58" w:type="dxa"/>
              <w:left w:w="58" w:type="dxa"/>
              <w:bottom w:w="58" w:type="dxa"/>
              <w:right w:w="58" w:type="dxa"/>
            </w:tcMar>
            <w:hideMark/>
          </w:tcPr>
          <w:p w:rsidR="007F6463" w:rsidRPr="007F6463" w:rsidRDefault="007F6463" w:rsidP="007F6463">
            <w:pPr>
              <w:widowControl w:val="0"/>
              <w:rPr>
                <w:sz w:val="24"/>
                <w:szCs w:val="24"/>
              </w:rPr>
            </w:pPr>
            <w:r w:rsidRPr="007F6463">
              <w:rPr>
                <w:sz w:val="24"/>
                <w:szCs w:val="24"/>
              </w:rPr>
              <w:t>№ 271 от 17.05.2023</w:t>
            </w:r>
          </w:p>
        </w:tc>
        <w:tc>
          <w:tcPr>
            <w:tcW w:w="8233" w:type="dxa"/>
            <w:tcMar>
              <w:top w:w="58" w:type="dxa"/>
              <w:left w:w="58" w:type="dxa"/>
              <w:bottom w:w="58" w:type="dxa"/>
              <w:right w:w="58" w:type="dxa"/>
            </w:tcMar>
            <w:hideMark/>
          </w:tcPr>
          <w:p w:rsidR="007F6463" w:rsidRPr="007F6463" w:rsidRDefault="007F6463" w:rsidP="007F6463">
            <w:pPr>
              <w:pStyle w:val="a6"/>
              <w:jc w:val="both"/>
              <w:rPr>
                <w:rFonts w:ascii="Times New Roman" w:hAnsi="Times New Roman"/>
                <w:bCs/>
                <w:szCs w:val="28"/>
              </w:rPr>
            </w:pPr>
            <w:r w:rsidRPr="007F6463">
              <w:rPr>
                <w:rFonts w:ascii="Times New Roman" w:hAnsi="Times New Roman"/>
                <w:bCs/>
                <w:szCs w:val="28"/>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7F6463" w:rsidRPr="007F6463" w:rsidRDefault="007F6463" w:rsidP="007F6463">
            <w:pPr>
              <w:jc w:val="both"/>
              <w:rPr>
                <w:sz w:val="24"/>
                <w:szCs w:val="24"/>
              </w:rPr>
            </w:pPr>
          </w:p>
        </w:tc>
        <w:tc>
          <w:tcPr>
            <w:tcW w:w="831" w:type="dxa"/>
            <w:tcMar>
              <w:top w:w="58" w:type="dxa"/>
              <w:left w:w="58" w:type="dxa"/>
              <w:bottom w:w="58" w:type="dxa"/>
              <w:right w:w="58" w:type="dxa"/>
            </w:tcMar>
            <w:hideMark/>
          </w:tcPr>
          <w:p w:rsidR="007F6463" w:rsidRPr="007F6463" w:rsidRDefault="007F6463" w:rsidP="007F6463">
            <w:pPr>
              <w:widowControl w:val="0"/>
              <w:jc w:val="both"/>
              <w:rPr>
                <w:sz w:val="24"/>
                <w:szCs w:val="24"/>
              </w:rPr>
            </w:pPr>
          </w:p>
        </w:tc>
      </w:tr>
      <w:tr w:rsidR="007F6463" w:rsidRPr="007F6463" w:rsidTr="007F6463">
        <w:trPr>
          <w:trHeight w:val="900"/>
        </w:trPr>
        <w:tc>
          <w:tcPr>
            <w:tcW w:w="1196" w:type="dxa"/>
            <w:tcMar>
              <w:top w:w="58" w:type="dxa"/>
              <w:left w:w="58" w:type="dxa"/>
              <w:bottom w:w="58" w:type="dxa"/>
              <w:right w:w="58" w:type="dxa"/>
            </w:tcMar>
            <w:hideMark/>
          </w:tcPr>
          <w:p w:rsidR="007F6463" w:rsidRPr="007F6463" w:rsidRDefault="007F6463" w:rsidP="007F6463">
            <w:pPr>
              <w:widowControl w:val="0"/>
              <w:rPr>
                <w:sz w:val="24"/>
                <w:szCs w:val="24"/>
              </w:rPr>
            </w:pPr>
            <w:r>
              <w:rPr>
                <w:sz w:val="24"/>
                <w:szCs w:val="24"/>
              </w:rPr>
              <w:t xml:space="preserve">№ 272 от </w:t>
            </w:r>
            <w:r w:rsidR="0058606E">
              <w:rPr>
                <w:sz w:val="24"/>
                <w:szCs w:val="24"/>
              </w:rPr>
              <w:t>17.05.2023</w:t>
            </w:r>
          </w:p>
        </w:tc>
        <w:tc>
          <w:tcPr>
            <w:tcW w:w="8233" w:type="dxa"/>
            <w:tcMar>
              <w:top w:w="58" w:type="dxa"/>
              <w:left w:w="58" w:type="dxa"/>
              <w:bottom w:w="58" w:type="dxa"/>
              <w:right w:w="58" w:type="dxa"/>
            </w:tcMar>
            <w:hideMark/>
          </w:tcPr>
          <w:p w:rsidR="007F6463" w:rsidRPr="007F6463" w:rsidRDefault="0058606E" w:rsidP="0058606E">
            <w:pPr>
              <w:pStyle w:val="ConsPlusTitle"/>
              <w:jc w:val="both"/>
              <w:rPr>
                <w:rFonts w:ascii="Times New Roman" w:hAnsi="Times New Roman"/>
                <w:bCs/>
                <w:szCs w:val="28"/>
              </w:rPr>
            </w:pPr>
            <w:r>
              <w:rPr>
                <w:rFonts w:ascii="Times New Roman" w:hAnsi="Times New Roman" w:cs="Times New Roman"/>
                <w:b w:val="0"/>
                <w:szCs w:val="24"/>
              </w:rPr>
              <w:t>О</w:t>
            </w:r>
            <w:r w:rsidRPr="0058606E">
              <w:rPr>
                <w:rFonts w:ascii="Times New Roman" w:hAnsi="Times New Roman" w:cs="Times New Roman"/>
                <w:b w:val="0"/>
                <w:szCs w:val="24"/>
              </w:rPr>
              <w:t xml:space="preserve">б утверждении положения </w:t>
            </w:r>
            <w:r>
              <w:rPr>
                <w:rFonts w:ascii="Times New Roman" w:hAnsi="Times New Roman" w:cs="Times New Roman"/>
                <w:b w:val="0"/>
                <w:szCs w:val="24"/>
              </w:rPr>
              <w:t xml:space="preserve"> </w:t>
            </w:r>
            <w:r w:rsidRPr="0058606E">
              <w:rPr>
                <w:rFonts w:ascii="Times New Roman" w:hAnsi="Times New Roman" w:cs="Times New Roman"/>
                <w:b w:val="0"/>
                <w:szCs w:val="24"/>
              </w:rPr>
              <w:t>о порядке подготовки и утверждения</w:t>
            </w:r>
            <w:r>
              <w:rPr>
                <w:rFonts w:ascii="Times New Roman" w:hAnsi="Times New Roman" w:cs="Times New Roman"/>
                <w:b w:val="0"/>
                <w:szCs w:val="24"/>
              </w:rPr>
              <w:t xml:space="preserve"> </w:t>
            </w:r>
            <w:r w:rsidRPr="0058606E">
              <w:rPr>
                <w:rFonts w:ascii="Times New Roman" w:hAnsi="Times New Roman" w:cs="Times New Roman"/>
                <w:b w:val="0"/>
                <w:szCs w:val="24"/>
              </w:rPr>
              <w:t xml:space="preserve">схемы территориального планирования </w:t>
            </w:r>
            <w:r>
              <w:rPr>
                <w:rFonts w:ascii="Times New Roman" w:hAnsi="Times New Roman" w:cs="Times New Roman"/>
                <w:b w:val="0"/>
                <w:szCs w:val="24"/>
              </w:rPr>
              <w:t>К</w:t>
            </w:r>
            <w:r w:rsidRPr="0058606E">
              <w:rPr>
                <w:rFonts w:ascii="Times New Roman" w:hAnsi="Times New Roman" w:cs="Times New Roman"/>
                <w:b w:val="0"/>
                <w:szCs w:val="24"/>
              </w:rPr>
              <w:t>омсомольского</w:t>
            </w:r>
            <w:r>
              <w:rPr>
                <w:rFonts w:ascii="Times New Roman" w:hAnsi="Times New Roman" w:cs="Times New Roman"/>
                <w:b w:val="0"/>
                <w:szCs w:val="24"/>
              </w:rPr>
              <w:t xml:space="preserve"> </w:t>
            </w:r>
            <w:r w:rsidRPr="0058606E">
              <w:rPr>
                <w:rFonts w:ascii="Times New Roman" w:hAnsi="Times New Roman"/>
                <w:b w:val="0"/>
                <w:szCs w:val="24"/>
              </w:rPr>
              <w:t xml:space="preserve">муниципального района и о порядке подготовки изменений и внесения их в схему территориального планирования </w:t>
            </w:r>
            <w:r>
              <w:rPr>
                <w:rFonts w:ascii="Times New Roman" w:hAnsi="Times New Roman"/>
                <w:b w:val="0"/>
                <w:szCs w:val="24"/>
              </w:rPr>
              <w:t>К</w:t>
            </w:r>
            <w:r w:rsidRPr="0058606E">
              <w:rPr>
                <w:rFonts w:ascii="Times New Roman" w:hAnsi="Times New Roman"/>
                <w:b w:val="0"/>
                <w:szCs w:val="24"/>
              </w:rPr>
              <w:t>омсомольского муниципального района</w:t>
            </w:r>
          </w:p>
        </w:tc>
        <w:tc>
          <w:tcPr>
            <w:tcW w:w="831" w:type="dxa"/>
            <w:tcMar>
              <w:top w:w="58" w:type="dxa"/>
              <w:left w:w="58" w:type="dxa"/>
              <w:bottom w:w="58" w:type="dxa"/>
              <w:right w:w="58" w:type="dxa"/>
            </w:tcMar>
            <w:hideMark/>
          </w:tcPr>
          <w:p w:rsidR="007F6463" w:rsidRPr="007F6463" w:rsidRDefault="007F6463" w:rsidP="007F6463">
            <w:pPr>
              <w:widowControl w:val="0"/>
              <w:jc w:val="both"/>
              <w:rPr>
                <w:sz w:val="24"/>
                <w:szCs w:val="24"/>
              </w:rPr>
            </w:pPr>
          </w:p>
        </w:tc>
      </w:tr>
    </w:tbl>
    <w:p w:rsidR="002F55F6" w:rsidRPr="007F6463" w:rsidRDefault="002F55F6" w:rsidP="00F6256F">
      <w:pPr>
        <w:pStyle w:val="ConsPlusTitle"/>
        <w:widowControl/>
        <w:jc w:val="both"/>
        <w:rPr>
          <w:rFonts w:ascii="Times New Roman" w:hAnsi="Times New Roman" w:cs="Times New Roman"/>
          <w:b w:val="0"/>
          <w:sz w:val="24"/>
          <w:szCs w:val="24"/>
        </w:rPr>
      </w:pPr>
    </w:p>
    <w:p w:rsidR="001D5BB6" w:rsidRPr="007F6463" w:rsidRDefault="001D5BB6" w:rsidP="00F6256F">
      <w:pPr>
        <w:pStyle w:val="ConsPlusTitle"/>
        <w:widowControl/>
        <w:jc w:val="both"/>
        <w:rPr>
          <w:rFonts w:ascii="Times New Roman" w:hAnsi="Times New Roman" w:cs="Times New Roman"/>
          <w:b w:val="0"/>
          <w:sz w:val="24"/>
          <w:szCs w:val="24"/>
        </w:rPr>
      </w:pPr>
    </w:p>
    <w:p w:rsidR="001D5BB6" w:rsidRPr="007F6463" w:rsidRDefault="001D5BB6" w:rsidP="00F6256F">
      <w:pPr>
        <w:pStyle w:val="ConsPlusTitle"/>
        <w:widowControl/>
        <w:jc w:val="both"/>
        <w:rPr>
          <w:rFonts w:ascii="Times New Roman" w:hAnsi="Times New Roman" w:cs="Times New Roman"/>
          <w:b w:val="0"/>
          <w:sz w:val="24"/>
          <w:szCs w:val="24"/>
        </w:rPr>
      </w:pPr>
    </w:p>
    <w:p w:rsidR="001D5BB6" w:rsidRPr="007F6463" w:rsidRDefault="001D5BB6" w:rsidP="00F6256F">
      <w:pPr>
        <w:pStyle w:val="ConsPlusTitle"/>
        <w:widowControl/>
        <w:jc w:val="both"/>
        <w:rPr>
          <w:rFonts w:ascii="Times New Roman" w:hAnsi="Times New Roman" w:cs="Times New Roman"/>
          <w:b w:val="0"/>
          <w:sz w:val="24"/>
          <w:szCs w:val="24"/>
        </w:rPr>
      </w:pPr>
    </w:p>
    <w:p w:rsidR="001D5BB6" w:rsidRPr="007F6463" w:rsidRDefault="001D5BB6" w:rsidP="00F6256F">
      <w:pPr>
        <w:pStyle w:val="ConsPlusTitle"/>
        <w:widowControl/>
        <w:jc w:val="both"/>
        <w:rPr>
          <w:rFonts w:ascii="Times New Roman" w:hAnsi="Times New Roman" w:cs="Times New Roman"/>
          <w:b w:val="0"/>
          <w:sz w:val="24"/>
          <w:szCs w:val="24"/>
        </w:rPr>
      </w:pPr>
    </w:p>
    <w:p w:rsidR="001D5BB6" w:rsidRPr="007F6463" w:rsidRDefault="001D5BB6" w:rsidP="00F6256F">
      <w:pPr>
        <w:pStyle w:val="ConsPlusTitle"/>
        <w:widowControl/>
        <w:jc w:val="both"/>
        <w:rPr>
          <w:rFonts w:ascii="Times New Roman" w:hAnsi="Times New Roman" w:cs="Times New Roman"/>
          <w:b w:val="0"/>
          <w:sz w:val="24"/>
          <w:szCs w:val="24"/>
        </w:rPr>
      </w:pPr>
    </w:p>
    <w:p w:rsidR="001D5BB6" w:rsidRPr="007F6463" w:rsidRDefault="001D5BB6" w:rsidP="00F6256F">
      <w:pPr>
        <w:pStyle w:val="ConsPlusTitle"/>
        <w:widowControl/>
        <w:jc w:val="both"/>
        <w:rPr>
          <w:rFonts w:ascii="Times New Roman" w:hAnsi="Times New Roman" w:cs="Times New Roman"/>
          <w:b w:val="0"/>
          <w:sz w:val="24"/>
          <w:szCs w:val="24"/>
        </w:rPr>
      </w:pPr>
    </w:p>
    <w:p w:rsidR="001D5BB6" w:rsidRPr="007F6463" w:rsidRDefault="001D5BB6" w:rsidP="00F6256F">
      <w:pPr>
        <w:pStyle w:val="ConsPlusTitle"/>
        <w:widowControl/>
        <w:jc w:val="both"/>
        <w:rPr>
          <w:rFonts w:ascii="Times New Roman" w:hAnsi="Times New Roman" w:cs="Times New Roman"/>
          <w:b w:val="0"/>
          <w:sz w:val="24"/>
          <w:szCs w:val="24"/>
        </w:rPr>
      </w:pPr>
    </w:p>
    <w:p w:rsidR="007F6463" w:rsidRPr="007F6463" w:rsidRDefault="007F6463" w:rsidP="007F6463">
      <w:pPr>
        <w:jc w:val="center"/>
        <w:rPr>
          <w:color w:val="000080"/>
          <w:sz w:val="28"/>
          <w:szCs w:val="28"/>
        </w:rPr>
      </w:pPr>
    </w:p>
    <w:p w:rsidR="007F6463" w:rsidRPr="007F6463" w:rsidRDefault="007F6463" w:rsidP="007F6463">
      <w:pPr>
        <w:jc w:val="center"/>
        <w:rPr>
          <w:color w:val="000080"/>
          <w:sz w:val="28"/>
          <w:szCs w:val="28"/>
        </w:rPr>
      </w:pPr>
    </w:p>
    <w:p w:rsidR="007F6463" w:rsidRPr="007F6463" w:rsidRDefault="007F6463" w:rsidP="007F6463">
      <w:pPr>
        <w:jc w:val="center"/>
      </w:pPr>
      <w:r w:rsidRPr="007F6463">
        <w:rPr>
          <w:noProof/>
          <w:color w:val="000080"/>
        </w:rPr>
        <w:lastRenderedPageBreak/>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7F6463" w:rsidRPr="007F6463" w:rsidRDefault="007F6463" w:rsidP="007F6463">
      <w:pPr>
        <w:jc w:val="center"/>
      </w:pPr>
    </w:p>
    <w:p w:rsidR="007F6463" w:rsidRPr="007F6463" w:rsidRDefault="007F6463" w:rsidP="0058606E">
      <w:pPr>
        <w:pStyle w:val="1"/>
        <w:jc w:val="center"/>
        <w:rPr>
          <w:color w:val="003366"/>
          <w:sz w:val="36"/>
        </w:rPr>
      </w:pPr>
      <w:r w:rsidRPr="007F6463">
        <w:rPr>
          <w:color w:val="003366"/>
          <w:sz w:val="36"/>
        </w:rPr>
        <w:t>ПОСТАНОВЛЕНИЕ</w:t>
      </w:r>
    </w:p>
    <w:p w:rsidR="007F6463" w:rsidRPr="007F6463" w:rsidRDefault="007F6463" w:rsidP="007F6463">
      <w:pPr>
        <w:jc w:val="center"/>
        <w:rPr>
          <w:b/>
          <w:color w:val="003366"/>
        </w:rPr>
      </w:pPr>
      <w:r w:rsidRPr="007F6463">
        <w:rPr>
          <w:b/>
          <w:color w:val="003366"/>
        </w:rPr>
        <w:t>АДМИНИСТРАЦИИ</w:t>
      </w:r>
    </w:p>
    <w:p w:rsidR="007F6463" w:rsidRPr="007F6463" w:rsidRDefault="007F6463" w:rsidP="007F6463">
      <w:pPr>
        <w:jc w:val="center"/>
        <w:rPr>
          <w:b/>
          <w:color w:val="003366"/>
        </w:rPr>
      </w:pPr>
      <w:r w:rsidRPr="007F6463">
        <w:rPr>
          <w:b/>
          <w:color w:val="003366"/>
        </w:rPr>
        <w:t xml:space="preserve"> КОМСОМОЛЬСКОГО МУНИЦИПАЛЬНОГО  РАЙОНА</w:t>
      </w:r>
    </w:p>
    <w:p w:rsidR="007F6463" w:rsidRPr="007F6463" w:rsidRDefault="007F6463" w:rsidP="007F6463">
      <w:pPr>
        <w:jc w:val="center"/>
        <w:rPr>
          <w:b/>
          <w:color w:val="003366"/>
        </w:rPr>
      </w:pPr>
      <w:r w:rsidRPr="007F6463">
        <w:rPr>
          <w:b/>
          <w:color w:val="003366"/>
        </w:rPr>
        <w:t>ИВАНОВСКОЙ ОБЛАСТИ</w:t>
      </w:r>
    </w:p>
    <w:p w:rsidR="007F6463" w:rsidRPr="007F6463" w:rsidRDefault="007F6463" w:rsidP="007F6463">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7F6463" w:rsidRPr="007F6463" w:rsidTr="007F6463">
        <w:trPr>
          <w:trHeight w:val="100"/>
        </w:trPr>
        <w:tc>
          <w:tcPr>
            <w:tcW w:w="9072" w:type="dxa"/>
            <w:gridSpan w:val="10"/>
            <w:tcBorders>
              <w:top w:val="thinThickThinSmallGap" w:sz="24" w:space="0" w:color="auto"/>
              <w:left w:val="nil"/>
              <w:bottom w:val="nil"/>
              <w:right w:val="nil"/>
            </w:tcBorders>
          </w:tcPr>
          <w:p w:rsidR="007F6463" w:rsidRPr="007F6463" w:rsidRDefault="007F6463" w:rsidP="007F6463">
            <w:pPr>
              <w:jc w:val="center"/>
              <w:rPr>
                <w:color w:val="003366"/>
              </w:rPr>
            </w:pPr>
            <w:r w:rsidRPr="007F6463">
              <w:rPr>
                <w:color w:val="003366"/>
              </w:rPr>
              <w:t>155150, Ивановская область, г.Комсомольск, ул.50 лет ВЛКСМ, д.2, ИНН 3714002224,КПП 371401001,</w:t>
            </w:r>
          </w:p>
          <w:p w:rsidR="007F6463" w:rsidRPr="007F6463" w:rsidRDefault="007F6463" w:rsidP="007F6463">
            <w:pPr>
              <w:jc w:val="center"/>
              <w:rPr>
                <w:color w:val="003366"/>
              </w:rPr>
            </w:pPr>
            <w:r w:rsidRPr="007F6463">
              <w:rPr>
                <w:color w:val="003366"/>
              </w:rPr>
              <w:t xml:space="preserve">ОГРН 1023701625595, Тел./Факс (49352) 4-11-78, e-mail: </w:t>
            </w:r>
            <w:hyperlink r:id="rId12" w:history="1">
              <w:r w:rsidRPr="007F6463">
                <w:rPr>
                  <w:rStyle w:val="a5"/>
                </w:rPr>
                <w:t>admin.komsomolsk@mail.ru</w:t>
              </w:r>
            </w:hyperlink>
          </w:p>
          <w:p w:rsidR="007F6463" w:rsidRPr="007F6463" w:rsidRDefault="007F6463" w:rsidP="007F6463">
            <w:pPr>
              <w:rPr>
                <w:color w:val="003366"/>
                <w:sz w:val="28"/>
                <w:szCs w:val="28"/>
              </w:rPr>
            </w:pPr>
          </w:p>
        </w:tc>
      </w:tr>
      <w:tr w:rsidR="007F6463" w:rsidRPr="007F6463" w:rsidTr="007F6463">
        <w:tblPrEx>
          <w:tblBorders>
            <w:top w:val="none" w:sz="0" w:space="0" w:color="auto"/>
          </w:tblBorders>
        </w:tblPrEx>
        <w:trPr>
          <w:gridAfter w:val="1"/>
          <w:wAfter w:w="497" w:type="dxa"/>
          <w:trHeight w:val="415"/>
        </w:trPr>
        <w:tc>
          <w:tcPr>
            <w:tcW w:w="1582" w:type="dxa"/>
          </w:tcPr>
          <w:p w:rsidR="007F6463" w:rsidRPr="007F6463" w:rsidRDefault="007F6463" w:rsidP="007F6463">
            <w:pPr>
              <w:ind w:right="-108"/>
              <w:jc w:val="center"/>
              <w:rPr>
                <w:sz w:val="28"/>
                <w:szCs w:val="28"/>
              </w:rPr>
            </w:pPr>
          </w:p>
        </w:tc>
        <w:tc>
          <w:tcPr>
            <w:tcW w:w="360" w:type="dxa"/>
          </w:tcPr>
          <w:p w:rsidR="007F6463" w:rsidRPr="007F6463" w:rsidRDefault="007F6463" w:rsidP="007F6463">
            <w:pPr>
              <w:ind w:right="-108"/>
              <w:jc w:val="center"/>
              <w:rPr>
                <w:sz w:val="28"/>
                <w:szCs w:val="28"/>
              </w:rPr>
            </w:pPr>
          </w:p>
          <w:p w:rsidR="007F6463" w:rsidRPr="007F6463" w:rsidRDefault="007F6463" w:rsidP="007F6463">
            <w:pPr>
              <w:ind w:right="-108"/>
              <w:jc w:val="center"/>
            </w:pPr>
            <w:r w:rsidRPr="007F6463">
              <w:rPr>
                <w:sz w:val="28"/>
                <w:szCs w:val="28"/>
              </w:rPr>
              <w:t>«</w:t>
            </w:r>
          </w:p>
        </w:tc>
        <w:tc>
          <w:tcPr>
            <w:tcW w:w="610" w:type="dxa"/>
            <w:tcBorders>
              <w:bottom w:val="single" w:sz="4" w:space="0" w:color="auto"/>
            </w:tcBorders>
            <w:vAlign w:val="bottom"/>
          </w:tcPr>
          <w:p w:rsidR="007F6463" w:rsidRPr="007F6463" w:rsidRDefault="007F6463" w:rsidP="007F6463">
            <w:pPr>
              <w:ind w:right="-108"/>
              <w:jc w:val="center"/>
              <w:rPr>
                <w:sz w:val="28"/>
                <w:szCs w:val="28"/>
              </w:rPr>
            </w:pPr>
            <w:r w:rsidRPr="007F6463">
              <w:rPr>
                <w:sz w:val="28"/>
                <w:szCs w:val="28"/>
              </w:rPr>
              <w:t>05</w:t>
            </w:r>
          </w:p>
        </w:tc>
        <w:tc>
          <w:tcPr>
            <w:tcW w:w="540" w:type="dxa"/>
            <w:vAlign w:val="bottom"/>
          </w:tcPr>
          <w:p w:rsidR="007F6463" w:rsidRPr="007F6463" w:rsidRDefault="007F6463" w:rsidP="007F6463">
            <w:pPr>
              <w:ind w:left="-734" w:firstLine="720"/>
              <w:rPr>
                <w:sz w:val="28"/>
                <w:szCs w:val="28"/>
              </w:rPr>
            </w:pPr>
            <w:r w:rsidRPr="007F6463">
              <w:rPr>
                <w:sz w:val="28"/>
                <w:szCs w:val="28"/>
              </w:rPr>
              <w:t>»</w:t>
            </w:r>
          </w:p>
        </w:tc>
        <w:tc>
          <w:tcPr>
            <w:tcW w:w="1728" w:type="dxa"/>
            <w:tcBorders>
              <w:bottom w:val="single" w:sz="4" w:space="0" w:color="auto"/>
            </w:tcBorders>
            <w:vAlign w:val="bottom"/>
          </w:tcPr>
          <w:p w:rsidR="007F6463" w:rsidRPr="007F6463" w:rsidRDefault="007F6463" w:rsidP="007F6463">
            <w:pPr>
              <w:jc w:val="center"/>
              <w:rPr>
                <w:sz w:val="28"/>
                <w:szCs w:val="28"/>
              </w:rPr>
            </w:pPr>
            <w:r w:rsidRPr="007F6463">
              <w:rPr>
                <w:sz w:val="28"/>
                <w:szCs w:val="28"/>
              </w:rPr>
              <w:t>05</w:t>
            </w:r>
          </w:p>
        </w:tc>
        <w:tc>
          <w:tcPr>
            <w:tcW w:w="1417" w:type="dxa"/>
            <w:vAlign w:val="bottom"/>
          </w:tcPr>
          <w:p w:rsidR="007F6463" w:rsidRPr="007F6463" w:rsidRDefault="007F6463" w:rsidP="007F6463">
            <w:pPr>
              <w:rPr>
                <w:sz w:val="28"/>
                <w:szCs w:val="28"/>
              </w:rPr>
            </w:pPr>
            <w:r w:rsidRPr="007F6463">
              <w:rPr>
                <w:sz w:val="28"/>
                <w:szCs w:val="28"/>
              </w:rPr>
              <w:t>2023г.  №</w:t>
            </w:r>
          </w:p>
        </w:tc>
        <w:tc>
          <w:tcPr>
            <w:tcW w:w="1038" w:type="dxa"/>
            <w:tcBorders>
              <w:left w:val="nil"/>
              <w:bottom w:val="single" w:sz="4" w:space="0" w:color="auto"/>
            </w:tcBorders>
            <w:vAlign w:val="bottom"/>
          </w:tcPr>
          <w:p w:rsidR="007F6463" w:rsidRPr="007F6463" w:rsidRDefault="007F6463" w:rsidP="007F6463">
            <w:pPr>
              <w:jc w:val="center"/>
              <w:rPr>
                <w:sz w:val="28"/>
                <w:szCs w:val="28"/>
              </w:rPr>
            </w:pPr>
            <w:r w:rsidRPr="007F6463">
              <w:rPr>
                <w:sz w:val="28"/>
                <w:szCs w:val="28"/>
              </w:rPr>
              <w:t>126</w:t>
            </w:r>
          </w:p>
        </w:tc>
        <w:tc>
          <w:tcPr>
            <w:tcW w:w="520" w:type="dxa"/>
            <w:tcBorders>
              <w:left w:val="nil"/>
            </w:tcBorders>
            <w:vAlign w:val="bottom"/>
          </w:tcPr>
          <w:p w:rsidR="007F6463" w:rsidRPr="007F6463" w:rsidRDefault="007F6463" w:rsidP="007F6463">
            <w:pPr>
              <w:jc w:val="center"/>
              <w:rPr>
                <w:sz w:val="28"/>
                <w:szCs w:val="28"/>
              </w:rPr>
            </w:pPr>
          </w:p>
        </w:tc>
        <w:tc>
          <w:tcPr>
            <w:tcW w:w="780" w:type="dxa"/>
            <w:tcBorders>
              <w:left w:val="nil"/>
            </w:tcBorders>
            <w:vAlign w:val="bottom"/>
          </w:tcPr>
          <w:p w:rsidR="007F6463" w:rsidRPr="007F6463" w:rsidRDefault="007F6463" w:rsidP="007F6463">
            <w:pPr>
              <w:jc w:val="center"/>
            </w:pPr>
          </w:p>
        </w:tc>
      </w:tr>
    </w:tbl>
    <w:p w:rsidR="007F6463" w:rsidRPr="007F6463" w:rsidRDefault="007F6463" w:rsidP="007F6463">
      <w:pPr>
        <w:ind w:firstLine="720"/>
        <w:jc w:val="center"/>
        <w:rPr>
          <w:sz w:val="28"/>
          <w:szCs w:val="28"/>
        </w:rPr>
      </w:pPr>
    </w:p>
    <w:p w:rsidR="007F6463" w:rsidRPr="007F6463" w:rsidRDefault="007F6463" w:rsidP="007F6463">
      <w:pPr>
        <w:jc w:val="center"/>
        <w:rPr>
          <w:b/>
          <w:sz w:val="28"/>
          <w:szCs w:val="28"/>
        </w:rPr>
      </w:pPr>
      <w:r w:rsidRPr="007F6463">
        <w:rPr>
          <w:b/>
          <w:sz w:val="28"/>
          <w:szCs w:val="28"/>
        </w:rPr>
        <w:t>О внесении изменений в постановление Администрации Комсомольского муниципального района Ивановской области от 19.09.2011 №659 «Об утверждении Порядка определения объема и условий предоставления из бюджета Комсомольского муниципального района муниципальным бюджетным и автономным учреждениям Комсомольского муниципального района субсидий на иные цели»</w:t>
      </w:r>
    </w:p>
    <w:p w:rsidR="007F6463" w:rsidRPr="007F6463" w:rsidRDefault="007F6463" w:rsidP="007F6463">
      <w:pPr>
        <w:ind w:firstLine="720"/>
        <w:jc w:val="center"/>
        <w:rPr>
          <w:b/>
          <w:sz w:val="28"/>
          <w:szCs w:val="28"/>
        </w:rPr>
      </w:pPr>
    </w:p>
    <w:p w:rsidR="007F6463" w:rsidRPr="007F6463" w:rsidRDefault="007F6463" w:rsidP="007F6463">
      <w:pPr>
        <w:ind w:firstLine="720"/>
        <w:jc w:val="center"/>
        <w:rPr>
          <w:b/>
          <w:sz w:val="28"/>
          <w:szCs w:val="28"/>
        </w:rPr>
      </w:pPr>
    </w:p>
    <w:p w:rsidR="007F6463" w:rsidRPr="007F6463" w:rsidRDefault="007F6463" w:rsidP="007F6463">
      <w:pPr>
        <w:ind w:firstLine="709"/>
        <w:jc w:val="both"/>
        <w:rPr>
          <w:sz w:val="28"/>
          <w:szCs w:val="28"/>
        </w:rPr>
      </w:pPr>
      <w:r w:rsidRPr="007F6463">
        <w:rPr>
          <w:sz w:val="28"/>
          <w:szCs w:val="28"/>
        </w:rPr>
        <w:t>В соответствии с абзацем вторым и четвертым пункта 1 статьи 78.1 Бюджетного кодекса Российской Федерации, постановлением Правительства Российской Федерации от 22.02.2020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Комсомольского муниципального района постановляет:</w:t>
      </w:r>
    </w:p>
    <w:p w:rsidR="007F6463" w:rsidRPr="007F6463" w:rsidRDefault="007F6463" w:rsidP="007F6463">
      <w:pPr>
        <w:ind w:firstLine="720"/>
        <w:jc w:val="both"/>
      </w:pPr>
    </w:p>
    <w:p w:rsidR="007F6463" w:rsidRPr="007F6463" w:rsidRDefault="007F6463" w:rsidP="00DB5B2A">
      <w:pPr>
        <w:pStyle w:val="af2"/>
        <w:numPr>
          <w:ilvl w:val="0"/>
          <w:numId w:val="13"/>
        </w:numPr>
        <w:spacing w:after="0" w:line="240" w:lineRule="auto"/>
        <w:ind w:left="0" w:firstLine="720"/>
        <w:contextualSpacing/>
        <w:jc w:val="both"/>
        <w:rPr>
          <w:rFonts w:ascii="Times New Roman" w:hAnsi="Times New Roman" w:cs="Times New Roman"/>
          <w:sz w:val="28"/>
        </w:rPr>
      </w:pPr>
      <w:r w:rsidRPr="007F6463">
        <w:rPr>
          <w:rFonts w:ascii="Times New Roman" w:hAnsi="Times New Roman" w:cs="Times New Roman"/>
          <w:sz w:val="28"/>
        </w:rPr>
        <w:t>Внести в постановление Администрации Комсомольского муниципального района Ивановской области от 19.09.2011 №659 «Об утверждении Порядка определения объема и условий предоставления из бюджета Комсомольского муниципального района муниципальным бюджетным и автономным учреждениям Комсомольского муниципального района субсидий на иные цели» изменения изложив приложение к постановлению в новой редакции.</w:t>
      </w:r>
    </w:p>
    <w:p w:rsidR="007F6463" w:rsidRPr="007F6463" w:rsidRDefault="007F6463" w:rsidP="00DB5B2A">
      <w:pPr>
        <w:pStyle w:val="af2"/>
        <w:numPr>
          <w:ilvl w:val="0"/>
          <w:numId w:val="13"/>
        </w:numPr>
        <w:spacing w:after="0" w:line="240" w:lineRule="auto"/>
        <w:ind w:left="0" w:firstLine="720"/>
        <w:contextualSpacing/>
        <w:jc w:val="both"/>
        <w:rPr>
          <w:rFonts w:ascii="Times New Roman" w:hAnsi="Times New Roman" w:cs="Times New Roman"/>
          <w:sz w:val="28"/>
        </w:rPr>
      </w:pPr>
      <w:r w:rsidRPr="007F6463">
        <w:rPr>
          <w:rFonts w:ascii="Times New Roman" w:hAnsi="Times New Roman" w:cs="Times New Roman"/>
          <w:sz w:val="28"/>
        </w:rPr>
        <w:t>Настоящее постановление вступает в силу со дня официального опубликования.</w:t>
      </w:r>
    </w:p>
    <w:p w:rsidR="007F6463" w:rsidRPr="007F6463" w:rsidRDefault="007F6463" w:rsidP="00DB5B2A">
      <w:pPr>
        <w:widowControl w:val="0"/>
        <w:numPr>
          <w:ilvl w:val="0"/>
          <w:numId w:val="13"/>
        </w:numPr>
        <w:ind w:left="0" w:firstLine="720"/>
        <w:jc w:val="both"/>
        <w:rPr>
          <w:sz w:val="28"/>
          <w:szCs w:val="28"/>
        </w:rPr>
      </w:pPr>
      <w:r w:rsidRPr="007F6463">
        <w:rPr>
          <w:sz w:val="28"/>
          <w:szCs w:val="28"/>
        </w:rPr>
        <w:t xml:space="preserve">Опубликовать настоящее постановление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w:t>
      </w:r>
      <w:r w:rsidRPr="007F6463">
        <w:rPr>
          <w:color w:val="22272F"/>
          <w:sz w:val="28"/>
          <w:szCs w:val="23"/>
          <w:shd w:val="clear" w:color="auto" w:fill="FFFFFF"/>
        </w:rPr>
        <w:t>информационно-телекоммуникационной сети "Интернет</w:t>
      </w:r>
      <w:r w:rsidRPr="007F6463">
        <w:rPr>
          <w:color w:val="22272F"/>
          <w:sz w:val="23"/>
          <w:szCs w:val="23"/>
          <w:shd w:val="clear" w:color="auto" w:fill="FFFFFF"/>
        </w:rPr>
        <w:t>".</w:t>
      </w:r>
    </w:p>
    <w:p w:rsidR="007F6463" w:rsidRPr="007F6463" w:rsidRDefault="007F6463" w:rsidP="00DB5B2A">
      <w:pPr>
        <w:pStyle w:val="af2"/>
        <w:numPr>
          <w:ilvl w:val="0"/>
          <w:numId w:val="13"/>
        </w:numPr>
        <w:spacing w:after="0" w:line="240" w:lineRule="auto"/>
        <w:ind w:left="0" w:firstLine="720"/>
        <w:contextualSpacing/>
        <w:jc w:val="both"/>
        <w:rPr>
          <w:rFonts w:ascii="Times New Roman" w:hAnsi="Times New Roman" w:cs="Times New Roman"/>
          <w:sz w:val="28"/>
        </w:rPr>
      </w:pPr>
      <w:r w:rsidRPr="007F6463">
        <w:rPr>
          <w:rFonts w:ascii="Times New Roman" w:hAnsi="Times New Roman" w:cs="Times New Roman"/>
          <w:sz w:val="28"/>
        </w:rPr>
        <w:lastRenderedPageBreak/>
        <w:t>Контроль за выполнением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 и начальника финансового управления Лебедеву А.А.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7F6463" w:rsidRPr="007F6463" w:rsidTr="007F6463">
        <w:tc>
          <w:tcPr>
            <w:tcW w:w="9286" w:type="dxa"/>
            <w:tcBorders>
              <w:top w:val="nil"/>
              <w:left w:val="nil"/>
              <w:bottom w:val="nil"/>
              <w:right w:val="nil"/>
            </w:tcBorders>
          </w:tcPr>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Pr>
              <w:rPr>
                <w:b/>
                <w:sz w:val="28"/>
                <w:szCs w:val="28"/>
              </w:rPr>
            </w:pPr>
            <w:r w:rsidRPr="007F6463">
              <w:rPr>
                <w:b/>
                <w:sz w:val="28"/>
                <w:szCs w:val="28"/>
              </w:rPr>
              <w:t>Глава Комсомольского</w:t>
            </w:r>
          </w:p>
          <w:p w:rsidR="007F6463" w:rsidRPr="007F6463" w:rsidRDefault="007F6463" w:rsidP="007F6463">
            <w:pPr>
              <w:rPr>
                <w:b/>
                <w:sz w:val="28"/>
                <w:szCs w:val="28"/>
              </w:rPr>
            </w:pPr>
            <w:r w:rsidRPr="007F6463">
              <w:rPr>
                <w:b/>
                <w:sz w:val="28"/>
                <w:szCs w:val="28"/>
              </w:rPr>
              <w:t xml:space="preserve"> муниципального района:                                                  О.В.Бузулуцкая</w:t>
            </w:r>
          </w:p>
        </w:tc>
      </w:tr>
    </w:tbl>
    <w:p w:rsidR="007F6463" w:rsidRPr="007F6463" w:rsidRDefault="007F6463" w:rsidP="007F6463">
      <w:pPr>
        <w:jc w:val="both"/>
      </w:pPr>
    </w:p>
    <w:p w:rsidR="007F6463" w:rsidRPr="007F6463" w:rsidRDefault="007F6463" w:rsidP="007F6463">
      <w:pPr>
        <w:pStyle w:val="1"/>
      </w:pPr>
    </w:p>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Default="007F6463" w:rsidP="007F6463"/>
    <w:p w:rsidR="0058606E" w:rsidRDefault="0058606E" w:rsidP="007F6463"/>
    <w:p w:rsidR="0058606E" w:rsidRDefault="0058606E" w:rsidP="007F6463"/>
    <w:p w:rsidR="0058606E" w:rsidRDefault="0058606E" w:rsidP="007F6463"/>
    <w:p w:rsidR="0058606E" w:rsidRDefault="0058606E" w:rsidP="007F6463"/>
    <w:p w:rsidR="0058606E" w:rsidRDefault="0058606E" w:rsidP="007F6463"/>
    <w:p w:rsidR="0058606E" w:rsidRDefault="0058606E" w:rsidP="007F6463"/>
    <w:p w:rsidR="0058606E" w:rsidRDefault="0058606E" w:rsidP="007F6463"/>
    <w:p w:rsidR="0058606E" w:rsidRPr="007F6463" w:rsidRDefault="0058606E"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 w:rsidR="007F6463" w:rsidRPr="007F6463" w:rsidRDefault="007F6463" w:rsidP="007F6463">
      <w:pPr>
        <w:pStyle w:val="1"/>
        <w:jc w:val="right"/>
        <w:rPr>
          <w:sz w:val="28"/>
        </w:rPr>
      </w:pPr>
      <w:r w:rsidRPr="007F6463">
        <w:rPr>
          <w:sz w:val="28"/>
        </w:rPr>
        <w:lastRenderedPageBreak/>
        <w:t xml:space="preserve">Приложение </w:t>
      </w:r>
    </w:p>
    <w:p w:rsidR="007F6463" w:rsidRPr="007F6463" w:rsidRDefault="007F6463" w:rsidP="007F6463">
      <w:pPr>
        <w:jc w:val="right"/>
        <w:rPr>
          <w:sz w:val="28"/>
        </w:rPr>
      </w:pPr>
      <w:r w:rsidRPr="007F6463">
        <w:rPr>
          <w:sz w:val="28"/>
        </w:rPr>
        <w:t xml:space="preserve">к постановлению Администрации </w:t>
      </w:r>
    </w:p>
    <w:p w:rsidR="007F6463" w:rsidRPr="007F6463" w:rsidRDefault="007F6463" w:rsidP="007F6463">
      <w:pPr>
        <w:jc w:val="right"/>
        <w:rPr>
          <w:sz w:val="28"/>
        </w:rPr>
      </w:pPr>
      <w:r w:rsidRPr="007F6463">
        <w:rPr>
          <w:sz w:val="28"/>
        </w:rPr>
        <w:t>Комсомольского муниципального района</w:t>
      </w:r>
    </w:p>
    <w:p w:rsidR="007F6463" w:rsidRPr="007F6463" w:rsidRDefault="007F6463" w:rsidP="007F6463">
      <w:pPr>
        <w:jc w:val="right"/>
        <w:rPr>
          <w:sz w:val="28"/>
        </w:rPr>
      </w:pPr>
      <w:r w:rsidRPr="007F6463">
        <w:rPr>
          <w:sz w:val="28"/>
        </w:rPr>
        <w:t>от ______2023г. № ___</w:t>
      </w:r>
    </w:p>
    <w:p w:rsidR="007F6463" w:rsidRPr="007F6463" w:rsidRDefault="007F6463" w:rsidP="007F6463">
      <w:pPr>
        <w:jc w:val="right"/>
        <w:rPr>
          <w:sz w:val="28"/>
        </w:rPr>
      </w:pPr>
    </w:p>
    <w:p w:rsidR="007F6463" w:rsidRPr="007F6463" w:rsidRDefault="007F6463" w:rsidP="007F6463">
      <w:pPr>
        <w:jc w:val="right"/>
        <w:rPr>
          <w:sz w:val="28"/>
        </w:rPr>
      </w:pPr>
      <w:r w:rsidRPr="007F6463">
        <w:rPr>
          <w:sz w:val="28"/>
        </w:rPr>
        <w:t xml:space="preserve">Приложение </w:t>
      </w:r>
    </w:p>
    <w:p w:rsidR="007F6463" w:rsidRPr="007F6463" w:rsidRDefault="007F6463" w:rsidP="007F6463">
      <w:pPr>
        <w:jc w:val="right"/>
        <w:rPr>
          <w:sz w:val="28"/>
        </w:rPr>
      </w:pPr>
      <w:r w:rsidRPr="007F6463">
        <w:rPr>
          <w:sz w:val="28"/>
        </w:rPr>
        <w:t xml:space="preserve">к постановлению Администрации </w:t>
      </w:r>
    </w:p>
    <w:p w:rsidR="007F6463" w:rsidRPr="007F6463" w:rsidRDefault="007F6463" w:rsidP="007F6463">
      <w:pPr>
        <w:jc w:val="right"/>
        <w:rPr>
          <w:sz w:val="28"/>
        </w:rPr>
      </w:pPr>
      <w:r w:rsidRPr="007F6463">
        <w:rPr>
          <w:sz w:val="28"/>
        </w:rPr>
        <w:t xml:space="preserve">Комсомольского муниципального района </w:t>
      </w:r>
    </w:p>
    <w:p w:rsidR="007F6463" w:rsidRPr="007F6463" w:rsidRDefault="007F6463" w:rsidP="007F6463">
      <w:pPr>
        <w:jc w:val="right"/>
        <w:rPr>
          <w:sz w:val="28"/>
        </w:rPr>
      </w:pPr>
      <w:r w:rsidRPr="007F6463">
        <w:rPr>
          <w:sz w:val="28"/>
        </w:rPr>
        <w:t>от 19.09.2011 №659</w:t>
      </w:r>
    </w:p>
    <w:p w:rsidR="007F6463" w:rsidRPr="007F6463" w:rsidRDefault="007F6463" w:rsidP="007F6463">
      <w:pPr>
        <w:pStyle w:val="1"/>
        <w:ind w:firstLine="709"/>
      </w:pPr>
    </w:p>
    <w:p w:rsidR="007F6463" w:rsidRPr="007F6463" w:rsidRDefault="007F6463" w:rsidP="007F6463">
      <w:pPr>
        <w:pStyle w:val="1"/>
        <w:ind w:firstLine="709"/>
      </w:pPr>
    </w:p>
    <w:p w:rsidR="007F6463" w:rsidRPr="007F6463" w:rsidRDefault="007F6463" w:rsidP="007F6463">
      <w:pPr>
        <w:pStyle w:val="1"/>
        <w:ind w:firstLine="709"/>
        <w:rPr>
          <w:sz w:val="28"/>
          <w:szCs w:val="28"/>
        </w:rPr>
      </w:pPr>
      <w:r w:rsidRPr="007F6463">
        <w:rPr>
          <w:sz w:val="28"/>
          <w:szCs w:val="28"/>
        </w:rPr>
        <w:t>Порядок</w:t>
      </w:r>
      <w:r w:rsidRPr="007F6463">
        <w:rPr>
          <w:sz w:val="28"/>
          <w:szCs w:val="28"/>
        </w:rPr>
        <w:br/>
        <w:t>определения объема и условий предоставления из бюджета Комсомольского муниципального района муниципальным бюджетным и автономным учреждениям Комсомольского  муниципального района субсидий на иные цели</w:t>
      </w:r>
    </w:p>
    <w:p w:rsidR="007F6463" w:rsidRPr="007F6463" w:rsidRDefault="007F6463" w:rsidP="007F6463">
      <w:pPr>
        <w:ind w:firstLine="709"/>
        <w:jc w:val="both"/>
        <w:rPr>
          <w:sz w:val="28"/>
          <w:szCs w:val="28"/>
        </w:rPr>
      </w:pPr>
    </w:p>
    <w:p w:rsidR="007F6463" w:rsidRPr="007F6463" w:rsidRDefault="007F6463" w:rsidP="007F6463">
      <w:pPr>
        <w:ind w:firstLine="709"/>
        <w:jc w:val="both"/>
        <w:rPr>
          <w:sz w:val="28"/>
          <w:szCs w:val="28"/>
        </w:rPr>
      </w:pPr>
      <w:r w:rsidRPr="007F6463">
        <w:rPr>
          <w:sz w:val="28"/>
          <w:szCs w:val="28"/>
        </w:rPr>
        <w:t xml:space="preserve">Настоящий Порядок определяет правила определения объема и условия предоставления из бюджета Комсомольского муниципального района муниципальным бюджетным и автономным учреждениям Комсомольского муниципального района субсидий на иные цели в соответствии с </w:t>
      </w:r>
      <w:hyperlink r:id="rId13" w:history="1">
        <w:r w:rsidRPr="007F6463">
          <w:rPr>
            <w:rStyle w:val="af8"/>
            <w:color w:val="auto"/>
            <w:sz w:val="28"/>
            <w:szCs w:val="28"/>
          </w:rPr>
          <w:t>абзацами вторым</w:t>
        </w:r>
      </w:hyperlink>
      <w:r w:rsidRPr="007F6463">
        <w:rPr>
          <w:sz w:val="28"/>
          <w:szCs w:val="28"/>
        </w:rPr>
        <w:t xml:space="preserve"> и </w:t>
      </w:r>
      <w:hyperlink r:id="rId14" w:history="1">
        <w:r w:rsidRPr="007F6463">
          <w:rPr>
            <w:rStyle w:val="af8"/>
            <w:color w:val="auto"/>
            <w:sz w:val="28"/>
            <w:szCs w:val="28"/>
          </w:rPr>
          <w:t>четвертым пункта 1 статьи 78.1</w:t>
        </w:r>
      </w:hyperlink>
      <w:r w:rsidRPr="007F6463">
        <w:rPr>
          <w:sz w:val="28"/>
          <w:szCs w:val="28"/>
        </w:rPr>
        <w:t xml:space="preserve"> Бюджетного кодекса Российской Федерации (далее соответственно - Порядок, субсидии, учреждения).</w:t>
      </w:r>
    </w:p>
    <w:p w:rsidR="007F6463" w:rsidRPr="007F6463" w:rsidRDefault="007F6463" w:rsidP="007F6463">
      <w:pPr>
        <w:ind w:firstLine="709"/>
        <w:jc w:val="both"/>
        <w:rPr>
          <w:sz w:val="28"/>
          <w:szCs w:val="28"/>
        </w:rPr>
      </w:pPr>
      <w:r w:rsidRPr="007F6463">
        <w:rPr>
          <w:sz w:val="28"/>
          <w:szCs w:val="28"/>
        </w:rPr>
        <w:t>Для целей настоящего Порядка используются понятия:</w:t>
      </w:r>
    </w:p>
    <w:p w:rsidR="007F6463" w:rsidRPr="007F6463" w:rsidRDefault="007F6463" w:rsidP="007F6463">
      <w:pPr>
        <w:ind w:firstLine="709"/>
        <w:jc w:val="both"/>
        <w:rPr>
          <w:sz w:val="28"/>
          <w:szCs w:val="28"/>
        </w:rPr>
      </w:pPr>
      <w:r w:rsidRPr="007F6463">
        <w:rPr>
          <w:b/>
          <w:sz w:val="28"/>
          <w:szCs w:val="28"/>
        </w:rPr>
        <w:t>Текущий финансовый год</w:t>
      </w:r>
      <w:r w:rsidRPr="007F6463">
        <w:rPr>
          <w:sz w:val="28"/>
          <w:szCs w:val="28"/>
        </w:rPr>
        <w:t xml:space="preserve"> – год, в котором учреждению предоставляется субсидия;</w:t>
      </w:r>
    </w:p>
    <w:p w:rsidR="007F6463" w:rsidRPr="007F6463" w:rsidRDefault="007F6463" w:rsidP="007F6463">
      <w:pPr>
        <w:ind w:firstLine="709"/>
        <w:jc w:val="both"/>
        <w:rPr>
          <w:sz w:val="28"/>
          <w:szCs w:val="28"/>
        </w:rPr>
      </w:pPr>
      <w:r w:rsidRPr="007F6463">
        <w:rPr>
          <w:b/>
          <w:sz w:val="28"/>
          <w:szCs w:val="28"/>
        </w:rPr>
        <w:t>Очередной финансовый год</w:t>
      </w:r>
      <w:r w:rsidRPr="007F6463">
        <w:rPr>
          <w:sz w:val="28"/>
          <w:szCs w:val="28"/>
        </w:rPr>
        <w:t xml:space="preserve"> – год, следующий за годом предоставления субсидии учреждению.</w:t>
      </w:r>
    </w:p>
    <w:p w:rsidR="007F6463" w:rsidRPr="007F6463" w:rsidRDefault="007F6463" w:rsidP="007F6463">
      <w:pPr>
        <w:ind w:firstLine="709"/>
        <w:jc w:val="both"/>
        <w:rPr>
          <w:sz w:val="28"/>
          <w:szCs w:val="28"/>
        </w:rPr>
      </w:pPr>
    </w:p>
    <w:p w:rsidR="007F6463" w:rsidRPr="007F6463" w:rsidRDefault="007F6463" w:rsidP="00DB5B2A">
      <w:pPr>
        <w:pStyle w:val="1"/>
        <w:keepNext/>
        <w:numPr>
          <w:ilvl w:val="0"/>
          <w:numId w:val="16"/>
        </w:numPr>
        <w:spacing w:before="0" w:beforeAutospacing="0" w:after="0" w:afterAutospacing="0"/>
        <w:jc w:val="center"/>
        <w:rPr>
          <w:sz w:val="28"/>
          <w:szCs w:val="28"/>
        </w:rPr>
      </w:pPr>
      <w:bookmarkStart w:id="0" w:name="sub_100"/>
      <w:r w:rsidRPr="007F6463">
        <w:rPr>
          <w:sz w:val="28"/>
          <w:szCs w:val="28"/>
        </w:rPr>
        <w:t>Общие положения о предоставлении субсидий</w:t>
      </w:r>
    </w:p>
    <w:bookmarkEnd w:id="0"/>
    <w:p w:rsidR="007F6463" w:rsidRPr="007F6463" w:rsidRDefault="007F6463" w:rsidP="007F6463">
      <w:pPr>
        <w:ind w:firstLine="709"/>
        <w:jc w:val="both"/>
        <w:rPr>
          <w:sz w:val="28"/>
          <w:szCs w:val="28"/>
        </w:rPr>
      </w:pPr>
    </w:p>
    <w:p w:rsidR="007F6463" w:rsidRPr="007F6463" w:rsidRDefault="007F6463" w:rsidP="00DB5B2A">
      <w:pPr>
        <w:pStyle w:val="af2"/>
        <w:numPr>
          <w:ilvl w:val="1"/>
          <w:numId w:val="16"/>
        </w:numPr>
        <w:spacing w:after="0" w:line="240" w:lineRule="auto"/>
        <w:ind w:left="142" w:firstLine="938"/>
        <w:contextualSpacing/>
        <w:jc w:val="both"/>
        <w:rPr>
          <w:rFonts w:ascii="Times New Roman" w:hAnsi="Times New Roman" w:cs="Times New Roman"/>
          <w:sz w:val="28"/>
          <w:szCs w:val="28"/>
        </w:rPr>
      </w:pPr>
      <w:bookmarkStart w:id="1" w:name="sub_101"/>
      <w:r w:rsidRPr="007F6463">
        <w:rPr>
          <w:rFonts w:ascii="Times New Roman" w:hAnsi="Times New Roman" w:cs="Times New Roman"/>
          <w:sz w:val="28"/>
          <w:szCs w:val="28"/>
        </w:rPr>
        <w:t>Целями предоставления субсидий (иными целями) в рамках настоящего Порядка являются:</w:t>
      </w:r>
    </w:p>
    <w:bookmarkEnd w:id="1"/>
    <w:p w:rsidR="007F6463" w:rsidRPr="007F6463" w:rsidRDefault="007F6463" w:rsidP="007F6463">
      <w:pPr>
        <w:ind w:firstLine="709"/>
        <w:jc w:val="both"/>
        <w:rPr>
          <w:sz w:val="28"/>
          <w:szCs w:val="28"/>
        </w:rPr>
      </w:pPr>
      <w:r w:rsidRPr="007F6463">
        <w:rPr>
          <w:sz w:val="28"/>
          <w:szCs w:val="28"/>
        </w:rPr>
        <w:t xml:space="preserve">- приобретение имущества (за исключением недвижимого имущества), в том числе приобретение оборудования, капитальный ремонт недвижимого имущества, выполнение инженерных изысканий, подготовка проектной документации для капитального ремонта недвижимого имущества и проведение их государственной экспертизы или проверки достоверности сметной стоимости, не включаемые в субсидии на финансовое обеспечение </w:t>
      </w:r>
      <w:r w:rsidRPr="007F6463">
        <w:rPr>
          <w:sz w:val="28"/>
          <w:szCs w:val="28"/>
        </w:rPr>
        <w:lastRenderedPageBreak/>
        <w:t>выполнения муниципального задания на оказание муниципальных услуг (выполнение работ) Комсомольского муниципального района Ивановской области;</w:t>
      </w:r>
    </w:p>
    <w:p w:rsidR="007F6463" w:rsidRPr="007F6463" w:rsidRDefault="007F6463" w:rsidP="007F6463">
      <w:pPr>
        <w:ind w:firstLine="709"/>
        <w:jc w:val="both"/>
        <w:rPr>
          <w:sz w:val="28"/>
          <w:szCs w:val="28"/>
        </w:rPr>
      </w:pPr>
      <w:r w:rsidRPr="007F6463">
        <w:rPr>
          <w:sz w:val="28"/>
          <w:szCs w:val="28"/>
        </w:rPr>
        <w:t>- проведение мероприятий по реорганизации или ликвидации учреждения, предотвращение аварийной (чрезвычайной) ситуации, ликвидация последствий и осуществление восстановительных работ в случае наступления аварийной (чрезвычайной) ситуации;</w:t>
      </w:r>
    </w:p>
    <w:p w:rsidR="007F6463" w:rsidRPr="007F6463" w:rsidRDefault="007F6463" w:rsidP="007F6463">
      <w:pPr>
        <w:ind w:firstLine="709"/>
        <w:jc w:val="both"/>
        <w:rPr>
          <w:sz w:val="28"/>
          <w:szCs w:val="28"/>
        </w:rPr>
      </w:pPr>
      <w:r w:rsidRPr="007F6463">
        <w:rPr>
          <w:sz w:val="28"/>
          <w:szCs w:val="28"/>
        </w:rPr>
        <w:t>- реализация мероприятий (в том числе обеспечивающих достижение целей, показателей и результатов федеральных проектов, входящих в состав национальных проектов, региональных проектов) муниципальных программ Комсомольского муниципального района (Муниципальная программа «Развитие образования Комсомольского муниципального района»; Муниципальная программа «Организация предоставления государственных и муниципальных услуг на базе МФЦ»);</w:t>
      </w:r>
    </w:p>
    <w:p w:rsidR="007F6463" w:rsidRPr="007F6463" w:rsidRDefault="007F6463" w:rsidP="007F6463">
      <w:pPr>
        <w:ind w:firstLine="709"/>
        <w:jc w:val="both"/>
        <w:rPr>
          <w:sz w:val="28"/>
          <w:szCs w:val="28"/>
        </w:rPr>
      </w:pPr>
      <w:r w:rsidRPr="007F6463">
        <w:rPr>
          <w:sz w:val="28"/>
          <w:szCs w:val="28"/>
        </w:rPr>
        <w:t>- погашение задолженности по судебным актам, вступившим в законную силу, исполнительным документам;</w:t>
      </w:r>
    </w:p>
    <w:p w:rsidR="007F6463" w:rsidRPr="007F6463" w:rsidRDefault="007F6463" w:rsidP="007F6463">
      <w:pPr>
        <w:ind w:firstLine="709"/>
        <w:jc w:val="both"/>
        <w:rPr>
          <w:sz w:val="28"/>
          <w:szCs w:val="28"/>
        </w:rPr>
      </w:pPr>
      <w:r w:rsidRPr="007F6463">
        <w:rPr>
          <w:sz w:val="28"/>
          <w:szCs w:val="28"/>
        </w:rPr>
        <w:t>- гранты на реализацию социально значимых проектов;</w:t>
      </w:r>
    </w:p>
    <w:p w:rsidR="007F6463" w:rsidRPr="007F6463" w:rsidRDefault="007F6463" w:rsidP="007F6463">
      <w:pPr>
        <w:ind w:firstLine="709"/>
        <w:jc w:val="both"/>
        <w:rPr>
          <w:sz w:val="28"/>
          <w:szCs w:val="28"/>
        </w:rPr>
      </w:pPr>
      <w:r w:rsidRPr="007F6463">
        <w:rPr>
          <w:sz w:val="28"/>
          <w:szCs w:val="28"/>
        </w:rPr>
        <w:t>- организация и проведение международных и региональных фестивалей, мероприятий, посвященных памятным и юбилейным датам;</w:t>
      </w:r>
    </w:p>
    <w:p w:rsidR="007F6463" w:rsidRPr="007F6463" w:rsidRDefault="007F6463" w:rsidP="007F6463">
      <w:pPr>
        <w:ind w:firstLine="709"/>
        <w:jc w:val="both"/>
        <w:rPr>
          <w:sz w:val="28"/>
          <w:szCs w:val="28"/>
        </w:rPr>
      </w:pPr>
      <w:r w:rsidRPr="007F6463">
        <w:rPr>
          <w:sz w:val="28"/>
          <w:szCs w:val="28"/>
        </w:rPr>
        <w:t xml:space="preserve">- иные расходы, не относящиеся к публичным обязательствам перед физическим лицом, подлежащим исполнению в денежной форме, к бюджетным инвестициям и не включаемые в субсидии на финансовое обеспечение выполнения муниципального задания. </w:t>
      </w:r>
    </w:p>
    <w:p w:rsidR="007F6463" w:rsidRPr="007F6463" w:rsidRDefault="007F6463" w:rsidP="00DB5B2A">
      <w:pPr>
        <w:pStyle w:val="af2"/>
        <w:numPr>
          <w:ilvl w:val="1"/>
          <w:numId w:val="16"/>
        </w:numPr>
        <w:spacing w:after="0" w:line="240" w:lineRule="auto"/>
        <w:ind w:left="0" w:firstLine="709"/>
        <w:contextualSpacing/>
        <w:jc w:val="both"/>
        <w:rPr>
          <w:rFonts w:ascii="Times New Roman" w:hAnsi="Times New Roman" w:cs="Times New Roman"/>
          <w:sz w:val="28"/>
          <w:szCs w:val="28"/>
        </w:rPr>
      </w:pPr>
      <w:bookmarkStart w:id="2" w:name="sub_102"/>
      <w:r w:rsidRPr="007F6463">
        <w:rPr>
          <w:rFonts w:ascii="Times New Roman" w:hAnsi="Times New Roman" w:cs="Times New Roman"/>
          <w:sz w:val="28"/>
          <w:szCs w:val="28"/>
        </w:rPr>
        <w:t xml:space="preserve">Главными распорядителями бюджетных средств, до которых в соответствии с </w:t>
      </w:r>
      <w:hyperlink r:id="rId15" w:history="1">
        <w:r w:rsidRPr="007F6463">
          <w:rPr>
            <w:rStyle w:val="af8"/>
            <w:color w:val="auto"/>
            <w:sz w:val="28"/>
            <w:szCs w:val="28"/>
          </w:rPr>
          <w:t>бюджетным законодательством</w:t>
        </w:r>
      </w:hyperlink>
      <w:r w:rsidRPr="007F6463">
        <w:rPr>
          <w:rFonts w:ascii="Times New Roman" w:hAnsi="Times New Roman" w:cs="Times New Roman"/>
          <w:sz w:val="28"/>
          <w:szCs w:val="28"/>
        </w:rPr>
        <w:t xml:space="preserve">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являются органы местного самоуправления Комсомольского муниципального района, осуществляющие функции и полномочия учредителя в отношении муниципальных бюджетных учреждений Комсомольского муниципального района в соответствующих сферах деятельности (далее - учредитель).</w:t>
      </w:r>
    </w:p>
    <w:p w:rsidR="007F6463" w:rsidRPr="007F6463" w:rsidRDefault="007F6463" w:rsidP="00DB5B2A">
      <w:pPr>
        <w:pStyle w:val="1"/>
        <w:keepNext/>
        <w:numPr>
          <w:ilvl w:val="0"/>
          <w:numId w:val="17"/>
        </w:numPr>
        <w:spacing w:before="0" w:beforeAutospacing="0" w:after="0" w:afterAutospacing="0"/>
        <w:jc w:val="center"/>
        <w:rPr>
          <w:sz w:val="28"/>
          <w:szCs w:val="28"/>
        </w:rPr>
      </w:pPr>
      <w:bookmarkStart w:id="3" w:name="_2._Условия_и"/>
      <w:bookmarkStart w:id="4" w:name="sub_200"/>
      <w:bookmarkEnd w:id="2"/>
      <w:bookmarkEnd w:id="3"/>
      <w:r w:rsidRPr="007F6463">
        <w:rPr>
          <w:sz w:val="28"/>
          <w:szCs w:val="28"/>
        </w:rPr>
        <w:t>Условия и порядок предоставления субсидий</w:t>
      </w:r>
    </w:p>
    <w:p w:rsidR="007F6463" w:rsidRPr="007F6463" w:rsidRDefault="007F6463" w:rsidP="00DB5B2A">
      <w:pPr>
        <w:pStyle w:val="af2"/>
        <w:numPr>
          <w:ilvl w:val="1"/>
          <w:numId w:val="17"/>
        </w:numPr>
        <w:spacing w:after="0" w:line="240" w:lineRule="auto"/>
        <w:ind w:left="0" w:firstLine="709"/>
        <w:contextualSpacing/>
        <w:jc w:val="both"/>
        <w:rPr>
          <w:rFonts w:ascii="Times New Roman" w:hAnsi="Times New Roman" w:cs="Times New Roman"/>
          <w:sz w:val="28"/>
          <w:szCs w:val="28"/>
        </w:rPr>
      </w:pPr>
      <w:bookmarkStart w:id="5" w:name="sub_201"/>
      <w:bookmarkEnd w:id="4"/>
      <w:r w:rsidRPr="007F6463">
        <w:rPr>
          <w:rFonts w:ascii="Times New Roman" w:hAnsi="Times New Roman" w:cs="Times New Roman"/>
          <w:sz w:val="28"/>
          <w:szCs w:val="28"/>
        </w:rPr>
        <w:t>Перечень документов, представляемых учреждением учредителю для получения субсидии, включает в себя:</w:t>
      </w:r>
    </w:p>
    <w:bookmarkEnd w:id="5"/>
    <w:p w:rsidR="007F6463" w:rsidRPr="007F6463" w:rsidRDefault="007F6463" w:rsidP="00DB5B2A">
      <w:pPr>
        <w:pStyle w:val="af2"/>
        <w:numPr>
          <w:ilvl w:val="0"/>
          <w:numId w:val="14"/>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 xml:space="preserve">пояснительную записку, содержащую обоснование необходимости предоставления бюджетных средств на цели, установленные </w:t>
      </w:r>
      <w:hyperlink w:anchor="sub_101" w:tooltip="1.1. Целями предоставления субсидий (иными целями) в рамках настоящего Порядка являются:" w:history="1">
        <w:r w:rsidRPr="007F6463">
          <w:rPr>
            <w:rStyle w:val="af8"/>
            <w:color w:val="auto"/>
            <w:sz w:val="28"/>
            <w:szCs w:val="28"/>
          </w:rPr>
          <w:t xml:space="preserve">пунктом </w:t>
        </w:r>
        <w:r w:rsidRPr="007F6463">
          <w:rPr>
            <w:rStyle w:val="af8"/>
            <w:color w:val="5F497A" w:themeColor="accent4" w:themeShade="BF"/>
            <w:sz w:val="28"/>
            <w:szCs w:val="28"/>
            <w:u w:val="single"/>
          </w:rPr>
          <w:t>1.1</w:t>
        </w:r>
        <w:r w:rsidRPr="007F6463">
          <w:rPr>
            <w:rStyle w:val="af8"/>
            <w:sz w:val="28"/>
            <w:szCs w:val="28"/>
          </w:rPr>
          <w:t xml:space="preserve"> </w:t>
        </w:r>
        <w:r w:rsidRPr="007F6463">
          <w:rPr>
            <w:rStyle w:val="af8"/>
            <w:color w:val="auto"/>
            <w:sz w:val="28"/>
            <w:szCs w:val="28"/>
          </w:rPr>
          <w:t>раздела 1</w:t>
        </w:r>
      </w:hyperlink>
      <w:r w:rsidRPr="007F6463">
        <w:rPr>
          <w:rFonts w:ascii="Times New Roman" w:hAnsi="Times New Roman" w:cs="Times New Roman"/>
          <w:sz w:val="28"/>
          <w:szCs w:val="28"/>
        </w:rPr>
        <w:t xml:space="preserve"> настоящего Порядка,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7F6463" w:rsidRPr="007F6463" w:rsidRDefault="007F6463" w:rsidP="00DB5B2A">
      <w:pPr>
        <w:pStyle w:val="af2"/>
        <w:numPr>
          <w:ilvl w:val="0"/>
          <w:numId w:val="14"/>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lastRenderedPageBreak/>
        <w:t>в случае предоставления субсидий на капитальный ремонт недвижимого имущества – положительное заключение государственной экспертизы на проектную документацию и (или) результаты инженерных изысканий;</w:t>
      </w:r>
    </w:p>
    <w:p w:rsidR="007F6463" w:rsidRPr="007F6463" w:rsidRDefault="007F6463" w:rsidP="00DB5B2A">
      <w:pPr>
        <w:pStyle w:val="af2"/>
        <w:numPr>
          <w:ilvl w:val="0"/>
          <w:numId w:val="14"/>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коммерческое предложение поставщиков при необходимости обоснования начальной (максимальной) цены контракта;</w:t>
      </w:r>
    </w:p>
    <w:p w:rsidR="007F6463" w:rsidRPr="007F6463" w:rsidRDefault="007F6463" w:rsidP="00DB5B2A">
      <w:pPr>
        <w:pStyle w:val="af2"/>
        <w:numPr>
          <w:ilvl w:val="0"/>
          <w:numId w:val="14"/>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перечень объектов, подлежащих капитальному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капитального ремонта (реставрации);</w:t>
      </w:r>
    </w:p>
    <w:p w:rsidR="007F6463" w:rsidRPr="007F6463" w:rsidRDefault="007F6463" w:rsidP="00DB5B2A">
      <w:pPr>
        <w:pStyle w:val="af2"/>
        <w:numPr>
          <w:ilvl w:val="0"/>
          <w:numId w:val="14"/>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программу мероприятий, в случае если целью предоставления субсидии является проведение мероприятий, в том числе конференций, симпозиумов, выставок, фестивалей;</w:t>
      </w:r>
    </w:p>
    <w:p w:rsidR="007F6463" w:rsidRPr="007F6463" w:rsidRDefault="007F6463" w:rsidP="00DB5B2A">
      <w:pPr>
        <w:pStyle w:val="af2"/>
        <w:numPr>
          <w:ilvl w:val="0"/>
          <w:numId w:val="14"/>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информацию о планируемом к приобретению имуществе, в случае если целью предоставления субсидии является приобретение имущества;</w:t>
      </w:r>
    </w:p>
    <w:p w:rsidR="007F6463" w:rsidRPr="007F6463" w:rsidRDefault="007F6463" w:rsidP="00DB5B2A">
      <w:pPr>
        <w:pStyle w:val="af2"/>
        <w:numPr>
          <w:ilvl w:val="0"/>
          <w:numId w:val="14"/>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7F6463" w:rsidRPr="007F6463" w:rsidRDefault="007F6463" w:rsidP="00DB5B2A">
      <w:pPr>
        <w:pStyle w:val="af2"/>
        <w:numPr>
          <w:ilvl w:val="0"/>
          <w:numId w:val="14"/>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копии судебных актов (исполнительных листов);</w:t>
      </w:r>
    </w:p>
    <w:p w:rsidR="007F6463" w:rsidRPr="007F6463" w:rsidRDefault="007F6463" w:rsidP="00DB5B2A">
      <w:pPr>
        <w:pStyle w:val="af2"/>
        <w:numPr>
          <w:ilvl w:val="0"/>
          <w:numId w:val="14"/>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документы, содержащие сведения о реорганизации или ликвидации учреждения, предотвращении аварийной (чрезвычайной), ситуации, ликвидации последствий и осуществлении восстановительных работ в случае наступления аварийной (чрезвычайной) ситуации.</w:t>
      </w:r>
    </w:p>
    <w:p w:rsidR="007F6463" w:rsidRPr="007F6463" w:rsidRDefault="007F6463" w:rsidP="00DB5B2A">
      <w:pPr>
        <w:pStyle w:val="af2"/>
        <w:numPr>
          <w:ilvl w:val="0"/>
          <w:numId w:val="14"/>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иную информацию в зависимости от цели предоставления субсидии.</w:t>
      </w:r>
    </w:p>
    <w:p w:rsidR="007F6463" w:rsidRPr="007F6463" w:rsidRDefault="007F6463" w:rsidP="00DB5B2A">
      <w:pPr>
        <w:pStyle w:val="af2"/>
        <w:numPr>
          <w:ilvl w:val="1"/>
          <w:numId w:val="17"/>
        </w:numPr>
        <w:spacing w:after="0" w:line="240" w:lineRule="auto"/>
        <w:ind w:left="0" w:firstLine="851"/>
        <w:contextualSpacing/>
        <w:jc w:val="both"/>
        <w:rPr>
          <w:rFonts w:ascii="Times New Roman" w:hAnsi="Times New Roman" w:cs="Times New Roman"/>
          <w:sz w:val="28"/>
          <w:szCs w:val="28"/>
        </w:rPr>
      </w:pPr>
      <w:bookmarkStart w:id="6" w:name="sub_202"/>
      <w:r w:rsidRPr="007F6463">
        <w:rPr>
          <w:rFonts w:ascii="Times New Roman" w:hAnsi="Times New Roman" w:cs="Times New Roman"/>
          <w:sz w:val="28"/>
          <w:szCs w:val="28"/>
        </w:rPr>
        <w:t xml:space="preserve">Документы, указанные в </w:t>
      </w:r>
      <w:hyperlink w:anchor="sub_201" w:tooltip="2.1. Перечень документов, представляемых учреждением учредителю для получения субсидии, включает в себя:" w:history="1">
        <w:r w:rsidRPr="007F6463">
          <w:rPr>
            <w:rStyle w:val="af8"/>
            <w:color w:val="auto"/>
            <w:sz w:val="28"/>
            <w:szCs w:val="28"/>
          </w:rPr>
          <w:t xml:space="preserve">пункте </w:t>
        </w:r>
        <w:r w:rsidRPr="007F6463">
          <w:rPr>
            <w:rStyle w:val="af8"/>
            <w:color w:val="5F497A" w:themeColor="accent4" w:themeShade="BF"/>
            <w:sz w:val="28"/>
            <w:szCs w:val="28"/>
            <w:u w:val="single"/>
          </w:rPr>
          <w:t>2.1</w:t>
        </w:r>
      </w:hyperlink>
      <w:r w:rsidRPr="007F6463">
        <w:rPr>
          <w:rFonts w:ascii="Times New Roman" w:hAnsi="Times New Roman" w:cs="Times New Roman"/>
          <w:sz w:val="28"/>
          <w:szCs w:val="28"/>
        </w:rPr>
        <w:t xml:space="preserve"> настоящего раздела, представляются учреждением учредителю в сроки, установленные учредителем, с учетом сроков подготовки проекта бюджета Комсомольского муниципального района на очередной финансовый год и плановый период.</w:t>
      </w:r>
    </w:p>
    <w:bookmarkEnd w:id="6"/>
    <w:p w:rsidR="007F6463" w:rsidRPr="007F6463" w:rsidRDefault="007F6463" w:rsidP="007F6463">
      <w:pPr>
        <w:ind w:firstLine="709"/>
        <w:jc w:val="both"/>
        <w:rPr>
          <w:sz w:val="28"/>
          <w:szCs w:val="28"/>
        </w:rPr>
      </w:pPr>
      <w:r w:rsidRPr="007F6463">
        <w:rPr>
          <w:sz w:val="28"/>
          <w:szCs w:val="28"/>
        </w:rPr>
        <w:t xml:space="preserve">Учредитель в течение 14 рабочих дней со дня получения документов осуществляет проверку документов на предмет их соответствия </w:t>
      </w:r>
      <w:hyperlink w:anchor="sub_201" w:tooltip="2.1. Перечень документов, представляемых учреждением учредителю для получения субсидии, включает в себя:" w:history="1">
        <w:r w:rsidRPr="007F6463">
          <w:rPr>
            <w:rStyle w:val="af8"/>
            <w:color w:val="auto"/>
            <w:sz w:val="28"/>
            <w:szCs w:val="28"/>
          </w:rPr>
          <w:t xml:space="preserve">пункту </w:t>
        </w:r>
        <w:r w:rsidRPr="007F6463">
          <w:rPr>
            <w:rStyle w:val="af8"/>
            <w:color w:val="5F497A" w:themeColor="accent4" w:themeShade="BF"/>
            <w:sz w:val="28"/>
            <w:szCs w:val="28"/>
            <w:u w:val="single"/>
          </w:rPr>
          <w:t>2.1</w:t>
        </w:r>
      </w:hyperlink>
      <w:r w:rsidRPr="007F6463">
        <w:rPr>
          <w:sz w:val="28"/>
          <w:szCs w:val="28"/>
        </w:rPr>
        <w:t xml:space="preserve"> настоящего раздела.</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7" w:name="sub_203"/>
      <w:r w:rsidRPr="007F6463">
        <w:rPr>
          <w:rFonts w:ascii="Times New Roman" w:hAnsi="Times New Roman" w:cs="Times New Roman"/>
          <w:sz w:val="28"/>
          <w:szCs w:val="28"/>
        </w:rPr>
        <w:t>Основаниями для отказа учреждению в предоставлении субсидии являются:</w:t>
      </w:r>
    </w:p>
    <w:p w:rsidR="007F6463" w:rsidRPr="007F6463" w:rsidRDefault="007F6463" w:rsidP="007F6463">
      <w:pPr>
        <w:ind w:firstLine="709"/>
        <w:jc w:val="both"/>
        <w:rPr>
          <w:sz w:val="28"/>
          <w:szCs w:val="28"/>
        </w:rPr>
      </w:pPr>
      <w:bookmarkStart w:id="8" w:name="sub_231"/>
      <w:bookmarkEnd w:id="7"/>
      <w:r w:rsidRPr="007F6463">
        <w:rPr>
          <w:sz w:val="28"/>
          <w:szCs w:val="28"/>
        </w:rPr>
        <w:t xml:space="preserve">а) несоответствие представленных учреждением документов требованиям, указанных в </w:t>
      </w:r>
      <w:hyperlink w:anchor="sub_201" w:tooltip="2.1. Перечень документов, представляемых учреждением учредителю для получения субсидии, включает в себя:" w:history="1">
        <w:r w:rsidRPr="007F6463">
          <w:rPr>
            <w:rStyle w:val="af8"/>
            <w:color w:val="auto"/>
            <w:sz w:val="28"/>
            <w:szCs w:val="28"/>
          </w:rPr>
          <w:t xml:space="preserve">пункте </w:t>
        </w:r>
        <w:r w:rsidRPr="007F6463">
          <w:rPr>
            <w:rStyle w:val="af8"/>
            <w:color w:val="5F497A" w:themeColor="accent4" w:themeShade="BF"/>
            <w:sz w:val="28"/>
            <w:szCs w:val="28"/>
            <w:u w:val="single"/>
          </w:rPr>
          <w:t>2.1</w:t>
        </w:r>
      </w:hyperlink>
      <w:r w:rsidRPr="007F6463">
        <w:rPr>
          <w:sz w:val="28"/>
          <w:szCs w:val="28"/>
        </w:rPr>
        <w:t xml:space="preserve"> настоящего раздела или не предоставление (представление не в полном объеме) указанных документов;</w:t>
      </w:r>
    </w:p>
    <w:p w:rsidR="007F6463" w:rsidRPr="007F6463" w:rsidRDefault="007F6463" w:rsidP="007F6463">
      <w:pPr>
        <w:ind w:firstLine="709"/>
        <w:jc w:val="both"/>
        <w:rPr>
          <w:sz w:val="28"/>
          <w:szCs w:val="28"/>
        </w:rPr>
      </w:pPr>
      <w:bookmarkStart w:id="9" w:name="sub_232"/>
      <w:bookmarkEnd w:id="8"/>
      <w:r w:rsidRPr="007F6463">
        <w:rPr>
          <w:sz w:val="28"/>
          <w:szCs w:val="28"/>
        </w:rPr>
        <w:t>б) недостоверность информации, содержащейся в документах, представленных учреждением;</w:t>
      </w:r>
    </w:p>
    <w:bookmarkEnd w:id="9"/>
    <w:p w:rsidR="007F6463" w:rsidRPr="007F6463" w:rsidRDefault="007F6463" w:rsidP="007F6463">
      <w:pPr>
        <w:ind w:firstLine="709"/>
        <w:jc w:val="both"/>
        <w:rPr>
          <w:sz w:val="28"/>
          <w:szCs w:val="28"/>
        </w:rPr>
      </w:pPr>
      <w:r w:rsidRPr="007F6463">
        <w:rPr>
          <w:sz w:val="28"/>
          <w:szCs w:val="28"/>
        </w:rPr>
        <w:t xml:space="preserve">в) отсутствие или недостаточность лимитов бюджетных обязательств, доведенных учредителю на соответствующий финансовый год (соответствующий финансовый год и плановый период) на предоставление </w:t>
      </w:r>
      <w:r w:rsidRPr="007F6463">
        <w:rPr>
          <w:sz w:val="28"/>
          <w:szCs w:val="28"/>
        </w:rPr>
        <w:lastRenderedPageBreak/>
        <w:t>субсидий (в случае предоставления учреждением документов на получение субсидии в текущем финансовом году).</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10" w:name="sub_204"/>
      <w:r w:rsidRPr="007F6463">
        <w:rPr>
          <w:rFonts w:ascii="Times New Roman" w:hAnsi="Times New Roman" w:cs="Times New Roman"/>
          <w:sz w:val="28"/>
          <w:szCs w:val="28"/>
        </w:rPr>
        <w:t xml:space="preserve">В случае отказа в предоставлении субсидии по основаниям, указанным в </w:t>
      </w:r>
      <w:hyperlink w:anchor="sub_231" w:history="1">
        <w:r w:rsidRPr="007F6463">
          <w:rPr>
            <w:rStyle w:val="af8"/>
            <w:color w:val="auto"/>
            <w:sz w:val="28"/>
            <w:szCs w:val="28"/>
          </w:rPr>
          <w:t>пункте а)</w:t>
        </w:r>
      </w:hyperlink>
      <w:r w:rsidRPr="007F6463">
        <w:rPr>
          <w:rFonts w:ascii="Times New Roman" w:hAnsi="Times New Roman" w:cs="Times New Roman"/>
          <w:sz w:val="28"/>
          <w:szCs w:val="28"/>
        </w:rPr>
        <w:t xml:space="preserve"> и </w:t>
      </w:r>
      <w:hyperlink w:anchor="sub_232" w:tooltip="2.3. Основаниями для отказа учреждению в предоставлении субсидии являются:" w:history="1">
        <w:r w:rsidRPr="007F6463">
          <w:rPr>
            <w:rStyle w:val="af8"/>
            <w:color w:val="auto"/>
            <w:sz w:val="28"/>
            <w:szCs w:val="28"/>
          </w:rPr>
          <w:t xml:space="preserve">б) пункта </w:t>
        </w:r>
        <w:r w:rsidRPr="007F6463">
          <w:rPr>
            <w:rStyle w:val="af8"/>
            <w:color w:val="5F497A" w:themeColor="accent4" w:themeShade="BF"/>
            <w:sz w:val="28"/>
            <w:szCs w:val="28"/>
            <w:u w:val="single"/>
          </w:rPr>
          <w:t>2.3</w:t>
        </w:r>
      </w:hyperlink>
      <w:r w:rsidRPr="007F6463">
        <w:rPr>
          <w:rFonts w:ascii="Times New Roman" w:hAnsi="Times New Roman" w:cs="Times New Roman"/>
          <w:sz w:val="28"/>
          <w:szCs w:val="28"/>
        </w:rPr>
        <w:t xml:space="preserve"> настоящего раздела, учредитель информирует об этом учреждение в течение 21 календарного дня со дня получения документов, после чего учреждение вправе повторно предоставлять учредителю документы, предусмотренные пунктом </w:t>
      </w:r>
      <w:hyperlink w:anchor="sub_201" w:tooltip="2.1. Перечень документов, представляемых учреждением учредителю для получения субсидии, включает в себя:" w:history="1">
        <w:r w:rsidRPr="007F6463">
          <w:rPr>
            <w:rStyle w:val="a5"/>
            <w:rFonts w:ascii="Times New Roman" w:hAnsi="Times New Roman" w:cs="Times New Roman"/>
            <w:sz w:val="28"/>
            <w:szCs w:val="28"/>
          </w:rPr>
          <w:t>2.1</w:t>
        </w:r>
      </w:hyperlink>
      <w:r w:rsidRPr="007F6463">
        <w:rPr>
          <w:rFonts w:ascii="Times New Roman" w:hAnsi="Times New Roman" w:cs="Times New Roman"/>
          <w:color w:val="5F497A" w:themeColor="accent4" w:themeShade="BF"/>
          <w:sz w:val="28"/>
          <w:szCs w:val="28"/>
          <w:u w:val="single"/>
        </w:rPr>
        <w:t xml:space="preserve"> </w:t>
      </w:r>
      <w:r w:rsidRPr="007F6463">
        <w:rPr>
          <w:rFonts w:ascii="Times New Roman" w:hAnsi="Times New Roman" w:cs="Times New Roman"/>
          <w:sz w:val="28"/>
          <w:szCs w:val="28"/>
        </w:rPr>
        <w:t>настоящего раздела, при условии устранения замечаний, явившихся основанием для отказа.</w:t>
      </w:r>
    </w:p>
    <w:bookmarkEnd w:id="10"/>
    <w:p w:rsidR="007F6463" w:rsidRPr="007F6463" w:rsidRDefault="007F6463" w:rsidP="007F6463">
      <w:pPr>
        <w:ind w:firstLine="709"/>
        <w:jc w:val="both"/>
        <w:rPr>
          <w:sz w:val="28"/>
          <w:szCs w:val="28"/>
        </w:rPr>
      </w:pPr>
      <w:r w:rsidRPr="007F6463">
        <w:rPr>
          <w:sz w:val="28"/>
          <w:szCs w:val="28"/>
        </w:rPr>
        <w:t xml:space="preserve">Рассмотрение повторно представленных документов осуществляется в сроки, установленные абзацем вторым </w:t>
      </w:r>
      <w:hyperlink w:anchor="sub_202" w:tooltip="2.2. Документы, указанные в пункте 2.1 настоящего раздела, представляются учреждением учредителю в сроки, установленные учредителем, с учетом сроков подготовки проекта бюджета Комсомольского муниципального района на очередной финансовый год и плановый пери" w:history="1">
        <w:r w:rsidRPr="007F6463">
          <w:rPr>
            <w:rStyle w:val="af8"/>
            <w:color w:val="auto"/>
            <w:sz w:val="28"/>
            <w:szCs w:val="28"/>
          </w:rPr>
          <w:t xml:space="preserve">пункта </w:t>
        </w:r>
        <w:r w:rsidRPr="007F6463">
          <w:rPr>
            <w:rStyle w:val="af8"/>
            <w:color w:val="5F497A" w:themeColor="accent4" w:themeShade="BF"/>
            <w:sz w:val="28"/>
            <w:szCs w:val="28"/>
            <w:u w:val="single"/>
          </w:rPr>
          <w:t>2.2</w:t>
        </w:r>
      </w:hyperlink>
      <w:r w:rsidRPr="007F6463">
        <w:rPr>
          <w:sz w:val="28"/>
          <w:szCs w:val="28"/>
        </w:rPr>
        <w:t xml:space="preserve"> настоящего раздела.</w:t>
      </w:r>
    </w:p>
    <w:p w:rsidR="007F6463" w:rsidRPr="007F6463" w:rsidRDefault="007F6463" w:rsidP="00DB5B2A">
      <w:pPr>
        <w:pStyle w:val="af2"/>
        <w:numPr>
          <w:ilvl w:val="1"/>
          <w:numId w:val="17"/>
        </w:numPr>
        <w:spacing w:after="0" w:line="240" w:lineRule="auto"/>
        <w:ind w:left="0" w:firstLine="709"/>
        <w:contextualSpacing/>
        <w:jc w:val="both"/>
        <w:rPr>
          <w:rFonts w:ascii="Times New Roman" w:hAnsi="Times New Roman" w:cs="Times New Roman"/>
          <w:sz w:val="28"/>
          <w:szCs w:val="28"/>
        </w:rPr>
      </w:pPr>
      <w:bookmarkStart w:id="11" w:name="sub_205"/>
      <w:r w:rsidRPr="007F6463">
        <w:rPr>
          <w:rFonts w:ascii="Times New Roman" w:hAnsi="Times New Roman" w:cs="Times New Roman"/>
          <w:sz w:val="28"/>
          <w:szCs w:val="28"/>
        </w:rPr>
        <w:t>Требования, которым должно соответствовать учреждение на 1-е число месяца, предшествующего месяцу, в котором планируется заключение соглашения либо принятие решения о предоставлении субсидии:</w:t>
      </w:r>
    </w:p>
    <w:bookmarkEnd w:id="11"/>
    <w:p w:rsidR="007F6463" w:rsidRPr="007F6463" w:rsidRDefault="007F6463" w:rsidP="00DB5B2A">
      <w:pPr>
        <w:pStyle w:val="af2"/>
        <w:numPr>
          <w:ilvl w:val="0"/>
          <w:numId w:val="15"/>
        </w:numPr>
        <w:spacing w:after="0" w:line="240" w:lineRule="auto"/>
        <w:ind w:left="0" w:firstLine="709"/>
        <w:contextualSpacing/>
        <w:jc w:val="both"/>
        <w:rPr>
          <w:rFonts w:ascii="Times New Roman" w:hAnsi="Times New Roman" w:cs="Times New Roman"/>
          <w:sz w:val="28"/>
          <w:szCs w:val="28"/>
        </w:rPr>
      </w:pPr>
      <w:r w:rsidRPr="007F6463">
        <w:rPr>
          <w:rFonts w:ascii="Times New Roman" w:hAnsi="Times New Roman" w:cs="Times New Roman"/>
          <w:sz w:val="28"/>
          <w:szCs w:val="28"/>
        </w:rPr>
        <w:t xml:space="preserve">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w:t>
      </w:r>
      <w:hyperlink r:id="rId16" w:history="1">
        <w:r w:rsidRPr="007F6463">
          <w:rPr>
            <w:rStyle w:val="af8"/>
            <w:color w:val="auto"/>
            <w:sz w:val="28"/>
            <w:szCs w:val="28"/>
          </w:rPr>
          <w:t>законодательством</w:t>
        </w:r>
      </w:hyperlink>
      <w:r w:rsidRPr="007F6463">
        <w:rPr>
          <w:rFonts w:ascii="Times New Roman" w:hAnsi="Times New Roman" w:cs="Times New Roman"/>
          <w:sz w:val="28"/>
          <w:szCs w:val="28"/>
        </w:rPr>
        <w:t xml:space="preserve"> Российской Федерации о налогах и сборах (с представлением учреждением учредителю подтверждающих документов (справки, выписки, иного подтверждающего документа соответствующего органа);</w:t>
      </w:r>
    </w:p>
    <w:p w:rsidR="007F6463" w:rsidRPr="007F6463" w:rsidRDefault="007F6463" w:rsidP="00DB5B2A">
      <w:pPr>
        <w:pStyle w:val="af2"/>
        <w:numPr>
          <w:ilvl w:val="0"/>
          <w:numId w:val="15"/>
        </w:numPr>
        <w:spacing w:after="0" w:line="240" w:lineRule="auto"/>
        <w:ind w:left="0" w:firstLine="709"/>
        <w:contextualSpacing/>
        <w:jc w:val="both"/>
        <w:rPr>
          <w:rFonts w:ascii="Times New Roman" w:hAnsi="Times New Roman" w:cs="Times New Roman"/>
          <w:sz w:val="28"/>
          <w:szCs w:val="28"/>
        </w:rPr>
      </w:pPr>
      <w:r w:rsidRPr="007F6463">
        <w:rPr>
          <w:rFonts w:ascii="Times New Roman" w:hAnsi="Times New Roman" w:cs="Times New Roman"/>
          <w:sz w:val="28"/>
          <w:szCs w:val="28"/>
        </w:rPr>
        <w:t xml:space="preserve"> отсутствие у учреждения просроченной задолженности по возврату в бюджет Комсомольского муниципального района,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Ивановской области, муниципальными правовыми актами администрации Комсомольского муниципального района Ивановской области</w:t>
      </w:r>
    </w:p>
    <w:p w:rsidR="007F6463" w:rsidRPr="007F6463" w:rsidRDefault="007F6463" w:rsidP="00DB5B2A">
      <w:pPr>
        <w:pStyle w:val="af2"/>
        <w:numPr>
          <w:ilvl w:val="1"/>
          <w:numId w:val="17"/>
        </w:numPr>
        <w:spacing w:after="0" w:line="240" w:lineRule="auto"/>
        <w:ind w:left="0" w:firstLine="709"/>
        <w:contextualSpacing/>
        <w:jc w:val="both"/>
        <w:rPr>
          <w:rFonts w:ascii="Times New Roman" w:hAnsi="Times New Roman" w:cs="Times New Roman"/>
          <w:sz w:val="28"/>
          <w:szCs w:val="28"/>
        </w:rPr>
      </w:pPr>
      <w:r w:rsidRPr="007F6463">
        <w:rPr>
          <w:rFonts w:ascii="Times New Roman" w:hAnsi="Times New Roman" w:cs="Times New Roman"/>
          <w:sz w:val="28"/>
          <w:szCs w:val="28"/>
        </w:rPr>
        <w:t>Требования, установленные настоящим пунктом, не применяются в случае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w:t>
      </w:r>
    </w:p>
    <w:p w:rsidR="007F6463" w:rsidRPr="007F6463" w:rsidRDefault="007F6463" w:rsidP="00DB5B2A">
      <w:pPr>
        <w:pStyle w:val="af2"/>
        <w:numPr>
          <w:ilvl w:val="1"/>
          <w:numId w:val="17"/>
        </w:numPr>
        <w:spacing w:after="0" w:line="240" w:lineRule="auto"/>
        <w:ind w:left="0" w:firstLine="709"/>
        <w:contextualSpacing/>
        <w:jc w:val="both"/>
        <w:rPr>
          <w:rFonts w:ascii="Times New Roman" w:hAnsi="Times New Roman" w:cs="Times New Roman"/>
          <w:sz w:val="28"/>
          <w:szCs w:val="28"/>
        </w:rPr>
      </w:pPr>
      <w:bookmarkStart w:id="12" w:name="sub_206"/>
      <w:r w:rsidRPr="007F6463">
        <w:rPr>
          <w:rFonts w:ascii="Times New Roman" w:hAnsi="Times New Roman" w:cs="Times New Roman"/>
          <w:sz w:val="28"/>
          <w:szCs w:val="28"/>
        </w:rPr>
        <w:t xml:space="preserve">Размер субсидии определяется учредителем с учетом потребности учреждения в получении субсидии на цели, установленные </w:t>
      </w:r>
      <w:hyperlink w:anchor="sub_101" w:tooltip="1.1. Целями предоставления субсидий (иными целями) в рамках настоящего Порядка являются:" w:history="1">
        <w:r w:rsidRPr="007F6463">
          <w:rPr>
            <w:rStyle w:val="af8"/>
            <w:color w:val="auto"/>
            <w:sz w:val="28"/>
            <w:szCs w:val="28"/>
          </w:rPr>
          <w:t xml:space="preserve">пунктом </w:t>
        </w:r>
        <w:r w:rsidRPr="007F6463">
          <w:rPr>
            <w:rStyle w:val="af8"/>
            <w:color w:val="5F497A" w:themeColor="accent4" w:themeShade="BF"/>
            <w:sz w:val="28"/>
            <w:szCs w:val="28"/>
            <w:u w:val="single"/>
          </w:rPr>
          <w:t>1.1</w:t>
        </w:r>
        <w:r w:rsidRPr="007F6463">
          <w:rPr>
            <w:rStyle w:val="af8"/>
            <w:color w:val="auto"/>
            <w:sz w:val="28"/>
            <w:szCs w:val="28"/>
          </w:rPr>
          <w:t xml:space="preserve"> раздела 1</w:t>
        </w:r>
      </w:hyperlink>
      <w:r w:rsidRPr="007F6463">
        <w:rPr>
          <w:rFonts w:ascii="Times New Roman" w:hAnsi="Times New Roman" w:cs="Times New Roman"/>
          <w:sz w:val="28"/>
          <w:szCs w:val="28"/>
        </w:rPr>
        <w:t xml:space="preserve"> настоящего Порядка, на основании документов, представленных учреждением в соответствии с </w:t>
      </w:r>
      <w:hyperlink w:anchor="sub_201" w:tooltip="2.1. Перечень документов, представляемых учреждением учредителю для получения субсидии, включает в себя:" w:history="1">
        <w:r w:rsidRPr="007F6463">
          <w:rPr>
            <w:rStyle w:val="af8"/>
            <w:color w:val="auto"/>
            <w:sz w:val="28"/>
            <w:szCs w:val="28"/>
          </w:rPr>
          <w:t xml:space="preserve">пунктом </w:t>
        </w:r>
        <w:r w:rsidRPr="007F6463">
          <w:rPr>
            <w:rStyle w:val="af8"/>
            <w:color w:val="5F497A" w:themeColor="accent4" w:themeShade="BF"/>
            <w:sz w:val="28"/>
            <w:szCs w:val="28"/>
            <w:u w:val="single"/>
          </w:rPr>
          <w:t>2.1</w:t>
        </w:r>
      </w:hyperlink>
      <w:r w:rsidRPr="007F6463">
        <w:rPr>
          <w:rFonts w:ascii="Times New Roman" w:hAnsi="Times New Roman" w:cs="Times New Roman"/>
          <w:sz w:val="28"/>
          <w:szCs w:val="28"/>
        </w:rPr>
        <w:t xml:space="preserve"> настоящего </w:t>
      </w:r>
      <w:r w:rsidRPr="007F6463">
        <w:rPr>
          <w:rFonts w:ascii="Times New Roman" w:hAnsi="Times New Roman" w:cs="Times New Roman"/>
          <w:sz w:val="28"/>
          <w:szCs w:val="28"/>
        </w:rPr>
        <w:lastRenderedPageBreak/>
        <w:t>раздела, в пределах лимитов бюджетных обязательств, доведенных учредителю на соответствующий финансовый год (соответствующий финансовый год и плановый период) на предоставление субсидий.</w:t>
      </w:r>
    </w:p>
    <w:p w:rsidR="007F6463" w:rsidRPr="007F6463" w:rsidRDefault="007F6463" w:rsidP="00DB5B2A">
      <w:pPr>
        <w:pStyle w:val="af2"/>
        <w:numPr>
          <w:ilvl w:val="1"/>
          <w:numId w:val="17"/>
        </w:numPr>
        <w:spacing w:after="0" w:line="240" w:lineRule="auto"/>
        <w:ind w:left="0" w:firstLine="709"/>
        <w:contextualSpacing/>
        <w:jc w:val="both"/>
        <w:rPr>
          <w:rFonts w:ascii="Times New Roman" w:hAnsi="Times New Roman" w:cs="Times New Roman"/>
          <w:sz w:val="28"/>
          <w:szCs w:val="28"/>
        </w:rPr>
      </w:pPr>
      <w:bookmarkStart w:id="13" w:name="sub_207"/>
      <w:bookmarkEnd w:id="12"/>
      <w:r w:rsidRPr="007F6463">
        <w:rPr>
          <w:rFonts w:ascii="Times New Roman" w:hAnsi="Times New Roman" w:cs="Times New Roman"/>
          <w:sz w:val="28"/>
          <w:szCs w:val="28"/>
        </w:rPr>
        <w:t>Перечень получателей и размер субсидии и (или) порядок расчета размера субсидии с указанием информации, обосновывающей ее размер (формулы расчета и порядок их применения и (или) иная информация исходя из целей предоставления субсидии), в разрезе учреждений на очередной финансовый год и плановый период утверждается учредителем в течение 15 рабочих дней со дня принятия решения Совета Комсомольского муниципального района о бюджете Комсомольского муниципального района Ивановской области на очередной финансовый год и плановый период в пределах лимитов бюджетных обязательств, предусмотренных учредителю на предоставление субсидий.</w:t>
      </w:r>
    </w:p>
    <w:p w:rsidR="007F6463" w:rsidRPr="007F6463" w:rsidRDefault="007F6463" w:rsidP="00DB5B2A">
      <w:pPr>
        <w:pStyle w:val="af2"/>
        <w:numPr>
          <w:ilvl w:val="1"/>
          <w:numId w:val="17"/>
        </w:numPr>
        <w:spacing w:after="0" w:line="240" w:lineRule="auto"/>
        <w:ind w:left="0" w:firstLine="567"/>
        <w:contextualSpacing/>
        <w:jc w:val="both"/>
        <w:rPr>
          <w:rFonts w:ascii="Times New Roman" w:hAnsi="Times New Roman" w:cs="Times New Roman"/>
          <w:sz w:val="28"/>
          <w:szCs w:val="28"/>
        </w:rPr>
      </w:pPr>
      <w:bookmarkStart w:id="14" w:name="sub_208"/>
      <w:bookmarkEnd w:id="13"/>
      <w:r w:rsidRPr="007F6463">
        <w:rPr>
          <w:rFonts w:ascii="Times New Roman" w:hAnsi="Times New Roman" w:cs="Times New Roman"/>
          <w:sz w:val="28"/>
          <w:szCs w:val="28"/>
        </w:rPr>
        <w:t>Субсидии предоставляются в соответствии с соглашением о предоставлении субсидии (далее - соглашение), заключенным между учредителем и учреждением в соответствии с типовой формой, установленной финансовым управлением Администрации Комсомольского муниципального района (за исключением случаев, когда субсидия на иные цели предоставляется за счет средств межбюджетных трансфертов, выделяемых из бюджетов других уровней, и условиями их предоставления определена иная форма заключения соглашения с учреждением).</w:t>
      </w:r>
    </w:p>
    <w:p w:rsidR="007F6463" w:rsidRPr="007F6463" w:rsidRDefault="007F6463" w:rsidP="00DB5B2A">
      <w:pPr>
        <w:pStyle w:val="af2"/>
        <w:numPr>
          <w:ilvl w:val="1"/>
          <w:numId w:val="17"/>
        </w:numPr>
        <w:spacing w:after="0" w:line="240" w:lineRule="auto"/>
        <w:ind w:left="0" w:firstLine="567"/>
        <w:contextualSpacing/>
        <w:jc w:val="both"/>
        <w:rPr>
          <w:rFonts w:ascii="Times New Roman" w:hAnsi="Times New Roman" w:cs="Times New Roman"/>
          <w:sz w:val="28"/>
          <w:szCs w:val="28"/>
        </w:rPr>
      </w:pPr>
      <w:bookmarkStart w:id="15" w:name="sub_209"/>
      <w:bookmarkEnd w:id="14"/>
      <w:r w:rsidRPr="007F6463">
        <w:rPr>
          <w:rFonts w:ascii="Times New Roman" w:hAnsi="Times New Roman" w:cs="Times New Roman"/>
          <w:sz w:val="28"/>
          <w:szCs w:val="28"/>
        </w:rPr>
        <w:t>Результаты предоставления субсидии должны соответствовать значениям целевых индикаторов (показателей), установленных муниципальными программами Комсомольского муниципального района, соглашениями о предоставлении межбюджетных трансфертов из областного бюджета бюджету Комсомольского муниципального района, а также нормативными правовыми актами Комсомольского муниципального района.</w:t>
      </w:r>
    </w:p>
    <w:bookmarkEnd w:id="15"/>
    <w:p w:rsidR="007F6463" w:rsidRPr="007F6463" w:rsidRDefault="007F6463" w:rsidP="007F6463">
      <w:pPr>
        <w:ind w:firstLine="709"/>
        <w:jc w:val="both"/>
        <w:rPr>
          <w:sz w:val="28"/>
          <w:szCs w:val="28"/>
        </w:rPr>
      </w:pPr>
      <w:r w:rsidRPr="007F6463">
        <w:rPr>
          <w:sz w:val="28"/>
          <w:szCs w:val="28"/>
        </w:rPr>
        <w:t xml:space="preserve">Показатели, необходимые для достижения результатов предоставления конкретной субсидии, устанавливаются соглашением, заключенным между учредителем и учреждением и должны соответствовать результатам предоставления субсидии, определенным в соответствии с </w:t>
      </w:r>
      <w:hyperlink w:anchor="sub_209" w:tooltip="2.10. Результаты предоставления субсидии должны соответствовать значениям целевых индикаторов (показателей), установленных муниципальными программами Комсомольского муниципального района, соглашениями о предоставлении межбюджетных трансфертов из областного" w:history="1">
        <w:r w:rsidRPr="007F6463">
          <w:rPr>
            <w:rStyle w:val="a5"/>
            <w:sz w:val="28"/>
            <w:szCs w:val="28"/>
          </w:rPr>
          <w:t>абзацем первым</w:t>
        </w:r>
      </w:hyperlink>
      <w:r w:rsidRPr="007F6463">
        <w:rPr>
          <w:sz w:val="28"/>
          <w:szCs w:val="28"/>
        </w:rPr>
        <w:t xml:space="preserve"> настоящего пункта.</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16" w:name="sub_210"/>
      <w:r w:rsidRPr="007F6463">
        <w:rPr>
          <w:rFonts w:ascii="Times New Roman" w:hAnsi="Times New Roman" w:cs="Times New Roman"/>
          <w:sz w:val="28"/>
          <w:szCs w:val="28"/>
        </w:rPr>
        <w:t>Соглашения заключаются после доведения финансовым управлением Администрации Комсомольского муниципального района до учредителей лимитов бюджетных обязательств на осуществление соответствующих полномочий. Соглашение заключается на один финансовый год.</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17" w:name="sub_211"/>
      <w:bookmarkEnd w:id="16"/>
      <w:r w:rsidRPr="007F6463">
        <w:rPr>
          <w:rFonts w:ascii="Times New Roman" w:hAnsi="Times New Roman" w:cs="Times New Roman"/>
          <w:sz w:val="28"/>
          <w:szCs w:val="28"/>
        </w:rPr>
        <w:t>Учредитель вправе вносить изменения в соглашение путем заключения дополнительных соглашений.</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18" w:name="sub_212"/>
      <w:bookmarkEnd w:id="17"/>
      <w:r w:rsidRPr="007F6463">
        <w:rPr>
          <w:rFonts w:ascii="Times New Roman" w:hAnsi="Times New Roman" w:cs="Times New Roman"/>
          <w:sz w:val="28"/>
          <w:szCs w:val="28"/>
        </w:rPr>
        <w:t xml:space="preserve">Учредитель в течение финансового года на основании обращений учреждений с представлением документов, установленных </w:t>
      </w:r>
      <w:hyperlink w:anchor="sub_201" w:history="1">
        <w:r w:rsidRPr="007F6463">
          <w:rPr>
            <w:rStyle w:val="af8"/>
            <w:color w:val="auto"/>
            <w:sz w:val="28"/>
            <w:szCs w:val="28"/>
          </w:rPr>
          <w:t>пунктом 2.1</w:t>
        </w:r>
      </w:hyperlink>
      <w:r w:rsidRPr="007F6463">
        <w:rPr>
          <w:rFonts w:ascii="Times New Roman" w:hAnsi="Times New Roman" w:cs="Times New Roman"/>
          <w:sz w:val="28"/>
          <w:szCs w:val="28"/>
        </w:rPr>
        <w:t xml:space="preserve"> настоящего раздела, вправе изменять перечень получателей и размер предоставляемой субсидии в случае:</w:t>
      </w:r>
    </w:p>
    <w:bookmarkEnd w:id="18"/>
    <w:p w:rsidR="007F6463" w:rsidRPr="007F6463" w:rsidRDefault="007F6463" w:rsidP="007F6463">
      <w:pPr>
        <w:ind w:firstLine="709"/>
        <w:jc w:val="both"/>
        <w:rPr>
          <w:sz w:val="28"/>
          <w:szCs w:val="28"/>
        </w:rPr>
      </w:pPr>
      <w:r w:rsidRPr="007F6463">
        <w:rPr>
          <w:sz w:val="28"/>
          <w:szCs w:val="28"/>
        </w:rPr>
        <w:lastRenderedPageBreak/>
        <w:t>- увеличения или уменьшения общего объема ассигнований, предусмотренных учредителю в бюджете Комсомольского муниципального района;</w:t>
      </w:r>
    </w:p>
    <w:p w:rsidR="007F6463" w:rsidRPr="007F6463" w:rsidRDefault="007F6463" w:rsidP="007F6463">
      <w:pPr>
        <w:ind w:firstLine="709"/>
        <w:jc w:val="both"/>
        <w:rPr>
          <w:sz w:val="28"/>
          <w:szCs w:val="28"/>
        </w:rPr>
      </w:pPr>
      <w:r w:rsidRPr="007F6463">
        <w:rPr>
          <w:sz w:val="28"/>
          <w:szCs w:val="28"/>
        </w:rPr>
        <w:t>- уменьшения потребности в объеме субсидии, указанной в соглашении, заключенном между учредителем и учреждением;</w:t>
      </w:r>
    </w:p>
    <w:p w:rsidR="007F6463" w:rsidRPr="007F6463" w:rsidRDefault="007F6463" w:rsidP="007F6463">
      <w:pPr>
        <w:ind w:firstLine="709"/>
        <w:jc w:val="both"/>
        <w:rPr>
          <w:sz w:val="28"/>
          <w:szCs w:val="28"/>
        </w:rPr>
      </w:pPr>
      <w:r w:rsidRPr="007F6463">
        <w:rPr>
          <w:sz w:val="28"/>
          <w:szCs w:val="28"/>
        </w:rPr>
        <w:t>- выявления необходимости перераспределения объемов субсидии между учреждениями;</w:t>
      </w:r>
    </w:p>
    <w:p w:rsidR="007F6463" w:rsidRPr="007F6463" w:rsidRDefault="007F6463" w:rsidP="007F6463">
      <w:pPr>
        <w:ind w:firstLine="709"/>
        <w:jc w:val="both"/>
        <w:rPr>
          <w:sz w:val="28"/>
          <w:szCs w:val="28"/>
        </w:rPr>
      </w:pPr>
      <w:r w:rsidRPr="007F6463">
        <w:rPr>
          <w:sz w:val="28"/>
          <w:szCs w:val="28"/>
        </w:rPr>
        <w:t>- выявления невозможности осуществления расходов на предусмотренные цели в полном объеме.</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19" w:name="sub_213"/>
      <w:r w:rsidRPr="007F6463">
        <w:rPr>
          <w:rFonts w:ascii="Times New Roman" w:hAnsi="Times New Roman" w:cs="Times New Roman"/>
          <w:sz w:val="28"/>
          <w:szCs w:val="28"/>
        </w:rPr>
        <w:t>Перечисление субсидий осуществляется учредителем на отдельный лицевой счет, открытый учреждению в Управлении Федерального казначейства по Ивановской области, согласно графику перечисления субсидии (при наличии) либо в сроки, определенные соглашением исходя из целей предоставления субсидии.</w:t>
      </w:r>
    </w:p>
    <w:bookmarkEnd w:id="19"/>
    <w:p w:rsidR="007F6463" w:rsidRPr="007F6463" w:rsidRDefault="007F6463" w:rsidP="007F6463">
      <w:pPr>
        <w:ind w:firstLine="709"/>
        <w:jc w:val="both"/>
        <w:rPr>
          <w:sz w:val="28"/>
          <w:szCs w:val="28"/>
        </w:rPr>
      </w:pPr>
      <w:r w:rsidRPr="007F6463">
        <w:rPr>
          <w:sz w:val="28"/>
          <w:szCs w:val="28"/>
        </w:rPr>
        <w:t>В случае невыполнения и (или) нарушения условий, установленных соглашением, на основании решения учредителя осуществляется приостановление перечисления субсидии до устранения нарушений или досрочное прекращение соглашения по решению учредителя в одностороннем порядке.</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20" w:name="sub_214"/>
      <w:r w:rsidRPr="007F6463">
        <w:rPr>
          <w:rFonts w:ascii="Times New Roman" w:hAnsi="Times New Roman" w:cs="Times New Roman"/>
          <w:sz w:val="28"/>
          <w:szCs w:val="28"/>
        </w:rPr>
        <w:t xml:space="preserve">Положения, установленные </w:t>
      </w:r>
      <w:hyperlink w:anchor="sub_209" w:tooltip="2.10. Результаты предоставления субсидии должны соответствовать значениям целевых индикаторов (показателей), установленных муниципальными программами Комсомольского муниципального района, соглашениями о предоставлении межбюджетных трансфертов из областного" w:history="1">
        <w:r w:rsidRPr="007F6463">
          <w:rPr>
            <w:rStyle w:val="af8"/>
            <w:color w:val="auto"/>
            <w:sz w:val="28"/>
            <w:szCs w:val="28"/>
          </w:rPr>
          <w:t xml:space="preserve">пунктом </w:t>
        </w:r>
        <w:r w:rsidRPr="007F6463">
          <w:rPr>
            <w:rStyle w:val="af8"/>
            <w:color w:val="5F497A" w:themeColor="accent4" w:themeShade="BF"/>
            <w:sz w:val="28"/>
            <w:szCs w:val="28"/>
            <w:u w:val="single"/>
          </w:rPr>
          <w:t>2.10.</w:t>
        </w:r>
      </w:hyperlink>
      <w:r w:rsidRPr="007F6463">
        <w:rPr>
          <w:rFonts w:ascii="Times New Roman" w:hAnsi="Times New Roman" w:cs="Times New Roman"/>
          <w:sz w:val="28"/>
          <w:szCs w:val="28"/>
        </w:rPr>
        <w:t xml:space="preserve"> настоящего раздела, не применяются при предоставлении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w:t>
      </w:r>
    </w:p>
    <w:p w:rsidR="007F6463" w:rsidRPr="007F6463" w:rsidRDefault="007F6463" w:rsidP="00DB5B2A">
      <w:pPr>
        <w:pStyle w:val="1"/>
        <w:keepNext/>
        <w:numPr>
          <w:ilvl w:val="0"/>
          <w:numId w:val="17"/>
        </w:numPr>
        <w:spacing w:before="0" w:beforeAutospacing="0" w:after="0" w:afterAutospacing="0"/>
        <w:jc w:val="center"/>
        <w:rPr>
          <w:sz w:val="28"/>
          <w:szCs w:val="28"/>
        </w:rPr>
      </w:pPr>
      <w:bookmarkStart w:id="21" w:name="sub_300"/>
      <w:bookmarkEnd w:id="20"/>
      <w:r w:rsidRPr="007F6463">
        <w:rPr>
          <w:sz w:val="28"/>
          <w:szCs w:val="28"/>
        </w:rPr>
        <w:t>Требования к отчетности</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22" w:name="sub_301"/>
      <w:bookmarkEnd w:id="21"/>
      <w:r w:rsidRPr="007F6463">
        <w:rPr>
          <w:rFonts w:ascii="Times New Roman" w:hAnsi="Times New Roman" w:cs="Times New Roman"/>
          <w:sz w:val="28"/>
          <w:szCs w:val="28"/>
        </w:rPr>
        <w:t>Учреждение не позднее 15 рабочих дней, следующих за отчетным кварталом (годом), по формам, установленным в соглашении, представляет учредителю:</w:t>
      </w:r>
    </w:p>
    <w:bookmarkEnd w:id="22"/>
    <w:p w:rsidR="007F6463" w:rsidRPr="007F6463" w:rsidRDefault="007F6463" w:rsidP="00DB5B2A">
      <w:pPr>
        <w:pStyle w:val="af2"/>
        <w:numPr>
          <w:ilvl w:val="0"/>
          <w:numId w:val="18"/>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w:t>
      </w:r>
    </w:p>
    <w:p w:rsidR="007F6463" w:rsidRPr="007F6463" w:rsidRDefault="007F6463" w:rsidP="00DB5B2A">
      <w:pPr>
        <w:pStyle w:val="af2"/>
        <w:numPr>
          <w:ilvl w:val="0"/>
          <w:numId w:val="18"/>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отчет о достижении результатов предоставления субсидии.</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23" w:name="sub_302"/>
      <w:r w:rsidRPr="007F6463">
        <w:rPr>
          <w:rFonts w:ascii="Times New Roman" w:hAnsi="Times New Roman" w:cs="Times New Roman"/>
          <w:sz w:val="28"/>
          <w:szCs w:val="28"/>
        </w:rPr>
        <w:t>Учредитель имеет право устанавливать в соглашении дополнительные формы представления учреждением указанной отчетности.</w:t>
      </w:r>
    </w:p>
    <w:p w:rsidR="007F6463" w:rsidRPr="007F6463" w:rsidRDefault="007F6463" w:rsidP="007F6463">
      <w:pPr>
        <w:ind w:firstLine="1135"/>
        <w:jc w:val="both"/>
        <w:rPr>
          <w:sz w:val="28"/>
          <w:szCs w:val="28"/>
        </w:rPr>
      </w:pPr>
      <w:bookmarkStart w:id="24" w:name="sub_303"/>
      <w:bookmarkEnd w:id="23"/>
      <w:r w:rsidRPr="007F6463">
        <w:rPr>
          <w:sz w:val="28"/>
          <w:szCs w:val="28"/>
        </w:rPr>
        <w:t>3.3. Непредставление или несвоевременное представление отчетности о предоставлении субсидии учреждением является основанием для приостановления предоставления ему субсидии.</w:t>
      </w:r>
    </w:p>
    <w:bookmarkEnd w:id="24"/>
    <w:p w:rsidR="007F6463" w:rsidRPr="007F6463" w:rsidRDefault="007F6463" w:rsidP="007F6463">
      <w:pPr>
        <w:ind w:firstLine="709"/>
        <w:jc w:val="both"/>
        <w:rPr>
          <w:sz w:val="28"/>
          <w:szCs w:val="28"/>
        </w:rPr>
      </w:pPr>
    </w:p>
    <w:p w:rsidR="007F6463" w:rsidRPr="007F6463" w:rsidRDefault="007F6463" w:rsidP="00DB5B2A">
      <w:pPr>
        <w:pStyle w:val="1"/>
        <w:keepNext/>
        <w:numPr>
          <w:ilvl w:val="0"/>
          <w:numId w:val="17"/>
        </w:numPr>
        <w:spacing w:before="0" w:beforeAutospacing="0" w:after="0" w:afterAutospacing="0"/>
        <w:jc w:val="center"/>
        <w:rPr>
          <w:sz w:val="28"/>
          <w:szCs w:val="28"/>
        </w:rPr>
      </w:pPr>
      <w:bookmarkStart w:id="25" w:name="sub_400"/>
      <w:r w:rsidRPr="007F6463">
        <w:rPr>
          <w:sz w:val="28"/>
          <w:szCs w:val="28"/>
        </w:rPr>
        <w:t>Порядок осуществления контроля за соблюдением целей,</w:t>
      </w:r>
    </w:p>
    <w:bookmarkEnd w:id="25"/>
    <w:p w:rsidR="007F6463" w:rsidRPr="007F6463" w:rsidRDefault="007F6463" w:rsidP="007F6463">
      <w:pPr>
        <w:pStyle w:val="1"/>
        <w:ind w:firstLine="709"/>
        <w:rPr>
          <w:sz w:val="28"/>
          <w:szCs w:val="28"/>
        </w:rPr>
      </w:pPr>
      <w:r w:rsidRPr="007F6463">
        <w:rPr>
          <w:sz w:val="28"/>
          <w:szCs w:val="28"/>
        </w:rPr>
        <w:t>условий и порядка предоставления субсидий</w:t>
      </w:r>
    </w:p>
    <w:p w:rsidR="007F6463" w:rsidRPr="007F6463" w:rsidRDefault="007F6463" w:rsidP="007F6463">
      <w:pPr>
        <w:pStyle w:val="1"/>
        <w:ind w:firstLine="709"/>
        <w:rPr>
          <w:sz w:val="28"/>
          <w:szCs w:val="28"/>
        </w:rPr>
      </w:pPr>
      <w:r w:rsidRPr="007F6463">
        <w:rPr>
          <w:sz w:val="28"/>
          <w:szCs w:val="28"/>
        </w:rPr>
        <w:t>и ответственность за их несоблюдение</w:t>
      </w:r>
    </w:p>
    <w:p w:rsidR="007F6463" w:rsidRPr="007F6463" w:rsidRDefault="007F6463" w:rsidP="007F6463">
      <w:pPr>
        <w:ind w:firstLine="709"/>
        <w:jc w:val="both"/>
        <w:rPr>
          <w:sz w:val="28"/>
          <w:szCs w:val="28"/>
        </w:rPr>
      </w:pP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26" w:name="sub_401"/>
      <w:r w:rsidRPr="007F6463">
        <w:rPr>
          <w:rFonts w:ascii="Times New Roman" w:hAnsi="Times New Roman" w:cs="Times New Roman"/>
          <w:sz w:val="28"/>
          <w:szCs w:val="28"/>
        </w:rPr>
        <w:t>Проверку соблюдения целей и условий предоставления учреждению субсидии осуществляют учредитель и уполномоченный орган муниципального финансового контроля Комсомольского муниципального района Ивановской области.</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27" w:name="sub_402"/>
      <w:bookmarkEnd w:id="26"/>
      <w:r w:rsidRPr="007F6463">
        <w:rPr>
          <w:rFonts w:ascii="Times New Roman" w:hAnsi="Times New Roman" w:cs="Times New Roman"/>
          <w:sz w:val="28"/>
          <w:szCs w:val="28"/>
        </w:rPr>
        <w:t>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муниципального финансового контроля Комсомольского муниципального района, а также в случае недостижения результатов предоставления субсидий, установленных соглашением, субсидия или ее часть подлежит возврату в бюджет Комсомольского муниципального района.</w:t>
      </w:r>
    </w:p>
    <w:bookmarkEnd w:id="27"/>
    <w:p w:rsidR="007F6463" w:rsidRPr="007F6463" w:rsidRDefault="007F6463" w:rsidP="007F6463">
      <w:pPr>
        <w:ind w:firstLine="709"/>
        <w:jc w:val="both"/>
        <w:rPr>
          <w:sz w:val="28"/>
          <w:szCs w:val="28"/>
        </w:rPr>
      </w:pPr>
      <w:r w:rsidRPr="007F6463">
        <w:rPr>
          <w:sz w:val="28"/>
          <w:szCs w:val="28"/>
        </w:rPr>
        <w:t>В случае установления факта несоблюдения учреждением целей и условий, установленных при предоставлении целевой субсидии, а также факта недостижения учреждением результатов предоставления субсидий учредитель направляет учреждению письменное требование о возврате субсидии или ее части в течение 15 рабочих дней с момента их установления.</w:t>
      </w:r>
    </w:p>
    <w:p w:rsidR="007F6463" w:rsidRPr="007F6463" w:rsidRDefault="007F6463" w:rsidP="007F6463">
      <w:pPr>
        <w:ind w:firstLine="709"/>
        <w:jc w:val="both"/>
        <w:rPr>
          <w:sz w:val="28"/>
          <w:szCs w:val="28"/>
        </w:rPr>
      </w:pPr>
      <w:r w:rsidRPr="007F6463">
        <w:rPr>
          <w:sz w:val="28"/>
          <w:szCs w:val="28"/>
        </w:rPr>
        <w:t>Требование о возврате субсидии или ее части должно быть исполнено учреждением в течение месяца со дня его получения.</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28" w:name="sub_403"/>
      <w:r w:rsidRPr="007F6463">
        <w:rPr>
          <w:rFonts w:ascii="Times New Roman" w:hAnsi="Times New Roman" w:cs="Times New Roman"/>
          <w:sz w:val="28"/>
          <w:szCs w:val="28"/>
        </w:rPr>
        <w:t>Решение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принимается учредителем не позднее 1 декабря текущего финансового года.</w:t>
      </w:r>
    </w:p>
    <w:p w:rsidR="007F6463" w:rsidRPr="007F6463" w:rsidRDefault="007F6463" w:rsidP="00DB5B2A">
      <w:pPr>
        <w:pStyle w:val="af2"/>
        <w:numPr>
          <w:ilvl w:val="1"/>
          <w:numId w:val="17"/>
        </w:numPr>
        <w:spacing w:after="0" w:line="240" w:lineRule="auto"/>
        <w:ind w:left="0" w:firstLine="1069"/>
        <w:contextualSpacing/>
        <w:jc w:val="both"/>
        <w:rPr>
          <w:rFonts w:ascii="Times New Roman" w:hAnsi="Times New Roman" w:cs="Times New Roman"/>
          <w:sz w:val="28"/>
          <w:szCs w:val="28"/>
        </w:rPr>
      </w:pPr>
      <w:bookmarkStart w:id="29" w:name="sub_404"/>
      <w:bookmarkEnd w:id="28"/>
      <w:r w:rsidRPr="007F6463">
        <w:rPr>
          <w:rFonts w:ascii="Times New Roman" w:hAnsi="Times New Roman" w:cs="Times New Roman"/>
          <w:sz w:val="28"/>
          <w:szCs w:val="28"/>
        </w:rPr>
        <w:t>Не использованные в текущем финансовом году остатки субсидий подлежат перечислению в бюджет Комсомольского муниципального района до 1 марта очередного финансового года, за исключением случаев, когда учредителем в срок до 1 марта очередного финансового года принято решение о наличии потребности в направлении остатков субсидий на те же цели в очередном финансовом году в установленном им порядке.</w:t>
      </w:r>
    </w:p>
    <w:bookmarkEnd w:id="29"/>
    <w:p w:rsidR="007F6463" w:rsidRPr="007F6463" w:rsidRDefault="007F6463" w:rsidP="007F6463">
      <w:pPr>
        <w:ind w:firstLine="709"/>
        <w:jc w:val="both"/>
        <w:rPr>
          <w:sz w:val="28"/>
          <w:szCs w:val="28"/>
        </w:rPr>
      </w:pPr>
      <w:r w:rsidRPr="007F6463">
        <w:rPr>
          <w:sz w:val="28"/>
          <w:szCs w:val="28"/>
        </w:rPr>
        <w:t>Решение о наличии потребности в направлении на те же цели в очередном финансовом году остатков субсидий принимается в отношении остатков субсидий, необходимых для:</w:t>
      </w:r>
    </w:p>
    <w:p w:rsidR="007F6463" w:rsidRPr="007F6463" w:rsidRDefault="007F6463" w:rsidP="00DB5B2A">
      <w:pPr>
        <w:pStyle w:val="af2"/>
        <w:numPr>
          <w:ilvl w:val="0"/>
          <w:numId w:val="19"/>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оплаты учреждением заключенных контрактов (договоров) на поставку товаров, выполнение работ, оказание услуг, подлежавших в соответствии с условиями этих контрактов (договоров) оплате в текущем финансовом году;</w:t>
      </w:r>
    </w:p>
    <w:p w:rsidR="007F6463" w:rsidRPr="007F6463" w:rsidRDefault="007F6463" w:rsidP="00DB5B2A">
      <w:pPr>
        <w:pStyle w:val="af2"/>
        <w:numPr>
          <w:ilvl w:val="0"/>
          <w:numId w:val="19"/>
        </w:numPr>
        <w:spacing w:after="0" w:line="240" w:lineRule="auto"/>
        <w:ind w:left="0" w:firstLine="1069"/>
        <w:contextualSpacing/>
        <w:jc w:val="both"/>
        <w:rPr>
          <w:rFonts w:ascii="Times New Roman" w:hAnsi="Times New Roman" w:cs="Times New Roman"/>
          <w:sz w:val="28"/>
          <w:szCs w:val="28"/>
        </w:rPr>
      </w:pPr>
      <w:r w:rsidRPr="007F6463">
        <w:rPr>
          <w:rFonts w:ascii="Times New Roman" w:hAnsi="Times New Roman" w:cs="Times New Roman"/>
          <w:sz w:val="28"/>
          <w:szCs w:val="28"/>
        </w:rPr>
        <w:t>погашения задолженности по судебным актам, вступившим в законную силу, исполнительным документам.</w:t>
      </w:r>
    </w:p>
    <w:p w:rsidR="007F6463" w:rsidRPr="007F6463" w:rsidRDefault="007F6463" w:rsidP="007F6463">
      <w:pPr>
        <w:ind w:firstLine="709"/>
        <w:jc w:val="both"/>
        <w:rPr>
          <w:sz w:val="28"/>
          <w:szCs w:val="28"/>
        </w:rPr>
      </w:pPr>
      <w:r w:rsidRPr="007F6463">
        <w:rPr>
          <w:sz w:val="28"/>
          <w:szCs w:val="28"/>
        </w:rPr>
        <w:t xml:space="preserve">Решение о наличии потребности в направлении на те же цели в очередном финансовом году остатков субсидий, не использованных в текущем финансовом году, за исключением решения в отношении остатков субсидий, предоставленных учреждениям на мероприятия, реализуемые в рамках соглашений с областными органами исполнительной власти о </w:t>
      </w:r>
      <w:r w:rsidRPr="007F6463">
        <w:rPr>
          <w:sz w:val="28"/>
          <w:szCs w:val="28"/>
        </w:rPr>
        <w:lastRenderedPageBreak/>
        <w:t>предоставлении бюджету Комсомольского муниципального района межбюджетных трансфертов из областного бюджета (далее - решение), принимается по согласованию с финансовым управлением Администрации Комсомольского муниципального района.</w:t>
      </w:r>
    </w:p>
    <w:p w:rsidR="007F6463" w:rsidRPr="007F6463" w:rsidRDefault="007F6463" w:rsidP="007F6463">
      <w:pPr>
        <w:ind w:firstLine="709"/>
        <w:jc w:val="both"/>
        <w:rPr>
          <w:sz w:val="28"/>
          <w:szCs w:val="28"/>
        </w:rPr>
      </w:pPr>
      <w:r w:rsidRPr="007F6463">
        <w:rPr>
          <w:sz w:val="28"/>
          <w:szCs w:val="28"/>
        </w:rPr>
        <w:t>В случае отказа финансового управления Администрации Комсомольского муниципального района в согласовании решения, оно считается не принятым.</w:t>
      </w:r>
    </w:p>
    <w:p w:rsidR="007F6463" w:rsidRPr="007F6463" w:rsidRDefault="007F6463" w:rsidP="007F6463">
      <w:pPr>
        <w:ind w:firstLine="709"/>
        <w:jc w:val="both"/>
        <w:rPr>
          <w:sz w:val="28"/>
          <w:szCs w:val="28"/>
        </w:rPr>
      </w:pPr>
      <w:r w:rsidRPr="007F6463">
        <w:rPr>
          <w:sz w:val="28"/>
          <w:szCs w:val="28"/>
        </w:rPr>
        <w:t>В случае согласования финансовым управлением Администрации Комсомольского муниципального района решения не в полном объеме, оно считается принятым только в отношении остатков субсидий, по которым получено согласование.</w:t>
      </w:r>
    </w:p>
    <w:p w:rsidR="007F6463" w:rsidRPr="007F6463" w:rsidRDefault="007F6463" w:rsidP="007F6463">
      <w:pPr>
        <w:ind w:firstLine="709"/>
        <w:jc w:val="both"/>
        <w:rPr>
          <w:sz w:val="28"/>
          <w:szCs w:val="28"/>
        </w:rPr>
      </w:pPr>
      <w:r w:rsidRPr="007F6463">
        <w:rPr>
          <w:sz w:val="28"/>
          <w:szCs w:val="28"/>
        </w:rPr>
        <w:t xml:space="preserve">Не использованные в текущем финансовом году остатки субсидий, предоставленных учреждению из бюджета Комсомольского муниципального района, в отношении которых учредителем в установленный срок не принято решение о наличии потребности в направлении средств субсидии на те же цели в очередном финансовом году, которые не перечислены в бюджет Комсомольского муниципального района в срок до 1 марта очередного финансового года, подлежат взысканию учредителем в бюджет Комсомольского муниципального района в соответствии с </w:t>
      </w:r>
      <w:hyperlink r:id="rId17" w:history="1">
        <w:r w:rsidRPr="007F6463">
          <w:rPr>
            <w:rStyle w:val="af8"/>
            <w:color w:val="000000" w:themeColor="text1"/>
            <w:sz w:val="28"/>
            <w:szCs w:val="28"/>
          </w:rPr>
          <w:t>бюджетным законодательством</w:t>
        </w:r>
      </w:hyperlink>
      <w:r w:rsidRPr="007F6463">
        <w:rPr>
          <w:color w:val="000000" w:themeColor="text1"/>
          <w:sz w:val="28"/>
          <w:szCs w:val="28"/>
        </w:rPr>
        <w:t>.</w:t>
      </w:r>
    </w:p>
    <w:p w:rsidR="007F6463" w:rsidRPr="007F6463" w:rsidRDefault="007F6463" w:rsidP="007F6463">
      <w:pPr>
        <w:ind w:firstLine="709"/>
        <w:jc w:val="both"/>
        <w:rPr>
          <w:sz w:val="28"/>
          <w:szCs w:val="28"/>
        </w:rPr>
      </w:pPr>
      <w:bookmarkStart w:id="30" w:name="sub_405"/>
      <w:r w:rsidRPr="007F6463">
        <w:rPr>
          <w:sz w:val="28"/>
          <w:szCs w:val="28"/>
        </w:rPr>
        <w:t xml:space="preserve">4.5. Для принятия учредителем решений, предусмотренных </w:t>
      </w:r>
      <w:hyperlink w:anchor="sub_403" w:tooltip="4.3. Решение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инимае" w:history="1">
        <w:r w:rsidRPr="007F6463">
          <w:rPr>
            <w:rStyle w:val="af8"/>
            <w:sz w:val="28"/>
            <w:szCs w:val="28"/>
          </w:rPr>
          <w:t>пунктами 4.3</w:t>
        </w:r>
      </w:hyperlink>
      <w:r w:rsidRPr="007F6463">
        <w:rPr>
          <w:sz w:val="28"/>
          <w:szCs w:val="28"/>
        </w:rPr>
        <w:t xml:space="preserve"> и </w:t>
      </w:r>
      <w:hyperlink w:anchor="sub_404" w:tooltip="4.4. Не использованные в текущем финансовом году остатки субсидий подлежат перечислению в бюджет Комсомольского муниципального района до 1 марта очередного финансового года, за исключением случаев, когда учредителем в срок до 1 марта очередного финансового" w:history="1">
        <w:r w:rsidRPr="007F6463">
          <w:rPr>
            <w:rStyle w:val="af8"/>
            <w:sz w:val="28"/>
            <w:szCs w:val="28"/>
          </w:rPr>
          <w:t>4.4</w:t>
        </w:r>
      </w:hyperlink>
      <w:r w:rsidRPr="007F6463">
        <w:rPr>
          <w:sz w:val="28"/>
          <w:szCs w:val="28"/>
        </w:rPr>
        <w:t xml:space="preserve"> настоящего раздела, учреждение предоставляет учредителю информацию о наличии у учреждения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ранее произведенных учреждениями выплат, а также документов (копий документов), подтверждающих наличие и объем указанных обязательств учреждения.</w:t>
      </w:r>
    </w:p>
    <w:bookmarkEnd w:id="30"/>
    <w:p w:rsidR="007F6463" w:rsidRPr="007F6463" w:rsidRDefault="007F6463" w:rsidP="007F6463">
      <w:pPr>
        <w:ind w:firstLine="709"/>
        <w:jc w:val="both"/>
        <w:rPr>
          <w:sz w:val="28"/>
          <w:szCs w:val="28"/>
        </w:rPr>
      </w:pPr>
    </w:p>
    <w:p w:rsidR="007F6463" w:rsidRDefault="007F6463" w:rsidP="007F6463">
      <w:pPr>
        <w:ind w:firstLine="709"/>
        <w:jc w:val="both"/>
        <w:rPr>
          <w:sz w:val="28"/>
          <w:szCs w:val="28"/>
        </w:rPr>
      </w:pPr>
    </w:p>
    <w:p w:rsidR="0058606E" w:rsidRDefault="0058606E" w:rsidP="007F6463">
      <w:pPr>
        <w:ind w:firstLine="709"/>
        <w:jc w:val="both"/>
        <w:rPr>
          <w:sz w:val="28"/>
          <w:szCs w:val="28"/>
        </w:rPr>
      </w:pPr>
    </w:p>
    <w:p w:rsidR="0058606E" w:rsidRDefault="0058606E" w:rsidP="007F6463">
      <w:pPr>
        <w:ind w:firstLine="709"/>
        <w:jc w:val="both"/>
        <w:rPr>
          <w:sz w:val="28"/>
          <w:szCs w:val="28"/>
        </w:rPr>
      </w:pPr>
    </w:p>
    <w:p w:rsidR="0058606E" w:rsidRDefault="0058606E" w:rsidP="007F6463">
      <w:pPr>
        <w:ind w:firstLine="709"/>
        <w:jc w:val="both"/>
        <w:rPr>
          <w:sz w:val="28"/>
          <w:szCs w:val="28"/>
        </w:rPr>
      </w:pPr>
    </w:p>
    <w:p w:rsidR="0058606E" w:rsidRDefault="0058606E" w:rsidP="007F6463">
      <w:pPr>
        <w:ind w:firstLine="709"/>
        <w:jc w:val="both"/>
        <w:rPr>
          <w:sz w:val="28"/>
          <w:szCs w:val="28"/>
        </w:rPr>
      </w:pPr>
    </w:p>
    <w:p w:rsidR="0058606E" w:rsidRDefault="0058606E" w:rsidP="007F6463">
      <w:pPr>
        <w:ind w:firstLine="709"/>
        <w:jc w:val="both"/>
        <w:rPr>
          <w:sz w:val="28"/>
          <w:szCs w:val="28"/>
        </w:rPr>
      </w:pPr>
    </w:p>
    <w:p w:rsidR="0058606E" w:rsidRDefault="0058606E" w:rsidP="007F6463">
      <w:pPr>
        <w:ind w:firstLine="709"/>
        <w:jc w:val="both"/>
        <w:rPr>
          <w:sz w:val="28"/>
          <w:szCs w:val="28"/>
        </w:rPr>
      </w:pPr>
    </w:p>
    <w:p w:rsidR="0058606E" w:rsidRDefault="0058606E" w:rsidP="007F6463">
      <w:pPr>
        <w:ind w:firstLine="709"/>
        <w:jc w:val="both"/>
        <w:rPr>
          <w:sz w:val="28"/>
          <w:szCs w:val="28"/>
        </w:rPr>
      </w:pPr>
    </w:p>
    <w:p w:rsidR="0058606E" w:rsidRDefault="0058606E" w:rsidP="007F6463">
      <w:pPr>
        <w:ind w:firstLine="709"/>
        <w:jc w:val="both"/>
        <w:rPr>
          <w:sz w:val="28"/>
          <w:szCs w:val="28"/>
        </w:rPr>
      </w:pPr>
    </w:p>
    <w:p w:rsidR="0058606E" w:rsidRDefault="0058606E" w:rsidP="007F6463">
      <w:pPr>
        <w:ind w:firstLine="709"/>
        <w:jc w:val="both"/>
        <w:rPr>
          <w:sz w:val="28"/>
          <w:szCs w:val="28"/>
        </w:rPr>
      </w:pPr>
    </w:p>
    <w:p w:rsidR="0058606E" w:rsidRDefault="0058606E" w:rsidP="007F6463">
      <w:pPr>
        <w:ind w:firstLine="709"/>
        <w:jc w:val="both"/>
        <w:rPr>
          <w:sz w:val="28"/>
          <w:szCs w:val="28"/>
        </w:rPr>
      </w:pPr>
    </w:p>
    <w:p w:rsidR="0058606E" w:rsidRDefault="0058606E" w:rsidP="007F6463">
      <w:pPr>
        <w:ind w:firstLine="709"/>
        <w:jc w:val="both"/>
        <w:rPr>
          <w:sz w:val="28"/>
          <w:szCs w:val="28"/>
        </w:rPr>
      </w:pPr>
    </w:p>
    <w:p w:rsidR="0058606E" w:rsidRDefault="0058606E" w:rsidP="007F6463">
      <w:pPr>
        <w:ind w:firstLine="709"/>
        <w:jc w:val="both"/>
        <w:rPr>
          <w:sz w:val="28"/>
          <w:szCs w:val="28"/>
        </w:rPr>
      </w:pPr>
    </w:p>
    <w:p w:rsidR="0058606E" w:rsidRPr="007F6463" w:rsidRDefault="0058606E" w:rsidP="007F6463">
      <w:pPr>
        <w:ind w:firstLine="709"/>
        <w:jc w:val="both"/>
        <w:rPr>
          <w:sz w:val="28"/>
          <w:szCs w:val="28"/>
        </w:rPr>
      </w:pPr>
    </w:p>
    <w:p w:rsidR="007F6463" w:rsidRPr="007F6463" w:rsidRDefault="007F6463" w:rsidP="007F6463">
      <w:pPr>
        <w:jc w:val="center"/>
      </w:pPr>
      <w:r w:rsidRPr="007F6463">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8"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7F6463" w:rsidRPr="007F6463" w:rsidRDefault="007F6463" w:rsidP="007F6463">
      <w:pPr>
        <w:jc w:val="center"/>
      </w:pPr>
    </w:p>
    <w:p w:rsidR="007F6463" w:rsidRPr="007F6463" w:rsidRDefault="007F6463" w:rsidP="0058606E">
      <w:pPr>
        <w:pStyle w:val="1"/>
        <w:jc w:val="center"/>
        <w:rPr>
          <w:color w:val="003366"/>
          <w:sz w:val="36"/>
        </w:rPr>
      </w:pPr>
      <w:r w:rsidRPr="007F6463">
        <w:rPr>
          <w:color w:val="003366"/>
          <w:sz w:val="36"/>
        </w:rPr>
        <w:t>ПОСТАНОВЛЕНИЕ</w:t>
      </w:r>
    </w:p>
    <w:p w:rsidR="007F6463" w:rsidRPr="007F6463" w:rsidRDefault="007F6463" w:rsidP="007F6463">
      <w:pPr>
        <w:jc w:val="center"/>
        <w:rPr>
          <w:b/>
          <w:color w:val="003366"/>
        </w:rPr>
      </w:pPr>
      <w:r w:rsidRPr="007F6463">
        <w:rPr>
          <w:b/>
          <w:color w:val="003366"/>
        </w:rPr>
        <w:t>АДМИНИСТРАЦИИ</w:t>
      </w:r>
    </w:p>
    <w:p w:rsidR="007F6463" w:rsidRPr="007F6463" w:rsidRDefault="007F6463" w:rsidP="007F6463">
      <w:pPr>
        <w:jc w:val="center"/>
        <w:rPr>
          <w:b/>
          <w:color w:val="003366"/>
        </w:rPr>
      </w:pPr>
      <w:r w:rsidRPr="007F6463">
        <w:rPr>
          <w:b/>
          <w:color w:val="003366"/>
        </w:rPr>
        <w:t xml:space="preserve"> КОМСОМОЛЬСКОГО МУНИЦИПАЛЬНОГО  РАЙОНА</w:t>
      </w:r>
    </w:p>
    <w:p w:rsidR="007F6463" w:rsidRPr="007F6463" w:rsidRDefault="007F6463" w:rsidP="007F6463">
      <w:pPr>
        <w:jc w:val="center"/>
        <w:rPr>
          <w:b/>
          <w:color w:val="003366"/>
        </w:rPr>
      </w:pPr>
      <w:r w:rsidRPr="007F6463">
        <w:rPr>
          <w:b/>
          <w:color w:val="003366"/>
        </w:rPr>
        <w:t>ИВАНОВСКОЙ ОБЛАСТИ</w:t>
      </w:r>
    </w:p>
    <w:p w:rsidR="007F6463" w:rsidRPr="007F6463" w:rsidRDefault="007F6463" w:rsidP="007F6463">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7F6463" w:rsidRPr="007F6463" w:rsidTr="007F6463">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7F6463" w:rsidRPr="007F6463" w:rsidRDefault="007F6463" w:rsidP="007F6463">
            <w:pPr>
              <w:jc w:val="center"/>
              <w:rPr>
                <w:color w:val="003366"/>
              </w:rPr>
            </w:pPr>
            <w:r w:rsidRPr="007F6463">
              <w:rPr>
                <w:color w:val="003366"/>
              </w:rPr>
              <w:t>155150, Ивановская область, г.Комсомольск, ул.50 лет ВЛКСМ, д.2, ИНН 3714002224,КПП 371401001,</w:t>
            </w:r>
          </w:p>
          <w:p w:rsidR="007F6463" w:rsidRPr="007F6463" w:rsidRDefault="007F6463" w:rsidP="007F6463">
            <w:pPr>
              <w:jc w:val="center"/>
              <w:rPr>
                <w:color w:val="003366"/>
              </w:rPr>
            </w:pPr>
            <w:r w:rsidRPr="007F6463">
              <w:rPr>
                <w:color w:val="003366"/>
              </w:rPr>
              <w:t xml:space="preserve">ОГРН 1023701625595, Тел./Факс (49352) 4-11-78, e-mail: </w:t>
            </w:r>
            <w:hyperlink r:id="rId19" w:history="1">
              <w:r w:rsidRPr="007F6463">
                <w:rPr>
                  <w:rStyle w:val="a5"/>
                </w:rPr>
                <w:t>admin.komsomolsk@mail.ru</w:t>
              </w:r>
            </w:hyperlink>
          </w:p>
          <w:p w:rsidR="007F6463" w:rsidRPr="007F6463" w:rsidRDefault="007F6463" w:rsidP="007F6463">
            <w:pPr>
              <w:rPr>
                <w:color w:val="003366"/>
                <w:sz w:val="28"/>
                <w:szCs w:val="28"/>
              </w:rPr>
            </w:pPr>
          </w:p>
        </w:tc>
      </w:tr>
      <w:tr w:rsidR="007F6463" w:rsidRPr="007F6463" w:rsidTr="007F6463">
        <w:tblPrEx>
          <w:tblBorders>
            <w:top w:val="none" w:sz="0" w:space="0" w:color="auto"/>
          </w:tblBorders>
          <w:tblCellMar>
            <w:top w:w="0" w:type="dxa"/>
            <w:bottom w:w="0" w:type="dxa"/>
          </w:tblCellMar>
        </w:tblPrEx>
        <w:trPr>
          <w:gridAfter w:val="1"/>
          <w:wAfter w:w="497" w:type="dxa"/>
          <w:trHeight w:val="415"/>
        </w:trPr>
        <w:tc>
          <w:tcPr>
            <w:tcW w:w="1582" w:type="dxa"/>
          </w:tcPr>
          <w:p w:rsidR="007F6463" w:rsidRPr="007F6463" w:rsidRDefault="007F6463" w:rsidP="007F6463">
            <w:pPr>
              <w:ind w:right="-108"/>
              <w:jc w:val="center"/>
              <w:rPr>
                <w:sz w:val="28"/>
                <w:szCs w:val="28"/>
              </w:rPr>
            </w:pPr>
          </w:p>
        </w:tc>
        <w:tc>
          <w:tcPr>
            <w:tcW w:w="360" w:type="dxa"/>
          </w:tcPr>
          <w:p w:rsidR="007F6463" w:rsidRPr="007F6463" w:rsidRDefault="007F6463" w:rsidP="007F6463">
            <w:pPr>
              <w:ind w:right="-108"/>
              <w:jc w:val="center"/>
              <w:rPr>
                <w:sz w:val="28"/>
                <w:szCs w:val="28"/>
              </w:rPr>
            </w:pPr>
          </w:p>
          <w:p w:rsidR="007F6463" w:rsidRPr="007F6463" w:rsidRDefault="007F6463" w:rsidP="007F6463">
            <w:pPr>
              <w:ind w:right="-108"/>
              <w:jc w:val="center"/>
            </w:pPr>
            <w:r w:rsidRPr="007F6463">
              <w:rPr>
                <w:sz w:val="28"/>
                <w:szCs w:val="28"/>
              </w:rPr>
              <w:t>«</w:t>
            </w:r>
          </w:p>
        </w:tc>
        <w:tc>
          <w:tcPr>
            <w:tcW w:w="610" w:type="dxa"/>
            <w:tcBorders>
              <w:bottom w:val="single" w:sz="4" w:space="0" w:color="auto"/>
            </w:tcBorders>
            <w:vAlign w:val="bottom"/>
          </w:tcPr>
          <w:p w:rsidR="007F6463" w:rsidRPr="007F6463" w:rsidRDefault="007F6463" w:rsidP="007F6463">
            <w:pPr>
              <w:ind w:right="-108"/>
              <w:jc w:val="center"/>
              <w:rPr>
                <w:sz w:val="28"/>
                <w:szCs w:val="28"/>
              </w:rPr>
            </w:pPr>
            <w:r w:rsidRPr="007F6463">
              <w:rPr>
                <w:sz w:val="28"/>
                <w:szCs w:val="28"/>
              </w:rPr>
              <w:t>15</w:t>
            </w:r>
          </w:p>
        </w:tc>
        <w:tc>
          <w:tcPr>
            <w:tcW w:w="540" w:type="dxa"/>
            <w:vAlign w:val="bottom"/>
          </w:tcPr>
          <w:p w:rsidR="007F6463" w:rsidRPr="007F6463" w:rsidRDefault="007F6463" w:rsidP="007F6463">
            <w:pPr>
              <w:ind w:left="-734" w:firstLine="720"/>
              <w:rPr>
                <w:sz w:val="28"/>
                <w:szCs w:val="28"/>
              </w:rPr>
            </w:pPr>
            <w:r w:rsidRPr="007F6463">
              <w:rPr>
                <w:sz w:val="28"/>
                <w:szCs w:val="28"/>
              </w:rPr>
              <w:t>»</w:t>
            </w:r>
          </w:p>
        </w:tc>
        <w:tc>
          <w:tcPr>
            <w:tcW w:w="1728" w:type="dxa"/>
            <w:tcBorders>
              <w:bottom w:val="single" w:sz="4" w:space="0" w:color="auto"/>
            </w:tcBorders>
            <w:vAlign w:val="bottom"/>
          </w:tcPr>
          <w:p w:rsidR="007F6463" w:rsidRPr="007F6463" w:rsidRDefault="007F6463" w:rsidP="007F6463">
            <w:pPr>
              <w:jc w:val="center"/>
              <w:rPr>
                <w:sz w:val="28"/>
                <w:szCs w:val="28"/>
              </w:rPr>
            </w:pPr>
            <w:r w:rsidRPr="007F6463">
              <w:rPr>
                <w:sz w:val="28"/>
                <w:szCs w:val="28"/>
              </w:rPr>
              <w:t>05</w:t>
            </w:r>
          </w:p>
        </w:tc>
        <w:tc>
          <w:tcPr>
            <w:tcW w:w="1417" w:type="dxa"/>
            <w:vAlign w:val="bottom"/>
          </w:tcPr>
          <w:p w:rsidR="007F6463" w:rsidRPr="007F6463" w:rsidRDefault="007F6463" w:rsidP="007F6463">
            <w:pPr>
              <w:rPr>
                <w:sz w:val="28"/>
                <w:szCs w:val="28"/>
              </w:rPr>
            </w:pPr>
            <w:r w:rsidRPr="007F6463">
              <w:rPr>
                <w:sz w:val="28"/>
                <w:szCs w:val="28"/>
              </w:rPr>
              <w:t>2023г.  №</w:t>
            </w:r>
          </w:p>
        </w:tc>
        <w:tc>
          <w:tcPr>
            <w:tcW w:w="1038" w:type="dxa"/>
            <w:tcBorders>
              <w:left w:val="nil"/>
              <w:bottom w:val="single" w:sz="4" w:space="0" w:color="auto"/>
            </w:tcBorders>
            <w:vAlign w:val="bottom"/>
          </w:tcPr>
          <w:p w:rsidR="007F6463" w:rsidRPr="007F6463" w:rsidRDefault="007F6463" w:rsidP="007F6463">
            <w:pPr>
              <w:jc w:val="center"/>
              <w:rPr>
                <w:sz w:val="28"/>
                <w:szCs w:val="28"/>
              </w:rPr>
            </w:pPr>
            <w:r w:rsidRPr="007F6463">
              <w:rPr>
                <w:sz w:val="28"/>
                <w:szCs w:val="28"/>
              </w:rPr>
              <w:t>132</w:t>
            </w:r>
          </w:p>
        </w:tc>
        <w:tc>
          <w:tcPr>
            <w:tcW w:w="520" w:type="dxa"/>
            <w:tcBorders>
              <w:left w:val="nil"/>
            </w:tcBorders>
            <w:vAlign w:val="bottom"/>
          </w:tcPr>
          <w:p w:rsidR="007F6463" w:rsidRPr="007F6463" w:rsidRDefault="007F6463" w:rsidP="007F6463">
            <w:pPr>
              <w:jc w:val="center"/>
              <w:rPr>
                <w:sz w:val="28"/>
                <w:szCs w:val="28"/>
              </w:rPr>
            </w:pPr>
          </w:p>
        </w:tc>
        <w:tc>
          <w:tcPr>
            <w:tcW w:w="780" w:type="dxa"/>
            <w:tcBorders>
              <w:left w:val="nil"/>
            </w:tcBorders>
            <w:vAlign w:val="bottom"/>
          </w:tcPr>
          <w:p w:rsidR="007F6463" w:rsidRPr="007F6463" w:rsidRDefault="007F6463" w:rsidP="007F6463">
            <w:pPr>
              <w:jc w:val="center"/>
            </w:pPr>
          </w:p>
        </w:tc>
      </w:tr>
    </w:tbl>
    <w:p w:rsidR="007F6463" w:rsidRPr="007F6463" w:rsidRDefault="007F6463" w:rsidP="007F6463">
      <w:pPr>
        <w:ind w:firstLine="720"/>
        <w:jc w:val="center"/>
        <w:rPr>
          <w:sz w:val="28"/>
          <w:szCs w:val="28"/>
        </w:rPr>
      </w:pPr>
    </w:p>
    <w:p w:rsidR="007F6463" w:rsidRPr="007F6463" w:rsidRDefault="007F6463" w:rsidP="007F6463">
      <w:pPr>
        <w:autoSpaceDE w:val="0"/>
        <w:autoSpaceDN w:val="0"/>
        <w:adjustRightInd w:val="0"/>
        <w:jc w:val="center"/>
        <w:rPr>
          <w:rFonts w:eastAsia="Calibri"/>
          <w:b/>
          <w:bCs/>
          <w:sz w:val="28"/>
          <w:szCs w:val="28"/>
        </w:rPr>
      </w:pPr>
      <w:r w:rsidRPr="007F6463">
        <w:rPr>
          <w:b/>
          <w:sz w:val="28"/>
          <w:szCs w:val="28"/>
        </w:rPr>
        <w:t xml:space="preserve">О внесении изменений в </w:t>
      </w:r>
      <w:hyperlink r:id="rId20" w:history="1">
        <w:r w:rsidRPr="007F6463">
          <w:rPr>
            <w:b/>
            <w:sz w:val="28"/>
            <w:szCs w:val="28"/>
          </w:rPr>
          <w:t>постановление</w:t>
        </w:r>
      </w:hyperlink>
      <w:r w:rsidRPr="007F6463">
        <w:rPr>
          <w:b/>
          <w:sz w:val="28"/>
          <w:szCs w:val="28"/>
        </w:rPr>
        <w:t xml:space="preserve"> Администрации Комсомольского муниципального района от 20.12.2022 № 385 «</w:t>
      </w:r>
      <w:r w:rsidRPr="007F6463">
        <w:rPr>
          <w:b/>
          <w:bCs/>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F6463" w:rsidRPr="007F6463" w:rsidRDefault="007F6463" w:rsidP="007F6463">
      <w:pPr>
        <w:pStyle w:val="ConsPlusNormal"/>
        <w:rPr>
          <w:rFonts w:ascii="Times New Roman" w:hAnsi="Times New Roman" w:cs="Times New Roman"/>
          <w:sz w:val="28"/>
          <w:szCs w:val="28"/>
        </w:rPr>
      </w:pPr>
    </w:p>
    <w:p w:rsidR="007F6463" w:rsidRPr="007F6463" w:rsidRDefault="007F6463" w:rsidP="007F6463">
      <w:pPr>
        <w:autoSpaceDE w:val="0"/>
        <w:autoSpaceDN w:val="0"/>
        <w:adjustRightInd w:val="0"/>
        <w:ind w:firstLine="567"/>
        <w:jc w:val="both"/>
        <w:rPr>
          <w:rFonts w:eastAsia="Calibri"/>
          <w:b/>
          <w:bCs/>
          <w:sz w:val="28"/>
          <w:szCs w:val="28"/>
        </w:rPr>
      </w:pPr>
      <w:r w:rsidRPr="007F6463">
        <w:rPr>
          <w:sz w:val="28"/>
          <w:szCs w:val="28"/>
        </w:rPr>
        <w:t xml:space="preserve">В соответствии с Федеральным </w:t>
      </w:r>
      <w:hyperlink r:id="rId21" w:history="1">
        <w:r w:rsidRPr="007F6463">
          <w:rPr>
            <w:sz w:val="28"/>
            <w:szCs w:val="28"/>
          </w:rPr>
          <w:t>законом</w:t>
        </w:r>
      </w:hyperlink>
      <w:r w:rsidRPr="007F6463">
        <w:rPr>
          <w:sz w:val="28"/>
          <w:szCs w:val="28"/>
        </w:rPr>
        <w:t xml:space="preserve"> от 06.10.2003 № 131-ФЗ «Об общих принципах организации местного самоуправления в Российской Федерации», </w:t>
      </w:r>
      <w:r w:rsidRPr="007F6463">
        <w:rPr>
          <w:rFonts w:eastAsia="Calibri"/>
          <w:bCs/>
          <w:sz w:val="28"/>
          <w:szCs w:val="28"/>
        </w:rPr>
        <w:t>Федеральным законом от 27.07.2010 № 210-ФЗ «Об организации предоставления государственных и муниципальных услуг»</w:t>
      </w:r>
      <w:r w:rsidRPr="007F6463">
        <w:rPr>
          <w:sz w:val="28"/>
          <w:szCs w:val="28"/>
        </w:rPr>
        <w:t xml:space="preserve">, в целях приведения нормативно - правового акта  в соответствие с законодательством Российской Федерации, Администрация Комсомольского муниципального района </w:t>
      </w:r>
    </w:p>
    <w:p w:rsidR="007F6463" w:rsidRPr="007F6463" w:rsidRDefault="007F6463" w:rsidP="007F6463">
      <w:pPr>
        <w:pStyle w:val="ConsPlusNormal"/>
        <w:ind w:firstLine="540"/>
        <w:jc w:val="center"/>
        <w:rPr>
          <w:rFonts w:ascii="Times New Roman" w:hAnsi="Times New Roman" w:cs="Times New Roman"/>
          <w:b/>
          <w:sz w:val="28"/>
          <w:szCs w:val="28"/>
        </w:rPr>
      </w:pPr>
    </w:p>
    <w:p w:rsidR="007F6463" w:rsidRPr="007F6463" w:rsidRDefault="007F6463" w:rsidP="007F6463">
      <w:pPr>
        <w:pStyle w:val="ConsPlusNormal"/>
        <w:ind w:firstLine="540"/>
        <w:jc w:val="center"/>
        <w:rPr>
          <w:rFonts w:ascii="Times New Roman" w:hAnsi="Times New Roman" w:cs="Times New Roman"/>
          <w:b/>
          <w:sz w:val="28"/>
          <w:szCs w:val="28"/>
        </w:rPr>
      </w:pPr>
      <w:r w:rsidRPr="007F6463">
        <w:rPr>
          <w:rFonts w:ascii="Times New Roman" w:hAnsi="Times New Roman" w:cs="Times New Roman"/>
          <w:b/>
          <w:sz w:val="28"/>
          <w:szCs w:val="28"/>
        </w:rPr>
        <w:t>ПОСТАНОВЛЯЕТ:</w:t>
      </w:r>
    </w:p>
    <w:p w:rsidR="007F6463" w:rsidRPr="007F6463" w:rsidRDefault="007F6463" w:rsidP="007F6463">
      <w:pPr>
        <w:pStyle w:val="ConsPlusNormal"/>
        <w:ind w:firstLine="540"/>
        <w:jc w:val="center"/>
        <w:rPr>
          <w:rFonts w:ascii="Times New Roman" w:hAnsi="Times New Roman" w:cs="Times New Roman"/>
          <w:b/>
          <w:sz w:val="28"/>
          <w:szCs w:val="28"/>
        </w:rPr>
      </w:pPr>
    </w:p>
    <w:p w:rsidR="007F6463" w:rsidRPr="007F6463" w:rsidRDefault="007F6463" w:rsidP="00DB5B2A">
      <w:pPr>
        <w:numPr>
          <w:ilvl w:val="0"/>
          <w:numId w:val="20"/>
        </w:numPr>
        <w:autoSpaceDE w:val="0"/>
        <w:autoSpaceDN w:val="0"/>
        <w:adjustRightInd w:val="0"/>
        <w:ind w:left="0" w:firstLine="567"/>
        <w:jc w:val="both"/>
        <w:rPr>
          <w:rFonts w:eastAsia="Calibri"/>
          <w:b/>
          <w:bCs/>
          <w:sz w:val="28"/>
          <w:szCs w:val="28"/>
        </w:rPr>
      </w:pPr>
      <w:r w:rsidRPr="007F6463">
        <w:rPr>
          <w:sz w:val="28"/>
          <w:szCs w:val="28"/>
        </w:rPr>
        <w:t xml:space="preserve">Внести изменения в </w:t>
      </w:r>
      <w:hyperlink r:id="rId22" w:history="1">
        <w:r w:rsidRPr="007F6463">
          <w:rPr>
            <w:sz w:val="28"/>
            <w:szCs w:val="28"/>
          </w:rPr>
          <w:t>постановление</w:t>
        </w:r>
      </w:hyperlink>
      <w:r w:rsidRPr="007F6463">
        <w:rPr>
          <w:sz w:val="28"/>
          <w:szCs w:val="28"/>
        </w:rPr>
        <w:t xml:space="preserve"> Администрации Комсомольского муниципального района от 20.12.2022 № 385 «</w:t>
      </w:r>
      <w:r w:rsidRPr="007F6463">
        <w:rPr>
          <w:bCs/>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7F6463">
        <w:rPr>
          <w:sz w:val="28"/>
          <w:szCs w:val="28"/>
        </w:rPr>
        <w:t xml:space="preserve"> следующего содержания:</w:t>
      </w:r>
    </w:p>
    <w:p w:rsidR="007F6463" w:rsidRPr="007F6463" w:rsidRDefault="007F6463" w:rsidP="007F6463">
      <w:pPr>
        <w:autoSpaceDE w:val="0"/>
        <w:autoSpaceDN w:val="0"/>
        <w:adjustRightInd w:val="0"/>
        <w:ind w:left="585"/>
        <w:jc w:val="both"/>
        <w:rPr>
          <w:rFonts w:eastAsia="Calibri"/>
          <w:b/>
          <w:bCs/>
          <w:sz w:val="28"/>
          <w:szCs w:val="28"/>
        </w:rPr>
      </w:pPr>
      <w:r w:rsidRPr="007F6463">
        <w:rPr>
          <w:sz w:val="28"/>
          <w:szCs w:val="28"/>
        </w:rPr>
        <w:t>в приложении к постановлению:</w:t>
      </w:r>
    </w:p>
    <w:p w:rsidR="007F6463" w:rsidRPr="007F6463" w:rsidRDefault="007F6463" w:rsidP="007F6463">
      <w:pPr>
        <w:autoSpaceDE w:val="0"/>
        <w:autoSpaceDN w:val="0"/>
        <w:adjustRightInd w:val="0"/>
        <w:jc w:val="both"/>
        <w:rPr>
          <w:sz w:val="28"/>
          <w:szCs w:val="28"/>
        </w:rPr>
      </w:pPr>
      <w:r w:rsidRPr="007F6463">
        <w:rPr>
          <w:sz w:val="28"/>
          <w:szCs w:val="28"/>
        </w:rPr>
        <w:t xml:space="preserve">        1.1 Пункт 5.2 раздела 5 административного регламента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w:t>
      </w:r>
      <w:r w:rsidRPr="007F6463">
        <w:rPr>
          <w:sz w:val="28"/>
          <w:szCs w:val="28"/>
        </w:rPr>
        <w:lastRenderedPageBreak/>
        <w:t>центра, работника многофункционального центра» изложить в новой редакции:</w:t>
      </w:r>
    </w:p>
    <w:p w:rsidR="007F6463" w:rsidRPr="007F6463" w:rsidRDefault="007F6463" w:rsidP="007F6463">
      <w:pPr>
        <w:autoSpaceDE w:val="0"/>
        <w:autoSpaceDN w:val="0"/>
        <w:adjustRightInd w:val="0"/>
        <w:jc w:val="both"/>
        <w:rPr>
          <w:rFonts w:eastAsia="Calibri"/>
          <w:bCs/>
          <w:sz w:val="28"/>
          <w:szCs w:val="28"/>
        </w:rPr>
      </w:pPr>
      <w:r w:rsidRPr="007F6463">
        <w:rPr>
          <w:rFonts w:eastAsia="Calibri"/>
          <w:bCs/>
          <w:sz w:val="28"/>
          <w:szCs w:val="28"/>
        </w:rPr>
        <w:t xml:space="preserve">      «5.2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 Жалоба на решения и действия (бездействие) работника многофункционального центра подается руководителю этого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F6463" w:rsidRPr="007F6463" w:rsidRDefault="007F6463" w:rsidP="007F6463">
      <w:pPr>
        <w:autoSpaceDE w:val="0"/>
        <w:autoSpaceDN w:val="0"/>
        <w:adjustRightInd w:val="0"/>
        <w:jc w:val="both"/>
        <w:rPr>
          <w:rFonts w:eastAsia="Calibri"/>
          <w:bCs/>
          <w:sz w:val="28"/>
          <w:szCs w:val="28"/>
        </w:rPr>
      </w:pPr>
      <w:r w:rsidRPr="007F6463">
        <w:rPr>
          <w:rFonts w:eastAsia="Calibri"/>
          <w:bCs/>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F6463" w:rsidRPr="007F6463" w:rsidRDefault="007F6463" w:rsidP="007F6463">
      <w:pPr>
        <w:autoSpaceDE w:val="0"/>
        <w:autoSpaceDN w:val="0"/>
        <w:adjustRightInd w:val="0"/>
        <w:jc w:val="both"/>
        <w:rPr>
          <w:sz w:val="28"/>
          <w:szCs w:val="28"/>
        </w:rPr>
      </w:pPr>
      <w:r w:rsidRPr="007F6463">
        <w:rPr>
          <w:rFonts w:eastAsia="Calibri"/>
          <w:bCs/>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F6463" w:rsidRPr="007F6463" w:rsidRDefault="007F6463" w:rsidP="007F6463">
      <w:pPr>
        <w:autoSpaceDE w:val="0"/>
        <w:autoSpaceDN w:val="0"/>
        <w:adjustRightInd w:val="0"/>
        <w:jc w:val="both"/>
        <w:rPr>
          <w:sz w:val="28"/>
          <w:szCs w:val="28"/>
        </w:rPr>
      </w:pPr>
      <w:r w:rsidRPr="007F6463">
        <w:rPr>
          <w:rFonts w:eastAsia="Calibri"/>
          <w:sz w:val="28"/>
          <w:szCs w:val="28"/>
        </w:rPr>
        <w:t xml:space="preserve">       </w:t>
      </w:r>
      <w:r w:rsidRPr="007F6463">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7F6463" w:rsidRPr="007F6463" w:rsidRDefault="007F6463" w:rsidP="007F6463">
      <w:pPr>
        <w:pStyle w:val="ConsPlusNormal"/>
        <w:ind w:firstLine="540"/>
        <w:jc w:val="both"/>
        <w:rPr>
          <w:rFonts w:ascii="Times New Roman" w:hAnsi="Times New Roman" w:cs="Times New Roman"/>
          <w:sz w:val="28"/>
          <w:szCs w:val="28"/>
        </w:rPr>
      </w:pPr>
      <w:r w:rsidRPr="007F6463">
        <w:rPr>
          <w:rFonts w:ascii="Times New Roman" w:hAnsi="Times New Roman" w:cs="Times New Roman"/>
          <w:sz w:val="28"/>
          <w:szCs w:val="28"/>
        </w:rPr>
        <w:t>3. Настоящее постановление вступает в силу со дня официального опубликования.</w:t>
      </w:r>
    </w:p>
    <w:p w:rsidR="007F6463" w:rsidRPr="007F6463" w:rsidRDefault="007F6463" w:rsidP="007F6463">
      <w:pPr>
        <w:pStyle w:val="ConsPlusNormal"/>
        <w:ind w:firstLine="540"/>
        <w:jc w:val="both"/>
        <w:rPr>
          <w:rFonts w:ascii="Times New Roman" w:hAnsi="Times New Roman" w:cs="Times New Roman"/>
          <w:sz w:val="28"/>
          <w:szCs w:val="28"/>
        </w:rPr>
      </w:pPr>
    </w:p>
    <w:p w:rsidR="007F6463" w:rsidRPr="007F6463" w:rsidRDefault="007F6463" w:rsidP="007F6463">
      <w:pPr>
        <w:pStyle w:val="ConsPlusNormal"/>
        <w:ind w:firstLine="540"/>
        <w:jc w:val="both"/>
        <w:rPr>
          <w:rFonts w:ascii="Times New Roman" w:hAnsi="Times New Roman" w:cs="Times New Roman"/>
          <w:sz w:val="28"/>
          <w:szCs w:val="28"/>
        </w:rPr>
      </w:pPr>
    </w:p>
    <w:p w:rsidR="007F6463" w:rsidRPr="007F6463" w:rsidRDefault="007F6463" w:rsidP="007F6463">
      <w:pPr>
        <w:pStyle w:val="ConsPlusNormal"/>
        <w:ind w:firstLine="540"/>
        <w:jc w:val="both"/>
        <w:rPr>
          <w:rFonts w:ascii="Times New Roman" w:hAnsi="Times New Roman" w:cs="Times New Roman"/>
          <w:sz w:val="28"/>
          <w:szCs w:val="28"/>
        </w:rPr>
      </w:pPr>
    </w:p>
    <w:p w:rsidR="007F6463" w:rsidRPr="007F6463" w:rsidRDefault="007F6463" w:rsidP="007F6463">
      <w:pPr>
        <w:pStyle w:val="ConsPlusNormal"/>
        <w:ind w:left="567"/>
        <w:jc w:val="both"/>
        <w:rPr>
          <w:rFonts w:ascii="Times New Roman" w:hAnsi="Times New Roman" w:cs="Times New Roman"/>
          <w:b/>
          <w:sz w:val="28"/>
          <w:szCs w:val="28"/>
        </w:rPr>
      </w:pPr>
      <w:r w:rsidRPr="007F6463">
        <w:rPr>
          <w:rFonts w:ascii="Times New Roman" w:hAnsi="Times New Roman" w:cs="Times New Roman"/>
          <w:b/>
          <w:sz w:val="28"/>
          <w:szCs w:val="28"/>
        </w:rPr>
        <w:t xml:space="preserve">Глава Комсомольского </w:t>
      </w:r>
    </w:p>
    <w:p w:rsidR="007F6463" w:rsidRPr="007F6463" w:rsidRDefault="007F6463" w:rsidP="007F6463">
      <w:pPr>
        <w:pStyle w:val="ConsPlusNormal"/>
        <w:ind w:left="567"/>
        <w:jc w:val="both"/>
        <w:rPr>
          <w:rFonts w:ascii="Times New Roman" w:hAnsi="Times New Roman" w:cs="Times New Roman"/>
          <w:sz w:val="28"/>
          <w:szCs w:val="28"/>
        </w:rPr>
      </w:pPr>
      <w:r w:rsidRPr="007F6463">
        <w:rPr>
          <w:rFonts w:ascii="Times New Roman" w:hAnsi="Times New Roman" w:cs="Times New Roman"/>
          <w:b/>
          <w:sz w:val="28"/>
          <w:szCs w:val="28"/>
        </w:rPr>
        <w:t>муниципального района                                                 О.В.Бузулуцкая</w:t>
      </w:r>
      <w:r w:rsidRPr="007F6463">
        <w:rPr>
          <w:rFonts w:ascii="Times New Roman" w:hAnsi="Times New Roman" w:cs="Times New Roman"/>
          <w:sz w:val="28"/>
          <w:szCs w:val="28"/>
        </w:rPr>
        <w:t xml:space="preserve"> </w:t>
      </w:r>
    </w:p>
    <w:p w:rsidR="007F6463" w:rsidRPr="007F6463" w:rsidRDefault="007F6463" w:rsidP="007F6463">
      <w:pPr>
        <w:jc w:val="center"/>
        <w:rPr>
          <w:b/>
        </w:rPr>
      </w:pPr>
    </w:p>
    <w:p w:rsidR="007F6463" w:rsidRPr="007F6463" w:rsidRDefault="007F6463" w:rsidP="007F6463">
      <w:pPr>
        <w:jc w:val="center"/>
        <w:rPr>
          <w:b/>
        </w:rPr>
      </w:pPr>
    </w:p>
    <w:p w:rsidR="007F6463" w:rsidRPr="007F6463" w:rsidRDefault="007F6463" w:rsidP="007F6463">
      <w:pPr>
        <w:jc w:val="center"/>
        <w:rPr>
          <w:b/>
          <w:sz w:val="28"/>
          <w:szCs w:val="28"/>
        </w:rPr>
      </w:pPr>
      <w:r w:rsidRPr="007F6463">
        <w:rPr>
          <w:b/>
          <w:noProof/>
          <w:color w:val="000080"/>
          <w:sz w:val="32"/>
          <w:szCs w:val="28"/>
        </w:rPr>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8"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7F6463" w:rsidRPr="007F6463" w:rsidRDefault="007F6463" w:rsidP="007F6463">
      <w:pPr>
        <w:jc w:val="center"/>
        <w:outlineLvl w:val="0"/>
        <w:rPr>
          <w:bCs/>
          <w:sz w:val="28"/>
          <w:szCs w:val="28"/>
        </w:rPr>
      </w:pPr>
      <w:r w:rsidRPr="007F6463">
        <w:rPr>
          <w:bCs/>
          <w:sz w:val="28"/>
          <w:szCs w:val="28"/>
        </w:rPr>
        <w:t>Российская Федерация</w:t>
      </w:r>
    </w:p>
    <w:p w:rsidR="007F6463" w:rsidRPr="007F6463" w:rsidRDefault="007F6463" w:rsidP="007F6463">
      <w:pPr>
        <w:jc w:val="center"/>
        <w:rPr>
          <w:bCs/>
          <w:sz w:val="28"/>
          <w:szCs w:val="28"/>
        </w:rPr>
      </w:pPr>
      <w:r w:rsidRPr="007F6463">
        <w:rPr>
          <w:bCs/>
          <w:sz w:val="28"/>
          <w:szCs w:val="28"/>
        </w:rPr>
        <w:t>Ивановская область</w:t>
      </w:r>
    </w:p>
    <w:p w:rsidR="007F6463" w:rsidRPr="007F6463" w:rsidRDefault="007F6463" w:rsidP="007F6463">
      <w:pPr>
        <w:jc w:val="center"/>
        <w:rPr>
          <w:bCs/>
          <w:sz w:val="28"/>
          <w:szCs w:val="28"/>
        </w:rPr>
      </w:pPr>
      <w:r w:rsidRPr="007F6463">
        <w:rPr>
          <w:bCs/>
          <w:sz w:val="28"/>
          <w:szCs w:val="28"/>
        </w:rPr>
        <w:t>Комсомольский муниципальный район</w:t>
      </w:r>
    </w:p>
    <w:p w:rsidR="007F6463" w:rsidRPr="007F6463" w:rsidRDefault="007F6463" w:rsidP="007F6463">
      <w:pPr>
        <w:jc w:val="center"/>
        <w:rPr>
          <w:bCs/>
          <w:sz w:val="28"/>
          <w:szCs w:val="28"/>
        </w:rPr>
      </w:pPr>
      <w:r w:rsidRPr="007F6463">
        <w:rPr>
          <w:bCs/>
          <w:sz w:val="28"/>
          <w:szCs w:val="28"/>
        </w:rPr>
        <w:t>СОВЕТ КОМСОМОЛЬСКОГО  ГОРОДСКОГО  ПОСЕЛЕНИЯ</w:t>
      </w:r>
    </w:p>
    <w:p w:rsidR="007F6463" w:rsidRPr="007F6463" w:rsidRDefault="007F6463" w:rsidP="007F6463">
      <w:pPr>
        <w:jc w:val="center"/>
        <w:rPr>
          <w:bCs/>
          <w:sz w:val="28"/>
          <w:szCs w:val="28"/>
        </w:rPr>
      </w:pPr>
      <w:r w:rsidRPr="007F6463">
        <w:rPr>
          <w:bCs/>
          <w:sz w:val="28"/>
          <w:szCs w:val="28"/>
        </w:rPr>
        <w:t>четвертого  созыва</w:t>
      </w:r>
    </w:p>
    <w:tbl>
      <w:tblPr>
        <w:tblW w:w="9059" w:type="dxa"/>
        <w:tblInd w:w="135" w:type="dxa"/>
        <w:tblBorders>
          <w:top w:val="thinThickSmallGap" w:sz="24" w:space="0" w:color="auto"/>
        </w:tblBorders>
        <w:tblLook w:val="0000"/>
      </w:tblPr>
      <w:tblGrid>
        <w:gridCol w:w="9059"/>
      </w:tblGrid>
      <w:tr w:rsidR="007F6463" w:rsidRPr="007F6463" w:rsidTr="007F6463">
        <w:tblPrEx>
          <w:tblCellMar>
            <w:top w:w="0" w:type="dxa"/>
            <w:bottom w:w="0" w:type="dxa"/>
          </w:tblCellMar>
        </w:tblPrEx>
        <w:trPr>
          <w:trHeight w:val="149"/>
        </w:trPr>
        <w:tc>
          <w:tcPr>
            <w:tcW w:w="9059" w:type="dxa"/>
          </w:tcPr>
          <w:p w:rsidR="007F6463" w:rsidRPr="007F6463" w:rsidRDefault="007F6463" w:rsidP="007F6463">
            <w:pPr>
              <w:jc w:val="center"/>
              <w:rPr>
                <w:b/>
                <w:sz w:val="28"/>
                <w:szCs w:val="28"/>
              </w:rPr>
            </w:pPr>
            <w:smartTag w:uri="urn:schemas-microsoft-com:office:smarttags" w:element="metricconverter">
              <w:smartTagPr>
                <w:attr w:name="ProductID" w:val="155150, г"/>
              </w:smartTagPr>
              <w:r w:rsidRPr="007F6463">
                <w:rPr>
                  <w:bCs/>
                  <w:sz w:val="28"/>
                  <w:szCs w:val="28"/>
                </w:rPr>
                <w:t>155150, г</w:t>
              </w:r>
            </w:smartTag>
            <w:r w:rsidRPr="007F6463">
              <w:rPr>
                <w:bCs/>
                <w:sz w:val="28"/>
                <w:szCs w:val="28"/>
              </w:rPr>
              <w:t>. Комсомольск, ул. 50 лет ВЛКСМ, д. 2</w:t>
            </w:r>
          </w:p>
        </w:tc>
      </w:tr>
    </w:tbl>
    <w:p w:rsidR="007F6463" w:rsidRPr="007F6463" w:rsidRDefault="007F6463" w:rsidP="007F6463">
      <w:pPr>
        <w:rPr>
          <w:b/>
          <w:sz w:val="28"/>
          <w:szCs w:val="28"/>
        </w:rPr>
      </w:pPr>
    </w:p>
    <w:p w:rsidR="007F6463" w:rsidRPr="007F6463" w:rsidRDefault="007F6463" w:rsidP="007F6463">
      <w:pPr>
        <w:jc w:val="center"/>
        <w:rPr>
          <w:b/>
          <w:sz w:val="28"/>
          <w:szCs w:val="28"/>
        </w:rPr>
      </w:pPr>
      <w:r w:rsidRPr="007F6463">
        <w:rPr>
          <w:b/>
          <w:sz w:val="28"/>
          <w:szCs w:val="28"/>
        </w:rPr>
        <w:t>Р Е Ш Е Н И Е</w:t>
      </w:r>
    </w:p>
    <w:p w:rsidR="007F6463" w:rsidRPr="007F6463" w:rsidRDefault="007F6463" w:rsidP="007F6463">
      <w:pPr>
        <w:jc w:val="center"/>
        <w:rPr>
          <w:b/>
          <w:sz w:val="28"/>
          <w:szCs w:val="28"/>
        </w:rPr>
      </w:pPr>
    </w:p>
    <w:p w:rsidR="007F6463" w:rsidRPr="007F6463" w:rsidRDefault="007F6463" w:rsidP="007F6463">
      <w:pPr>
        <w:ind w:right="264"/>
        <w:jc w:val="center"/>
        <w:rPr>
          <w:b/>
          <w:sz w:val="28"/>
          <w:szCs w:val="28"/>
        </w:rPr>
      </w:pPr>
      <w:r w:rsidRPr="007F6463">
        <w:rPr>
          <w:b/>
          <w:sz w:val="28"/>
          <w:szCs w:val="28"/>
        </w:rPr>
        <w:t>от   16 мая 2023г.                                            №163</w:t>
      </w:r>
    </w:p>
    <w:p w:rsidR="007F6463" w:rsidRPr="007F6463" w:rsidRDefault="007F6463" w:rsidP="007F6463">
      <w:pPr>
        <w:pStyle w:val="afd"/>
        <w:rPr>
          <w:b/>
          <w:szCs w:val="28"/>
        </w:rPr>
      </w:pPr>
    </w:p>
    <w:tbl>
      <w:tblPr>
        <w:tblW w:w="0" w:type="auto"/>
        <w:tblLayout w:type="fixed"/>
        <w:tblLook w:val="04A0"/>
      </w:tblPr>
      <w:tblGrid>
        <w:gridCol w:w="9464"/>
      </w:tblGrid>
      <w:tr w:rsidR="007F6463" w:rsidRPr="007F6463" w:rsidTr="007F6463">
        <w:tc>
          <w:tcPr>
            <w:tcW w:w="9464" w:type="dxa"/>
            <w:hideMark/>
          </w:tcPr>
          <w:p w:rsidR="007F6463" w:rsidRPr="0058606E" w:rsidRDefault="007F6463" w:rsidP="007F6463">
            <w:pPr>
              <w:spacing w:line="276" w:lineRule="auto"/>
              <w:ind w:right="264"/>
              <w:jc w:val="center"/>
              <w:rPr>
                <w:b/>
                <w:bCs/>
                <w:sz w:val="24"/>
                <w:szCs w:val="24"/>
              </w:rPr>
            </w:pPr>
            <w:r w:rsidRPr="0058606E">
              <w:rPr>
                <w:b/>
                <w:bCs/>
                <w:sz w:val="24"/>
                <w:szCs w:val="24"/>
              </w:rPr>
              <w:t>О  внесении изменений  в решение Совета</w:t>
            </w:r>
          </w:p>
          <w:p w:rsidR="007F6463" w:rsidRPr="0058606E" w:rsidRDefault="007F6463" w:rsidP="007F6463">
            <w:pPr>
              <w:spacing w:line="276" w:lineRule="auto"/>
              <w:jc w:val="center"/>
              <w:rPr>
                <w:b/>
                <w:bCs/>
                <w:sz w:val="24"/>
                <w:szCs w:val="24"/>
              </w:rPr>
            </w:pPr>
            <w:r w:rsidRPr="0058606E">
              <w:rPr>
                <w:b/>
                <w:bCs/>
                <w:sz w:val="24"/>
                <w:szCs w:val="24"/>
              </w:rPr>
              <w:t>Комсомольского городского поселения  №137 от 08.12.2022г.</w:t>
            </w:r>
          </w:p>
          <w:p w:rsidR="007F6463" w:rsidRPr="0058606E" w:rsidRDefault="007F6463" w:rsidP="007F6463">
            <w:pPr>
              <w:pStyle w:val="afd"/>
              <w:jc w:val="center"/>
              <w:rPr>
                <w:b/>
                <w:sz w:val="24"/>
                <w:szCs w:val="24"/>
              </w:rPr>
            </w:pPr>
            <w:r w:rsidRPr="0058606E">
              <w:rPr>
                <w:b/>
                <w:bCs/>
                <w:sz w:val="24"/>
                <w:szCs w:val="24"/>
              </w:rPr>
              <w:t xml:space="preserve"> «</w:t>
            </w:r>
            <w:r w:rsidRPr="0058606E">
              <w:rPr>
                <w:b/>
                <w:sz w:val="24"/>
                <w:szCs w:val="24"/>
              </w:rPr>
              <w:t>О бюджете Комсомольского городского поселения на 2023 год и на плановый период 2024 и 2025 годов»</w:t>
            </w:r>
          </w:p>
          <w:p w:rsidR="007F6463" w:rsidRPr="0058606E" w:rsidRDefault="007F6463" w:rsidP="007F6463">
            <w:pPr>
              <w:pStyle w:val="afd"/>
              <w:jc w:val="center"/>
              <w:rPr>
                <w:b/>
                <w:sz w:val="24"/>
                <w:szCs w:val="24"/>
              </w:rPr>
            </w:pPr>
          </w:p>
        </w:tc>
      </w:tr>
      <w:tr w:rsidR="007F6463" w:rsidRPr="007F6463" w:rsidTr="007F6463">
        <w:trPr>
          <w:trHeight w:val="345"/>
        </w:trPr>
        <w:tc>
          <w:tcPr>
            <w:tcW w:w="9464" w:type="dxa"/>
          </w:tcPr>
          <w:p w:rsidR="007F6463" w:rsidRPr="0058606E" w:rsidRDefault="007F6463" w:rsidP="007F6463">
            <w:pPr>
              <w:jc w:val="both"/>
              <w:rPr>
                <w:bCs/>
                <w:sz w:val="24"/>
                <w:szCs w:val="24"/>
              </w:rPr>
            </w:pPr>
            <w:r w:rsidRPr="0058606E">
              <w:rPr>
                <w:bCs/>
                <w:sz w:val="24"/>
                <w:szCs w:val="24"/>
              </w:rPr>
              <w:t xml:space="preserve">           В соответствии с Бюджетным кодексом Российской Федерации, Федерал</w:t>
            </w:r>
            <w:r w:rsidRPr="0058606E">
              <w:rPr>
                <w:bCs/>
                <w:sz w:val="24"/>
                <w:szCs w:val="24"/>
              </w:rPr>
              <w:t>ь</w:t>
            </w:r>
            <w:r w:rsidRPr="0058606E">
              <w:rPr>
                <w:bCs/>
                <w:sz w:val="24"/>
                <w:szCs w:val="24"/>
              </w:rPr>
              <w:t>ным законом от 06.10.2003 № 131-ФЗ «Об общих принципах организации мес</w:t>
            </w:r>
            <w:r w:rsidRPr="0058606E">
              <w:rPr>
                <w:bCs/>
                <w:sz w:val="24"/>
                <w:szCs w:val="24"/>
              </w:rPr>
              <w:t>т</w:t>
            </w:r>
            <w:r w:rsidRPr="0058606E">
              <w:rPr>
                <w:bCs/>
                <w:sz w:val="24"/>
                <w:szCs w:val="24"/>
              </w:rPr>
              <w:t>ного самоуправления в Российской Федерации», Уставом Комсомольского горо</w:t>
            </w:r>
            <w:r w:rsidRPr="0058606E">
              <w:rPr>
                <w:bCs/>
                <w:sz w:val="24"/>
                <w:szCs w:val="24"/>
              </w:rPr>
              <w:t>д</w:t>
            </w:r>
            <w:r w:rsidRPr="0058606E">
              <w:rPr>
                <w:bCs/>
                <w:sz w:val="24"/>
                <w:szCs w:val="24"/>
              </w:rPr>
              <w:t>ского поселения Комсомольского  муниципального района и в целях регулиров</w:t>
            </w:r>
            <w:r w:rsidRPr="0058606E">
              <w:rPr>
                <w:bCs/>
                <w:sz w:val="24"/>
                <w:szCs w:val="24"/>
              </w:rPr>
              <w:t>а</w:t>
            </w:r>
            <w:r w:rsidRPr="0058606E">
              <w:rPr>
                <w:bCs/>
                <w:sz w:val="24"/>
                <w:szCs w:val="24"/>
              </w:rPr>
              <w:t>ния бюджетных  правоотношений, Совет Комсомольского городского п</w:t>
            </w:r>
            <w:r w:rsidRPr="0058606E">
              <w:rPr>
                <w:bCs/>
                <w:sz w:val="24"/>
                <w:szCs w:val="24"/>
              </w:rPr>
              <w:t>о</w:t>
            </w:r>
            <w:r w:rsidRPr="0058606E">
              <w:rPr>
                <w:bCs/>
                <w:sz w:val="24"/>
                <w:szCs w:val="24"/>
              </w:rPr>
              <w:t>селения</w:t>
            </w:r>
          </w:p>
          <w:p w:rsidR="007F6463" w:rsidRPr="0058606E" w:rsidRDefault="007F6463" w:rsidP="007F6463">
            <w:pPr>
              <w:spacing w:line="276" w:lineRule="auto"/>
              <w:jc w:val="both"/>
              <w:rPr>
                <w:bCs/>
                <w:sz w:val="24"/>
                <w:szCs w:val="24"/>
              </w:rPr>
            </w:pPr>
          </w:p>
          <w:p w:rsidR="007F6463" w:rsidRPr="0058606E" w:rsidRDefault="007F6463" w:rsidP="007F6463">
            <w:pPr>
              <w:spacing w:line="276" w:lineRule="auto"/>
              <w:jc w:val="both"/>
              <w:rPr>
                <w:b/>
                <w:bCs/>
                <w:i/>
                <w:sz w:val="24"/>
                <w:szCs w:val="24"/>
              </w:rPr>
            </w:pPr>
            <w:r w:rsidRPr="0058606E">
              <w:rPr>
                <w:bCs/>
                <w:sz w:val="24"/>
                <w:szCs w:val="24"/>
              </w:rPr>
              <w:t xml:space="preserve"> </w:t>
            </w:r>
            <w:r w:rsidRPr="0058606E">
              <w:rPr>
                <w:b/>
                <w:bCs/>
                <w:i/>
                <w:sz w:val="24"/>
                <w:szCs w:val="24"/>
              </w:rPr>
              <w:t>РЕШИЛ:</w:t>
            </w:r>
          </w:p>
          <w:p w:rsidR="007F6463" w:rsidRPr="0058606E" w:rsidRDefault="007F6463" w:rsidP="00DB5B2A">
            <w:pPr>
              <w:pStyle w:val="a6"/>
              <w:numPr>
                <w:ilvl w:val="0"/>
                <w:numId w:val="21"/>
              </w:numPr>
              <w:ind w:left="0" w:firstLine="567"/>
              <w:jc w:val="both"/>
              <w:rPr>
                <w:rFonts w:ascii="Times New Roman" w:hAnsi="Times New Roman"/>
                <w:bCs/>
                <w:sz w:val="24"/>
                <w:szCs w:val="24"/>
              </w:rPr>
            </w:pPr>
            <w:r w:rsidRPr="0058606E">
              <w:rPr>
                <w:rFonts w:ascii="Times New Roman" w:hAnsi="Times New Roman"/>
                <w:bCs/>
                <w:sz w:val="24"/>
                <w:szCs w:val="24"/>
              </w:rPr>
              <w:t>Внести в решение Совета Комсомольского городского поселения от 08.12.2022  №137 «О бюджете Комсомольского городского поселения на 2023 год и на плановый период 2024 и 2025 годов» следующие и</w:t>
            </w:r>
            <w:r w:rsidRPr="0058606E">
              <w:rPr>
                <w:rFonts w:ascii="Times New Roman" w:hAnsi="Times New Roman"/>
                <w:bCs/>
                <w:sz w:val="24"/>
                <w:szCs w:val="24"/>
              </w:rPr>
              <w:t>з</w:t>
            </w:r>
            <w:r w:rsidRPr="0058606E">
              <w:rPr>
                <w:rFonts w:ascii="Times New Roman" w:hAnsi="Times New Roman"/>
                <w:bCs/>
                <w:sz w:val="24"/>
                <w:szCs w:val="24"/>
              </w:rPr>
              <w:t>менения:</w:t>
            </w:r>
          </w:p>
          <w:p w:rsidR="007F6463" w:rsidRPr="0058606E" w:rsidRDefault="007F6463" w:rsidP="007F6463">
            <w:pPr>
              <w:pStyle w:val="a6"/>
              <w:spacing w:line="276" w:lineRule="auto"/>
              <w:jc w:val="both"/>
              <w:rPr>
                <w:rFonts w:ascii="Times New Roman" w:hAnsi="Times New Roman"/>
                <w:bCs/>
                <w:sz w:val="24"/>
                <w:szCs w:val="24"/>
              </w:rPr>
            </w:pPr>
          </w:p>
          <w:p w:rsidR="007F6463" w:rsidRPr="0058606E" w:rsidRDefault="007F6463" w:rsidP="00DB5B2A">
            <w:pPr>
              <w:pStyle w:val="a6"/>
              <w:numPr>
                <w:ilvl w:val="1"/>
                <w:numId w:val="22"/>
              </w:numPr>
              <w:spacing w:line="276" w:lineRule="auto"/>
              <w:ind w:left="0" w:hanging="578"/>
              <w:jc w:val="both"/>
              <w:rPr>
                <w:rFonts w:ascii="Times New Roman" w:hAnsi="Times New Roman"/>
                <w:sz w:val="24"/>
                <w:szCs w:val="24"/>
              </w:rPr>
            </w:pPr>
            <w:r w:rsidRPr="0058606E">
              <w:rPr>
                <w:rFonts w:ascii="Times New Roman" w:hAnsi="Times New Roman"/>
                <w:sz w:val="24"/>
                <w:szCs w:val="24"/>
              </w:rPr>
              <w:t xml:space="preserve">       1.2.  Приложения 4, 6, 8 изложить в новой редакции, согласно пр</w:t>
            </w:r>
            <w:r w:rsidRPr="0058606E">
              <w:rPr>
                <w:rFonts w:ascii="Times New Roman" w:hAnsi="Times New Roman"/>
                <w:sz w:val="24"/>
                <w:szCs w:val="24"/>
              </w:rPr>
              <w:t>и</w:t>
            </w:r>
            <w:r w:rsidRPr="0058606E">
              <w:rPr>
                <w:rFonts w:ascii="Times New Roman" w:hAnsi="Times New Roman"/>
                <w:sz w:val="24"/>
                <w:szCs w:val="24"/>
              </w:rPr>
              <w:t>ложению 1 к настоящему решению.</w:t>
            </w:r>
          </w:p>
          <w:p w:rsidR="007F6463" w:rsidRPr="0058606E" w:rsidRDefault="007F6463" w:rsidP="007F6463">
            <w:pPr>
              <w:pStyle w:val="a6"/>
              <w:spacing w:line="276" w:lineRule="auto"/>
              <w:ind w:left="1134" w:firstLine="709"/>
              <w:jc w:val="both"/>
              <w:rPr>
                <w:rFonts w:ascii="Times New Roman" w:hAnsi="Times New Roman"/>
                <w:sz w:val="24"/>
                <w:szCs w:val="24"/>
              </w:rPr>
            </w:pPr>
          </w:p>
          <w:p w:rsidR="007F6463" w:rsidRPr="0058606E" w:rsidRDefault="007F6463" w:rsidP="00DB5B2A">
            <w:pPr>
              <w:pStyle w:val="a6"/>
              <w:numPr>
                <w:ilvl w:val="0"/>
                <w:numId w:val="22"/>
              </w:numPr>
              <w:spacing w:line="276" w:lineRule="auto"/>
              <w:ind w:left="0" w:firstLine="567"/>
              <w:jc w:val="both"/>
              <w:rPr>
                <w:rFonts w:ascii="Times New Roman" w:hAnsi="Times New Roman"/>
                <w:sz w:val="24"/>
                <w:szCs w:val="24"/>
              </w:rPr>
            </w:pPr>
            <w:r w:rsidRPr="0058606E">
              <w:rPr>
                <w:rFonts w:ascii="Times New Roman" w:hAnsi="Times New Roman"/>
                <w:sz w:val="24"/>
                <w:szCs w:val="24"/>
              </w:rPr>
              <w:t>В связи с изменениями, принятыми настоящим решением, подгот</w:t>
            </w:r>
            <w:r w:rsidRPr="0058606E">
              <w:rPr>
                <w:rFonts w:ascii="Times New Roman" w:hAnsi="Times New Roman"/>
                <w:sz w:val="24"/>
                <w:szCs w:val="24"/>
              </w:rPr>
              <w:t>о</w:t>
            </w:r>
            <w:r w:rsidRPr="0058606E">
              <w:rPr>
                <w:rFonts w:ascii="Times New Roman" w:hAnsi="Times New Roman"/>
                <w:sz w:val="24"/>
                <w:szCs w:val="24"/>
              </w:rPr>
              <w:t>вить актуальную версию  решения Совета Комсомольского городского поселения №137 от 08.12.2022 «О бюджете Комсомольского городского поселения на 2023 год и на плановый период 2024 и 2025 г</w:t>
            </w:r>
            <w:r w:rsidRPr="0058606E">
              <w:rPr>
                <w:rFonts w:ascii="Times New Roman" w:hAnsi="Times New Roman"/>
                <w:sz w:val="24"/>
                <w:szCs w:val="24"/>
              </w:rPr>
              <w:t>о</w:t>
            </w:r>
            <w:r w:rsidRPr="0058606E">
              <w:rPr>
                <w:rFonts w:ascii="Times New Roman" w:hAnsi="Times New Roman"/>
                <w:sz w:val="24"/>
                <w:szCs w:val="24"/>
              </w:rPr>
              <w:t>дов».</w:t>
            </w:r>
          </w:p>
          <w:p w:rsidR="007F6463" w:rsidRPr="0058606E" w:rsidRDefault="007F6463" w:rsidP="007F6463">
            <w:pPr>
              <w:pStyle w:val="a6"/>
              <w:tabs>
                <w:tab w:val="left" w:pos="7187"/>
              </w:tabs>
              <w:jc w:val="both"/>
              <w:rPr>
                <w:rFonts w:ascii="Times New Roman" w:hAnsi="Times New Roman"/>
                <w:b/>
                <w:sz w:val="24"/>
                <w:szCs w:val="24"/>
              </w:rPr>
            </w:pPr>
          </w:p>
          <w:p w:rsidR="007F6463" w:rsidRPr="0058606E" w:rsidRDefault="007F6463" w:rsidP="007F6463">
            <w:pPr>
              <w:pStyle w:val="a6"/>
              <w:tabs>
                <w:tab w:val="left" w:pos="7187"/>
              </w:tabs>
              <w:jc w:val="both"/>
              <w:rPr>
                <w:rFonts w:ascii="Times New Roman" w:hAnsi="Times New Roman"/>
                <w:b/>
                <w:sz w:val="24"/>
                <w:szCs w:val="24"/>
              </w:rPr>
            </w:pPr>
          </w:p>
          <w:p w:rsidR="007F6463" w:rsidRPr="0058606E" w:rsidRDefault="007F6463" w:rsidP="007F6463">
            <w:pPr>
              <w:pStyle w:val="a6"/>
              <w:tabs>
                <w:tab w:val="left" w:pos="7187"/>
              </w:tabs>
              <w:jc w:val="both"/>
              <w:rPr>
                <w:rFonts w:ascii="Times New Roman" w:hAnsi="Times New Roman"/>
                <w:b/>
                <w:sz w:val="24"/>
                <w:szCs w:val="24"/>
              </w:rPr>
            </w:pPr>
            <w:r w:rsidRPr="0058606E">
              <w:rPr>
                <w:rFonts w:ascii="Times New Roman" w:hAnsi="Times New Roman"/>
                <w:b/>
                <w:sz w:val="24"/>
                <w:szCs w:val="24"/>
              </w:rPr>
              <w:t xml:space="preserve">Глава Комсомольского </w:t>
            </w:r>
          </w:p>
          <w:p w:rsidR="007F6463" w:rsidRPr="0058606E" w:rsidRDefault="007F6463" w:rsidP="007F6463">
            <w:pPr>
              <w:pStyle w:val="a6"/>
              <w:tabs>
                <w:tab w:val="left" w:pos="7187"/>
              </w:tabs>
              <w:jc w:val="both"/>
              <w:rPr>
                <w:rFonts w:ascii="Times New Roman" w:hAnsi="Times New Roman"/>
                <w:b/>
                <w:sz w:val="24"/>
                <w:szCs w:val="24"/>
              </w:rPr>
            </w:pPr>
            <w:r w:rsidRPr="0058606E">
              <w:rPr>
                <w:rFonts w:ascii="Times New Roman" w:hAnsi="Times New Roman"/>
                <w:b/>
                <w:sz w:val="24"/>
                <w:szCs w:val="24"/>
              </w:rPr>
              <w:t>городского поселения                                                          Е.Н. Нургатина</w:t>
            </w:r>
            <w:bookmarkStart w:id="31" w:name="Par2"/>
            <w:bookmarkEnd w:id="31"/>
          </w:p>
        </w:tc>
      </w:tr>
    </w:tbl>
    <w:p w:rsidR="007F6463" w:rsidRPr="007F6463" w:rsidRDefault="007F6463" w:rsidP="007F6463">
      <w:pPr>
        <w:jc w:val="both"/>
        <w:rPr>
          <w:sz w:val="28"/>
          <w:szCs w:val="28"/>
        </w:rPr>
      </w:pPr>
    </w:p>
    <w:p w:rsidR="007F6463" w:rsidRPr="007F6463" w:rsidRDefault="007F6463" w:rsidP="007F6463">
      <w:pPr>
        <w:sectPr w:rsidR="007F6463" w:rsidRPr="007F6463" w:rsidSect="007F6463">
          <w:pgSz w:w="11906" w:h="16838"/>
          <w:pgMar w:top="993" w:right="850" w:bottom="851" w:left="1701" w:header="708" w:footer="708" w:gutter="0"/>
          <w:cols w:space="708"/>
          <w:docGrid w:linePitch="360"/>
        </w:sectPr>
      </w:pPr>
      <w:bookmarkStart w:id="32" w:name="RANGE!A1:D135"/>
    </w:p>
    <w:tbl>
      <w:tblPr>
        <w:tblW w:w="15304" w:type="dxa"/>
        <w:tblInd w:w="93" w:type="dxa"/>
        <w:tblLook w:val="04A0"/>
      </w:tblPr>
      <w:tblGrid>
        <w:gridCol w:w="10647"/>
        <w:gridCol w:w="1680"/>
        <w:gridCol w:w="1058"/>
        <w:gridCol w:w="1919"/>
      </w:tblGrid>
      <w:tr w:rsidR="007F6463" w:rsidRPr="007F6463" w:rsidTr="007F6463">
        <w:trPr>
          <w:trHeight w:val="1292"/>
        </w:trPr>
        <w:tc>
          <w:tcPr>
            <w:tcW w:w="10647" w:type="dxa"/>
            <w:tcBorders>
              <w:top w:val="nil"/>
              <w:left w:val="nil"/>
              <w:bottom w:val="nil"/>
              <w:right w:val="nil"/>
            </w:tcBorders>
            <w:shd w:val="clear" w:color="000000" w:fill="FFFFFF"/>
            <w:noWrap/>
            <w:vAlign w:val="bottom"/>
            <w:hideMark/>
          </w:tcPr>
          <w:p w:rsidR="007F6463" w:rsidRPr="007F6463" w:rsidRDefault="007F6463" w:rsidP="007F6463">
            <w:r w:rsidRPr="007F6463">
              <w:lastRenderedPageBreak/>
              <w:t> </w:t>
            </w:r>
            <w:bookmarkEnd w:id="32"/>
          </w:p>
        </w:tc>
        <w:tc>
          <w:tcPr>
            <w:tcW w:w="4657" w:type="dxa"/>
            <w:gridSpan w:val="3"/>
            <w:tcBorders>
              <w:top w:val="nil"/>
              <w:left w:val="nil"/>
              <w:bottom w:val="nil"/>
              <w:right w:val="nil"/>
            </w:tcBorders>
            <w:shd w:val="clear" w:color="000000" w:fill="FFFFFF"/>
            <w:vAlign w:val="bottom"/>
            <w:hideMark/>
          </w:tcPr>
          <w:p w:rsidR="007F6463" w:rsidRPr="007F6463" w:rsidRDefault="007F6463" w:rsidP="007F6463">
            <w:pPr>
              <w:jc w:val="right"/>
              <w:rPr>
                <w:sz w:val="22"/>
                <w:szCs w:val="22"/>
              </w:rPr>
            </w:pPr>
            <w:r w:rsidRPr="007F6463">
              <w:rPr>
                <w:b/>
                <w:bCs/>
                <w:sz w:val="22"/>
                <w:szCs w:val="22"/>
              </w:rPr>
              <w:t xml:space="preserve">Приложение №1       </w:t>
            </w:r>
            <w:r w:rsidRPr="007F6463">
              <w:rPr>
                <w:sz w:val="22"/>
                <w:szCs w:val="22"/>
              </w:rPr>
              <w:t xml:space="preserve">                                                                                         к решению Совета Комсомольского                                               городского поселения                                                                                       от 16.05.2023г. №</w:t>
            </w:r>
            <w:r w:rsidRPr="007F6463">
              <w:rPr>
                <w:sz w:val="22"/>
                <w:szCs w:val="22"/>
                <w:u w:val="single"/>
              </w:rPr>
              <w:t>163</w:t>
            </w:r>
            <w:r w:rsidRPr="007F6463">
              <w:rPr>
                <w:sz w:val="22"/>
                <w:szCs w:val="22"/>
              </w:rPr>
              <w:t xml:space="preserve"> "О  внесении изменений  в решение Совета Комсомольского городского поселения  №137 от 08.12.2022г.</w:t>
            </w:r>
            <w:r w:rsidRPr="007F6463">
              <w:rPr>
                <w:sz w:val="22"/>
                <w:szCs w:val="22"/>
              </w:rPr>
              <w:br/>
              <w:t xml:space="preserve"> «О бюджете Комсомольского городского поселения на 2023 год и на плановый период 2024 и 2025 годов»"</w:t>
            </w:r>
          </w:p>
        </w:tc>
      </w:tr>
      <w:tr w:rsidR="007F6463" w:rsidRPr="007F6463" w:rsidTr="007F6463">
        <w:trPr>
          <w:trHeight w:val="1059"/>
        </w:trPr>
        <w:tc>
          <w:tcPr>
            <w:tcW w:w="10647"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4657" w:type="dxa"/>
            <w:gridSpan w:val="3"/>
            <w:tcBorders>
              <w:top w:val="nil"/>
              <w:left w:val="nil"/>
              <w:bottom w:val="nil"/>
              <w:right w:val="nil"/>
            </w:tcBorders>
            <w:shd w:val="clear" w:color="000000" w:fill="FFFFFF"/>
            <w:vAlign w:val="bottom"/>
            <w:hideMark/>
          </w:tcPr>
          <w:p w:rsidR="007F6463" w:rsidRPr="007F6463" w:rsidRDefault="007F6463" w:rsidP="007F6463">
            <w:pPr>
              <w:jc w:val="right"/>
              <w:rPr>
                <w:sz w:val="22"/>
                <w:szCs w:val="22"/>
              </w:rPr>
            </w:pPr>
            <w:r w:rsidRPr="007F6463">
              <w:rPr>
                <w:b/>
                <w:bCs/>
                <w:sz w:val="22"/>
                <w:szCs w:val="22"/>
              </w:rPr>
              <w:t xml:space="preserve">Приложение №4                                                                                                </w:t>
            </w:r>
            <w:r w:rsidRPr="007F6463">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w:t>
            </w:r>
            <w:r w:rsidRPr="007F6463">
              <w:rPr>
                <w:sz w:val="22"/>
                <w:szCs w:val="22"/>
                <w:u w:val="single"/>
              </w:rPr>
              <w:t>.2022г</w:t>
            </w:r>
            <w:r w:rsidRPr="007F6463">
              <w:rPr>
                <w:sz w:val="22"/>
                <w:szCs w:val="22"/>
              </w:rPr>
              <w:t xml:space="preserve">. №137    </w:t>
            </w:r>
          </w:p>
        </w:tc>
      </w:tr>
      <w:tr w:rsidR="007F6463" w:rsidRPr="007F6463" w:rsidTr="007F6463">
        <w:trPr>
          <w:trHeight w:val="181"/>
        </w:trPr>
        <w:tc>
          <w:tcPr>
            <w:tcW w:w="10647"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680" w:type="dxa"/>
            <w:tcBorders>
              <w:top w:val="nil"/>
              <w:left w:val="nil"/>
              <w:bottom w:val="nil"/>
              <w:right w:val="nil"/>
            </w:tcBorders>
            <w:shd w:val="clear" w:color="000000" w:fill="FFFFFF"/>
            <w:noWrap/>
            <w:vAlign w:val="bottom"/>
            <w:hideMark/>
          </w:tcPr>
          <w:p w:rsidR="007F6463" w:rsidRPr="007F6463" w:rsidRDefault="007F6463" w:rsidP="007F6463">
            <w:pPr>
              <w:rPr>
                <w:sz w:val="22"/>
                <w:szCs w:val="22"/>
              </w:rPr>
            </w:pPr>
            <w:r w:rsidRPr="007F6463">
              <w:rPr>
                <w:sz w:val="22"/>
                <w:szCs w:val="22"/>
              </w:rPr>
              <w:t> </w:t>
            </w:r>
          </w:p>
        </w:tc>
        <w:tc>
          <w:tcPr>
            <w:tcW w:w="1058" w:type="dxa"/>
            <w:tcBorders>
              <w:top w:val="nil"/>
              <w:left w:val="nil"/>
              <w:bottom w:val="nil"/>
              <w:right w:val="nil"/>
            </w:tcBorders>
            <w:shd w:val="clear" w:color="000000" w:fill="FFFFFF"/>
            <w:noWrap/>
            <w:vAlign w:val="bottom"/>
            <w:hideMark/>
          </w:tcPr>
          <w:p w:rsidR="007F6463" w:rsidRPr="007F6463" w:rsidRDefault="007F6463" w:rsidP="007F6463">
            <w:pPr>
              <w:rPr>
                <w:sz w:val="22"/>
                <w:szCs w:val="22"/>
              </w:rPr>
            </w:pPr>
            <w:r w:rsidRPr="007F6463">
              <w:rPr>
                <w:sz w:val="22"/>
                <w:szCs w:val="22"/>
              </w:rPr>
              <w:t> </w:t>
            </w:r>
          </w:p>
        </w:tc>
        <w:tc>
          <w:tcPr>
            <w:tcW w:w="1919" w:type="dxa"/>
            <w:tcBorders>
              <w:top w:val="nil"/>
              <w:left w:val="nil"/>
              <w:bottom w:val="nil"/>
              <w:right w:val="nil"/>
            </w:tcBorders>
            <w:shd w:val="clear" w:color="000000" w:fill="FFFFFF"/>
            <w:noWrap/>
            <w:vAlign w:val="bottom"/>
            <w:hideMark/>
          </w:tcPr>
          <w:p w:rsidR="007F6463" w:rsidRPr="007F6463" w:rsidRDefault="007F6463" w:rsidP="007F6463">
            <w:pPr>
              <w:rPr>
                <w:sz w:val="22"/>
                <w:szCs w:val="22"/>
              </w:rPr>
            </w:pPr>
            <w:r w:rsidRPr="007F6463">
              <w:rPr>
                <w:sz w:val="22"/>
                <w:szCs w:val="22"/>
              </w:rPr>
              <w:t> </w:t>
            </w:r>
          </w:p>
        </w:tc>
      </w:tr>
      <w:tr w:rsidR="007F6463" w:rsidRPr="007F6463" w:rsidTr="007F6463">
        <w:trPr>
          <w:trHeight w:val="764"/>
        </w:trPr>
        <w:tc>
          <w:tcPr>
            <w:tcW w:w="15304" w:type="dxa"/>
            <w:gridSpan w:val="4"/>
            <w:tcBorders>
              <w:top w:val="nil"/>
              <w:left w:val="nil"/>
              <w:bottom w:val="nil"/>
              <w:right w:val="nil"/>
            </w:tcBorders>
            <w:shd w:val="clear" w:color="000000" w:fill="FFFFFF"/>
            <w:hideMark/>
          </w:tcPr>
          <w:p w:rsidR="007F6463" w:rsidRPr="007F6463" w:rsidRDefault="007F6463" w:rsidP="007F6463">
            <w:pPr>
              <w:jc w:val="center"/>
              <w:rPr>
                <w:b/>
                <w:bCs/>
              </w:rPr>
            </w:pPr>
            <w:r w:rsidRPr="007F6463">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2023 год</w:t>
            </w:r>
          </w:p>
        </w:tc>
      </w:tr>
      <w:tr w:rsidR="007F6463" w:rsidRPr="007F6463" w:rsidTr="007F6463">
        <w:trPr>
          <w:trHeight w:val="181"/>
        </w:trPr>
        <w:tc>
          <w:tcPr>
            <w:tcW w:w="10647"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680"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058"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919"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r>
      <w:tr w:rsidR="007F6463" w:rsidRPr="007F6463" w:rsidTr="007F6463">
        <w:trPr>
          <w:trHeight w:val="361"/>
        </w:trPr>
        <w:tc>
          <w:tcPr>
            <w:tcW w:w="10647" w:type="dxa"/>
            <w:tcBorders>
              <w:top w:val="single" w:sz="4" w:space="0" w:color="auto"/>
              <w:left w:val="single" w:sz="4" w:space="0" w:color="auto"/>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Наименование</w:t>
            </w:r>
          </w:p>
        </w:tc>
        <w:tc>
          <w:tcPr>
            <w:tcW w:w="1680" w:type="dxa"/>
            <w:tcBorders>
              <w:top w:val="single" w:sz="4" w:space="0" w:color="auto"/>
              <w:left w:val="nil"/>
              <w:bottom w:val="single" w:sz="4" w:space="0" w:color="auto"/>
              <w:right w:val="single" w:sz="4" w:space="0" w:color="auto"/>
            </w:tcBorders>
            <w:shd w:val="clear" w:color="000000" w:fill="FFFFFF"/>
            <w:vAlign w:val="bottom"/>
            <w:hideMark/>
          </w:tcPr>
          <w:p w:rsidR="007F6463" w:rsidRPr="007F6463" w:rsidRDefault="007F6463" w:rsidP="007F6463">
            <w:pPr>
              <w:jc w:val="center"/>
              <w:rPr>
                <w:b/>
                <w:bCs/>
              </w:rPr>
            </w:pPr>
            <w:r w:rsidRPr="007F6463">
              <w:rPr>
                <w:b/>
                <w:bCs/>
              </w:rPr>
              <w:t>Целевая                    статья</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rsidR="007F6463" w:rsidRPr="007F6463" w:rsidRDefault="007F6463" w:rsidP="007F6463">
            <w:pPr>
              <w:jc w:val="center"/>
              <w:rPr>
                <w:b/>
                <w:bCs/>
              </w:rPr>
            </w:pPr>
            <w:r w:rsidRPr="007F6463">
              <w:rPr>
                <w:b/>
                <w:bCs/>
              </w:rPr>
              <w:t>Вид                      расхода</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rPr>
            </w:pPr>
            <w:r w:rsidRPr="007F6463">
              <w:rPr>
                <w:b/>
                <w:bCs/>
              </w:rPr>
              <w:t>Сумма,   руб.</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000000" w:fill="F2DDDC"/>
            <w:vAlign w:val="center"/>
            <w:hideMark/>
          </w:tcPr>
          <w:p w:rsidR="007F6463" w:rsidRPr="007F6463" w:rsidRDefault="007F6463" w:rsidP="007F6463">
            <w:pPr>
              <w:rPr>
                <w:b/>
                <w:bCs/>
              </w:rPr>
            </w:pPr>
            <w:r w:rsidRPr="007F6463">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680" w:type="dxa"/>
            <w:tcBorders>
              <w:top w:val="nil"/>
              <w:left w:val="nil"/>
              <w:bottom w:val="single" w:sz="4" w:space="0" w:color="auto"/>
              <w:right w:val="single" w:sz="4" w:space="0" w:color="auto"/>
            </w:tcBorders>
            <w:shd w:val="clear" w:color="000000" w:fill="F2DDDC"/>
            <w:vAlign w:val="center"/>
            <w:hideMark/>
          </w:tcPr>
          <w:p w:rsidR="007F6463" w:rsidRPr="007F6463" w:rsidRDefault="007F6463" w:rsidP="007F6463">
            <w:pPr>
              <w:jc w:val="center"/>
              <w:rPr>
                <w:b/>
                <w:bCs/>
              </w:rPr>
            </w:pPr>
            <w:r w:rsidRPr="007F6463">
              <w:rPr>
                <w:b/>
                <w:bCs/>
              </w:rPr>
              <w:t>01 0 00 00000</w:t>
            </w:r>
          </w:p>
        </w:tc>
        <w:tc>
          <w:tcPr>
            <w:tcW w:w="1058" w:type="dxa"/>
            <w:tcBorders>
              <w:top w:val="nil"/>
              <w:left w:val="nil"/>
              <w:bottom w:val="single" w:sz="4" w:space="0" w:color="auto"/>
              <w:right w:val="single" w:sz="4" w:space="0" w:color="auto"/>
            </w:tcBorders>
            <w:shd w:val="clear" w:color="000000" w:fill="F2DDDC"/>
            <w:vAlign w:val="center"/>
            <w:hideMark/>
          </w:tcPr>
          <w:p w:rsidR="007F6463" w:rsidRPr="007F6463" w:rsidRDefault="007F6463" w:rsidP="007F6463">
            <w:pPr>
              <w:jc w:val="center"/>
              <w:rPr>
                <w:b/>
                <w:bCs/>
              </w:rPr>
            </w:pPr>
            <w:r w:rsidRPr="007F6463">
              <w:rPr>
                <w:b/>
                <w:bCs/>
              </w:rPr>
              <w:t> </w:t>
            </w:r>
          </w:p>
        </w:tc>
        <w:tc>
          <w:tcPr>
            <w:tcW w:w="1919" w:type="dxa"/>
            <w:tcBorders>
              <w:top w:val="nil"/>
              <w:left w:val="nil"/>
              <w:bottom w:val="single" w:sz="4" w:space="0" w:color="auto"/>
              <w:right w:val="single" w:sz="8" w:space="0" w:color="auto"/>
            </w:tcBorders>
            <w:shd w:val="clear" w:color="000000" w:fill="F2DDDC"/>
            <w:vAlign w:val="center"/>
            <w:hideMark/>
          </w:tcPr>
          <w:p w:rsidR="007F6463" w:rsidRPr="007F6463" w:rsidRDefault="007F6463" w:rsidP="007F6463">
            <w:pPr>
              <w:jc w:val="center"/>
              <w:rPr>
                <w:b/>
                <w:bCs/>
              </w:rPr>
            </w:pPr>
            <w:r w:rsidRPr="007F6463">
              <w:rPr>
                <w:b/>
                <w:bCs/>
              </w:rPr>
              <w:t>4 287 941,08</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"Благоустройство дворовых территорий Комсомольского городского поселения"</w:t>
            </w:r>
          </w:p>
        </w:tc>
        <w:tc>
          <w:tcPr>
            <w:tcW w:w="1680"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01 1 00 00000</w:t>
            </w:r>
          </w:p>
        </w:tc>
        <w:tc>
          <w:tcPr>
            <w:tcW w:w="105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b/>
                <w:bCs/>
                <w:i/>
                <w:iCs/>
              </w:rPr>
            </w:pPr>
            <w:r w:rsidRPr="007F6463">
              <w:rPr>
                <w:b/>
                <w:bCs/>
                <w:i/>
                <w:iCs/>
              </w:rPr>
              <w:t>2 373 910,05</w:t>
            </w:r>
          </w:p>
        </w:tc>
      </w:tr>
      <w:tr w:rsidR="007F6463" w:rsidRPr="007F6463" w:rsidTr="007F6463">
        <w:trPr>
          <w:trHeight w:val="181"/>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Региональный проект "Формирование комфортной городской среды"</w:t>
            </w:r>
          </w:p>
        </w:tc>
        <w:tc>
          <w:tcPr>
            <w:tcW w:w="1680"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01 1 F2 00000</w:t>
            </w:r>
          </w:p>
        </w:tc>
        <w:tc>
          <w:tcPr>
            <w:tcW w:w="105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2 373 910,05</w:t>
            </w:r>
          </w:p>
        </w:tc>
      </w:tr>
      <w:tr w:rsidR="007F6463" w:rsidRPr="007F6463" w:rsidTr="007F6463">
        <w:trPr>
          <w:trHeight w:val="903"/>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752 824,51</w:t>
            </w:r>
          </w:p>
        </w:tc>
      </w:tr>
      <w:tr w:rsidR="007F6463" w:rsidRPr="007F6463" w:rsidTr="007F6463">
        <w:trPr>
          <w:trHeight w:val="106"/>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521 152,54</w:t>
            </w:r>
          </w:p>
        </w:tc>
      </w:tr>
      <w:tr w:rsidR="007F6463" w:rsidRPr="007F6463" w:rsidTr="007F6463">
        <w:trPr>
          <w:trHeight w:val="903"/>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1 099 933,00</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auto" w:fill="auto"/>
            <w:vAlign w:val="center"/>
            <w:hideMark/>
          </w:tcPr>
          <w:p w:rsidR="007F6463" w:rsidRPr="007F6463" w:rsidRDefault="007F6463" w:rsidP="007F6463">
            <w:pPr>
              <w:rPr>
                <w:b/>
                <w:bCs/>
                <w:i/>
                <w:iCs/>
              </w:rPr>
            </w:pPr>
            <w:r w:rsidRPr="007F6463">
              <w:rPr>
                <w:b/>
                <w:bCs/>
                <w:i/>
                <w:iCs/>
              </w:rPr>
              <w:lastRenderedPageBreak/>
              <w:t>Подпрограмма "Благоустройство общественных территорий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rPr>
                <w:b/>
                <w:bCs/>
                <w:i/>
                <w:iCs/>
              </w:rPr>
            </w:pPr>
            <w:r w:rsidRPr="007F6463">
              <w:rPr>
                <w:b/>
                <w:bCs/>
                <w:i/>
                <w:iCs/>
              </w:rPr>
              <w:t>01 2 00 00000</w:t>
            </w:r>
          </w:p>
        </w:tc>
        <w:tc>
          <w:tcPr>
            <w:tcW w:w="1058"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rPr>
                <w:b/>
                <w:bCs/>
                <w:i/>
                <w:iCs/>
              </w:rPr>
            </w:pPr>
            <w:r w:rsidRPr="007F6463">
              <w:rPr>
                <w:b/>
                <w:bCs/>
                <w:i/>
                <w:iCs/>
              </w:rPr>
              <w:t>1 914 031,03</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vAlign w:val="center"/>
            <w:hideMark/>
          </w:tcPr>
          <w:p w:rsidR="007F6463" w:rsidRPr="007F6463" w:rsidRDefault="007F6463" w:rsidP="007F6463">
            <w:pPr>
              <w:rPr>
                <w:i/>
                <w:iCs/>
              </w:rPr>
            </w:pPr>
            <w:r w:rsidRPr="007F6463">
              <w:rPr>
                <w:i/>
                <w:iCs/>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680"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rPr>
                <w:i/>
                <w:iCs/>
              </w:rPr>
            </w:pPr>
            <w:r w:rsidRPr="007F6463">
              <w:rPr>
                <w:i/>
                <w:iCs/>
              </w:rPr>
              <w:t>01 2 01 00000</w:t>
            </w:r>
          </w:p>
        </w:tc>
        <w:tc>
          <w:tcPr>
            <w:tcW w:w="1058"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rPr>
                <w:i/>
                <w:iCs/>
              </w:rPr>
            </w:pPr>
            <w:r w:rsidRPr="007F6463">
              <w:rPr>
                <w:i/>
                <w:iCs/>
              </w:rPr>
              <w:t>1 914 031,03</w:t>
            </w:r>
          </w:p>
        </w:tc>
      </w:tr>
      <w:tr w:rsidR="007F6463" w:rsidRPr="007F6463" w:rsidTr="007F6463">
        <w:trPr>
          <w:trHeight w:val="542"/>
        </w:trPr>
        <w:tc>
          <w:tcPr>
            <w:tcW w:w="10647"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01 2 01 20720</w:t>
            </w:r>
          </w:p>
        </w:tc>
        <w:tc>
          <w:tcPr>
            <w:tcW w:w="1058"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342 210,12</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Благоустройство общественной территории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01 2 01 20740</w:t>
            </w:r>
          </w:p>
        </w:tc>
        <w:tc>
          <w:tcPr>
            <w:tcW w:w="1058"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1 571 820,91</w:t>
            </w:r>
          </w:p>
        </w:tc>
      </w:tr>
      <w:tr w:rsidR="007F6463" w:rsidRPr="007F6463" w:rsidTr="007F6463">
        <w:trPr>
          <w:trHeight w:val="722"/>
        </w:trPr>
        <w:tc>
          <w:tcPr>
            <w:tcW w:w="10647" w:type="dxa"/>
            <w:tcBorders>
              <w:top w:val="nil"/>
              <w:left w:val="single" w:sz="8" w:space="0" w:color="auto"/>
              <w:bottom w:val="single" w:sz="4" w:space="0" w:color="auto"/>
              <w:right w:val="single" w:sz="4" w:space="0" w:color="auto"/>
            </w:tcBorders>
            <w:shd w:val="clear" w:color="000000" w:fill="F2DDDC"/>
            <w:vAlign w:val="center"/>
            <w:hideMark/>
          </w:tcPr>
          <w:p w:rsidR="007F6463" w:rsidRPr="007F6463" w:rsidRDefault="007F6463" w:rsidP="007F6463">
            <w:pPr>
              <w:rPr>
                <w:b/>
                <w:bCs/>
              </w:rPr>
            </w:pPr>
            <w:r w:rsidRPr="007F6463">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680" w:type="dxa"/>
            <w:tcBorders>
              <w:top w:val="nil"/>
              <w:left w:val="nil"/>
              <w:bottom w:val="single" w:sz="4" w:space="0" w:color="auto"/>
              <w:right w:val="single" w:sz="4" w:space="0" w:color="auto"/>
            </w:tcBorders>
            <w:shd w:val="clear" w:color="000000" w:fill="F2DDDC"/>
            <w:vAlign w:val="center"/>
            <w:hideMark/>
          </w:tcPr>
          <w:p w:rsidR="007F6463" w:rsidRPr="007F6463" w:rsidRDefault="007F6463" w:rsidP="007F6463">
            <w:pPr>
              <w:jc w:val="center"/>
              <w:rPr>
                <w:b/>
                <w:bCs/>
              </w:rPr>
            </w:pPr>
            <w:r w:rsidRPr="007F6463">
              <w:rPr>
                <w:b/>
                <w:bCs/>
              </w:rPr>
              <w:t>02 0 00 00000</w:t>
            </w:r>
          </w:p>
        </w:tc>
        <w:tc>
          <w:tcPr>
            <w:tcW w:w="1058" w:type="dxa"/>
            <w:tcBorders>
              <w:top w:val="nil"/>
              <w:left w:val="nil"/>
              <w:bottom w:val="single" w:sz="4" w:space="0" w:color="auto"/>
              <w:right w:val="single" w:sz="4" w:space="0" w:color="auto"/>
            </w:tcBorders>
            <w:shd w:val="clear" w:color="000000" w:fill="F2DDDC"/>
            <w:vAlign w:val="center"/>
            <w:hideMark/>
          </w:tcPr>
          <w:p w:rsidR="007F6463" w:rsidRPr="007F6463" w:rsidRDefault="007F6463" w:rsidP="007F6463">
            <w:pPr>
              <w:jc w:val="center"/>
              <w:rPr>
                <w:b/>
                <w:bCs/>
              </w:rPr>
            </w:pPr>
            <w:r w:rsidRPr="007F6463">
              <w:rPr>
                <w:b/>
                <w:bCs/>
              </w:rPr>
              <w:t> </w:t>
            </w:r>
          </w:p>
        </w:tc>
        <w:tc>
          <w:tcPr>
            <w:tcW w:w="1919" w:type="dxa"/>
            <w:tcBorders>
              <w:top w:val="nil"/>
              <w:left w:val="nil"/>
              <w:bottom w:val="single" w:sz="4" w:space="0" w:color="auto"/>
              <w:right w:val="single" w:sz="8" w:space="0" w:color="auto"/>
            </w:tcBorders>
            <w:shd w:val="clear" w:color="000000" w:fill="F2DDDC"/>
            <w:vAlign w:val="center"/>
            <w:hideMark/>
          </w:tcPr>
          <w:p w:rsidR="007F6463" w:rsidRPr="007F6463" w:rsidRDefault="007F6463" w:rsidP="007F6463">
            <w:pPr>
              <w:jc w:val="center"/>
              <w:rPr>
                <w:b/>
                <w:bCs/>
              </w:rPr>
            </w:pPr>
            <w:r w:rsidRPr="007F6463">
              <w:rPr>
                <w:b/>
                <w:bCs/>
              </w:rPr>
              <w:t>108 333,33</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"Обеспечение первичных мер пожарной безопасности в границах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rPr>
                <w:b/>
                <w:bCs/>
                <w:i/>
                <w:iCs/>
              </w:rPr>
            </w:pPr>
            <w:r w:rsidRPr="007F6463">
              <w:rPr>
                <w:b/>
                <w:bCs/>
                <w:i/>
                <w:iCs/>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rPr>
                <w:b/>
                <w:bCs/>
                <w:i/>
                <w:iCs/>
              </w:rPr>
            </w:pPr>
            <w:r w:rsidRPr="007F6463">
              <w:rPr>
                <w:b/>
                <w:bCs/>
                <w:i/>
                <w:iCs/>
              </w:rPr>
              <w:t>108 333,33</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"Обеспечение надлежащего состояния источников противопожарного водоснабжения"</w:t>
            </w:r>
          </w:p>
        </w:tc>
        <w:tc>
          <w:tcPr>
            <w:tcW w:w="1680"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rPr>
                <w:i/>
                <w:iCs/>
              </w:rPr>
            </w:pPr>
            <w:r w:rsidRPr="007F6463">
              <w:rPr>
                <w:i/>
                <w:iCs/>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rPr>
                <w:i/>
                <w:iCs/>
              </w:rPr>
            </w:pPr>
            <w:r w:rsidRPr="007F6463">
              <w:rPr>
                <w:i/>
                <w:iCs/>
              </w:rPr>
              <w:t>108 333,33</w:t>
            </w:r>
          </w:p>
        </w:tc>
      </w:tr>
      <w:tr w:rsidR="007F6463" w:rsidRPr="007F6463" w:rsidTr="007F6463">
        <w:trPr>
          <w:trHeight w:val="361"/>
        </w:trPr>
        <w:tc>
          <w:tcPr>
            <w:tcW w:w="10647" w:type="dxa"/>
            <w:tcBorders>
              <w:top w:val="nil"/>
              <w:left w:val="single" w:sz="8" w:space="0" w:color="auto"/>
              <w:bottom w:val="single" w:sz="4" w:space="0" w:color="auto"/>
              <w:right w:val="nil"/>
            </w:tcBorders>
            <w:shd w:val="clear" w:color="auto" w:fill="auto"/>
            <w:hideMark/>
          </w:tcPr>
          <w:p w:rsidR="007F6463" w:rsidRPr="007F6463" w:rsidRDefault="007F6463" w:rsidP="007F6463">
            <w:r w:rsidRPr="007F6463">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02 3 01 20940</w:t>
            </w:r>
          </w:p>
        </w:tc>
        <w:tc>
          <w:tcPr>
            <w:tcW w:w="1058"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108 333,33</w:t>
            </w:r>
          </w:p>
        </w:tc>
      </w:tr>
      <w:tr w:rsidR="007F6463" w:rsidRPr="007F6463" w:rsidTr="007F6463">
        <w:trPr>
          <w:trHeight w:val="396"/>
        </w:trPr>
        <w:tc>
          <w:tcPr>
            <w:tcW w:w="10647" w:type="dxa"/>
            <w:tcBorders>
              <w:top w:val="nil"/>
              <w:left w:val="single" w:sz="8" w:space="0" w:color="auto"/>
              <w:bottom w:val="single" w:sz="4" w:space="0" w:color="auto"/>
              <w:right w:val="single" w:sz="4" w:space="0" w:color="auto"/>
            </w:tcBorders>
            <w:shd w:val="clear" w:color="000000" w:fill="F2DDDC"/>
            <w:hideMark/>
          </w:tcPr>
          <w:p w:rsidR="007F6463" w:rsidRPr="007F6463" w:rsidRDefault="007F6463" w:rsidP="007F6463">
            <w:pPr>
              <w:rPr>
                <w:b/>
                <w:bCs/>
              </w:rPr>
            </w:pPr>
            <w:r w:rsidRPr="007F6463">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680"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rPr>
                <w:b/>
                <w:bCs/>
              </w:rPr>
            </w:pPr>
            <w:r w:rsidRPr="007F6463">
              <w:rPr>
                <w:b/>
                <w:bCs/>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000000" w:fill="F2DDDC"/>
            <w:noWrap/>
            <w:vAlign w:val="center"/>
            <w:hideMark/>
          </w:tcPr>
          <w:p w:rsidR="007F6463" w:rsidRPr="007F6463" w:rsidRDefault="007F6463" w:rsidP="007F6463">
            <w:pPr>
              <w:jc w:val="center"/>
              <w:rPr>
                <w:b/>
                <w:bCs/>
              </w:rPr>
            </w:pPr>
            <w:r w:rsidRPr="007F6463">
              <w:rPr>
                <w:b/>
                <w:bCs/>
              </w:rPr>
              <w:t>26 696 661,07</w:t>
            </w:r>
          </w:p>
        </w:tc>
      </w:tr>
      <w:tr w:rsidR="007F6463" w:rsidRPr="007F6463" w:rsidTr="007F6463">
        <w:trPr>
          <w:trHeight w:val="354"/>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25 182 661,07</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Основное  мероприятие "Содержание автомобильных дорог  общего пользования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4 203 575,60</w:t>
            </w:r>
          </w:p>
        </w:tc>
      </w:tr>
      <w:tr w:rsidR="007F6463" w:rsidRPr="007F6463" w:rsidTr="007F6463">
        <w:trPr>
          <w:trHeight w:val="53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4 203 575,60</w:t>
            </w:r>
          </w:p>
        </w:tc>
      </w:tr>
      <w:tr w:rsidR="007F6463" w:rsidRPr="007F6463" w:rsidTr="007F6463">
        <w:trPr>
          <w:trHeight w:val="389"/>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8 849 501,60</w:t>
            </w:r>
          </w:p>
        </w:tc>
      </w:tr>
      <w:tr w:rsidR="007F6463" w:rsidRPr="007F6463" w:rsidTr="007F6463">
        <w:trPr>
          <w:trHeight w:val="53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8 849 501,60</w:t>
            </w:r>
          </w:p>
        </w:tc>
      </w:tr>
      <w:tr w:rsidR="007F6463" w:rsidRPr="007F6463" w:rsidTr="007F6463">
        <w:trPr>
          <w:trHeight w:val="389"/>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Основное мероприятие "Дорожный фонд от поступления доходов от уплаты акцизов на нефтепродукты"</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12 129 583,87</w:t>
            </w:r>
          </w:p>
        </w:tc>
      </w:tr>
      <w:tr w:rsidR="007F6463" w:rsidRPr="007F6463" w:rsidTr="007F6463">
        <w:trPr>
          <w:trHeight w:val="542"/>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jc w:val="both"/>
            </w:pPr>
            <w:r w:rsidRPr="007F6463">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1 225 120,00</w:t>
            </w:r>
          </w:p>
        </w:tc>
      </w:tr>
      <w:tr w:rsidR="007F6463" w:rsidRPr="007F6463" w:rsidTr="007F6463">
        <w:trPr>
          <w:trHeight w:val="764"/>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jc w:val="both"/>
            </w:pPr>
            <w:r w:rsidRPr="007F6463">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10 904 463,87</w:t>
            </w:r>
          </w:p>
        </w:tc>
      </w:tr>
      <w:tr w:rsidR="007F6463" w:rsidRPr="007F6463" w:rsidTr="007F6463">
        <w:trPr>
          <w:trHeight w:val="188"/>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Подпрограмма "Безопасность дорожного движения"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1 514 000,00</w:t>
            </w:r>
          </w:p>
        </w:tc>
      </w:tr>
      <w:tr w:rsidR="007F6463" w:rsidRPr="007F6463" w:rsidTr="007F646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lastRenderedPageBreak/>
              <w:t>Основное мероприятие "Профилактика и организация безопасности дорожного движения"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1 514 000,00</w:t>
            </w:r>
          </w:p>
        </w:tc>
      </w:tr>
      <w:tr w:rsidR="007F6463" w:rsidRPr="007F6463" w:rsidTr="007F6463">
        <w:trPr>
          <w:trHeight w:val="542"/>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1 514 000,00</w:t>
            </w:r>
          </w:p>
        </w:tc>
      </w:tr>
      <w:tr w:rsidR="007F6463" w:rsidRPr="007F6463" w:rsidTr="007F6463">
        <w:trPr>
          <w:trHeight w:val="542"/>
        </w:trPr>
        <w:tc>
          <w:tcPr>
            <w:tcW w:w="10647" w:type="dxa"/>
            <w:tcBorders>
              <w:top w:val="nil"/>
              <w:left w:val="single" w:sz="8" w:space="0" w:color="auto"/>
              <w:bottom w:val="single" w:sz="4" w:space="0" w:color="auto"/>
              <w:right w:val="single" w:sz="4" w:space="0" w:color="auto"/>
            </w:tcBorders>
            <w:shd w:val="clear" w:color="000000" w:fill="F2DDDC"/>
            <w:hideMark/>
          </w:tcPr>
          <w:p w:rsidR="007F6463" w:rsidRPr="007F6463" w:rsidRDefault="007F6463" w:rsidP="007F6463">
            <w:pPr>
              <w:rPr>
                <w:b/>
                <w:bCs/>
              </w:rPr>
            </w:pPr>
            <w:r w:rsidRPr="007F6463">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680"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rPr>
                <w:b/>
                <w:bCs/>
              </w:rPr>
            </w:pPr>
            <w:r w:rsidRPr="007F6463">
              <w:rPr>
                <w:b/>
                <w:bCs/>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000000" w:fill="F2DDDC"/>
            <w:noWrap/>
            <w:vAlign w:val="center"/>
            <w:hideMark/>
          </w:tcPr>
          <w:p w:rsidR="007F6463" w:rsidRPr="007F6463" w:rsidRDefault="007F6463" w:rsidP="007F6463">
            <w:pPr>
              <w:jc w:val="center"/>
              <w:rPr>
                <w:b/>
                <w:bCs/>
              </w:rPr>
            </w:pPr>
            <w:r w:rsidRPr="007F6463">
              <w:rPr>
                <w:b/>
                <w:bCs/>
              </w:rPr>
              <w:t>7 913 089,58</w:t>
            </w:r>
          </w:p>
        </w:tc>
      </w:tr>
      <w:tr w:rsidR="007F6463" w:rsidRPr="007F6463" w:rsidTr="007F6463">
        <w:trPr>
          <w:trHeight w:val="382"/>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1 878 189,24</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Основное мероприятие  "Содержание муниципального жилищного фонда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1 878 189,24</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1 854 557,16</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муниципального жилищного фонда Комсомольского городского поселения (Иные бюджетные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800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23 632,08</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pPr>
              <w:rPr>
                <w:b/>
                <w:bCs/>
                <w:i/>
                <w:iCs/>
              </w:rPr>
            </w:pPr>
            <w:r w:rsidRPr="007F6463">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4 265 000,00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4 265 000,00</w:t>
            </w:r>
          </w:p>
        </w:tc>
      </w:tr>
      <w:tr w:rsidR="007F6463" w:rsidRPr="007F6463" w:rsidTr="007F6463">
        <w:trPr>
          <w:trHeight w:val="106"/>
        </w:trPr>
        <w:tc>
          <w:tcPr>
            <w:tcW w:w="10647"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4 265 000,00</w:t>
            </w:r>
          </w:p>
        </w:tc>
      </w:tr>
      <w:tr w:rsidR="007F6463" w:rsidRPr="007F6463" w:rsidTr="007F6463">
        <w:trPr>
          <w:trHeight w:val="563"/>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1 769 900,34</w:t>
            </w:r>
          </w:p>
        </w:tc>
      </w:tr>
      <w:tr w:rsidR="007F6463" w:rsidRPr="007F6463" w:rsidTr="007F6463">
        <w:trPr>
          <w:trHeight w:val="542"/>
        </w:trPr>
        <w:tc>
          <w:tcPr>
            <w:tcW w:w="10647" w:type="dxa"/>
            <w:tcBorders>
              <w:top w:val="nil"/>
              <w:left w:val="single" w:sz="8" w:space="0" w:color="auto"/>
              <w:bottom w:val="nil"/>
              <w:right w:val="single" w:sz="4" w:space="0" w:color="auto"/>
            </w:tcBorders>
            <w:shd w:val="clear" w:color="auto" w:fill="auto"/>
            <w:hideMark/>
          </w:tcPr>
          <w:p w:rsidR="007F6463" w:rsidRPr="007F6463" w:rsidRDefault="007F6463" w:rsidP="007F6463">
            <w:pPr>
              <w:rPr>
                <w:i/>
                <w:iCs/>
              </w:rPr>
            </w:pPr>
            <w:r w:rsidRPr="007F6463">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964 667,16</w:t>
            </w:r>
          </w:p>
        </w:tc>
      </w:tr>
      <w:tr w:rsidR="007F6463" w:rsidRPr="007F6463" w:rsidTr="007F6463">
        <w:trPr>
          <w:trHeight w:val="542"/>
        </w:trPr>
        <w:tc>
          <w:tcPr>
            <w:tcW w:w="10647" w:type="dxa"/>
            <w:tcBorders>
              <w:top w:val="single" w:sz="4" w:space="0" w:color="auto"/>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964 667,16</w:t>
            </w:r>
          </w:p>
        </w:tc>
      </w:tr>
      <w:tr w:rsidR="007F6463" w:rsidRPr="007F6463" w:rsidTr="007F6463">
        <w:trPr>
          <w:trHeight w:val="361"/>
        </w:trPr>
        <w:tc>
          <w:tcPr>
            <w:tcW w:w="10647"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Основное мероприятие "Выполнение работ по актуализации схемы теплоснабжения г. Комсомольск на период 2015-2026 г.г."</w:t>
            </w:r>
          </w:p>
        </w:tc>
        <w:tc>
          <w:tcPr>
            <w:tcW w:w="1680"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rPr>
                <w:i/>
                <w:iCs/>
              </w:rPr>
            </w:pPr>
            <w:r w:rsidRPr="007F6463">
              <w:rPr>
                <w:i/>
                <w:iCs/>
              </w:rPr>
              <w:t>04 3 03 00000</w:t>
            </w:r>
          </w:p>
        </w:tc>
        <w:tc>
          <w:tcPr>
            <w:tcW w:w="1058" w:type="dxa"/>
            <w:tcBorders>
              <w:top w:val="nil"/>
              <w:left w:val="single" w:sz="4" w:space="0" w:color="auto"/>
              <w:bottom w:val="single" w:sz="4" w:space="0" w:color="auto"/>
              <w:right w:val="single" w:sz="4" w:space="0" w:color="auto"/>
            </w:tcBorders>
            <w:shd w:val="clear" w:color="000000" w:fill="FFFFFF"/>
            <w:noWrap/>
            <w:vAlign w:val="bottom"/>
            <w:hideMark/>
          </w:tcPr>
          <w:p w:rsidR="007F6463" w:rsidRPr="007F6463" w:rsidRDefault="007F6463" w:rsidP="007F6463">
            <w:pPr>
              <w:rPr>
                <w:i/>
                <w:iCs/>
              </w:rPr>
            </w:pPr>
            <w:r w:rsidRPr="007F6463">
              <w:rPr>
                <w:i/>
                <w:iCs/>
              </w:rPr>
              <w:t> </w:t>
            </w:r>
          </w:p>
        </w:tc>
        <w:tc>
          <w:tcPr>
            <w:tcW w:w="1919"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rPr>
                <w:i/>
                <w:iCs/>
              </w:rPr>
            </w:pPr>
            <w:r w:rsidRPr="007F6463">
              <w:rPr>
                <w:i/>
                <w:iCs/>
              </w:rPr>
              <w:t>254 000,00</w:t>
            </w:r>
          </w:p>
        </w:tc>
      </w:tr>
      <w:tr w:rsidR="007F6463" w:rsidRPr="007F6463" w:rsidTr="007F6463">
        <w:trPr>
          <w:trHeight w:val="542"/>
        </w:trPr>
        <w:tc>
          <w:tcPr>
            <w:tcW w:w="10647"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254 000,00</w:t>
            </w:r>
          </w:p>
        </w:tc>
      </w:tr>
      <w:tr w:rsidR="007F6463" w:rsidRPr="007F6463" w:rsidTr="007F6463">
        <w:trPr>
          <w:trHeight w:val="542"/>
        </w:trPr>
        <w:tc>
          <w:tcPr>
            <w:tcW w:w="10647" w:type="dxa"/>
            <w:tcBorders>
              <w:top w:val="nil"/>
              <w:left w:val="nil"/>
              <w:bottom w:val="nil"/>
              <w:right w:val="nil"/>
            </w:tcBorders>
            <w:shd w:val="clear" w:color="auto" w:fill="auto"/>
            <w:vAlign w:val="bottom"/>
            <w:hideMark/>
          </w:tcPr>
          <w:p w:rsidR="007F6463" w:rsidRPr="007F6463" w:rsidRDefault="007F6463" w:rsidP="007F6463">
            <w:pPr>
              <w:rPr>
                <w:i/>
                <w:iCs/>
              </w:rPr>
            </w:pPr>
            <w:r w:rsidRPr="007F6463">
              <w:rPr>
                <w:i/>
                <w:iCs/>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04 3 04 00000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252 000,00</w:t>
            </w:r>
          </w:p>
        </w:tc>
      </w:tr>
      <w:tr w:rsidR="007F6463" w:rsidRPr="007F6463" w:rsidTr="007F6463">
        <w:trPr>
          <w:trHeight w:val="542"/>
        </w:trPr>
        <w:tc>
          <w:tcPr>
            <w:tcW w:w="10647" w:type="dxa"/>
            <w:tcBorders>
              <w:top w:val="single" w:sz="4" w:space="0" w:color="auto"/>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252 000,00</w:t>
            </w:r>
          </w:p>
        </w:tc>
      </w:tr>
      <w:tr w:rsidR="007F6463" w:rsidRPr="007F6463" w:rsidTr="007F6463">
        <w:trPr>
          <w:trHeight w:val="368"/>
        </w:trPr>
        <w:tc>
          <w:tcPr>
            <w:tcW w:w="10647" w:type="dxa"/>
            <w:tcBorders>
              <w:top w:val="nil"/>
              <w:left w:val="nil"/>
              <w:bottom w:val="nil"/>
              <w:right w:val="nil"/>
            </w:tcBorders>
            <w:shd w:val="clear" w:color="auto" w:fill="auto"/>
            <w:vAlign w:val="bottom"/>
            <w:hideMark/>
          </w:tcPr>
          <w:p w:rsidR="007F6463" w:rsidRPr="007F6463" w:rsidRDefault="007F6463" w:rsidP="007F6463">
            <w:pPr>
              <w:rPr>
                <w:i/>
                <w:iCs/>
              </w:rPr>
            </w:pPr>
            <w:r w:rsidRPr="007F6463">
              <w:rPr>
                <w:i/>
                <w:iCs/>
              </w:rPr>
              <w:t>Основное мероприятие «Реализация мероприятий по модернизации объектов коммунальной инфраструктуры»</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04 3 07 00000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299 233,18</w:t>
            </w:r>
          </w:p>
        </w:tc>
      </w:tr>
      <w:tr w:rsidR="007F6463" w:rsidRPr="007F6463" w:rsidTr="007F6463">
        <w:trPr>
          <w:trHeight w:val="361"/>
        </w:trPr>
        <w:tc>
          <w:tcPr>
            <w:tcW w:w="10647" w:type="dxa"/>
            <w:tcBorders>
              <w:top w:val="single" w:sz="4" w:space="0" w:color="auto"/>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299 233,18</w:t>
            </w:r>
          </w:p>
        </w:tc>
      </w:tr>
      <w:tr w:rsidR="007F6463" w:rsidRPr="007F6463" w:rsidTr="007F6463">
        <w:trPr>
          <w:trHeight w:val="542"/>
        </w:trPr>
        <w:tc>
          <w:tcPr>
            <w:tcW w:w="10647" w:type="dxa"/>
            <w:tcBorders>
              <w:top w:val="nil"/>
              <w:left w:val="single" w:sz="8" w:space="0" w:color="auto"/>
              <w:bottom w:val="single" w:sz="4" w:space="0" w:color="auto"/>
              <w:right w:val="single" w:sz="4" w:space="0" w:color="auto"/>
            </w:tcBorders>
            <w:shd w:val="clear" w:color="000000" w:fill="F2DDDC"/>
            <w:vAlign w:val="bottom"/>
            <w:hideMark/>
          </w:tcPr>
          <w:p w:rsidR="007F6463" w:rsidRPr="007F6463" w:rsidRDefault="007F6463" w:rsidP="007F6463">
            <w:pPr>
              <w:rPr>
                <w:b/>
                <w:bCs/>
              </w:rPr>
            </w:pPr>
            <w:r w:rsidRPr="007F6463">
              <w:rPr>
                <w:b/>
                <w:bCs/>
              </w:rPr>
              <w:lastRenderedPageBreak/>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rPr>
                <w:b/>
                <w:bCs/>
              </w:rPr>
            </w:pPr>
            <w:r w:rsidRPr="007F6463">
              <w:rPr>
                <w:b/>
                <w:bCs/>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000000" w:fill="F2DDDC"/>
            <w:noWrap/>
            <w:vAlign w:val="center"/>
            <w:hideMark/>
          </w:tcPr>
          <w:p w:rsidR="007F6463" w:rsidRPr="007F6463" w:rsidRDefault="007F6463" w:rsidP="007F6463">
            <w:pPr>
              <w:jc w:val="center"/>
              <w:rPr>
                <w:b/>
                <w:bCs/>
              </w:rPr>
            </w:pPr>
            <w:r w:rsidRPr="007F6463">
              <w:rPr>
                <w:b/>
                <w:bCs/>
              </w:rPr>
              <w:t>30 586 784,68</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Подпрограмма  "Организация уличного электроснабжения на территории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8 769 425,53</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Основное мероприятие "Организация уличного электроснабжения на территории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8 769 425,53</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7 604 341,32</w:t>
            </w:r>
          </w:p>
        </w:tc>
      </w:tr>
      <w:tr w:rsidR="007F6463" w:rsidRPr="007F6463" w:rsidTr="007F6463">
        <w:trPr>
          <w:trHeight w:val="106"/>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1 165 084,21</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Подпрограмма "Организация благоустройства и озеленение территории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2 780 000,00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Основное мероприятие "Организация благоустройства и озеленение территории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2 780 000,00</w:t>
            </w:r>
          </w:p>
        </w:tc>
      </w:tr>
      <w:tr w:rsidR="007F6463" w:rsidRPr="007F6463" w:rsidTr="007F646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2 780 000,00</w:t>
            </w:r>
          </w:p>
        </w:tc>
      </w:tr>
      <w:tr w:rsidR="007F6463" w:rsidRPr="007F6463" w:rsidTr="007F646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574 582,77</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574 582,77</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кладбищ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574 582,77</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pPr>
              <w:rPr>
                <w:b/>
                <w:bCs/>
                <w:i/>
                <w:iCs/>
              </w:rPr>
            </w:pPr>
            <w:r w:rsidRPr="007F6463">
              <w:rPr>
                <w:b/>
                <w:bCs/>
                <w:i/>
                <w:iCs/>
              </w:rPr>
              <w:t xml:space="preserve">Подпрограмма  "Ликвидация несанкционированных свалок и уборка мусора на территории Комсомольского городского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3 654 268,54</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3 654 268,54</w:t>
            </w:r>
          </w:p>
        </w:tc>
      </w:tr>
      <w:tr w:rsidR="007F6463" w:rsidRPr="007F6463" w:rsidTr="007F6463">
        <w:trPr>
          <w:trHeight w:val="542"/>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3 654 268,54</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Подпрограмма "Прочие мероприятия по благоустройству на территории Комсомольского городского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14 371 106,98</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 xml:space="preserve">Основное мероприятие "Прочие мероприятия по благоустройству на территории Комсомольского городского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14 371 106,98</w:t>
            </w:r>
          </w:p>
        </w:tc>
      </w:tr>
      <w:tr w:rsidR="007F6463" w:rsidRPr="007F6463" w:rsidTr="007F6463">
        <w:trPr>
          <w:trHeight w:val="382"/>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120 000,00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2 969 574,65</w:t>
            </w:r>
          </w:p>
        </w:tc>
      </w:tr>
      <w:tr w:rsidR="007F6463" w:rsidRPr="007F6463" w:rsidTr="007F6463">
        <w:trPr>
          <w:trHeight w:val="542"/>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384 294,00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 xml:space="preserve">Текущий ремонт и содержание памятников воинам, погибшим ВОВ (Закупка товаров, работ и услуг для </w:t>
            </w:r>
            <w:r w:rsidRPr="007F6463">
              <w:lastRenderedPageBreak/>
              <w:t>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lastRenderedPageBreak/>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615 000,00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lastRenderedPageBreak/>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3 315 979,00</w:t>
            </w:r>
          </w:p>
        </w:tc>
      </w:tr>
      <w:tr w:rsidR="007F6463" w:rsidRPr="007F6463" w:rsidTr="007F6463">
        <w:trPr>
          <w:trHeight w:val="361"/>
        </w:trPr>
        <w:tc>
          <w:tcPr>
            <w:tcW w:w="10647" w:type="dxa"/>
            <w:tcBorders>
              <w:top w:val="nil"/>
              <w:left w:val="single" w:sz="8" w:space="0" w:color="auto"/>
              <w:bottom w:val="nil"/>
              <w:right w:val="nil"/>
            </w:tcBorders>
            <w:shd w:val="clear" w:color="auto" w:fill="auto"/>
            <w:vAlign w:val="bottom"/>
            <w:hideMark/>
          </w:tcPr>
          <w:p w:rsidR="007F6463" w:rsidRPr="007F6463" w:rsidRDefault="007F6463" w:rsidP="007F6463">
            <w:r w:rsidRPr="007F6463">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105 000,00</w:t>
            </w:r>
          </w:p>
        </w:tc>
      </w:tr>
      <w:tr w:rsidR="007F6463" w:rsidRPr="007F6463" w:rsidTr="007F6463">
        <w:trPr>
          <w:trHeight w:val="361"/>
        </w:trPr>
        <w:tc>
          <w:tcPr>
            <w:tcW w:w="10647" w:type="dxa"/>
            <w:tcBorders>
              <w:top w:val="single" w:sz="4" w:space="0" w:color="auto"/>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6 597 259,33</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230 000,00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34 000,00</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Подпрограмма "Организация водоснабжения населения на территории Комсомольского городского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437 400,86</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 xml:space="preserve">Основное мероприятие "Организация водоснабжения населения на территории Комсомольского городского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437 400,86</w:t>
            </w:r>
          </w:p>
        </w:tc>
      </w:tr>
      <w:tr w:rsidR="007F6463" w:rsidRPr="007F6463" w:rsidTr="007F6463">
        <w:trPr>
          <w:trHeight w:val="542"/>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437 400,86</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000000" w:fill="DBEEF3"/>
            <w:hideMark/>
          </w:tcPr>
          <w:p w:rsidR="007F6463" w:rsidRPr="007F6463" w:rsidRDefault="007F6463" w:rsidP="007F6463">
            <w:pPr>
              <w:rPr>
                <w:b/>
                <w:bCs/>
              </w:rPr>
            </w:pPr>
            <w:r w:rsidRPr="007F6463">
              <w:rPr>
                <w:b/>
                <w:bCs/>
              </w:rPr>
              <w:t>Муниципальная программа "Культура  Комсомольского городского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DBEEF3"/>
            <w:noWrap/>
            <w:vAlign w:val="center"/>
            <w:hideMark/>
          </w:tcPr>
          <w:p w:rsidR="007F6463" w:rsidRPr="007F6463" w:rsidRDefault="007F6463" w:rsidP="007F6463">
            <w:pPr>
              <w:jc w:val="center"/>
              <w:rPr>
                <w:b/>
                <w:bCs/>
              </w:rPr>
            </w:pPr>
            <w:r w:rsidRPr="007F6463">
              <w:rPr>
                <w:b/>
                <w:bCs/>
              </w:rPr>
              <w:t>06 0 00 00000</w:t>
            </w:r>
          </w:p>
        </w:tc>
        <w:tc>
          <w:tcPr>
            <w:tcW w:w="1058" w:type="dxa"/>
            <w:tcBorders>
              <w:top w:val="nil"/>
              <w:left w:val="nil"/>
              <w:bottom w:val="single" w:sz="4" w:space="0" w:color="auto"/>
              <w:right w:val="single" w:sz="4" w:space="0" w:color="auto"/>
            </w:tcBorders>
            <w:shd w:val="clear" w:color="000000" w:fill="DBEEF3"/>
            <w:noWrap/>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000000" w:fill="DBEEF3"/>
            <w:noWrap/>
            <w:vAlign w:val="center"/>
            <w:hideMark/>
          </w:tcPr>
          <w:p w:rsidR="007F6463" w:rsidRPr="007F6463" w:rsidRDefault="007F6463" w:rsidP="007F6463">
            <w:pPr>
              <w:jc w:val="center"/>
              <w:rPr>
                <w:b/>
                <w:bCs/>
              </w:rPr>
            </w:pPr>
            <w:r w:rsidRPr="007F6463">
              <w:rPr>
                <w:b/>
                <w:bCs/>
              </w:rPr>
              <w:t>28 160 757,21</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Подпрограмма "Организация культурно-досугового обслуживания населения Комсомольского городского поселения"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20 230 939,75</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14 366 096,54</w:t>
            </w:r>
          </w:p>
        </w:tc>
      </w:tr>
      <w:tr w:rsidR="007F6463" w:rsidRPr="007F6463" w:rsidTr="007F6463">
        <w:trPr>
          <w:trHeight w:val="757"/>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14 366 096,54</w:t>
            </w:r>
          </w:p>
        </w:tc>
      </w:tr>
      <w:tr w:rsidR="007F6463" w:rsidRPr="007F6463" w:rsidTr="007F6463">
        <w:trPr>
          <w:trHeight w:val="597"/>
        </w:trPr>
        <w:tc>
          <w:tcPr>
            <w:tcW w:w="10647"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06 1 02 00000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2 822 195,00</w:t>
            </w:r>
          </w:p>
        </w:tc>
      </w:tr>
      <w:tr w:rsidR="007F6463" w:rsidRPr="007F6463" w:rsidTr="007F6463">
        <w:trPr>
          <w:trHeight w:val="563"/>
        </w:trPr>
        <w:tc>
          <w:tcPr>
            <w:tcW w:w="10647"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2 681 085,00</w:t>
            </w:r>
          </w:p>
        </w:tc>
      </w:tr>
      <w:tr w:rsidR="007F6463" w:rsidRPr="007F6463" w:rsidTr="007F6463">
        <w:trPr>
          <w:trHeight w:val="106"/>
        </w:trPr>
        <w:tc>
          <w:tcPr>
            <w:tcW w:w="10647"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141 110,00</w:t>
            </w:r>
          </w:p>
        </w:tc>
      </w:tr>
      <w:tr w:rsidR="007F6463" w:rsidRPr="007F6463" w:rsidTr="007F6463">
        <w:trPr>
          <w:trHeight w:val="106"/>
        </w:trPr>
        <w:tc>
          <w:tcPr>
            <w:tcW w:w="10647"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2 912 648,21</w:t>
            </w:r>
          </w:p>
        </w:tc>
      </w:tr>
      <w:tr w:rsidR="007F6463" w:rsidRPr="007F6463" w:rsidTr="007F6463">
        <w:trPr>
          <w:trHeight w:val="106"/>
        </w:trPr>
        <w:tc>
          <w:tcPr>
            <w:tcW w:w="10647"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both"/>
            </w:pPr>
            <w:r w:rsidRPr="007F646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2 912 648,21</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both"/>
              <w:rPr>
                <w:i/>
                <w:iCs/>
              </w:rPr>
            </w:pPr>
            <w:r w:rsidRPr="007F6463">
              <w:rPr>
                <w:i/>
                <w:iCs/>
              </w:rPr>
              <w:lastRenderedPageBreak/>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06 1 06 00000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130 000,00</w:t>
            </w:r>
          </w:p>
        </w:tc>
      </w:tr>
      <w:tr w:rsidR="007F6463" w:rsidRPr="007F6463" w:rsidTr="007F6463">
        <w:trPr>
          <w:trHeight w:val="903"/>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130 000,00</w:t>
            </w:r>
          </w:p>
        </w:tc>
      </w:tr>
      <w:tr w:rsidR="007F6463" w:rsidRPr="007F6463" w:rsidTr="007F6463">
        <w:trPr>
          <w:trHeight w:val="389"/>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7 507 158,00</w:t>
            </w:r>
          </w:p>
        </w:tc>
      </w:tr>
      <w:tr w:rsidR="007F6463" w:rsidRPr="007F6463" w:rsidTr="007F6463">
        <w:trPr>
          <w:trHeight w:val="417"/>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5 849 202,00</w:t>
            </w:r>
          </w:p>
        </w:tc>
      </w:tr>
      <w:tr w:rsidR="007F6463" w:rsidRPr="007F6463" w:rsidTr="007F6463">
        <w:trPr>
          <w:trHeight w:val="938"/>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5 849 202,00</w:t>
            </w:r>
          </w:p>
        </w:tc>
      </w:tr>
      <w:tr w:rsidR="007F6463" w:rsidRPr="007F6463" w:rsidTr="007F6463">
        <w:trPr>
          <w:trHeight w:val="556"/>
        </w:trPr>
        <w:tc>
          <w:tcPr>
            <w:tcW w:w="10647"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06 2 02 00000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1 657 956,00</w:t>
            </w:r>
          </w:p>
        </w:tc>
      </w:tr>
      <w:tr w:rsidR="007F6463" w:rsidRPr="007F6463" w:rsidTr="007F6463">
        <w:trPr>
          <w:trHeight w:val="556"/>
        </w:trPr>
        <w:tc>
          <w:tcPr>
            <w:tcW w:w="10647"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06 2 02 80340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1 575 058,00</w:t>
            </w:r>
          </w:p>
        </w:tc>
      </w:tr>
      <w:tr w:rsidR="007F6463" w:rsidRPr="007F6463" w:rsidTr="007F6463">
        <w:trPr>
          <w:trHeight w:val="542"/>
        </w:trPr>
        <w:tc>
          <w:tcPr>
            <w:tcW w:w="10647"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82 898,00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jc w:val="both"/>
              <w:rPr>
                <w:b/>
                <w:bCs/>
                <w:i/>
                <w:iCs/>
              </w:rPr>
            </w:pPr>
            <w:r w:rsidRPr="007F6463">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rPr>
            </w:pPr>
            <w:r w:rsidRPr="007F6463">
              <w:rPr>
                <w:b/>
                <w:b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402 659,46</w:t>
            </w:r>
          </w:p>
        </w:tc>
      </w:tr>
      <w:tr w:rsidR="007F6463" w:rsidRPr="007F6463" w:rsidTr="007F6463">
        <w:trPr>
          <w:trHeight w:val="181"/>
        </w:trPr>
        <w:tc>
          <w:tcPr>
            <w:tcW w:w="10647" w:type="dxa"/>
            <w:tcBorders>
              <w:top w:val="nil"/>
              <w:left w:val="single" w:sz="8" w:space="0" w:color="auto"/>
              <w:bottom w:val="single" w:sz="4" w:space="0" w:color="auto"/>
              <w:right w:val="single" w:sz="4" w:space="0" w:color="auto"/>
            </w:tcBorders>
            <w:shd w:val="clear" w:color="000000" w:fill="FFFFFF"/>
            <w:noWrap/>
            <w:vAlign w:val="bottom"/>
            <w:hideMark/>
          </w:tcPr>
          <w:p w:rsidR="007F6463" w:rsidRPr="007F6463" w:rsidRDefault="007F6463" w:rsidP="007F6463">
            <w:pPr>
              <w:jc w:val="both"/>
              <w:rPr>
                <w:i/>
                <w:iCs/>
              </w:rPr>
            </w:pPr>
            <w:r w:rsidRPr="007F6463">
              <w:rPr>
                <w:i/>
                <w:iCs/>
              </w:rPr>
              <w:t>Основное мероприятие "Временная летняя занятость подростков"</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402 659,46</w:t>
            </w:r>
          </w:p>
        </w:tc>
      </w:tr>
      <w:tr w:rsidR="007F6463" w:rsidRPr="007F6463" w:rsidTr="007F6463">
        <w:trPr>
          <w:trHeight w:val="722"/>
        </w:trPr>
        <w:tc>
          <w:tcPr>
            <w:tcW w:w="10647" w:type="dxa"/>
            <w:tcBorders>
              <w:top w:val="nil"/>
              <w:left w:val="single" w:sz="8" w:space="0" w:color="auto"/>
              <w:bottom w:val="single" w:sz="4" w:space="0" w:color="auto"/>
              <w:right w:val="single" w:sz="4" w:space="0" w:color="auto"/>
            </w:tcBorders>
            <w:shd w:val="clear" w:color="000000" w:fill="FFFFFF"/>
            <w:noWrap/>
            <w:vAlign w:val="bottom"/>
            <w:hideMark/>
          </w:tcPr>
          <w:p w:rsidR="007F6463" w:rsidRPr="007F6463" w:rsidRDefault="007F6463" w:rsidP="007F6463">
            <w:pPr>
              <w:jc w:val="both"/>
            </w:pPr>
            <w:r w:rsidRPr="007F646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402 659,46</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000000" w:fill="FFFFFF"/>
            <w:noWrap/>
            <w:vAlign w:val="bottom"/>
            <w:hideMark/>
          </w:tcPr>
          <w:p w:rsidR="007F6463" w:rsidRPr="007F6463" w:rsidRDefault="007F6463" w:rsidP="007F6463">
            <w:pPr>
              <w:jc w:val="both"/>
              <w:rPr>
                <w:b/>
                <w:bCs/>
                <w:i/>
                <w:iCs/>
              </w:rPr>
            </w:pPr>
            <w:r w:rsidRPr="007F6463">
              <w:rPr>
                <w:b/>
                <w:bCs/>
                <w:i/>
                <w:iCs/>
              </w:rPr>
              <w:t>Подпрограмма "Развитие физической культуры и спорта Комсомольского городского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06 4 00 00000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20 000,00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000000" w:fill="FFFFFF"/>
            <w:noWrap/>
            <w:vAlign w:val="bottom"/>
            <w:hideMark/>
          </w:tcPr>
          <w:p w:rsidR="007F6463" w:rsidRPr="007F6463" w:rsidRDefault="007F6463" w:rsidP="007F6463">
            <w:pPr>
              <w:jc w:val="both"/>
              <w:rPr>
                <w:i/>
                <w:iCs/>
              </w:rPr>
            </w:pPr>
            <w:r w:rsidRPr="007F6463">
              <w:rPr>
                <w:i/>
                <w:iCs/>
              </w:rPr>
              <w:t>Основное мероприятие "Организация и проведение спортивно-массовых мероприятий для развития физкультуры и спорта"</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06 4 01  00000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20 000,00</w:t>
            </w:r>
          </w:p>
        </w:tc>
      </w:tr>
      <w:tr w:rsidR="007F6463" w:rsidRPr="007F6463" w:rsidTr="007F6463">
        <w:trPr>
          <w:trHeight w:val="903"/>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20 000,00</w:t>
            </w:r>
          </w:p>
        </w:tc>
      </w:tr>
      <w:tr w:rsidR="007F6463" w:rsidRPr="007F6463" w:rsidTr="007F6463">
        <w:trPr>
          <w:trHeight w:val="188"/>
        </w:trPr>
        <w:tc>
          <w:tcPr>
            <w:tcW w:w="10647" w:type="dxa"/>
            <w:tcBorders>
              <w:top w:val="nil"/>
              <w:left w:val="single" w:sz="8" w:space="0" w:color="auto"/>
              <w:bottom w:val="single" w:sz="4" w:space="0" w:color="auto"/>
              <w:right w:val="single" w:sz="4" w:space="0" w:color="auto"/>
            </w:tcBorders>
            <w:shd w:val="clear" w:color="000000" w:fill="F2DDDC"/>
            <w:hideMark/>
          </w:tcPr>
          <w:p w:rsidR="007F6463" w:rsidRPr="007F6463" w:rsidRDefault="007F6463" w:rsidP="007F6463">
            <w:pPr>
              <w:rPr>
                <w:b/>
                <w:bCs/>
                <w:i/>
                <w:iCs/>
              </w:rPr>
            </w:pPr>
            <w:r w:rsidRPr="007F6463">
              <w:rPr>
                <w:b/>
                <w:bCs/>
                <w:i/>
                <w:iCs/>
              </w:rPr>
              <w:t>Непрограммные направления деятельности  Комсомольского городского поселения</w:t>
            </w:r>
          </w:p>
        </w:tc>
        <w:tc>
          <w:tcPr>
            <w:tcW w:w="1680"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rPr>
                <w:b/>
                <w:bCs/>
                <w:i/>
                <w:iCs/>
              </w:rPr>
            </w:pPr>
            <w:r w:rsidRPr="007F6463">
              <w:rPr>
                <w:b/>
                <w:bCs/>
                <w:i/>
                <w:iCs/>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000000" w:fill="F2DDDC"/>
            <w:noWrap/>
            <w:vAlign w:val="center"/>
            <w:hideMark/>
          </w:tcPr>
          <w:p w:rsidR="007F6463" w:rsidRPr="007F6463" w:rsidRDefault="007F6463" w:rsidP="007F6463">
            <w:pPr>
              <w:jc w:val="center"/>
              <w:rPr>
                <w:b/>
                <w:bCs/>
                <w:i/>
                <w:iCs/>
              </w:rPr>
            </w:pPr>
            <w:r w:rsidRPr="007F6463">
              <w:rPr>
                <w:b/>
                <w:bCs/>
                <w:i/>
                <w:iCs/>
              </w:rPr>
              <w:t>5 136 044,28</w:t>
            </w:r>
          </w:p>
        </w:tc>
      </w:tr>
      <w:tr w:rsidR="007F6463" w:rsidRPr="007F6463" w:rsidTr="007F6463">
        <w:trPr>
          <w:trHeight w:val="188"/>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Иные непрограммные мероприятия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rPr>
            </w:pPr>
            <w:r w:rsidRPr="007F6463">
              <w:rPr>
                <w:b/>
                <w:bCs/>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rPr>
            </w:pPr>
            <w:r w:rsidRPr="007F6463">
              <w:rPr>
                <w:b/>
                <w:bCs/>
              </w:rPr>
              <w:t>5 136 044,28</w:t>
            </w:r>
          </w:p>
        </w:tc>
      </w:tr>
      <w:tr w:rsidR="007F6463" w:rsidRPr="007F6463" w:rsidTr="007F6463">
        <w:trPr>
          <w:trHeight w:val="966"/>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3 917 399,28</w:t>
            </w:r>
          </w:p>
        </w:tc>
      </w:tr>
      <w:tr w:rsidR="007F6463" w:rsidRPr="007F6463" w:rsidTr="007F6463">
        <w:trPr>
          <w:trHeight w:val="764"/>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510 000,00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125 000,00</w:t>
            </w:r>
          </w:p>
        </w:tc>
      </w:tr>
      <w:tr w:rsidR="007F6463" w:rsidRPr="007F6463" w:rsidTr="007F6463">
        <w:trPr>
          <w:trHeight w:val="578"/>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125 000,00</w:t>
            </w:r>
          </w:p>
        </w:tc>
      </w:tr>
      <w:tr w:rsidR="007F6463" w:rsidRPr="007F6463" w:rsidTr="007F6463">
        <w:trPr>
          <w:trHeight w:val="578"/>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32 500,00</w:t>
            </w:r>
          </w:p>
        </w:tc>
      </w:tr>
      <w:tr w:rsidR="007F6463" w:rsidRPr="007F6463" w:rsidTr="007F6463">
        <w:trPr>
          <w:trHeight w:val="722"/>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800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426 145,00</w:t>
            </w:r>
          </w:p>
        </w:tc>
      </w:tr>
      <w:tr w:rsidR="007F6463" w:rsidRPr="007F6463" w:rsidTr="007F6463">
        <w:trPr>
          <w:trHeight w:val="188"/>
        </w:trPr>
        <w:tc>
          <w:tcPr>
            <w:tcW w:w="10647" w:type="dxa"/>
            <w:tcBorders>
              <w:top w:val="nil"/>
              <w:left w:val="single" w:sz="8" w:space="0" w:color="auto"/>
              <w:bottom w:val="single" w:sz="4" w:space="0" w:color="auto"/>
              <w:right w:val="single" w:sz="4" w:space="0" w:color="auto"/>
            </w:tcBorders>
            <w:shd w:val="clear" w:color="000000" w:fill="F2DDDC"/>
            <w:vAlign w:val="bottom"/>
            <w:hideMark/>
          </w:tcPr>
          <w:p w:rsidR="007F6463" w:rsidRPr="007F6463" w:rsidRDefault="007F6463" w:rsidP="007F6463">
            <w:pPr>
              <w:rPr>
                <w:b/>
                <w:bCs/>
                <w:i/>
                <w:iCs/>
              </w:rPr>
            </w:pPr>
            <w:r w:rsidRPr="007F6463">
              <w:rPr>
                <w:b/>
                <w:bCs/>
                <w:i/>
                <w:iCs/>
              </w:rPr>
              <w:t>Мероприятия по землеустройству и землепользованию</w:t>
            </w:r>
          </w:p>
        </w:tc>
        <w:tc>
          <w:tcPr>
            <w:tcW w:w="1680"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rPr>
                <w:b/>
                <w:bCs/>
                <w:i/>
                <w:iCs/>
              </w:rPr>
            </w:pPr>
            <w:r w:rsidRPr="007F6463">
              <w:rPr>
                <w:b/>
                <w:bCs/>
                <w:i/>
                <w:iCs/>
              </w:rPr>
              <w:t>41 0 00 00000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rPr>
                <w:b/>
                <w:bCs/>
                <w:i/>
                <w:iCs/>
              </w:rPr>
            </w:pPr>
            <w:r w:rsidRPr="007F6463">
              <w:rPr>
                <w:b/>
                <w:bCs/>
                <w:i/>
                <w:iCs/>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7F6463" w:rsidRPr="007F6463" w:rsidRDefault="007F6463" w:rsidP="007F6463">
            <w:pPr>
              <w:jc w:val="center"/>
              <w:rPr>
                <w:b/>
                <w:bCs/>
                <w:i/>
                <w:iCs/>
              </w:rPr>
            </w:pPr>
            <w:r w:rsidRPr="007F6463">
              <w:rPr>
                <w:b/>
                <w:bCs/>
                <w:i/>
                <w:iCs/>
              </w:rPr>
              <w:t>508 700,00</w:t>
            </w:r>
          </w:p>
        </w:tc>
      </w:tr>
      <w:tr w:rsidR="007F6463" w:rsidRPr="007F6463" w:rsidTr="007F6463">
        <w:trPr>
          <w:trHeight w:val="181"/>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pPr>
              <w:rPr>
                <w:b/>
                <w:bCs/>
              </w:rPr>
            </w:pPr>
            <w:r w:rsidRPr="007F6463">
              <w:rPr>
                <w:b/>
                <w:bCs/>
              </w:rPr>
              <w:t>Иные непрограммные мероприятия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508 700,00</w:t>
            </w:r>
          </w:p>
        </w:tc>
      </w:tr>
      <w:tr w:rsidR="007F6463" w:rsidRPr="007F6463" w:rsidTr="007F6463">
        <w:trPr>
          <w:trHeight w:val="764"/>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300 000,00</w:t>
            </w:r>
          </w:p>
        </w:tc>
      </w:tr>
      <w:tr w:rsidR="007F6463" w:rsidRPr="007F6463" w:rsidTr="007F6463">
        <w:trPr>
          <w:trHeight w:val="53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208 700,00</w:t>
            </w:r>
          </w:p>
        </w:tc>
      </w:tr>
      <w:tr w:rsidR="007F6463" w:rsidRPr="007F6463" w:rsidTr="007F6463">
        <w:trPr>
          <w:trHeight w:val="188"/>
        </w:trPr>
        <w:tc>
          <w:tcPr>
            <w:tcW w:w="10647" w:type="dxa"/>
            <w:tcBorders>
              <w:top w:val="nil"/>
              <w:left w:val="single" w:sz="8" w:space="0" w:color="auto"/>
              <w:bottom w:val="single" w:sz="4" w:space="0" w:color="auto"/>
              <w:right w:val="single" w:sz="4" w:space="0" w:color="auto"/>
            </w:tcBorders>
            <w:shd w:val="clear" w:color="000000" w:fill="F2DDDC"/>
            <w:hideMark/>
          </w:tcPr>
          <w:p w:rsidR="007F6463" w:rsidRPr="007F6463" w:rsidRDefault="007F6463" w:rsidP="007F6463">
            <w:pPr>
              <w:rPr>
                <w:b/>
                <w:bCs/>
                <w:i/>
                <w:iCs/>
              </w:rPr>
            </w:pPr>
            <w:r w:rsidRPr="007F6463">
              <w:rPr>
                <w:b/>
                <w:bCs/>
                <w:i/>
                <w:iCs/>
              </w:rPr>
              <w:t>Пенсионное  обеспечение, социальное обеспечение  населения</w:t>
            </w:r>
          </w:p>
        </w:tc>
        <w:tc>
          <w:tcPr>
            <w:tcW w:w="1680"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rPr>
                <w:b/>
                <w:bCs/>
                <w:i/>
                <w:iCs/>
              </w:rPr>
            </w:pPr>
            <w:r w:rsidRPr="007F6463">
              <w:rPr>
                <w:b/>
                <w:bCs/>
                <w:i/>
                <w:iCs/>
              </w:rPr>
              <w:t>42 0 00 00000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000000" w:fill="F2DDDC"/>
            <w:noWrap/>
            <w:vAlign w:val="center"/>
            <w:hideMark/>
          </w:tcPr>
          <w:p w:rsidR="007F6463" w:rsidRPr="007F6463" w:rsidRDefault="007F6463" w:rsidP="007F6463">
            <w:pPr>
              <w:jc w:val="center"/>
              <w:rPr>
                <w:b/>
                <w:bCs/>
                <w:i/>
                <w:iCs/>
              </w:rPr>
            </w:pPr>
            <w:r w:rsidRPr="007F6463">
              <w:rPr>
                <w:b/>
                <w:bCs/>
                <w:i/>
                <w:iCs/>
              </w:rPr>
              <w:t>43 355,76</w:t>
            </w:r>
          </w:p>
        </w:tc>
      </w:tr>
      <w:tr w:rsidR="007F6463" w:rsidRPr="007F6463" w:rsidTr="007F6463">
        <w:trPr>
          <w:trHeight w:val="18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Иные непрограммные мероприятия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43 355,76</w:t>
            </w:r>
          </w:p>
        </w:tc>
      </w:tr>
      <w:tr w:rsidR="007F6463" w:rsidRPr="007F6463" w:rsidTr="007F6463">
        <w:trPr>
          <w:trHeight w:val="542"/>
        </w:trPr>
        <w:tc>
          <w:tcPr>
            <w:tcW w:w="10647"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both"/>
            </w:pPr>
            <w:r w:rsidRPr="007F6463">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300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43 355,76</w:t>
            </w:r>
          </w:p>
        </w:tc>
      </w:tr>
      <w:tr w:rsidR="007F6463" w:rsidRPr="007F6463" w:rsidTr="007F6463">
        <w:trPr>
          <w:trHeight w:val="188"/>
        </w:trPr>
        <w:tc>
          <w:tcPr>
            <w:tcW w:w="10647" w:type="dxa"/>
            <w:tcBorders>
              <w:top w:val="nil"/>
              <w:left w:val="single" w:sz="8" w:space="0" w:color="auto"/>
              <w:bottom w:val="single" w:sz="4" w:space="0" w:color="auto"/>
              <w:right w:val="single" w:sz="4" w:space="0" w:color="auto"/>
            </w:tcBorders>
            <w:shd w:val="clear" w:color="000000" w:fill="F2DDDC"/>
            <w:hideMark/>
          </w:tcPr>
          <w:p w:rsidR="007F6463" w:rsidRPr="007F6463" w:rsidRDefault="007F6463" w:rsidP="007F6463">
            <w:pPr>
              <w:rPr>
                <w:b/>
                <w:bCs/>
                <w:i/>
                <w:iCs/>
              </w:rPr>
            </w:pPr>
            <w:r w:rsidRPr="007F6463">
              <w:rPr>
                <w:b/>
                <w:bCs/>
                <w:i/>
                <w:iCs/>
              </w:rPr>
              <w:t>Транспортные расходы</w:t>
            </w:r>
          </w:p>
        </w:tc>
        <w:tc>
          <w:tcPr>
            <w:tcW w:w="1680"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rPr>
                <w:b/>
                <w:bCs/>
                <w:i/>
                <w:iCs/>
              </w:rPr>
            </w:pPr>
            <w:r w:rsidRPr="007F6463">
              <w:rPr>
                <w:b/>
                <w:bCs/>
                <w:i/>
                <w:iCs/>
              </w:rPr>
              <w:t>44 0 00 00000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rPr>
                <w:b/>
                <w:bCs/>
              </w:rPr>
            </w:pPr>
            <w:r w:rsidRPr="007F6463">
              <w:rPr>
                <w:b/>
                <w:bCs/>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7F6463" w:rsidRPr="007F6463" w:rsidRDefault="007F6463" w:rsidP="007F6463">
            <w:pPr>
              <w:jc w:val="center"/>
              <w:rPr>
                <w:b/>
                <w:bCs/>
                <w:i/>
                <w:iCs/>
              </w:rPr>
            </w:pPr>
            <w:r w:rsidRPr="007F6463">
              <w:rPr>
                <w:b/>
                <w:bCs/>
                <w:i/>
                <w:iCs/>
              </w:rPr>
              <w:t>60 000,00</w:t>
            </w:r>
          </w:p>
        </w:tc>
      </w:tr>
      <w:tr w:rsidR="007F6463" w:rsidRPr="007F6463" w:rsidTr="007F6463">
        <w:trPr>
          <w:trHeight w:val="18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Иные непрограммные мероприятия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60 000,00</w:t>
            </w:r>
          </w:p>
        </w:tc>
      </w:tr>
      <w:tr w:rsidR="007F6463" w:rsidRPr="007F6463" w:rsidTr="007F6463">
        <w:trPr>
          <w:trHeight w:val="95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60 000,00</w:t>
            </w:r>
          </w:p>
        </w:tc>
      </w:tr>
      <w:tr w:rsidR="007F6463" w:rsidRPr="007F6463" w:rsidTr="007F6463">
        <w:trPr>
          <w:trHeight w:val="188"/>
        </w:trPr>
        <w:tc>
          <w:tcPr>
            <w:tcW w:w="10647" w:type="dxa"/>
            <w:tcBorders>
              <w:top w:val="nil"/>
              <w:left w:val="single" w:sz="8" w:space="0" w:color="auto"/>
              <w:bottom w:val="single" w:sz="4" w:space="0" w:color="auto"/>
              <w:right w:val="single" w:sz="4" w:space="0" w:color="auto"/>
            </w:tcBorders>
            <w:shd w:val="clear" w:color="000000" w:fill="F2DDDC"/>
            <w:hideMark/>
          </w:tcPr>
          <w:p w:rsidR="007F6463" w:rsidRPr="007F6463" w:rsidRDefault="007F6463" w:rsidP="007F6463">
            <w:pPr>
              <w:rPr>
                <w:b/>
                <w:bCs/>
                <w:i/>
                <w:iCs/>
              </w:rPr>
            </w:pPr>
            <w:r w:rsidRPr="007F6463">
              <w:rPr>
                <w:b/>
                <w:bCs/>
                <w:i/>
                <w:iCs/>
              </w:rPr>
              <w:t>Иные не программные направления деятельности</w:t>
            </w:r>
          </w:p>
        </w:tc>
        <w:tc>
          <w:tcPr>
            <w:tcW w:w="1680" w:type="dxa"/>
            <w:tcBorders>
              <w:top w:val="nil"/>
              <w:left w:val="nil"/>
              <w:bottom w:val="single" w:sz="4" w:space="0" w:color="auto"/>
              <w:right w:val="single" w:sz="4" w:space="0" w:color="auto"/>
            </w:tcBorders>
            <w:shd w:val="clear" w:color="000000" w:fill="F2DDDC"/>
            <w:noWrap/>
            <w:vAlign w:val="center"/>
            <w:hideMark/>
          </w:tcPr>
          <w:p w:rsidR="007F6463" w:rsidRPr="007F6463" w:rsidRDefault="007F6463" w:rsidP="007F6463">
            <w:pPr>
              <w:jc w:val="center"/>
              <w:rPr>
                <w:b/>
                <w:bCs/>
                <w:i/>
                <w:iCs/>
              </w:rPr>
            </w:pPr>
            <w:r w:rsidRPr="007F6463">
              <w:rPr>
                <w:b/>
                <w:bCs/>
                <w:i/>
                <w:iCs/>
              </w:rPr>
              <w:t>46 0 00 00000</w:t>
            </w:r>
          </w:p>
        </w:tc>
        <w:tc>
          <w:tcPr>
            <w:tcW w:w="1058" w:type="dxa"/>
            <w:tcBorders>
              <w:top w:val="single" w:sz="4" w:space="0" w:color="auto"/>
              <w:left w:val="nil"/>
              <w:bottom w:val="nil"/>
              <w:right w:val="single" w:sz="4" w:space="0" w:color="auto"/>
            </w:tcBorders>
            <w:shd w:val="clear" w:color="000000" w:fill="F2DDDC"/>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000000" w:fill="F2DDDC"/>
            <w:noWrap/>
            <w:vAlign w:val="center"/>
            <w:hideMark/>
          </w:tcPr>
          <w:p w:rsidR="007F6463" w:rsidRPr="007F6463" w:rsidRDefault="007F6463" w:rsidP="007F6463">
            <w:pPr>
              <w:jc w:val="center"/>
              <w:rPr>
                <w:b/>
                <w:bCs/>
                <w:i/>
                <w:iCs/>
              </w:rPr>
            </w:pPr>
            <w:r w:rsidRPr="007F6463">
              <w:rPr>
                <w:b/>
                <w:bCs/>
                <w:i/>
                <w:iCs/>
              </w:rPr>
              <w:t>1 705 532,25</w:t>
            </w:r>
          </w:p>
        </w:tc>
      </w:tr>
      <w:tr w:rsidR="007F6463" w:rsidRPr="007F6463" w:rsidTr="007F6463">
        <w:trPr>
          <w:trHeight w:val="174"/>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Иные непрограммные мероприятия</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rPr>
            </w:pPr>
            <w:r w:rsidRPr="007F6463">
              <w:rPr>
                <w:b/>
                <w:bCs/>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rPr>
            </w:pPr>
            <w:r w:rsidRPr="007F6463">
              <w:rPr>
                <w:b/>
                <w:bCs/>
              </w:rPr>
              <w:t>1 705 532,25</w:t>
            </w:r>
          </w:p>
        </w:tc>
      </w:tr>
      <w:tr w:rsidR="007F6463" w:rsidRPr="007F6463" w:rsidTr="007F6463">
        <w:trPr>
          <w:trHeight w:val="375"/>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Публикация в СМИ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46 9 00 20070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1 577,00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lastRenderedPageBreak/>
              <w:t>Оплата членских взносов в ассоциацию "Совет муниципальных образований Ивановской области  (Иные бюджетные ассигнования)</w:t>
            </w:r>
          </w:p>
        </w:tc>
        <w:tc>
          <w:tcPr>
            <w:tcW w:w="1680" w:type="dxa"/>
            <w:tcBorders>
              <w:top w:val="nil"/>
              <w:left w:val="nil"/>
              <w:bottom w:val="nil"/>
              <w:right w:val="single" w:sz="4" w:space="0" w:color="auto"/>
            </w:tcBorders>
            <w:shd w:val="clear" w:color="auto" w:fill="auto"/>
            <w:noWrap/>
            <w:vAlign w:val="center"/>
            <w:hideMark/>
          </w:tcPr>
          <w:p w:rsidR="007F6463" w:rsidRPr="007F6463" w:rsidRDefault="007F6463" w:rsidP="007F6463">
            <w:pPr>
              <w:jc w:val="center"/>
            </w:pPr>
            <w:r w:rsidRPr="007F6463">
              <w:t>46 9 00 20430</w:t>
            </w:r>
          </w:p>
        </w:tc>
        <w:tc>
          <w:tcPr>
            <w:tcW w:w="1058" w:type="dxa"/>
            <w:tcBorders>
              <w:top w:val="nil"/>
              <w:left w:val="nil"/>
              <w:bottom w:val="nil"/>
              <w:right w:val="single" w:sz="4" w:space="0" w:color="auto"/>
            </w:tcBorders>
            <w:shd w:val="clear" w:color="auto" w:fill="auto"/>
            <w:noWrap/>
            <w:vAlign w:val="center"/>
            <w:hideMark/>
          </w:tcPr>
          <w:p w:rsidR="007F6463" w:rsidRPr="007F6463" w:rsidRDefault="007F6463" w:rsidP="007F6463">
            <w:pPr>
              <w:jc w:val="center"/>
            </w:pPr>
            <w:r w:rsidRPr="007F6463">
              <w:t>800</w:t>
            </w:r>
          </w:p>
        </w:tc>
        <w:tc>
          <w:tcPr>
            <w:tcW w:w="1919"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23 844,00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Налог за имущество находящееся в оперативном управлении (Иные бюджетные ассигнования)</w:t>
            </w:r>
          </w:p>
        </w:tc>
        <w:tc>
          <w:tcPr>
            <w:tcW w:w="1680" w:type="dxa"/>
            <w:tcBorders>
              <w:top w:val="single" w:sz="4" w:space="0" w:color="auto"/>
              <w:left w:val="nil"/>
              <w:bottom w:val="nil"/>
              <w:right w:val="single" w:sz="4" w:space="0" w:color="auto"/>
            </w:tcBorders>
            <w:shd w:val="clear" w:color="auto" w:fill="auto"/>
            <w:noWrap/>
            <w:vAlign w:val="center"/>
            <w:hideMark/>
          </w:tcPr>
          <w:p w:rsidR="007F6463" w:rsidRPr="007F6463" w:rsidRDefault="007F6463" w:rsidP="007F6463">
            <w:pPr>
              <w:jc w:val="center"/>
            </w:pPr>
            <w:r w:rsidRPr="007F6463">
              <w:t>46 9 00 20630</w:t>
            </w:r>
          </w:p>
        </w:tc>
        <w:tc>
          <w:tcPr>
            <w:tcW w:w="1058"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19" w:type="dxa"/>
            <w:tcBorders>
              <w:top w:val="single" w:sz="4" w:space="0" w:color="auto"/>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50 000,00</w:t>
            </w:r>
          </w:p>
        </w:tc>
      </w:tr>
      <w:tr w:rsidR="007F6463" w:rsidRPr="007F6463" w:rsidTr="007F6463">
        <w:trPr>
          <w:trHeight w:val="361"/>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Развитие и использование информационных технологий (Закупка товаров, работ и услуг для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19" w:type="dxa"/>
            <w:tcBorders>
              <w:top w:val="single" w:sz="4" w:space="0" w:color="auto"/>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5 000,00</w:t>
            </w:r>
          </w:p>
        </w:tc>
      </w:tr>
      <w:tr w:rsidR="007F6463" w:rsidRPr="007F6463" w:rsidTr="007F6463">
        <w:trPr>
          <w:trHeight w:val="370"/>
        </w:trPr>
        <w:tc>
          <w:tcPr>
            <w:tcW w:w="10647" w:type="dxa"/>
            <w:tcBorders>
              <w:top w:val="nil"/>
              <w:left w:val="single" w:sz="8" w:space="0" w:color="auto"/>
              <w:bottom w:val="single" w:sz="4" w:space="0" w:color="auto"/>
              <w:right w:val="single" w:sz="4" w:space="0" w:color="auto"/>
            </w:tcBorders>
            <w:shd w:val="clear" w:color="000000" w:fill="FFFFFF"/>
            <w:noWrap/>
            <w:hideMark/>
          </w:tcPr>
          <w:p w:rsidR="007F6463" w:rsidRPr="007F6463" w:rsidRDefault="007F6463" w:rsidP="007F6463">
            <w:pPr>
              <w:jc w:val="both"/>
            </w:pPr>
            <w:r w:rsidRPr="007F6463">
              <w:t>Расходы на приобретение и содержание систем видеонаблюдения (Закупка товаров, работ и услуг для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949 796,25</w:t>
            </w:r>
          </w:p>
        </w:tc>
      </w:tr>
      <w:tr w:rsidR="007F6463" w:rsidRPr="007F6463" w:rsidTr="007F6463">
        <w:trPr>
          <w:trHeight w:val="370"/>
        </w:trPr>
        <w:tc>
          <w:tcPr>
            <w:tcW w:w="10647" w:type="dxa"/>
            <w:tcBorders>
              <w:top w:val="nil"/>
              <w:left w:val="single" w:sz="8" w:space="0" w:color="auto"/>
              <w:bottom w:val="single" w:sz="4" w:space="0" w:color="auto"/>
              <w:right w:val="nil"/>
            </w:tcBorders>
            <w:shd w:val="clear" w:color="000000" w:fill="FFFFFF"/>
            <w:vAlign w:val="center"/>
            <w:hideMark/>
          </w:tcPr>
          <w:p w:rsidR="007F6463" w:rsidRPr="007F6463" w:rsidRDefault="007F6463" w:rsidP="007F6463">
            <w:r w:rsidRPr="007F6463">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sz w:val="22"/>
                <w:szCs w:val="22"/>
              </w:rPr>
            </w:pPr>
            <w:r w:rsidRPr="007F6463">
              <w:rPr>
                <w:sz w:val="22"/>
                <w:szCs w:val="22"/>
              </w:rPr>
              <w:t>200</w:t>
            </w:r>
          </w:p>
        </w:tc>
        <w:tc>
          <w:tcPr>
            <w:tcW w:w="1919"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55 000,00</w:t>
            </w:r>
          </w:p>
        </w:tc>
      </w:tr>
      <w:tr w:rsidR="007F6463" w:rsidRPr="007F6463" w:rsidTr="007F6463">
        <w:trPr>
          <w:trHeight w:val="370"/>
        </w:trPr>
        <w:tc>
          <w:tcPr>
            <w:tcW w:w="10647" w:type="dxa"/>
            <w:tcBorders>
              <w:top w:val="nil"/>
              <w:left w:val="single" w:sz="8" w:space="0" w:color="auto"/>
              <w:bottom w:val="single" w:sz="4" w:space="0" w:color="auto"/>
              <w:right w:val="nil"/>
            </w:tcBorders>
            <w:shd w:val="clear" w:color="000000" w:fill="FFFFFF"/>
            <w:vAlign w:val="center"/>
            <w:hideMark/>
          </w:tcPr>
          <w:p w:rsidR="007F6463" w:rsidRPr="007F6463" w:rsidRDefault="007F6463" w:rsidP="007F6463">
            <w:r w:rsidRPr="007F6463">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620 315,00</w:t>
            </w:r>
          </w:p>
        </w:tc>
      </w:tr>
      <w:tr w:rsidR="007F6463" w:rsidRPr="007F6463" w:rsidTr="007F6463">
        <w:trPr>
          <w:trHeight w:val="188"/>
        </w:trPr>
        <w:tc>
          <w:tcPr>
            <w:tcW w:w="1064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F6463" w:rsidRPr="007F6463" w:rsidRDefault="007F6463" w:rsidP="007F6463">
            <w:pPr>
              <w:jc w:val="center"/>
              <w:rPr>
                <w:b/>
                <w:bCs/>
              </w:rPr>
            </w:pPr>
            <w:r w:rsidRPr="007F6463">
              <w:rPr>
                <w:b/>
                <w:bCs/>
              </w:rPr>
              <w:t>Всего</w:t>
            </w:r>
          </w:p>
        </w:tc>
        <w:tc>
          <w:tcPr>
            <w:tcW w:w="1680" w:type="dxa"/>
            <w:tcBorders>
              <w:top w:val="single" w:sz="8" w:space="0" w:color="auto"/>
              <w:left w:val="nil"/>
              <w:bottom w:val="single" w:sz="8"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058" w:type="dxa"/>
            <w:tcBorders>
              <w:top w:val="single" w:sz="8" w:space="0" w:color="auto"/>
              <w:left w:val="nil"/>
              <w:bottom w:val="single" w:sz="8" w:space="0" w:color="auto"/>
              <w:right w:val="nil"/>
            </w:tcBorders>
            <w:shd w:val="clear" w:color="auto" w:fill="auto"/>
            <w:noWrap/>
            <w:vAlign w:val="bottom"/>
            <w:hideMark/>
          </w:tcPr>
          <w:p w:rsidR="007F6463" w:rsidRPr="007F6463" w:rsidRDefault="007F6463" w:rsidP="007F6463">
            <w:pPr>
              <w:rPr>
                <w:sz w:val="22"/>
                <w:szCs w:val="22"/>
              </w:rPr>
            </w:pPr>
            <w:r w:rsidRPr="007F6463">
              <w:rPr>
                <w:sz w:val="22"/>
                <w:szCs w:val="22"/>
              </w:rPr>
              <w:t> </w:t>
            </w:r>
          </w:p>
        </w:tc>
        <w:tc>
          <w:tcPr>
            <w:tcW w:w="191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7F6463" w:rsidRPr="007F6463" w:rsidRDefault="007F6463" w:rsidP="007F6463">
            <w:pPr>
              <w:jc w:val="center"/>
              <w:rPr>
                <w:b/>
                <w:bCs/>
              </w:rPr>
            </w:pPr>
            <w:r w:rsidRPr="007F6463">
              <w:rPr>
                <w:b/>
                <w:bCs/>
              </w:rPr>
              <w:t>105 207 199,24</w:t>
            </w:r>
          </w:p>
        </w:tc>
      </w:tr>
    </w:tbl>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tbl>
      <w:tblPr>
        <w:tblW w:w="15333" w:type="dxa"/>
        <w:tblInd w:w="84" w:type="dxa"/>
        <w:tblLayout w:type="fixed"/>
        <w:tblLook w:val="04A0"/>
      </w:tblPr>
      <w:tblGrid>
        <w:gridCol w:w="7395"/>
        <w:gridCol w:w="1276"/>
        <w:gridCol w:w="929"/>
        <w:gridCol w:w="995"/>
        <w:gridCol w:w="1761"/>
        <w:gridCol w:w="1058"/>
        <w:gridCol w:w="1919"/>
      </w:tblGrid>
      <w:tr w:rsidR="007F6463" w:rsidRPr="007F6463" w:rsidTr="007F6463">
        <w:trPr>
          <w:trHeight w:val="116"/>
        </w:trPr>
        <w:tc>
          <w:tcPr>
            <w:tcW w:w="7395" w:type="dxa"/>
            <w:tcBorders>
              <w:top w:val="nil"/>
              <w:left w:val="nil"/>
              <w:bottom w:val="nil"/>
              <w:right w:val="nil"/>
            </w:tcBorders>
            <w:shd w:val="clear" w:color="000000" w:fill="FFFFFF"/>
            <w:noWrap/>
            <w:vAlign w:val="bottom"/>
            <w:hideMark/>
          </w:tcPr>
          <w:p w:rsidR="007F6463" w:rsidRPr="007F6463" w:rsidRDefault="007F6463" w:rsidP="007F6463">
            <w:bookmarkStart w:id="33" w:name="RANGE!A2:G81"/>
            <w:r w:rsidRPr="007F6463">
              <w:t> </w:t>
            </w:r>
            <w:bookmarkEnd w:id="33"/>
          </w:p>
        </w:tc>
        <w:tc>
          <w:tcPr>
            <w:tcW w:w="1276" w:type="dxa"/>
            <w:tcBorders>
              <w:top w:val="nil"/>
              <w:left w:val="nil"/>
              <w:bottom w:val="nil"/>
              <w:right w:val="nil"/>
            </w:tcBorders>
            <w:shd w:val="clear" w:color="000000" w:fill="FFFFFF"/>
            <w:noWrap/>
            <w:vAlign w:val="bottom"/>
            <w:hideMark/>
          </w:tcPr>
          <w:p w:rsidR="007F6463" w:rsidRPr="007F6463" w:rsidRDefault="007F6463" w:rsidP="007F6463">
            <w:pPr>
              <w:jc w:val="center"/>
            </w:pPr>
            <w:r w:rsidRPr="007F6463">
              <w:t> </w:t>
            </w:r>
          </w:p>
        </w:tc>
        <w:tc>
          <w:tcPr>
            <w:tcW w:w="929"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5733" w:type="dxa"/>
            <w:gridSpan w:val="4"/>
            <w:tcBorders>
              <w:top w:val="nil"/>
              <w:left w:val="nil"/>
              <w:bottom w:val="nil"/>
              <w:right w:val="nil"/>
            </w:tcBorders>
            <w:shd w:val="clear" w:color="000000" w:fill="FFFFFF"/>
            <w:vAlign w:val="bottom"/>
            <w:hideMark/>
          </w:tcPr>
          <w:p w:rsidR="007F6463" w:rsidRPr="007F6463" w:rsidRDefault="007F6463" w:rsidP="007F6463">
            <w:pPr>
              <w:jc w:val="right"/>
              <w:rPr>
                <w:sz w:val="22"/>
                <w:szCs w:val="22"/>
              </w:rPr>
            </w:pPr>
            <w:r w:rsidRPr="007F6463">
              <w:rPr>
                <w:b/>
                <w:bCs/>
                <w:sz w:val="22"/>
                <w:szCs w:val="22"/>
              </w:rPr>
              <w:t xml:space="preserve">Приложение №6                                                                                                </w:t>
            </w:r>
            <w:r w:rsidRPr="007F6463">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08.12.2022г. №137</w:t>
            </w:r>
          </w:p>
        </w:tc>
      </w:tr>
      <w:tr w:rsidR="007F6463" w:rsidRPr="007F6463" w:rsidTr="007F6463">
        <w:trPr>
          <w:trHeight w:val="312"/>
        </w:trPr>
        <w:tc>
          <w:tcPr>
            <w:tcW w:w="7395"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276" w:type="dxa"/>
            <w:tcBorders>
              <w:top w:val="nil"/>
              <w:left w:val="nil"/>
              <w:bottom w:val="nil"/>
              <w:right w:val="nil"/>
            </w:tcBorders>
            <w:shd w:val="clear" w:color="000000" w:fill="FFFFFF"/>
            <w:noWrap/>
            <w:vAlign w:val="bottom"/>
            <w:hideMark/>
          </w:tcPr>
          <w:p w:rsidR="007F6463" w:rsidRPr="007F6463" w:rsidRDefault="007F6463" w:rsidP="007F6463">
            <w:pPr>
              <w:jc w:val="center"/>
            </w:pPr>
            <w:r w:rsidRPr="007F6463">
              <w:t> </w:t>
            </w:r>
          </w:p>
        </w:tc>
        <w:tc>
          <w:tcPr>
            <w:tcW w:w="929"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995"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761"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058"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919"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r>
      <w:tr w:rsidR="007F6463" w:rsidRPr="007F6463" w:rsidTr="007F6463">
        <w:trPr>
          <w:trHeight w:val="345"/>
        </w:trPr>
        <w:tc>
          <w:tcPr>
            <w:tcW w:w="15333" w:type="dxa"/>
            <w:gridSpan w:val="7"/>
            <w:tcBorders>
              <w:top w:val="nil"/>
              <w:left w:val="nil"/>
              <w:bottom w:val="nil"/>
              <w:right w:val="nil"/>
            </w:tcBorders>
            <w:shd w:val="clear" w:color="000000" w:fill="FFFFFF"/>
            <w:vAlign w:val="bottom"/>
            <w:hideMark/>
          </w:tcPr>
          <w:p w:rsidR="007F6463" w:rsidRPr="007F6463" w:rsidRDefault="007F6463" w:rsidP="007F6463">
            <w:pPr>
              <w:jc w:val="center"/>
              <w:rPr>
                <w:b/>
                <w:bCs/>
              </w:rPr>
            </w:pPr>
            <w:r w:rsidRPr="007F6463">
              <w:rPr>
                <w:b/>
                <w:bCs/>
              </w:rPr>
              <w:t>Ведомственная  структура  расходов бюджета  Комсомольского городского поселения на  2023 год</w:t>
            </w:r>
          </w:p>
        </w:tc>
      </w:tr>
      <w:tr w:rsidR="007F6463" w:rsidRPr="007F6463" w:rsidTr="007F6463">
        <w:trPr>
          <w:trHeight w:val="324"/>
        </w:trPr>
        <w:tc>
          <w:tcPr>
            <w:tcW w:w="7395"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276" w:type="dxa"/>
            <w:tcBorders>
              <w:top w:val="nil"/>
              <w:left w:val="nil"/>
              <w:bottom w:val="nil"/>
              <w:right w:val="nil"/>
            </w:tcBorders>
            <w:shd w:val="clear" w:color="000000" w:fill="FFFFFF"/>
            <w:noWrap/>
            <w:vAlign w:val="bottom"/>
            <w:hideMark/>
          </w:tcPr>
          <w:p w:rsidR="007F6463" w:rsidRPr="007F6463" w:rsidRDefault="007F6463" w:rsidP="007F6463">
            <w:pPr>
              <w:jc w:val="center"/>
            </w:pPr>
            <w:r w:rsidRPr="007F6463">
              <w:t> </w:t>
            </w:r>
          </w:p>
        </w:tc>
        <w:tc>
          <w:tcPr>
            <w:tcW w:w="929"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995"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761"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058"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c>
          <w:tcPr>
            <w:tcW w:w="1919" w:type="dxa"/>
            <w:tcBorders>
              <w:top w:val="nil"/>
              <w:left w:val="nil"/>
              <w:bottom w:val="nil"/>
              <w:right w:val="nil"/>
            </w:tcBorders>
            <w:shd w:val="clear" w:color="000000" w:fill="FFFFFF"/>
            <w:noWrap/>
            <w:vAlign w:val="bottom"/>
            <w:hideMark/>
          </w:tcPr>
          <w:p w:rsidR="007F6463" w:rsidRPr="007F6463" w:rsidRDefault="007F6463" w:rsidP="007F6463">
            <w:r w:rsidRPr="007F6463">
              <w:t> </w:t>
            </w:r>
          </w:p>
        </w:tc>
      </w:tr>
      <w:tr w:rsidR="007F6463" w:rsidRPr="007F6463" w:rsidTr="007F6463">
        <w:trPr>
          <w:trHeight w:val="1260"/>
        </w:trPr>
        <w:tc>
          <w:tcPr>
            <w:tcW w:w="739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F6463" w:rsidRPr="007F6463" w:rsidRDefault="007F6463" w:rsidP="007F6463">
            <w:pPr>
              <w:jc w:val="center"/>
              <w:rPr>
                <w:b/>
                <w:bCs/>
              </w:rPr>
            </w:pPr>
            <w:r w:rsidRPr="007F6463">
              <w:rPr>
                <w:b/>
                <w:bCs/>
              </w:rPr>
              <w:t>Наименование</w:t>
            </w:r>
          </w:p>
        </w:tc>
        <w:tc>
          <w:tcPr>
            <w:tcW w:w="1276" w:type="dxa"/>
            <w:tcBorders>
              <w:top w:val="single" w:sz="8" w:space="0" w:color="auto"/>
              <w:left w:val="nil"/>
              <w:bottom w:val="single" w:sz="8"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Код главного распорядителя</w:t>
            </w:r>
          </w:p>
        </w:tc>
        <w:tc>
          <w:tcPr>
            <w:tcW w:w="929" w:type="dxa"/>
            <w:tcBorders>
              <w:top w:val="single" w:sz="8" w:space="0" w:color="auto"/>
              <w:left w:val="nil"/>
              <w:bottom w:val="single" w:sz="8"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раздел</w:t>
            </w:r>
          </w:p>
        </w:tc>
        <w:tc>
          <w:tcPr>
            <w:tcW w:w="995" w:type="dxa"/>
            <w:tcBorders>
              <w:top w:val="single" w:sz="8" w:space="0" w:color="auto"/>
              <w:left w:val="nil"/>
              <w:bottom w:val="single" w:sz="8"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Подраз    дел</w:t>
            </w:r>
          </w:p>
        </w:tc>
        <w:tc>
          <w:tcPr>
            <w:tcW w:w="1761" w:type="dxa"/>
            <w:tcBorders>
              <w:top w:val="single" w:sz="8" w:space="0" w:color="auto"/>
              <w:left w:val="nil"/>
              <w:bottom w:val="single" w:sz="8"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Вид                      расхода</w:t>
            </w:r>
          </w:p>
        </w:tc>
        <w:tc>
          <w:tcPr>
            <w:tcW w:w="1919" w:type="dxa"/>
            <w:tcBorders>
              <w:top w:val="single" w:sz="8" w:space="0" w:color="auto"/>
              <w:left w:val="nil"/>
              <w:bottom w:val="single" w:sz="8" w:space="0" w:color="auto"/>
              <w:right w:val="single" w:sz="8" w:space="0" w:color="auto"/>
            </w:tcBorders>
            <w:shd w:val="clear" w:color="000000" w:fill="FFFFFF"/>
            <w:hideMark/>
          </w:tcPr>
          <w:p w:rsidR="007F6463" w:rsidRPr="007F6463" w:rsidRDefault="007F6463" w:rsidP="007F6463">
            <w:pPr>
              <w:jc w:val="center"/>
              <w:rPr>
                <w:b/>
                <w:bCs/>
              </w:rPr>
            </w:pPr>
            <w:r w:rsidRPr="007F6463">
              <w:rPr>
                <w:b/>
                <w:bCs/>
              </w:rPr>
              <w:t>Сумма                  руб.</w:t>
            </w:r>
          </w:p>
        </w:tc>
      </w:tr>
      <w:tr w:rsidR="007F6463" w:rsidRPr="007F6463" w:rsidTr="007F6463">
        <w:trPr>
          <w:trHeight w:val="624"/>
        </w:trPr>
        <w:tc>
          <w:tcPr>
            <w:tcW w:w="7395" w:type="dxa"/>
            <w:tcBorders>
              <w:top w:val="single" w:sz="4" w:space="0" w:color="auto"/>
              <w:left w:val="single" w:sz="8" w:space="0" w:color="auto"/>
              <w:bottom w:val="single" w:sz="4" w:space="0" w:color="auto"/>
              <w:right w:val="single" w:sz="4" w:space="0" w:color="auto"/>
            </w:tcBorders>
            <w:shd w:val="clear" w:color="000000" w:fill="FFFF00"/>
            <w:hideMark/>
          </w:tcPr>
          <w:p w:rsidR="007F6463" w:rsidRPr="007F6463" w:rsidRDefault="007F6463" w:rsidP="007F6463">
            <w:pPr>
              <w:rPr>
                <w:b/>
                <w:bCs/>
              </w:rPr>
            </w:pPr>
            <w:r w:rsidRPr="007F6463">
              <w:rPr>
                <w:b/>
                <w:bCs/>
              </w:rPr>
              <w:t>Финансовое управление Администрации Комсомольского муниципального района</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7F6463" w:rsidRPr="007F6463" w:rsidRDefault="007F6463" w:rsidP="007F6463">
            <w:pPr>
              <w:jc w:val="center"/>
              <w:rPr>
                <w:b/>
                <w:bCs/>
              </w:rPr>
            </w:pPr>
            <w:r w:rsidRPr="007F6463">
              <w:rPr>
                <w:b/>
                <w:bCs/>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7F6463" w:rsidRPr="007F6463" w:rsidRDefault="007F6463" w:rsidP="007F6463">
            <w:pPr>
              <w:jc w:val="center"/>
            </w:pPr>
            <w:r w:rsidRPr="007F6463">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7F6463" w:rsidRPr="007F6463" w:rsidRDefault="007F6463" w:rsidP="007F6463">
            <w:pPr>
              <w:jc w:val="center"/>
            </w:pPr>
            <w:r w:rsidRPr="007F6463">
              <w:t> </w:t>
            </w:r>
          </w:p>
        </w:tc>
        <w:tc>
          <w:tcPr>
            <w:tcW w:w="1761" w:type="dxa"/>
            <w:tcBorders>
              <w:top w:val="single" w:sz="4" w:space="0" w:color="auto"/>
              <w:left w:val="nil"/>
              <w:bottom w:val="single" w:sz="4" w:space="0" w:color="auto"/>
              <w:right w:val="single" w:sz="4" w:space="0" w:color="auto"/>
            </w:tcBorders>
            <w:shd w:val="clear" w:color="000000" w:fill="FFFF00"/>
            <w:noWrap/>
            <w:vAlign w:val="center"/>
            <w:hideMark/>
          </w:tcPr>
          <w:p w:rsidR="007F6463" w:rsidRPr="007F6463" w:rsidRDefault="007F6463" w:rsidP="007F6463">
            <w:pPr>
              <w:jc w:val="center"/>
            </w:pPr>
            <w:r w:rsidRPr="007F6463">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7F6463" w:rsidRPr="007F6463" w:rsidRDefault="007F6463" w:rsidP="007F6463">
            <w:pPr>
              <w:jc w:val="center"/>
            </w:pPr>
            <w:r w:rsidRPr="007F6463">
              <w:t> </w:t>
            </w:r>
          </w:p>
        </w:tc>
        <w:tc>
          <w:tcPr>
            <w:tcW w:w="1919" w:type="dxa"/>
            <w:tcBorders>
              <w:top w:val="single" w:sz="4" w:space="0" w:color="auto"/>
              <w:left w:val="nil"/>
              <w:bottom w:val="single" w:sz="4" w:space="0" w:color="auto"/>
              <w:right w:val="single" w:sz="8" w:space="0" w:color="auto"/>
            </w:tcBorders>
            <w:shd w:val="clear" w:color="000000" w:fill="FFFF00"/>
            <w:noWrap/>
            <w:vAlign w:val="center"/>
            <w:hideMark/>
          </w:tcPr>
          <w:p w:rsidR="007F6463" w:rsidRPr="007F6463" w:rsidRDefault="007F6463" w:rsidP="007F6463">
            <w:pPr>
              <w:jc w:val="center"/>
              <w:rPr>
                <w:b/>
                <w:bCs/>
                <w:i/>
                <w:iCs/>
              </w:rPr>
            </w:pPr>
            <w:r w:rsidRPr="007F6463">
              <w:rPr>
                <w:b/>
                <w:bCs/>
                <w:i/>
                <w:iCs/>
              </w:rPr>
              <w:t>28 670 757,21</w:t>
            </w:r>
          </w:p>
        </w:tc>
      </w:tr>
      <w:tr w:rsidR="007F6463" w:rsidRPr="007F6463" w:rsidTr="007F6463">
        <w:trPr>
          <w:trHeight w:val="106"/>
        </w:trPr>
        <w:tc>
          <w:tcPr>
            <w:tcW w:w="739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w:t>
            </w:r>
            <w:r w:rsidRPr="007F6463">
              <w:lastRenderedPageBreak/>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lastRenderedPageBreak/>
              <w:t>061</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510 000,00</w:t>
            </w:r>
          </w:p>
        </w:tc>
      </w:tr>
      <w:tr w:rsidR="007F6463" w:rsidRPr="007F6463" w:rsidTr="007F6463">
        <w:trPr>
          <w:trHeight w:val="106"/>
        </w:trPr>
        <w:tc>
          <w:tcPr>
            <w:tcW w:w="7395" w:type="dxa"/>
            <w:tcBorders>
              <w:top w:val="nil"/>
              <w:left w:val="single" w:sz="8" w:space="0" w:color="auto"/>
              <w:bottom w:val="single" w:sz="4" w:space="0" w:color="auto"/>
              <w:right w:val="single" w:sz="4" w:space="0" w:color="auto"/>
            </w:tcBorders>
            <w:shd w:val="clear" w:color="000000" w:fill="FFFFFF"/>
            <w:noWrap/>
            <w:vAlign w:val="bottom"/>
            <w:hideMark/>
          </w:tcPr>
          <w:p w:rsidR="007F6463" w:rsidRPr="007F6463" w:rsidRDefault="007F6463" w:rsidP="007F6463">
            <w:pPr>
              <w:jc w:val="both"/>
            </w:pPr>
            <w:r w:rsidRPr="007F6463">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27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061</w:t>
            </w:r>
          </w:p>
        </w:tc>
        <w:tc>
          <w:tcPr>
            <w:tcW w:w="929"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07</w:t>
            </w:r>
          </w:p>
        </w:tc>
        <w:tc>
          <w:tcPr>
            <w:tcW w:w="995"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09</w:t>
            </w:r>
          </w:p>
        </w:tc>
        <w:tc>
          <w:tcPr>
            <w:tcW w:w="176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402 659,46</w:t>
            </w:r>
          </w:p>
        </w:tc>
      </w:tr>
      <w:tr w:rsidR="007F6463" w:rsidRPr="007F6463" w:rsidTr="007F6463">
        <w:trPr>
          <w:trHeight w:val="1284"/>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061</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08</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14 366 096,54</w:t>
            </w:r>
          </w:p>
        </w:tc>
      </w:tr>
      <w:tr w:rsidR="007F6463" w:rsidRPr="007F6463" w:rsidTr="007F6463">
        <w:trPr>
          <w:trHeight w:val="106"/>
        </w:trPr>
        <w:tc>
          <w:tcPr>
            <w:tcW w:w="739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061</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08</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2 681 085,00</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061</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08</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141 110,00</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061</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08</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5 849 202,00</w:t>
            </w:r>
          </w:p>
        </w:tc>
      </w:tr>
      <w:tr w:rsidR="007F6463" w:rsidRPr="007F6463" w:rsidTr="007F6463">
        <w:trPr>
          <w:trHeight w:val="1248"/>
        </w:trPr>
        <w:tc>
          <w:tcPr>
            <w:tcW w:w="739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061</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08</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nil"/>
              <w:right w:val="nil"/>
            </w:tcBorders>
            <w:shd w:val="clear" w:color="auto" w:fill="auto"/>
            <w:noWrap/>
            <w:vAlign w:val="center"/>
            <w:hideMark/>
          </w:tcPr>
          <w:p w:rsidR="007F6463" w:rsidRPr="007F6463" w:rsidRDefault="007F6463" w:rsidP="007F6463">
            <w:pPr>
              <w:jc w:val="center"/>
            </w:pPr>
            <w:r w:rsidRPr="007F6463">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1 575 058,00</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061</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08</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82 898,00</w:t>
            </w:r>
          </w:p>
        </w:tc>
      </w:tr>
      <w:tr w:rsidR="007F6463" w:rsidRPr="007F6463" w:rsidTr="007F6463">
        <w:trPr>
          <w:trHeight w:val="106"/>
        </w:trPr>
        <w:tc>
          <w:tcPr>
            <w:tcW w:w="739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061</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08</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04</w:t>
            </w:r>
          </w:p>
        </w:tc>
        <w:tc>
          <w:tcPr>
            <w:tcW w:w="176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2 912 648,21</w:t>
            </w:r>
          </w:p>
        </w:tc>
      </w:tr>
      <w:tr w:rsidR="007F6463" w:rsidRPr="007F6463" w:rsidTr="007F6463">
        <w:trPr>
          <w:trHeight w:val="106"/>
        </w:trPr>
        <w:tc>
          <w:tcPr>
            <w:tcW w:w="7395"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061</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08</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04</w:t>
            </w:r>
          </w:p>
        </w:tc>
        <w:tc>
          <w:tcPr>
            <w:tcW w:w="176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130 000,00</w:t>
            </w:r>
          </w:p>
        </w:tc>
      </w:tr>
      <w:tr w:rsidR="007F6463" w:rsidRPr="007F6463" w:rsidTr="007F6463">
        <w:trPr>
          <w:trHeight w:val="1584"/>
        </w:trPr>
        <w:tc>
          <w:tcPr>
            <w:tcW w:w="7395"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061</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11</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20 000,00</w:t>
            </w:r>
          </w:p>
        </w:tc>
      </w:tr>
      <w:tr w:rsidR="007F6463" w:rsidRPr="007F6463" w:rsidTr="007F6463">
        <w:trPr>
          <w:trHeight w:val="624"/>
        </w:trPr>
        <w:tc>
          <w:tcPr>
            <w:tcW w:w="7395" w:type="dxa"/>
            <w:tcBorders>
              <w:top w:val="nil"/>
              <w:left w:val="single" w:sz="8" w:space="0" w:color="auto"/>
              <w:bottom w:val="single" w:sz="4" w:space="0" w:color="auto"/>
              <w:right w:val="single" w:sz="4" w:space="0" w:color="auto"/>
            </w:tcBorders>
            <w:shd w:val="clear" w:color="000000" w:fill="FFFF00"/>
            <w:vAlign w:val="center"/>
            <w:hideMark/>
          </w:tcPr>
          <w:p w:rsidR="007F6463" w:rsidRPr="007F6463" w:rsidRDefault="007F6463" w:rsidP="007F6463">
            <w:pPr>
              <w:rPr>
                <w:b/>
                <w:bCs/>
              </w:rPr>
            </w:pPr>
            <w:r w:rsidRPr="007F6463">
              <w:rPr>
                <w:b/>
                <w:bCs/>
              </w:rPr>
              <w:t>Администрация Комсомольского муниципального  района Ивановской области</w:t>
            </w:r>
          </w:p>
        </w:tc>
        <w:tc>
          <w:tcPr>
            <w:tcW w:w="1276" w:type="dxa"/>
            <w:tcBorders>
              <w:top w:val="nil"/>
              <w:left w:val="nil"/>
              <w:bottom w:val="single" w:sz="4" w:space="0" w:color="auto"/>
              <w:right w:val="single" w:sz="4" w:space="0" w:color="auto"/>
            </w:tcBorders>
            <w:shd w:val="clear" w:color="000000" w:fill="FFFF00"/>
            <w:vAlign w:val="center"/>
            <w:hideMark/>
          </w:tcPr>
          <w:p w:rsidR="007F6463" w:rsidRPr="007F6463" w:rsidRDefault="007F6463" w:rsidP="007F6463">
            <w:pPr>
              <w:jc w:val="center"/>
              <w:rPr>
                <w:b/>
                <w:bCs/>
              </w:rPr>
            </w:pPr>
            <w:r w:rsidRPr="007F6463">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rsidR="007F6463" w:rsidRPr="007F6463" w:rsidRDefault="007F6463" w:rsidP="007F6463">
            <w:pPr>
              <w:jc w:val="center"/>
              <w:rPr>
                <w:b/>
                <w:bCs/>
              </w:rPr>
            </w:pPr>
            <w:r w:rsidRPr="007F6463">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7F6463" w:rsidRPr="007F6463" w:rsidRDefault="007F6463" w:rsidP="007F6463">
            <w:pPr>
              <w:jc w:val="center"/>
              <w:rPr>
                <w:b/>
                <w:bCs/>
              </w:rPr>
            </w:pPr>
            <w:r w:rsidRPr="007F6463">
              <w:rPr>
                <w:b/>
                <w:bCs/>
              </w:rPr>
              <w:t> </w:t>
            </w:r>
          </w:p>
        </w:tc>
        <w:tc>
          <w:tcPr>
            <w:tcW w:w="1761" w:type="dxa"/>
            <w:tcBorders>
              <w:top w:val="nil"/>
              <w:left w:val="nil"/>
              <w:bottom w:val="single" w:sz="4" w:space="0" w:color="auto"/>
              <w:right w:val="single" w:sz="4" w:space="0" w:color="auto"/>
            </w:tcBorders>
            <w:shd w:val="clear" w:color="000000" w:fill="FFFF00"/>
            <w:noWrap/>
            <w:vAlign w:val="center"/>
            <w:hideMark/>
          </w:tcPr>
          <w:p w:rsidR="007F6463" w:rsidRPr="007F6463" w:rsidRDefault="007F6463" w:rsidP="007F6463">
            <w:pPr>
              <w:jc w:val="center"/>
              <w:rPr>
                <w:b/>
                <w:bCs/>
              </w:rPr>
            </w:pPr>
            <w:r w:rsidRPr="007F6463">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7F6463" w:rsidRPr="007F6463" w:rsidRDefault="007F6463" w:rsidP="007F6463">
            <w:pPr>
              <w:jc w:val="center"/>
            </w:pPr>
            <w:r w:rsidRPr="007F6463">
              <w:t> </w:t>
            </w:r>
          </w:p>
        </w:tc>
        <w:tc>
          <w:tcPr>
            <w:tcW w:w="1919" w:type="dxa"/>
            <w:tcBorders>
              <w:top w:val="nil"/>
              <w:left w:val="nil"/>
              <w:bottom w:val="single" w:sz="4" w:space="0" w:color="auto"/>
              <w:right w:val="single" w:sz="8" w:space="0" w:color="auto"/>
            </w:tcBorders>
            <w:shd w:val="clear" w:color="000000" w:fill="FFFF00"/>
            <w:noWrap/>
            <w:vAlign w:val="center"/>
            <w:hideMark/>
          </w:tcPr>
          <w:p w:rsidR="007F6463" w:rsidRPr="007F6463" w:rsidRDefault="007F6463" w:rsidP="007F6463">
            <w:pPr>
              <w:jc w:val="center"/>
              <w:rPr>
                <w:b/>
                <w:bCs/>
              </w:rPr>
            </w:pPr>
            <w:r w:rsidRPr="007F6463">
              <w:rPr>
                <w:b/>
                <w:bCs/>
              </w:rPr>
              <w:t>76 536 442,03</w:t>
            </w:r>
          </w:p>
        </w:tc>
      </w:tr>
      <w:tr w:rsidR="007F6463" w:rsidRPr="007F6463" w:rsidTr="007F6463">
        <w:trPr>
          <w:trHeight w:val="1632"/>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13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3 917 399,28</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13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50 000,00</w:t>
            </w:r>
          </w:p>
        </w:tc>
      </w:tr>
      <w:tr w:rsidR="007F6463" w:rsidRPr="007F6463" w:rsidTr="007F6463">
        <w:trPr>
          <w:trHeight w:val="960"/>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13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32 500,00</w:t>
            </w:r>
          </w:p>
        </w:tc>
      </w:tr>
      <w:tr w:rsidR="007F6463" w:rsidRPr="007F6463" w:rsidTr="007F6463">
        <w:trPr>
          <w:trHeight w:val="10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13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800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426 145,00</w:t>
            </w:r>
          </w:p>
        </w:tc>
      </w:tr>
      <w:tr w:rsidR="007F6463" w:rsidRPr="007F6463" w:rsidTr="007F6463">
        <w:trPr>
          <w:trHeight w:val="1248"/>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13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208 700,00</w:t>
            </w:r>
          </w:p>
        </w:tc>
      </w:tr>
      <w:tr w:rsidR="007F6463" w:rsidRPr="007F6463" w:rsidTr="007F6463">
        <w:trPr>
          <w:trHeight w:val="672"/>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Оплата членских взносов в ассоциацию "Совет муниципальных образований Ивановской области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800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23 844,00</w:t>
            </w:r>
          </w:p>
        </w:tc>
      </w:tr>
      <w:tr w:rsidR="007F6463" w:rsidRPr="007F6463" w:rsidTr="007F6463">
        <w:trPr>
          <w:trHeight w:val="624"/>
        </w:trPr>
        <w:tc>
          <w:tcPr>
            <w:tcW w:w="7395"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Налог за имущество находящееся в оперативном управлении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800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50 000,00</w:t>
            </w:r>
          </w:p>
        </w:tc>
      </w:tr>
      <w:tr w:rsidR="007F6463" w:rsidRPr="007F6463" w:rsidTr="007F6463">
        <w:trPr>
          <w:trHeight w:val="624"/>
        </w:trPr>
        <w:tc>
          <w:tcPr>
            <w:tcW w:w="7395"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5 000,00</w:t>
            </w:r>
          </w:p>
        </w:tc>
      </w:tr>
      <w:tr w:rsidR="007F6463" w:rsidRPr="007F6463" w:rsidTr="007F6463">
        <w:trPr>
          <w:trHeight w:val="106"/>
        </w:trPr>
        <w:tc>
          <w:tcPr>
            <w:tcW w:w="7395" w:type="dxa"/>
            <w:tcBorders>
              <w:top w:val="nil"/>
              <w:left w:val="single" w:sz="8" w:space="0" w:color="auto"/>
              <w:bottom w:val="single" w:sz="4" w:space="0" w:color="auto"/>
              <w:right w:val="nil"/>
            </w:tcBorders>
            <w:shd w:val="clear" w:color="000000" w:fill="FFFFFF"/>
            <w:vAlign w:val="center"/>
            <w:hideMark/>
          </w:tcPr>
          <w:p w:rsidR="007F6463" w:rsidRPr="007F6463" w:rsidRDefault="007F6463" w:rsidP="007F6463">
            <w:r w:rsidRPr="007F6463">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620 315,00</w:t>
            </w:r>
          </w:p>
        </w:tc>
      </w:tr>
      <w:tr w:rsidR="007F6463" w:rsidRPr="007F6463" w:rsidTr="007F6463">
        <w:trPr>
          <w:trHeight w:val="624"/>
        </w:trPr>
        <w:tc>
          <w:tcPr>
            <w:tcW w:w="7395" w:type="dxa"/>
            <w:tcBorders>
              <w:top w:val="nil"/>
              <w:left w:val="single" w:sz="8" w:space="0" w:color="auto"/>
              <w:bottom w:val="single" w:sz="4" w:space="0" w:color="auto"/>
              <w:right w:val="single" w:sz="4" w:space="0" w:color="auto"/>
            </w:tcBorders>
            <w:shd w:val="clear" w:color="000000" w:fill="FFFFFF"/>
            <w:noWrap/>
            <w:hideMark/>
          </w:tcPr>
          <w:p w:rsidR="007F6463" w:rsidRPr="007F6463" w:rsidRDefault="007F6463" w:rsidP="007F6463">
            <w:pPr>
              <w:jc w:val="both"/>
            </w:pPr>
            <w:r w:rsidRPr="007F6463">
              <w:t>Расходы на приобретение и содержание систем видеонаблюдения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10</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949 796,25</w:t>
            </w:r>
          </w:p>
        </w:tc>
      </w:tr>
      <w:tr w:rsidR="007F6463" w:rsidRPr="007F6463" w:rsidTr="007F6463">
        <w:trPr>
          <w:trHeight w:val="648"/>
        </w:trPr>
        <w:tc>
          <w:tcPr>
            <w:tcW w:w="7395" w:type="dxa"/>
            <w:tcBorders>
              <w:top w:val="nil"/>
              <w:left w:val="single" w:sz="8" w:space="0" w:color="auto"/>
              <w:bottom w:val="single" w:sz="4" w:space="0" w:color="auto"/>
              <w:right w:val="nil"/>
            </w:tcBorders>
            <w:shd w:val="clear" w:color="auto" w:fill="auto"/>
            <w:hideMark/>
          </w:tcPr>
          <w:p w:rsidR="007F6463" w:rsidRPr="007F6463" w:rsidRDefault="007F6463" w:rsidP="007F6463">
            <w:r w:rsidRPr="007F6463">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10</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108 333,33</w:t>
            </w:r>
          </w:p>
        </w:tc>
      </w:tr>
      <w:tr w:rsidR="007F6463" w:rsidRPr="007F6463" w:rsidTr="007F6463">
        <w:trPr>
          <w:trHeight w:val="648"/>
        </w:trPr>
        <w:tc>
          <w:tcPr>
            <w:tcW w:w="7395" w:type="dxa"/>
            <w:tcBorders>
              <w:top w:val="nil"/>
              <w:left w:val="single" w:sz="8" w:space="0" w:color="auto"/>
              <w:bottom w:val="single" w:sz="4" w:space="0" w:color="auto"/>
              <w:right w:val="nil"/>
            </w:tcBorders>
            <w:shd w:val="clear" w:color="000000" w:fill="FFFFFF"/>
            <w:noWrap/>
            <w:hideMark/>
          </w:tcPr>
          <w:p w:rsidR="007F6463" w:rsidRPr="007F6463" w:rsidRDefault="007F6463" w:rsidP="007F6463">
            <w:pPr>
              <w:jc w:val="both"/>
            </w:pPr>
            <w:r w:rsidRPr="007F6463">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04</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05</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55 000,00</w:t>
            </w:r>
          </w:p>
        </w:tc>
      </w:tr>
      <w:tr w:rsidR="007F6463" w:rsidRPr="007F6463" w:rsidTr="007F6463">
        <w:trPr>
          <w:trHeight w:val="936"/>
        </w:trPr>
        <w:tc>
          <w:tcPr>
            <w:tcW w:w="7395" w:type="dxa"/>
            <w:tcBorders>
              <w:top w:val="nil"/>
              <w:left w:val="single" w:sz="8" w:space="0" w:color="auto"/>
              <w:bottom w:val="single" w:sz="4" w:space="0" w:color="auto"/>
              <w:right w:val="nil"/>
            </w:tcBorders>
            <w:shd w:val="clear" w:color="auto" w:fill="auto"/>
            <w:hideMark/>
          </w:tcPr>
          <w:p w:rsidR="007F6463" w:rsidRPr="007F6463" w:rsidRDefault="007F6463" w:rsidP="007F6463">
            <w:r w:rsidRPr="007F6463">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04</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4 203 575,60</w:t>
            </w:r>
          </w:p>
        </w:tc>
      </w:tr>
      <w:tr w:rsidR="007F6463" w:rsidRPr="007F6463" w:rsidTr="007F6463">
        <w:trPr>
          <w:trHeight w:val="106"/>
        </w:trPr>
        <w:tc>
          <w:tcPr>
            <w:tcW w:w="7395" w:type="dxa"/>
            <w:tcBorders>
              <w:top w:val="nil"/>
              <w:left w:val="single" w:sz="8" w:space="0" w:color="auto"/>
              <w:bottom w:val="single" w:sz="4" w:space="0" w:color="auto"/>
              <w:right w:val="nil"/>
            </w:tcBorders>
            <w:shd w:val="clear" w:color="auto" w:fill="auto"/>
            <w:hideMark/>
          </w:tcPr>
          <w:p w:rsidR="007F6463" w:rsidRPr="007F6463" w:rsidRDefault="007F6463" w:rsidP="007F6463">
            <w:r w:rsidRPr="007F6463">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04</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8 849 501,60</w:t>
            </w:r>
          </w:p>
        </w:tc>
      </w:tr>
      <w:tr w:rsidR="007F6463" w:rsidRPr="007F6463" w:rsidTr="007F6463">
        <w:trPr>
          <w:trHeight w:val="1260"/>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jc w:val="both"/>
            </w:pPr>
            <w:r w:rsidRPr="007F6463">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04</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1 225 120,00</w:t>
            </w:r>
          </w:p>
        </w:tc>
      </w:tr>
      <w:tr w:rsidR="007F6463" w:rsidRPr="007F6463" w:rsidTr="007F6463">
        <w:trPr>
          <w:trHeight w:val="1620"/>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jc w:val="both"/>
            </w:pPr>
            <w:r w:rsidRPr="007F6463">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04</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10 904 463,87</w:t>
            </w:r>
          </w:p>
        </w:tc>
      </w:tr>
      <w:tr w:rsidR="007F6463" w:rsidRPr="007F6463" w:rsidTr="007F6463">
        <w:trPr>
          <w:trHeight w:val="948"/>
        </w:trPr>
        <w:tc>
          <w:tcPr>
            <w:tcW w:w="7395" w:type="dxa"/>
            <w:tcBorders>
              <w:top w:val="nil"/>
              <w:left w:val="single" w:sz="8" w:space="0" w:color="auto"/>
              <w:bottom w:val="single" w:sz="4" w:space="0" w:color="auto"/>
              <w:right w:val="nil"/>
            </w:tcBorders>
            <w:shd w:val="clear" w:color="auto" w:fill="auto"/>
            <w:hideMark/>
          </w:tcPr>
          <w:p w:rsidR="007F6463" w:rsidRPr="007F6463" w:rsidRDefault="007F6463" w:rsidP="007F6463">
            <w:r w:rsidRPr="007F6463">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04</w:t>
            </w:r>
          </w:p>
        </w:tc>
        <w:tc>
          <w:tcPr>
            <w:tcW w:w="995" w:type="dxa"/>
            <w:tcBorders>
              <w:top w:val="nil"/>
              <w:left w:val="nil"/>
              <w:bottom w:val="single" w:sz="4" w:space="0" w:color="auto"/>
              <w:right w:val="nil"/>
            </w:tcBorders>
            <w:shd w:val="clear" w:color="auto" w:fill="auto"/>
            <w:vAlign w:val="center"/>
            <w:hideMark/>
          </w:tcPr>
          <w:p w:rsidR="007F6463" w:rsidRPr="007F6463" w:rsidRDefault="007F6463" w:rsidP="007F6463">
            <w:pPr>
              <w:jc w:val="center"/>
            </w:pPr>
            <w:r w:rsidRPr="007F6463">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1 514 000,00</w:t>
            </w:r>
          </w:p>
        </w:tc>
      </w:tr>
      <w:tr w:rsidR="007F6463" w:rsidRPr="007F6463" w:rsidTr="007F6463">
        <w:trPr>
          <w:trHeight w:val="1560"/>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lastRenderedPageBreak/>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04</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12</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300 000,00</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1 854 557,16</w:t>
            </w:r>
          </w:p>
        </w:tc>
      </w:tr>
      <w:tr w:rsidR="007F6463" w:rsidRPr="007F6463" w:rsidTr="007F6463">
        <w:trPr>
          <w:trHeight w:val="624"/>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муниципального жилищного фонда Комсомольского городского поселения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800</w:t>
            </w:r>
          </w:p>
        </w:tc>
        <w:tc>
          <w:tcPr>
            <w:tcW w:w="1919"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23 632,08</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125 000,00</w:t>
            </w:r>
          </w:p>
        </w:tc>
      </w:tr>
      <w:tr w:rsidR="007F6463" w:rsidRPr="007F6463" w:rsidTr="007F6463">
        <w:trPr>
          <w:trHeight w:val="1248"/>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75 000,00</w:t>
            </w:r>
          </w:p>
        </w:tc>
      </w:tr>
      <w:tr w:rsidR="007F6463" w:rsidRPr="007F6463" w:rsidTr="007F6463">
        <w:trPr>
          <w:trHeight w:val="624"/>
        </w:trPr>
        <w:tc>
          <w:tcPr>
            <w:tcW w:w="739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Публикация в СМИ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1 577,00</w:t>
            </w:r>
          </w:p>
        </w:tc>
      </w:tr>
      <w:tr w:rsidR="007F6463" w:rsidRPr="007F6463" w:rsidTr="007F6463">
        <w:trPr>
          <w:trHeight w:val="106"/>
        </w:trPr>
        <w:tc>
          <w:tcPr>
            <w:tcW w:w="739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02</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4 265 000,00</w:t>
            </w:r>
          </w:p>
        </w:tc>
      </w:tr>
      <w:tr w:rsidR="007F6463" w:rsidRPr="007F6463" w:rsidTr="007F6463">
        <w:trPr>
          <w:trHeight w:val="1239"/>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02</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964 667,16</w:t>
            </w:r>
          </w:p>
        </w:tc>
      </w:tr>
      <w:tr w:rsidR="007F6463" w:rsidRPr="007F6463" w:rsidTr="007F6463">
        <w:trPr>
          <w:trHeight w:val="960"/>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02</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254 000,00</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lastRenderedPageBreak/>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02</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252 000,00</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02</w:t>
            </w:r>
          </w:p>
        </w:tc>
        <w:tc>
          <w:tcPr>
            <w:tcW w:w="176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299 233,18</w:t>
            </w:r>
          </w:p>
        </w:tc>
      </w:tr>
      <w:tr w:rsidR="007F6463" w:rsidRPr="007F6463" w:rsidTr="007F6463">
        <w:trPr>
          <w:trHeight w:val="1872"/>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02</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60 000,00</w:t>
            </w:r>
          </w:p>
        </w:tc>
      </w:tr>
      <w:tr w:rsidR="007F6463" w:rsidRPr="007F6463" w:rsidTr="007F6463">
        <w:trPr>
          <w:trHeight w:val="1248"/>
        </w:trPr>
        <w:tc>
          <w:tcPr>
            <w:tcW w:w="739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342 210,12</w:t>
            </w:r>
          </w:p>
        </w:tc>
      </w:tr>
      <w:tr w:rsidR="007F6463" w:rsidRPr="007F6463" w:rsidTr="007F6463">
        <w:trPr>
          <w:trHeight w:val="624"/>
        </w:trPr>
        <w:tc>
          <w:tcPr>
            <w:tcW w:w="739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Благоустройство общественной территории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01 2 01 20740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1 571 820,91</w:t>
            </w:r>
          </w:p>
        </w:tc>
      </w:tr>
      <w:tr w:rsidR="007F6463" w:rsidRPr="007F6463" w:rsidTr="007F6463">
        <w:trPr>
          <w:trHeight w:val="10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752 824,51</w:t>
            </w:r>
          </w:p>
        </w:tc>
      </w:tr>
      <w:tr w:rsidR="007F6463" w:rsidRPr="007F6463" w:rsidTr="007F6463">
        <w:trPr>
          <w:trHeight w:val="159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521 152,54</w:t>
            </w:r>
          </w:p>
        </w:tc>
      </w:tr>
      <w:tr w:rsidR="007F6463" w:rsidRPr="007F6463" w:rsidTr="007F6463">
        <w:trPr>
          <w:trHeight w:val="1872"/>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1 099 933,00</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7 604 341,32</w:t>
            </w:r>
          </w:p>
        </w:tc>
      </w:tr>
      <w:tr w:rsidR="007F6463" w:rsidRPr="007F6463" w:rsidTr="007F6463">
        <w:trPr>
          <w:trHeight w:val="10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1 165 084,21</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2 780 000,00</w:t>
            </w:r>
          </w:p>
        </w:tc>
      </w:tr>
      <w:tr w:rsidR="007F6463" w:rsidRPr="007F6463" w:rsidTr="007F6463">
        <w:trPr>
          <w:trHeight w:val="624"/>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кладбищ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574 582,77</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3 654 268,54</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120 000,00</w:t>
            </w:r>
          </w:p>
        </w:tc>
      </w:tr>
      <w:tr w:rsidR="007F6463" w:rsidRPr="007F6463" w:rsidTr="007F6463">
        <w:trPr>
          <w:trHeight w:val="648"/>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2 969 574,65</w:t>
            </w:r>
          </w:p>
        </w:tc>
      </w:tr>
      <w:tr w:rsidR="007F6463" w:rsidRPr="007F6463" w:rsidTr="007F6463">
        <w:trPr>
          <w:trHeight w:val="936"/>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384 294,00</w:t>
            </w:r>
          </w:p>
        </w:tc>
      </w:tr>
      <w:tr w:rsidR="007F6463" w:rsidRPr="007F6463" w:rsidTr="007F6463">
        <w:trPr>
          <w:trHeight w:val="648"/>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Текущий ремонт и содержание памятников воинам погибшим в ВОВ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615 000,00</w:t>
            </w:r>
          </w:p>
        </w:tc>
      </w:tr>
      <w:tr w:rsidR="007F6463" w:rsidRPr="007F6463" w:rsidTr="007F6463">
        <w:trPr>
          <w:trHeight w:val="648"/>
        </w:trPr>
        <w:tc>
          <w:tcPr>
            <w:tcW w:w="7395"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lastRenderedPageBreak/>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3 315 979,00</w:t>
            </w:r>
          </w:p>
        </w:tc>
      </w:tr>
      <w:tr w:rsidR="007F6463" w:rsidRPr="007F6463" w:rsidTr="007F6463">
        <w:trPr>
          <w:trHeight w:val="648"/>
        </w:trPr>
        <w:tc>
          <w:tcPr>
            <w:tcW w:w="7395" w:type="dxa"/>
            <w:tcBorders>
              <w:top w:val="nil"/>
              <w:left w:val="single" w:sz="8" w:space="0" w:color="auto"/>
              <w:bottom w:val="nil"/>
              <w:right w:val="nil"/>
            </w:tcBorders>
            <w:shd w:val="clear" w:color="auto" w:fill="auto"/>
            <w:vAlign w:val="bottom"/>
            <w:hideMark/>
          </w:tcPr>
          <w:p w:rsidR="007F6463" w:rsidRPr="007F6463" w:rsidRDefault="007F6463" w:rsidP="007F6463">
            <w:r w:rsidRPr="007F6463">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105 000,00</w:t>
            </w:r>
          </w:p>
        </w:tc>
      </w:tr>
      <w:tr w:rsidR="007F6463" w:rsidRPr="007F6463" w:rsidTr="007F6463">
        <w:trPr>
          <w:trHeight w:val="984"/>
        </w:trPr>
        <w:tc>
          <w:tcPr>
            <w:tcW w:w="7395" w:type="dxa"/>
            <w:tcBorders>
              <w:top w:val="single" w:sz="4" w:space="0" w:color="auto"/>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6 597 259,33</w:t>
            </w:r>
          </w:p>
        </w:tc>
      </w:tr>
      <w:tr w:rsidR="007F6463" w:rsidRPr="007F6463" w:rsidTr="007F6463">
        <w:trPr>
          <w:trHeight w:val="984"/>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230 000,00</w:t>
            </w:r>
          </w:p>
        </w:tc>
      </w:tr>
      <w:tr w:rsidR="007F6463" w:rsidRPr="007F6463" w:rsidTr="007F6463">
        <w:trPr>
          <w:trHeight w:val="984"/>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34 000,00</w:t>
            </w:r>
          </w:p>
        </w:tc>
      </w:tr>
      <w:tr w:rsidR="007F6463" w:rsidRPr="007F6463" w:rsidTr="007F6463">
        <w:trPr>
          <w:trHeight w:val="924"/>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05</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03</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437 400,86</w:t>
            </w:r>
          </w:p>
        </w:tc>
      </w:tr>
      <w:tr w:rsidR="007F6463" w:rsidRPr="007F6463" w:rsidTr="007F6463">
        <w:trPr>
          <w:trHeight w:val="972"/>
        </w:trPr>
        <w:tc>
          <w:tcPr>
            <w:tcW w:w="739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062</w:t>
            </w:r>
          </w:p>
        </w:tc>
        <w:tc>
          <w:tcPr>
            <w:tcW w:w="92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10</w:t>
            </w:r>
          </w:p>
        </w:tc>
        <w:tc>
          <w:tcPr>
            <w:tcW w:w="995"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01</w:t>
            </w:r>
          </w:p>
        </w:tc>
        <w:tc>
          <w:tcPr>
            <w:tcW w:w="176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300</w:t>
            </w:r>
          </w:p>
        </w:tc>
        <w:tc>
          <w:tcPr>
            <w:tcW w:w="1919"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43 355,76</w:t>
            </w:r>
          </w:p>
        </w:tc>
      </w:tr>
      <w:tr w:rsidR="007F6463" w:rsidRPr="007F6463" w:rsidTr="007F6463">
        <w:trPr>
          <w:trHeight w:val="324"/>
        </w:trPr>
        <w:tc>
          <w:tcPr>
            <w:tcW w:w="739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F6463" w:rsidRPr="007F6463" w:rsidRDefault="007F6463" w:rsidP="007F6463">
            <w:pPr>
              <w:rPr>
                <w:b/>
                <w:bCs/>
              </w:rPr>
            </w:pPr>
            <w:r w:rsidRPr="007F6463">
              <w:rPr>
                <w:b/>
                <w:bCs/>
              </w:rPr>
              <w:t>Всего</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7F6463" w:rsidRPr="007F6463" w:rsidRDefault="007F6463" w:rsidP="007F6463">
            <w:r w:rsidRPr="007F6463">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7F6463" w:rsidRPr="007F6463" w:rsidRDefault="007F6463" w:rsidP="007F6463">
            <w:r w:rsidRPr="007F6463">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7F6463" w:rsidRPr="007F6463" w:rsidRDefault="007F6463" w:rsidP="007F6463">
            <w:r w:rsidRPr="007F6463">
              <w:t> </w:t>
            </w:r>
          </w:p>
        </w:tc>
        <w:tc>
          <w:tcPr>
            <w:tcW w:w="1761" w:type="dxa"/>
            <w:tcBorders>
              <w:top w:val="single" w:sz="8" w:space="0" w:color="auto"/>
              <w:left w:val="nil"/>
              <w:bottom w:val="single" w:sz="8" w:space="0" w:color="auto"/>
              <w:right w:val="single" w:sz="4" w:space="0" w:color="auto"/>
            </w:tcBorders>
            <w:shd w:val="clear" w:color="auto" w:fill="auto"/>
            <w:noWrap/>
            <w:vAlign w:val="center"/>
            <w:hideMark/>
          </w:tcPr>
          <w:p w:rsidR="007F6463" w:rsidRPr="007F6463" w:rsidRDefault="007F6463" w:rsidP="007F6463">
            <w:r w:rsidRPr="007F6463">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7F6463" w:rsidRPr="007F6463" w:rsidRDefault="007F6463" w:rsidP="007F6463">
            <w:r w:rsidRPr="007F6463">
              <w:t> </w:t>
            </w:r>
          </w:p>
        </w:tc>
        <w:tc>
          <w:tcPr>
            <w:tcW w:w="1919" w:type="dxa"/>
            <w:tcBorders>
              <w:top w:val="single" w:sz="8" w:space="0" w:color="auto"/>
              <w:left w:val="nil"/>
              <w:bottom w:val="single" w:sz="8" w:space="0" w:color="auto"/>
              <w:right w:val="single" w:sz="8" w:space="0" w:color="auto"/>
            </w:tcBorders>
            <w:shd w:val="clear" w:color="auto" w:fill="auto"/>
            <w:noWrap/>
            <w:vAlign w:val="center"/>
            <w:hideMark/>
          </w:tcPr>
          <w:p w:rsidR="007F6463" w:rsidRPr="007F6463" w:rsidRDefault="007F6463" w:rsidP="007F6463">
            <w:pPr>
              <w:jc w:val="center"/>
              <w:rPr>
                <w:b/>
                <w:bCs/>
              </w:rPr>
            </w:pPr>
            <w:r w:rsidRPr="007F6463">
              <w:rPr>
                <w:b/>
                <w:bCs/>
              </w:rPr>
              <w:t>105 207 199,24</w:t>
            </w:r>
          </w:p>
        </w:tc>
      </w:tr>
    </w:tbl>
    <w:p w:rsidR="007F6463" w:rsidRPr="007F6463" w:rsidRDefault="007F6463" w:rsidP="007F6463">
      <w:pPr>
        <w:jc w:val="both"/>
        <w:rPr>
          <w:sz w:val="28"/>
          <w:szCs w:val="28"/>
        </w:rPr>
      </w:pPr>
    </w:p>
    <w:p w:rsidR="007F6463" w:rsidRPr="007F6463" w:rsidRDefault="007F6463" w:rsidP="007F6463">
      <w:pPr>
        <w:jc w:val="both"/>
        <w:rPr>
          <w:sz w:val="28"/>
          <w:szCs w:val="28"/>
        </w:rPr>
      </w:pPr>
    </w:p>
    <w:tbl>
      <w:tblPr>
        <w:tblW w:w="15325" w:type="dxa"/>
        <w:tblInd w:w="84" w:type="dxa"/>
        <w:tblLook w:val="04A0"/>
      </w:tblPr>
      <w:tblGrid>
        <w:gridCol w:w="1309"/>
        <w:gridCol w:w="8921"/>
        <w:gridCol w:w="1720"/>
        <w:gridCol w:w="1640"/>
        <w:gridCol w:w="1735"/>
      </w:tblGrid>
      <w:tr w:rsidR="007F6463" w:rsidRPr="007F6463" w:rsidTr="007F6463">
        <w:trPr>
          <w:trHeight w:val="312"/>
        </w:trPr>
        <w:tc>
          <w:tcPr>
            <w:tcW w:w="1309" w:type="dxa"/>
            <w:tcBorders>
              <w:top w:val="nil"/>
              <w:left w:val="nil"/>
              <w:bottom w:val="nil"/>
              <w:right w:val="nil"/>
            </w:tcBorders>
            <w:shd w:val="clear" w:color="000000" w:fill="FFFFFF"/>
            <w:vAlign w:val="bottom"/>
            <w:hideMark/>
          </w:tcPr>
          <w:p w:rsidR="007F6463" w:rsidRPr="007F6463" w:rsidRDefault="007F6463" w:rsidP="007F6463">
            <w:pPr>
              <w:rPr>
                <w:b/>
                <w:bCs/>
              </w:rPr>
            </w:pPr>
            <w:bookmarkStart w:id="34" w:name="RANGE!A2:E37"/>
            <w:r w:rsidRPr="007F6463">
              <w:rPr>
                <w:b/>
                <w:bCs/>
              </w:rPr>
              <w:t> </w:t>
            </w:r>
            <w:bookmarkEnd w:id="34"/>
          </w:p>
        </w:tc>
        <w:tc>
          <w:tcPr>
            <w:tcW w:w="8921" w:type="dxa"/>
            <w:tcBorders>
              <w:top w:val="nil"/>
              <w:left w:val="nil"/>
              <w:bottom w:val="nil"/>
              <w:right w:val="nil"/>
            </w:tcBorders>
            <w:shd w:val="clear" w:color="000000" w:fill="FFFFFF"/>
            <w:noWrap/>
            <w:vAlign w:val="bottom"/>
            <w:hideMark/>
          </w:tcPr>
          <w:p w:rsidR="007F6463" w:rsidRPr="007F6463" w:rsidRDefault="007F6463" w:rsidP="007F6463">
            <w:pPr>
              <w:jc w:val="center"/>
            </w:pPr>
            <w:r w:rsidRPr="007F6463">
              <w:t> </w:t>
            </w:r>
          </w:p>
        </w:tc>
        <w:tc>
          <w:tcPr>
            <w:tcW w:w="5095" w:type="dxa"/>
            <w:gridSpan w:val="3"/>
            <w:tcBorders>
              <w:top w:val="nil"/>
              <w:left w:val="nil"/>
              <w:bottom w:val="nil"/>
              <w:right w:val="nil"/>
            </w:tcBorders>
            <w:shd w:val="clear" w:color="000000" w:fill="FFFFFF"/>
            <w:noWrap/>
            <w:vAlign w:val="bottom"/>
            <w:hideMark/>
          </w:tcPr>
          <w:p w:rsidR="007F6463" w:rsidRPr="007F6463" w:rsidRDefault="007F6463" w:rsidP="007F6463">
            <w:pPr>
              <w:jc w:val="right"/>
              <w:rPr>
                <w:b/>
                <w:bCs/>
              </w:rPr>
            </w:pPr>
            <w:r w:rsidRPr="007F6463">
              <w:rPr>
                <w:b/>
                <w:bCs/>
              </w:rPr>
              <w:t>Приложение №8</w:t>
            </w:r>
          </w:p>
        </w:tc>
      </w:tr>
      <w:tr w:rsidR="007F6463" w:rsidRPr="007F6463" w:rsidTr="007F6463">
        <w:trPr>
          <w:trHeight w:val="312"/>
        </w:trPr>
        <w:tc>
          <w:tcPr>
            <w:tcW w:w="1309" w:type="dxa"/>
            <w:tcBorders>
              <w:top w:val="nil"/>
              <w:left w:val="nil"/>
              <w:bottom w:val="nil"/>
              <w:right w:val="nil"/>
            </w:tcBorders>
            <w:shd w:val="clear" w:color="000000" w:fill="FFFFFF"/>
            <w:vAlign w:val="bottom"/>
            <w:hideMark/>
          </w:tcPr>
          <w:p w:rsidR="007F6463" w:rsidRPr="007F6463" w:rsidRDefault="007F6463" w:rsidP="007F6463">
            <w:pPr>
              <w:rPr>
                <w:b/>
                <w:bCs/>
              </w:rPr>
            </w:pPr>
            <w:r w:rsidRPr="007F6463">
              <w:rPr>
                <w:b/>
                <w:bCs/>
              </w:rPr>
              <w:t> </w:t>
            </w:r>
          </w:p>
        </w:tc>
        <w:tc>
          <w:tcPr>
            <w:tcW w:w="8921" w:type="dxa"/>
            <w:tcBorders>
              <w:top w:val="nil"/>
              <w:left w:val="nil"/>
              <w:bottom w:val="nil"/>
              <w:right w:val="nil"/>
            </w:tcBorders>
            <w:shd w:val="clear" w:color="000000" w:fill="FFFFFF"/>
            <w:noWrap/>
            <w:vAlign w:val="bottom"/>
            <w:hideMark/>
          </w:tcPr>
          <w:p w:rsidR="007F6463" w:rsidRPr="007F6463" w:rsidRDefault="007F6463" w:rsidP="007F6463">
            <w:pPr>
              <w:jc w:val="center"/>
            </w:pPr>
            <w:r w:rsidRPr="007F6463">
              <w:t> </w:t>
            </w:r>
          </w:p>
        </w:tc>
        <w:tc>
          <w:tcPr>
            <w:tcW w:w="5095" w:type="dxa"/>
            <w:gridSpan w:val="3"/>
            <w:tcBorders>
              <w:top w:val="nil"/>
              <w:left w:val="nil"/>
              <w:bottom w:val="nil"/>
              <w:right w:val="nil"/>
            </w:tcBorders>
            <w:shd w:val="clear" w:color="000000" w:fill="FFFFFF"/>
            <w:noWrap/>
            <w:vAlign w:val="bottom"/>
            <w:hideMark/>
          </w:tcPr>
          <w:p w:rsidR="007F6463" w:rsidRPr="007F6463" w:rsidRDefault="007F6463" w:rsidP="007F6463">
            <w:pPr>
              <w:jc w:val="right"/>
            </w:pPr>
            <w:r w:rsidRPr="007F6463">
              <w:t>к решению Совета Комсомольского</w:t>
            </w:r>
          </w:p>
        </w:tc>
      </w:tr>
      <w:tr w:rsidR="007F6463" w:rsidRPr="007F6463" w:rsidTr="007F6463">
        <w:trPr>
          <w:trHeight w:val="828"/>
        </w:trPr>
        <w:tc>
          <w:tcPr>
            <w:tcW w:w="1309" w:type="dxa"/>
            <w:tcBorders>
              <w:top w:val="nil"/>
              <w:left w:val="nil"/>
              <w:bottom w:val="nil"/>
              <w:right w:val="nil"/>
            </w:tcBorders>
            <w:shd w:val="clear" w:color="000000" w:fill="FFFFFF"/>
            <w:vAlign w:val="bottom"/>
            <w:hideMark/>
          </w:tcPr>
          <w:p w:rsidR="007F6463" w:rsidRPr="007F6463" w:rsidRDefault="007F6463" w:rsidP="007F6463">
            <w:pPr>
              <w:rPr>
                <w:b/>
                <w:bCs/>
              </w:rPr>
            </w:pPr>
            <w:r w:rsidRPr="007F6463">
              <w:rPr>
                <w:b/>
                <w:bCs/>
              </w:rPr>
              <w:t> </w:t>
            </w:r>
          </w:p>
        </w:tc>
        <w:tc>
          <w:tcPr>
            <w:tcW w:w="8921" w:type="dxa"/>
            <w:tcBorders>
              <w:top w:val="nil"/>
              <w:left w:val="nil"/>
              <w:bottom w:val="nil"/>
              <w:right w:val="nil"/>
            </w:tcBorders>
            <w:shd w:val="clear" w:color="000000" w:fill="FFFFFF"/>
            <w:noWrap/>
            <w:vAlign w:val="bottom"/>
            <w:hideMark/>
          </w:tcPr>
          <w:p w:rsidR="007F6463" w:rsidRPr="007F6463" w:rsidRDefault="007F6463" w:rsidP="007F6463">
            <w:pPr>
              <w:jc w:val="center"/>
            </w:pPr>
            <w:r w:rsidRPr="007F6463">
              <w:t> </w:t>
            </w:r>
          </w:p>
        </w:tc>
        <w:tc>
          <w:tcPr>
            <w:tcW w:w="5095" w:type="dxa"/>
            <w:gridSpan w:val="3"/>
            <w:tcBorders>
              <w:top w:val="nil"/>
              <w:left w:val="nil"/>
              <w:bottom w:val="nil"/>
              <w:right w:val="nil"/>
            </w:tcBorders>
            <w:shd w:val="clear" w:color="000000" w:fill="FFFFFF"/>
            <w:vAlign w:val="bottom"/>
            <w:hideMark/>
          </w:tcPr>
          <w:p w:rsidR="007F6463" w:rsidRPr="007F6463" w:rsidRDefault="007F6463" w:rsidP="007F6463">
            <w:pPr>
              <w:jc w:val="right"/>
            </w:pPr>
            <w:r w:rsidRPr="007F6463">
              <w:t xml:space="preserve"> городского поселения "О бюджете Комсомольского городского поселения на 2023 год и на плановый период 2024 и 2025 годов"</w:t>
            </w:r>
          </w:p>
        </w:tc>
      </w:tr>
      <w:tr w:rsidR="007F6463" w:rsidRPr="007F6463" w:rsidTr="007F6463">
        <w:trPr>
          <w:trHeight w:val="312"/>
        </w:trPr>
        <w:tc>
          <w:tcPr>
            <w:tcW w:w="1309" w:type="dxa"/>
            <w:tcBorders>
              <w:top w:val="nil"/>
              <w:left w:val="nil"/>
              <w:bottom w:val="nil"/>
              <w:right w:val="nil"/>
            </w:tcBorders>
            <w:shd w:val="clear" w:color="000000" w:fill="FFFFFF"/>
            <w:vAlign w:val="bottom"/>
            <w:hideMark/>
          </w:tcPr>
          <w:p w:rsidR="007F6463" w:rsidRPr="007F6463" w:rsidRDefault="007F6463" w:rsidP="007F6463">
            <w:pPr>
              <w:rPr>
                <w:b/>
                <w:bCs/>
              </w:rPr>
            </w:pPr>
            <w:r w:rsidRPr="007F6463">
              <w:rPr>
                <w:b/>
                <w:bCs/>
              </w:rPr>
              <w:t> </w:t>
            </w:r>
          </w:p>
        </w:tc>
        <w:tc>
          <w:tcPr>
            <w:tcW w:w="8921" w:type="dxa"/>
            <w:tcBorders>
              <w:top w:val="nil"/>
              <w:left w:val="nil"/>
              <w:bottom w:val="nil"/>
              <w:right w:val="nil"/>
            </w:tcBorders>
            <w:shd w:val="clear" w:color="000000" w:fill="FFFFFF"/>
            <w:noWrap/>
            <w:vAlign w:val="bottom"/>
            <w:hideMark/>
          </w:tcPr>
          <w:p w:rsidR="007F6463" w:rsidRPr="007F6463" w:rsidRDefault="007F6463" w:rsidP="007F6463">
            <w:pPr>
              <w:jc w:val="center"/>
            </w:pPr>
            <w:r w:rsidRPr="007F6463">
              <w:t> </w:t>
            </w:r>
          </w:p>
        </w:tc>
        <w:tc>
          <w:tcPr>
            <w:tcW w:w="5095" w:type="dxa"/>
            <w:gridSpan w:val="3"/>
            <w:tcBorders>
              <w:top w:val="nil"/>
              <w:left w:val="nil"/>
              <w:bottom w:val="nil"/>
              <w:right w:val="nil"/>
            </w:tcBorders>
            <w:shd w:val="clear" w:color="000000" w:fill="FFFFFF"/>
            <w:noWrap/>
            <w:vAlign w:val="bottom"/>
            <w:hideMark/>
          </w:tcPr>
          <w:p w:rsidR="007F6463" w:rsidRPr="007F6463" w:rsidRDefault="007F6463" w:rsidP="007F6463">
            <w:pPr>
              <w:jc w:val="right"/>
            </w:pPr>
            <w:r w:rsidRPr="007F6463">
              <w:t>от  08.12.2022г. №137</w:t>
            </w:r>
          </w:p>
        </w:tc>
      </w:tr>
      <w:tr w:rsidR="007F6463" w:rsidRPr="007F6463" w:rsidTr="007F6463">
        <w:trPr>
          <w:trHeight w:val="312"/>
        </w:trPr>
        <w:tc>
          <w:tcPr>
            <w:tcW w:w="1309" w:type="dxa"/>
            <w:tcBorders>
              <w:top w:val="nil"/>
              <w:left w:val="nil"/>
              <w:bottom w:val="nil"/>
              <w:right w:val="nil"/>
            </w:tcBorders>
            <w:shd w:val="clear" w:color="000000" w:fill="FFFFFF"/>
            <w:vAlign w:val="bottom"/>
            <w:hideMark/>
          </w:tcPr>
          <w:p w:rsidR="007F6463" w:rsidRPr="007F6463" w:rsidRDefault="007F6463" w:rsidP="007F6463">
            <w:r w:rsidRPr="007F6463">
              <w:t> </w:t>
            </w:r>
          </w:p>
        </w:tc>
        <w:tc>
          <w:tcPr>
            <w:tcW w:w="8921" w:type="dxa"/>
            <w:tcBorders>
              <w:top w:val="nil"/>
              <w:left w:val="nil"/>
              <w:bottom w:val="nil"/>
              <w:right w:val="nil"/>
            </w:tcBorders>
            <w:shd w:val="clear" w:color="000000" w:fill="FFFFFF"/>
            <w:noWrap/>
            <w:vAlign w:val="bottom"/>
            <w:hideMark/>
          </w:tcPr>
          <w:p w:rsidR="007F6463" w:rsidRPr="007F6463" w:rsidRDefault="007F6463" w:rsidP="007F6463">
            <w:pPr>
              <w:jc w:val="center"/>
            </w:pPr>
            <w:r w:rsidRPr="007F6463">
              <w:t> </w:t>
            </w:r>
          </w:p>
        </w:tc>
        <w:tc>
          <w:tcPr>
            <w:tcW w:w="1720" w:type="dxa"/>
            <w:tcBorders>
              <w:top w:val="nil"/>
              <w:left w:val="nil"/>
              <w:bottom w:val="nil"/>
              <w:right w:val="nil"/>
            </w:tcBorders>
            <w:shd w:val="clear" w:color="000000" w:fill="FFFFFF"/>
            <w:noWrap/>
            <w:vAlign w:val="bottom"/>
            <w:hideMark/>
          </w:tcPr>
          <w:p w:rsidR="007F6463" w:rsidRPr="007F6463" w:rsidRDefault="007F6463" w:rsidP="007F6463">
            <w:pPr>
              <w:jc w:val="center"/>
            </w:pPr>
            <w:r w:rsidRPr="007F6463">
              <w:t> </w:t>
            </w:r>
          </w:p>
        </w:tc>
        <w:tc>
          <w:tcPr>
            <w:tcW w:w="1640" w:type="dxa"/>
            <w:tcBorders>
              <w:top w:val="nil"/>
              <w:left w:val="nil"/>
              <w:bottom w:val="nil"/>
              <w:right w:val="nil"/>
            </w:tcBorders>
            <w:shd w:val="clear" w:color="000000" w:fill="FFFFFF"/>
            <w:noWrap/>
            <w:vAlign w:val="bottom"/>
            <w:hideMark/>
          </w:tcPr>
          <w:p w:rsidR="007F6463" w:rsidRPr="007F6463" w:rsidRDefault="007F6463" w:rsidP="007F6463">
            <w:pPr>
              <w:jc w:val="center"/>
            </w:pPr>
            <w:r w:rsidRPr="007F6463">
              <w:t> </w:t>
            </w:r>
          </w:p>
        </w:tc>
        <w:tc>
          <w:tcPr>
            <w:tcW w:w="1735" w:type="dxa"/>
            <w:tcBorders>
              <w:top w:val="nil"/>
              <w:left w:val="nil"/>
              <w:bottom w:val="nil"/>
              <w:right w:val="nil"/>
            </w:tcBorders>
            <w:shd w:val="clear" w:color="000000" w:fill="FFFFFF"/>
            <w:noWrap/>
            <w:vAlign w:val="bottom"/>
            <w:hideMark/>
          </w:tcPr>
          <w:p w:rsidR="007F6463" w:rsidRPr="007F6463" w:rsidRDefault="007F6463" w:rsidP="007F6463">
            <w:pPr>
              <w:jc w:val="center"/>
            </w:pPr>
            <w:r w:rsidRPr="007F6463">
              <w:t> </w:t>
            </w:r>
          </w:p>
        </w:tc>
      </w:tr>
      <w:tr w:rsidR="007F6463" w:rsidRPr="007F6463" w:rsidTr="007F6463">
        <w:trPr>
          <w:trHeight w:val="840"/>
        </w:trPr>
        <w:tc>
          <w:tcPr>
            <w:tcW w:w="15325" w:type="dxa"/>
            <w:gridSpan w:val="5"/>
            <w:tcBorders>
              <w:top w:val="nil"/>
              <w:left w:val="nil"/>
              <w:bottom w:val="nil"/>
              <w:right w:val="nil"/>
            </w:tcBorders>
            <w:shd w:val="clear" w:color="auto" w:fill="auto"/>
            <w:vAlign w:val="center"/>
            <w:hideMark/>
          </w:tcPr>
          <w:p w:rsidR="007F6463" w:rsidRPr="007F6463" w:rsidRDefault="007F6463" w:rsidP="007F6463">
            <w:pPr>
              <w:jc w:val="center"/>
              <w:rPr>
                <w:b/>
                <w:bCs/>
              </w:rPr>
            </w:pPr>
            <w:r w:rsidRPr="007F6463">
              <w:rPr>
                <w:b/>
                <w:bCs/>
              </w:rPr>
              <w:lastRenderedPageBreak/>
              <w:t>Распределение бюджетных ассигнований  бюджета Комсомольского городского поселения по разделам и подразделам классификации расходов бюджетов на 2023 год и на плановый период 2024 и 2025 годов</w:t>
            </w:r>
          </w:p>
        </w:tc>
      </w:tr>
      <w:tr w:rsidR="007F6463" w:rsidRPr="007F6463" w:rsidTr="007F6463">
        <w:trPr>
          <w:trHeight w:val="324"/>
        </w:trPr>
        <w:tc>
          <w:tcPr>
            <w:tcW w:w="1309" w:type="dxa"/>
            <w:tcBorders>
              <w:top w:val="nil"/>
              <w:left w:val="nil"/>
              <w:bottom w:val="nil"/>
              <w:right w:val="nil"/>
            </w:tcBorders>
            <w:shd w:val="clear" w:color="auto" w:fill="auto"/>
            <w:noWrap/>
            <w:vAlign w:val="bottom"/>
            <w:hideMark/>
          </w:tcPr>
          <w:p w:rsidR="007F6463" w:rsidRPr="007F6463" w:rsidRDefault="007F6463" w:rsidP="007F6463">
            <w:pPr>
              <w:jc w:val="center"/>
            </w:pPr>
          </w:p>
        </w:tc>
        <w:tc>
          <w:tcPr>
            <w:tcW w:w="8921" w:type="dxa"/>
            <w:tcBorders>
              <w:top w:val="nil"/>
              <w:left w:val="nil"/>
              <w:bottom w:val="nil"/>
              <w:right w:val="nil"/>
            </w:tcBorders>
            <w:shd w:val="clear" w:color="auto" w:fill="auto"/>
            <w:vAlign w:val="bottom"/>
            <w:hideMark/>
          </w:tcPr>
          <w:p w:rsidR="007F6463" w:rsidRPr="007F6463" w:rsidRDefault="007F6463" w:rsidP="007F6463"/>
        </w:tc>
        <w:tc>
          <w:tcPr>
            <w:tcW w:w="1720" w:type="dxa"/>
            <w:tcBorders>
              <w:top w:val="nil"/>
              <w:left w:val="nil"/>
              <w:bottom w:val="nil"/>
              <w:right w:val="nil"/>
            </w:tcBorders>
            <w:shd w:val="clear" w:color="auto" w:fill="auto"/>
            <w:noWrap/>
            <w:vAlign w:val="bottom"/>
            <w:hideMark/>
          </w:tcPr>
          <w:p w:rsidR="007F6463" w:rsidRPr="007F6463" w:rsidRDefault="007F6463" w:rsidP="007F6463"/>
        </w:tc>
        <w:tc>
          <w:tcPr>
            <w:tcW w:w="1640" w:type="dxa"/>
            <w:tcBorders>
              <w:top w:val="nil"/>
              <w:left w:val="nil"/>
              <w:bottom w:val="nil"/>
              <w:right w:val="nil"/>
            </w:tcBorders>
            <w:shd w:val="clear" w:color="auto" w:fill="auto"/>
            <w:noWrap/>
            <w:vAlign w:val="bottom"/>
            <w:hideMark/>
          </w:tcPr>
          <w:p w:rsidR="007F6463" w:rsidRPr="007F6463" w:rsidRDefault="007F6463" w:rsidP="007F6463"/>
        </w:tc>
        <w:tc>
          <w:tcPr>
            <w:tcW w:w="1735" w:type="dxa"/>
            <w:tcBorders>
              <w:top w:val="nil"/>
              <w:left w:val="nil"/>
              <w:bottom w:val="nil"/>
              <w:right w:val="nil"/>
            </w:tcBorders>
            <w:shd w:val="clear" w:color="auto" w:fill="auto"/>
            <w:noWrap/>
            <w:vAlign w:val="bottom"/>
            <w:hideMark/>
          </w:tcPr>
          <w:p w:rsidR="007F6463" w:rsidRPr="007F6463" w:rsidRDefault="007F6463" w:rsidP="007F6463"/>
        </w:tc>
      </w:tr>
      <w:tr w:rsidR="007F6463" w:rsidRPr="007F6463" w:rsidTr="007F6463">
        <w:trPr>
          <w:trHeight w:val="324"/>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7F6463" w:rsidRPr="007F6463" w:rsidRDefault="007F6463" w:rsidP="007F6463">
            <w:pPr>
              <w:jc w:val="center"/>
              <w:rPr>
                <w:b/>
                <w:bCs/>
              </w:rPr>
            </w:pPr>
            <w:r w:rsidRPr="007F6463">
              <w:rPr>
                <w:b/>
                <w:bCs/>
              </w:rPr>
              <w:t>Раздел, подраздел</w:t>
            </w:r>
          </w:p>
        </w:tc>
        <w:tc>
          <w:tcPr>
            <w:tcW w:w="8921" w:type="dxa"/>
            <w:vMerge w:val="restart"/>
            <w:tcBorders>
              <w:top w:val="single" w:sz="8" w:space="0" w:color="auto"/>
              <w:left w:val="single" w:sz="8" w:space="0" w:color="auto"/>
              <w:bottom w:val="nil"/>
              <w:right w:val="single" w:sz="8" w:space="0" w:color="auto"/>
            </w:tcBorders>
            <w:shd w:val="clear" w:color="auto" w:fill="auto"/>
            <w:vAlign w:val="center"/>
            <w:hideMark/>
          </w:tcPr>
          <w:p w:rsidR="007F6463" w:rsidRPr="007F6463" w:rsidRDefault="007F6463" w:rsidP="007F6463">
            <w:pPr>
              <w:jc w:val="center"/>
              <w:rPr>
                <w:b/>
                <w:bCs/>
              </w:rPr>
            </w:pPr>
            <w:r w:rsidRPr="007F6463">
              <w:rPr>
                <w:b/>
                <w:bCs/>
              </w:rPr>
              <w:t>Наименование показателя</w:t>
            </w:r>
          </w:p>
        </w:tc>
        <w:tc>
          <w:tcPr>
            <w:tcW w:w="5095" w:type="dxa"/>
            <w:gridSpan w:val="3"/>
            <w:tcBorders>
              <w:top w:val="single" w:sz="8" w:space="0" w:color="auto"/>
              <w:left w:val="nil"/>
              <w:bottom w:val="nil"/>
              <w:right w:val="single" w:sz="8" w:space="0" w:color="auto"/>
            </w:tcBorders>
            <w:shd w:val="clear" w:color="auto" w:fill="auto"/>
            <w:vAlign w:val="center"/>
            <w:hideMark/>
          </w:tcPr>
          <w:p w:rsidR="007F6463" w:rsidRPr="007F6463" w:rsidRDefault="007F6463" w:rsidP="007F6463">
            <w:pPr>
              <w:jc w:val="center"/>
              <w:rPr>
                <w:b/>
                <w:bCs/>
              </w:rPr>
            </w:pPr>
            <w:r w:rsidRPr="007F6463">
              <w:rPr>
                <w:b/>
                <w:bCs/>
              </w:rPr>
              <w:t>Сумма (руб.)</w:t>
            </w:r>
          </w:p>
        </w:tc>
      </w:tr>
      <w:tr w:rsidR="007F6463" w:rsidRPr="007F6463" w:rsidTr="007F6463">
        <w:trPr>
          <w:trHeight w:val="324"/>
        </w:trPr>
        <w:tc>
          <w:tcPr>
            <w:tcW w:w="1309" w:type="dxa"/>
            <w:vMerge/>
            <w:tcBorders>
              <w:top w:val="single" w:sz="8" w:space="0" w:color="auto"/>
              <w:left w:val="single" w:sz="8" w:space="0" w:color="auto"/>
              <w:bottom w:val="nil"/>
              <w:right w:val="single" w:sz="8" w:space="0" w:color="auto"/>
            </w:tcBorders>
            <w:vAlign w:val="center"/>
            <w:hideMark/>
          </w:tcPr>
          <w:p w:rsidR="007F6463" w:rsidRPr="007F6463" w:rsidRDefault="007F6463" w:rsidP="007F6463">
            <w:pPr>
              <w:rPr>
                <w:b/>
                <w:bCs/>
              </w:rPr>
            </w:pPr>
          </w:p>
        </w:tc>
        <w:tc>
          <w:tcPr>
            <w:tcW w:w="8921" w:type="dxa"/>
            <w:vMerge/>
            <w:tcBorders>
              <w:top w:val="single" w:sz="8" w:space="0" w:color="auto"/>
              <w:left w:val="single" w:sz="8" w:space="0" w:color="auto"/>
              <w:bottom w:val="nil"/>
              <w:right w:val="single" w:sz="8" w:space="0" w:color="auto"/>
            </w:tcBorders>
            <w:vAlign w:val="center"/>
            <w:hideMark/>
          </w:tcPr>
          <w:p w:rsidR="007F6463" w:rsidRPr="007F6463" w:rsidRDefault="007F6463" w:rsidP="007F6463">
            <w:pPr>
              <w:rPr>
                <w:b/>
                <w:bCs/>
              </w:rPr>
            </w:pPr>
          </w:p>
        </w:tc>
        <w:tc>
          <w:tcPr>
            <w:tcW w:w="1720" w:type="dxa"/>
            <w:tcBorders>
              <w:top w:val="single" w:sz="8" w:space="0" w:color="auto"/>
              <w:left w:val="nil"/>
              <w:bottom w:val="nil"/>
              <w:right w:val="single" w:sz="8" w:space="0" w:color="auto"/>
            </w:tcBorders>
            <w:shd w:val="clear" w:color="auto" w:fill="auto"/>
            <w:vAlign w:val="center"/>
            <w:hideMark/>
          </w:tcPr>
          <w:p w:rsidR="007F6463" w:rsidRPr="007F6463" w:rsidRDefault="007F6463" w:rsidP="007F6463">
            <w:pPr>
              <w:jc w:val="center"/>
              <w:rPr>
                <w:b/>
                <w:bCs/>
              </w:rPr>
            </w:pPr>
            <w:r w:rsidRPr="007F6463">
              <w:rPr>
                <w:b/>
                <w:bCs/>
              </w:rPr>
              <w:t>2023 год</w:t>
            </w:r>
          </w:p>
        </w:tc>
        <w:tc>
          <w:tcPr>
            <w:tcW w:w="1640" w:type="dxa"/>
            <w:tcBorders>
              <w:top w:val="single" w:sz="8" w:space="0" w:color="auto"/>
              <w:left w:val="nil"/>
              <w:bottom w:val="nil"/>
              <w:right w:val="single" w:sz="8" w:space="0" w:color="auto"/>
            </w:tcBorders>
            <w:shd w:val="clear" w:color="auto" w:fill="auto"/>
            <w:vAlign w:val="center"/>
            <w:hideMark/>
          </w:tcPr>
          <w:p w:rsidR="007F6463" w:rsidRPr="007F6463" w:rsidRDefault="007F6463" w:rsidP="007F6463">
            <w:pPr>
              <w:jc w:val="center"/>
              <w:rPr>
                <w:b/>
                <w:bCs/>
              </w:rPr>
            </w:pPr>
            <w:r w:rsidRPr="007F6463">
              <w:rPr>
                <w:b/>
                <w:bCs/>
              </w:rPr>
              <w:t>2024 год</w:t>
            </w:r>
          </w:p>
        </w:tc>
        <w:tc>
          <w:tcPr>
            <w:tcW w:w="1735" w:type="dxa"/>
            <w:tcBorders>
              <w:top w:val="single" w:sz="8" w:space="0" w:color="auto"/>
              <w:left w:val="nil"/>
              <w:bottom w:val="nil"/>
              <w:right w:val="single" w:sz="8" w:space="0" w:color="auto"/>
            </w:tcBorders>
            <w:shd w:val="clear" w:color="auto" w:fill="auto"/>
            <w:vAlign w:val="center"/>
            <w:hideMark/>
          </w:tcPr>
          <w:p w:rsidR="007F6463" w:rsidRPr="007F6463" w:rsidRDefault="007F6463" w:rsidP="007F6463">
            <w:pPr>
              <w:jc w:val="center"/>
              <w:rPr>
                <w:b/>
                <w:bCs/>
              </w:rPr>
            </w:pPr>
            <w:r w:rsidRPr="007F6463">
              <w:rPr>
                <w:b/>
                <w:bCs/>
              </w:rPr>
              <w:t>2025 год</w:t>
            </w:r>
          </w:p>
        </w:tc>
      </w:tr>
      <w:tr w:rsidR="007F6463" w:rsidRPr="007F6463" w:rsidTr="007F6463">
        <w:trPr>
          <w:trHeight w:val="312"/>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rPr>
                <w:b/>
                <w:bCs/>
              </w:rPr>
            </w:pPr>
            <w:r w:rsidRPr="007F6463">
              <w:rPr>
                <w:b/>
                <w:bCs/>
              </w:rPr>
              <w:t>`0100</w:t>
            </w:r>
          </w:p>
        </w:tc>
        <w:tc>
          <w:tcPr>
            <w:tcW w:w="8921" w:type="dxa"/>
            <w:tcBorders>
              <w:top w:val="single" w:sz="8" w:space="0" w:color="auto"/>
              <w:left w:val="nil"/>
              <w:bottom w:val="single" w:sz="4" w:space="0" w:color="auto"/>
              <w:right w:val="nil"/>
            </w:tcBorders>
            <w:shd w:val="clear" w:color="auto" w:fill="auto"/>
            <w:vAlign w:val="bottom"/>
            <w:hideMark/>
          </w:tcPr>
          <w:p w:rsidR="007F6463" w:rsidRPr="007F6463" w:rsidRDefault="007F6463" w:rsidP="007F6463">
            <w:pPr>
              <w:rPr>
                <w:b/>
                <w:bCs/>
              </w:rPr>
            </w:pPr>
            <w:r w:rsidRPr="007F6463">
              <w:rPr>
                <w:b/>
                <w:bCs/>
              </w:rPr>
              <w:t>Общегосударственные вопросы</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rPr>
                <w:b/>
                <w:bCs/>
              </w:rPr>
            </w:pPr>
            <w:r w:rsidRPr="007F6463">
              <w:rPr>
                <w:b/>
                <w:bCs/>
              </w:rPr>
              <w:t>5 333 903,28</w:t>
            </w:r>
          </w:p>
        </w:tc>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rPr>
                <w:b/>
                <w:bCs/>
              </w:rPr>
            </w:pPr>
            <w:r w:rsidRPr="007F6463">
              <w:rPr>
                <w:b/>
                <w:bCs/>
              </w:rPr>
              <w:t>758 820,00</w:t>
            </w:r>
          </w:p>
        </w:tc>
        <w:tc>
          <w:tcPr>
            <w:tcW w:w="173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right"/>
              <w:rPr>
                <w:b/>
                <w:bCs/>
              </w:rPr>
            </w:pPr>
            <w:r w:rsidRPr="007F6463">
              <w:rPr>
                <w:b/>
                <w:bCs/>
              </w:rPr>
              <w:t>837 800,00</w:t>
            </w:r>
          </w:p>
        </w:tc>
      </w:tr>
      <w:tr w:rsidR="007F6463" w:rsidRPr="007F6463" w:rsidTr="007F6463">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pPr>
            <w:r w:rsidRPr="007F6463">
              <w:t>`0105</w:t>
            </w:r>
          </w:p>
        </w:tc>
        <w:tc>
          <w:tcPr>
            <w:tcW w:w="8921" w:type="dxa"/>
            <w:tcBorders>
              <w:top w:val="nil"/>
              <w:left w:val="nil"/>
              <w:bottom w:val="nil"/>
              <w:right w:val="nil"/>
            </w:tcBorders>
            <w:shd w:val="clear" w:color="auto" w:fill="auto"/>
            <w:vAlign w:val="bottom"/>
            <w:hideMark/>
          </w:tcPr>
          <w:p w:rsidR="007F6463" w:rsidRPr="007F6463" w:rsidRDefault="007F6463" w:rsidP="007F6463">
            <w:r w:rsidRPr="007F6463">
              <w:t>Судебная система</w:t>
            </w:r>
          </w:p>
        </w:tc>
        <w:tc>
          <w:tcPr>
            <w:tcW w:w="1720" w:type="dxa"/>
            <w:tcBorders>
              <w:top w:val="nil"/>
              <w:left w:val="single" w:sz="8" w:space="0" w:color="auto"/>
              <w:bottom w:val="nil"/>
              <w:right w:val="nil"/>
            </w:tcBorders>
            <w:shd w:val="clear" w:color="auto" w:fill="auto"/>
            <w:noWrap/>
            <w:vAlign w:val="bottom"/>
            <w:hideMark/>
          </w:tcPr>
          <w:p w:rsidR="007F6463" w:rsidRPr="007F6463" w:rsidRDefault="007F6463" w:rsidP="007F6463">
            <w:pPr>
              <w:jc w:val="right"/>
            </w:pPr>
            <w:r w:rsidRPr="007F6463">
              <w:t>0,00</w:t>
            </w:r>
          </w:p>
        </w:tc>
        <w:tc>
          <w:tcPr>
            <w:tcW w:w="1640" w:type="dxa"/>
            <w:tcBorders>
              <w:top w:val="nil"/>
              <w:left w:val="single" w:sz="4" w:space="0" w:color="auto"/>
              <w:bottom w:val="nil"/>
              <w:right w:val="single" w:sz="4" w:space="0" w:color="auto"/>
            </w:tcBorders>
            <w:shd w:val="clear" w:color="auto" w:fill="auto"/>
            <w:noWrap/>
            <w:vAlign w:val="bottom"/>
            <w:hideMark/>
          </w:tcPr>
          <w:p w:rsidR="007F6463" w:rsidRPr="007F6463" w:rsidRDefault="007F6463" w:rsidP="007F6463">
            <w:pPr>
              <w:jc w:val="right"/>
            </w:pPr>
            <w:r w:rsidRPr="007F6463">
              <w:t>0,00</w:t>
            </w:r>
          </w:p>
        </w:tc>
        <w:tc>
          <w:tcPr>
            <w:tcW w:w="1735" w:type="dxa"/>
            <w:tcBorders>
              <w:top w:val="nil"/>
              <w:left w:val="nil"/>
              <w:bottom w:val="nil"/>
              <w:right w:val="single" w:sz="8" w:space="0" w:color="auto"/>
            </w:tcBorders>
            <w:shd w:val="clear" w:color="auto" w:fill="auto"/>
            <w:noWrap/>
            <w:vAlign w:val="bottom"/>
            <w:hideMark/>
          </w:tcPr>
          <w:p w:rsidR="007F6463" w:rsidRPr="007F6463" w:rsidRDefault="007F6463" w:rsidP="007F6463">
            <w:pPr>
              <w:jc w:val="right"/>
            </w:pPr>
            <w:r w:rsidRPr="007F6463">
              <w:t>0,00</w:t>
            </w:r>
          </w:p>
        </w:tc>
      </w:tr>
      <w:tr w:rsidR="007F6463" w:rsidRPr="007F6463" w:rsidTr="007F6463">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7F6463" w:rsidRPr="007F6463" w:rsidRDefault="007F6463" w:rsidP="007F6463">
            <w:pPr>
              <w:jc w:val="center"/>
            </w:pPr>
            <w:r w:rsidRPr="007F6463">
              <w:t>`0113</w:t>
            </w:r>
          </w:p>
        </w:tc>
        <w:tc>
          <w:tcPr>
            <w:tcW w:w="8921" w:type="dxa"/>
            <w:tcBorders>
              <w:top w:val="single" w:sz="4" w:space="0" w:color="auto"/>
              <w:left w:val="nil"/>
              <w:bottom w:val="single" w:sz="8" w:space="0" w:color="auto"/>
              <w:right w:val="nil"/>
            </w:tcBorders>
            <w:shd w:val="clear" w:color="auto" w:fill="auto"/>
            <w:vAlign w:val="bottom"/>
            <w:hideMark/>
          </w:tcPr>
          <w:p w:rsidR="007F6463" w:rsidRPr="007F6463" w:rsidRDefault="007F6463" w:rsidP="007F6463">
            <w:r w:rsidRPr="007F6463">
              <w:t>Другие общегосударственные вопросы</w:t>
            </w:r>
          </w:p>
        </w:tc>
        <w:tc>
          <w:tcPr>
            <w:tcW w:w="1720" w:type="dxa"/>
            <w:tcBorders>
              <w:top w:val="single" w:sz="4" w:space="0" w:color="auto"/>
              <w:left w:val="single" w:sz="8" w:space="0" w:color="auto"/>
              <w:bottom w:val="nil"/>
              <w:right w:val="nil"/>
            </w:tcBorders>
            <w:shd w:val="clear" w:color="auto" w:fill="auto"/>
            <w:noWrap/>
            <w:vAlign w:val="bottom"/>
            <w:hideMark/>
          </w:tcPr>
          <w:p w:rsidR="007F6463" w:rsidRPr="007F6463" w:rsidRDefault="007F6463" w:rsidP="007F6463">
            <w:pPr>
              <w:jc w:val="right"/>
            </w:pPr>
            <w:r w:rsidRPr="007F6463">
              <w:t>5 333 903,28</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7F6463" w:rsidRPr="007F6463" w:rsidRDefault="007F6463" w:rsidP="007F6463">
            <w:pPr>
              <w:jc w:val="right"/>
            </w:pPr>
            <w:r w:rsidRPr="007F6463">
              <w:t>758 820,00</w:t>
            </w:r>
          </w:p>
        </w:tc>
        <w:tc>
          <w:tcPr>
            <w:tcW w:w="1735" w:type="dxa"/>
            <w:tcBorders>
              <w:top w:val="single" w:sz="4" w:space="0" w:color="auto"/>
              <w:left w:val="nil"/>
              <w:bottom w:val="nil"/>
              <w:right w:val="single" w:sz="8" w:space="0" w:color="auto"/>
            </w:tcBorders>
            <w:shd w:val="clear" w:color="auto" w:fill="auto"/>
            <w:noWrap/>
            <w:vAlign w:val="bottom"/>
            <w:hideMark/>
          </w:tcPr>
          <w:p w:rsidR="007F6463" w:rsidRPr="007F6463" w:rsidRDefault="007F6463" w:rsidP="007F6463">
            <w:pPr>
              <w:jc w:val="right"/>
            </w:pPr>
            <w:r w:rsidRPr="007F6463">
              <w:t>837 800,00</w:t>
            </w:r>
          </w:p>
        </w:tc>
      </w:tr>
      <w:tr w:rsidR="007F6463" w:rsidRPr="007F6463" w:rsidTr="007F6463">
        <w:trPr>
          <w:trHeight w:val="9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rPr>
                <w:b/>
                <w:bCs/>
              </w:rPr>
            </w:pPr>
            <w:r w:rsidRPr="007F6463">
              <w:rPr>
                <w:b/>
                <w:bCs/>
              </w:rPr>
              <w:t>`0300</w:t>
            </w:r>
          </w:p>
        </w:tc>
        <w:tc>
          <w:tcPr>
            <w:tcW w:w="8921" w:type="dxa"/>
            <w:tcBorders>
              <w:top w:val="nil"/>
              <w:left w:val="nil"/>
              <w:bottom w:val="single" w:sz="4" w:space="0" w:color="auto"/>
              <w:right w:val="nil"/>
            </w:tcBorders>
            <w:shd w:val="clear" w:color="auto" w:fill="auto"/>
            <w:vAlign w:val="bottom"/>
            <w:hideMark/>
          </w:tcPr>
          <w:p w:rsidR="007F6463" w:rsidRPr="007F6463" w:rsidRDefault="007F6463" w:rsidP="007F6463">
            <w:pPr>
              <w:rPr>
                <w:b/>
                <w:bCs/>
              </w:rPr>
            </w:pPr>
            <w:r w:rsidRPr="007F6463">
              <w:rPr>
                <w:b/>
                <w:bCs/>
              </w:rPr>
              <w:t>Национальная безопасность и правоохранительная деятельность</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b/>
                <w:bCs/>
              </w:rPr>
            </w:pPr>
            <w:r w:rsidRPr="007F6463">
              <w:rPr>
                <w:b/>
                <w:bCs/>
              </w:rPr>
              <w:t>1 058 129,58</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b/>
                <w:bCs/>
              </w:rPr>
            </w:pPr>
            <w:r w:rsidRPr="007F6463">
              <w:rPr>
                <w:b/>
                <w:bCs/>
              </w:rPr>
              <w:t>1 500 000,00</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rPr>
                <w:b/>
                <w:bCs/>
              </w:rPr>
            </w:pPr>
            <w:r w:rsidRPr="007F6463">
              <w:rPr>
                <w:b/>
                <w:bCs/>
              </w:rPr>
              <w:t>1 500 000,00</w:t>
            </w:r>
          </w:p>
        </w:tc>
      </w:tr>
      <w:tr w:rsidR="007F6463" w:rsidRPr="007F6463" w:rsidTr="007F6463">
        <w:trPr>
          <w:trHeight w:val="57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pPr>
            <w:r w:rsidRPr="007F6463">
              <w:t>`0310</w:t>
            </w:r>
          </w:p>
        </w:tc>
        <w:tc>
          <w:tcPr>
            <w:tcW w:w="8921" w:type="dxa"/>
            <w:tcBorders>
              <w:top w:val="nil"/>
              <w:left w:val="nil"/>
              <w:bottom w:val="nil"/>
              <w:right w:val="nil"/>
            </w:tcBorders>
            <w:shd w:val="clear" w:color="auto" w:fill="auto"/>
            <w:vAlign w:val="bottom"/>
            <w:hideMark/>
          </w:tcPr>
          <w:p w:rsidR="007F6463" w:rsidRPr="007F6463" w:rsidRDefault="007F6463" w:rsidP="007F6463">
            <w:pPr>
              <w:rPr>
                <w:color w:val="22272F"/>
              </w:rPr>
            </w:pPr>
            <w:r w:rsidRPr="007F6463">
              <w:rPr>
                <w:color w:val="22272F"/>
              </w:rPr>
              <w:t>Защита населения и территории от чрезвычайных ситуаций природного и техногенного характера, пожарная безопасность</w:t>
            </w:r>
          </w:p>
        </w:tc>
        <w:tc>
          <w:tcPr>
            <w:tcW w:w="1720" w:type="dxa"/>
            <w:tcBorders>
              <w:top w:val="nil"/>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pPr>
            <w:r w:rsidRPr="007F6463">
              <w:t>1 058 129,58</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pPr>
            <w:r w:rsidRPr="007F6463">
              <w:t>1 500 000,00</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pPr>
            <w:r w:rsidRPr="007F6463">
              <w:t>1 500 000,00</w:t>
            </w:r>
          </w:p>
        </w:tc>
      </w:tr>
      <w:tr w:rsidR="007F6463" w:rsidRPr="007F6463" w:rsidTr="007F6463">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rPr>
                <w:b/>
                <w:bCs/>
              </w:rPr>
            </w:pPr>
            <w:r w:rsidRPr="007F6463">
              <w:rPr>
                <w:b/>
                <w:bCs/>
              </w:rPr>
              <w:t>`0400</w:t>
            </w:r>
          </w:p>
        </w:tc>
        <w:tc>
          <w:tcPr>
            <w:tcW w:w="8921" w:type="dxa"/>
            <w:tcBorders>
              <w:top w:val="single" w:sz="8" w:space="0" w:color="auto"/>
              <w:left w:val="nil"/>
              <w:bottom w:val="single" w:sz="4" w:space="0" w:color="auto"/>
              <w:right w:val="nil"/>
            </w:tcBorders>
            <w:shd w:val="clear" w:color="auto" w:fill="auto"/>
            <w:vAlign w:val="bottom"/>
            <w:hideMark/>
          </w:tcPr>
          <w:p w:rsidR="007F6463" w:rsidRPr="007F6463" w:rsidRDefault="007F6463" w:rsidP="007F6463">
            <w:pPr>
              <w:rPr>
                <w:b/>
                <w:bCs/>
              </w:rPr>
            </w:pPr>
            <w:r w:rsidRPr="007F6463">
              <w:rPr>
                <w:b/>
                <w:bCs/>
              </w:rPr>
              <w:t>Национальная экономика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rPr>
                <w:b/>
                <w:bCs/>
              </w:rPr>
            </w:pPr>
            <w:r w:rsidRPr="007F6463">
              <w:rPr>
                <w:b/>
                <w:bCs/>
              </w:rPr>
              <w:t>27 051 661,07</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b/>
                <w:bCs/>
              </w:rPr>
            </w:pPr>
            <w:r w:rsidRPr="007F6463">
              <w:rPr>
                <w:b/>
                <w:bCs/>
              </w:rPr>
              <w:t>8 225 120,00</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rPr>
                <w:b/>
                <w:bCs/>
              </w:rPr>
            </w:pPr>
            <w:r w:rsidRPr="007F6463">
              <w:rPr>
                <w:b/>
                <w:bCs/>
              </w:rPr>
              <w:t>8 225 120,00</w:t>
            </w:r>
          </w:p>
        </w:tc>
      </w:tr>
      <w:tr w:rsidR="007F6463" w:rsidRPr="007F6463" w:rsidTr="007F6463">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pPr>
            <w:r w:rsidRPr="007F6463">
              <w:t>`0405</w:t>
            </w:r>
          </w:p>
        </w:tc>
        <w:tc>
          <w:tcPr>
            <w:tcW w:w="8921" w:type="dxa"/>
            <w:tcBorders>
              <w:top w:val="nil"/>
              <w:left w:val="nil"/>
              <w:bottom w:val="single" w:sz="4" w:space="0" w:color="auto"/>
              <w:right w:val="nil"/>
            </w:tcBorders>
            <w:shd w:val="clear" w:color="auto" w:fill="auto"/>
            <w:vAlign w:val="bottom"/>
            <w:hideMark/>
          </w:tcPr>
          <w:p w:rsidR="007F6463" w:rsidRPr="007F6463" w:rsidRDefault="007F6463" w:rsidP="007F6463">
            <w:r w:rsidRPr="007F6463">
              <w:t>Сельское хозяйство и рыболовство</w:t>
            </w:r>
          </w:p>
        </w:tc>
        <w:tc>
          <w:tcPr>
            <w:tcW w:w="1720" w:type="dxa"/>
            <w:tcBorders>
              <w:top w:val="nil"/>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pPr>
            <w:r w:rsidRPr="007F6463">
              <w:t>55 000,00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pPr>
            <w:r w:rsidRPr="007F6463">
              <w:t>0,00</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pPr>
            <w:r w:rsidRPr="007F6463">
              <w:t>0,00</w:t>
            </w:r>
          </w:p>
        </w:tc>
      </w:tr>
      <w:tr w:rsidR="007F6463" w:rsidRPr="007F6463" w:rsidTr="007F6463">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pPr>
            <w:r w:rsidRPr="007F6463">
              <w:t>`0409</w:t>
            </w:r>
          </w:p>
        </w:tc>
        <w:tc>
          <w:tcPr>
            <w:tcW w:w="8921" w:type="dxa"/>
            <w:tcBorders>
              <w:top w:val="nil"/>
              <w:left w:val="nil"/>
              <w:bottom w:val="single" w:sz="4" w:space="0" w:color="auto"/>
              <w:right w:val="nil"/>
            </w:tcBorders>
            <w:shd w:val="clear" w:color="auto" w:fill="auto"/>
            <w:vAlign w:val="bottom"/>
            <w:hideMark/>
          </w:tcPr>
          <w:p w:rsidR="007F6463" w:rsidRPr="007F6463" w:rsidRDefault="007F6463" w:rsidP="007F6463">
            <w:r w:rsidRPr="007F6463">
              <w:t>Дорожное хозяйство (дорожные фонды)</w:t>
            </w:r>
          </w:p>
        </w:tc>
        <w:tc>
          <w:tcPr>
            <w:tcW w:w="1720" w:type="dxa"/>
            <w:tcBorders>
              <w:top w:val="nil"/>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pPr>
            <w:r w:rsidRPr="007F6463">
              <w:t>26 696 661,07</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pPr>
            <w:r w:rsidRPr="007F6463">
              <w:t>8 225 120,00</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pPr>
            <w:r w:rsidRPr="007F6463">
              <w:t>8 225 120,00</w:t>
            </w:r>
          </w:p>
        </w:tc>
      </w:tr>
      <w:tr w:rsidR="007F6463" w:rsidRPr="007F6463" w:rsidTr="007F6463">
        <w:trPr>
          <w:trHeight w:val="300"/>
        </w:trPr>
        <w:tc>
          <w:tcPr>
            <w:tcW w:w="1309" w:type="dxa"/>
            <w:tcBorders>
              <w:top w:val="nil"/>
              <w:left w:val="single" w:sz="8" w:space="0" w:color="auto"/>
              <w:bottom w:val="nil"/>
              <w:right w:val="single" w:sz="8" w:space="0" w:color="auto"/>
            </w:tcBorders>
            <w:shd w:val="clear" w:color="auto" w:fill="auto"/>
            <w:noWrap/>
            <w:vAlign w:val="bottom"/>
            <w:hideMark/>
          </w:tcPr>
          <w:p w:rsidR="007F6463" w:rsidRPr="007F6463" w:rsidRDefault="007F6463" w:rsidP="007F6463">
            <w:pPr>
              <w:jc w:val="center"/>
            </w:pPr>
            <w:r w:rsidRPr="007F6463">
              <w:t>`0412</w:t>
            </w:r>
          </w:p>
        </w:tc>
        <w:tc>
          <w:tcPr>
            <w:tcW w:w="8921" w:type="dxa"/>
            <w:tcBorders>
              <w:top w:val="nil"/>
              <w:left w:val="nil"/>
              <w:bottom w:val="nil"/>
              <w:right w:val="nil"/>
            </w:tcBorders>
            <w:shd w:val="clear" w:color="auto" w:fill="auto"/>
            <w:noWrap/>
            <w:vAlign w:val="bottom"/>
            <w:hideMark/>
          </w:tcPr>
          <w:p w:rsidR="007F6463" w:rsidRPr="007F6463" w:rsidRDefault="007F6463" w:rsidP="007F6463">
            <w:r w:rsidRPr="007F6463">
              <w:t>Другие вопросы в области национальной экономики</w:t>
            </w:r>
          </w:p>
        </w:tc>
        <w:tc>
          <w:tcPr>
            <w:tcW w:w="1720" w:type="dxa"/>
            <w:tcBorders>
              <w:top w:val="nil"/>
              <w:left w:val="single" w:sz="8" w:space="0" w:color="auto"/>
              <w:bottom w:val="single" w:sz="8" w:space="0" w:color="auto"/>
              <w:right w:val="nil"/>
            </w:tcBorders>
            <w:shd w:val="clear" w:color="auto" w:fill="auto"/>
            <w:noWrap/>
            <w:vAlign w:val="bottom"/>
            <w:hideMark/>
          </w:tcPr>
          <w:p w:rsidR="007F6463" w:rsidRPr="007F6463" w:rsidRDefault="007F6463" w:rsidP="007F6463">
            <w:pPr>
              <w:jc w:val="right"/>
            </w:pPr>
            <w:r w:rsidRPr="007F6463">
              <w:t>300 000,00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7F6463" w:rsidRPr="007F6463" w:rsidRDefault="007F6463" w:rsidP="007F6463">
            <w:pPr>
              <w:jc w:val="right"/>
            </w:pPr>
            <w:r w:rsidRPr="007F6463">
              <w:t>0,00</w:t>
            </w:r>
          </w:p>
        </w:tc>
        <w:tc>
          <w:tcPr>
            <w:tcW w:w="1735" w:type="dxa"/>
            <w:tcBorders>
              <w:top w:val="nil"/>
              <w:left w:val="nil"/>
              <w:bottom w:val="single" w:sz="8" w:space="0" w:color="auto"/>
              <w:right w:val="single" w:sz="8" w:space="0" w:color="auto"/>
            </w:tcBorders>
            <w:shd w:val="clear" w:color="auto" w:fill="auto"/>
            <w:noWrap/>
            <w:vAlign w:val="bottom"/>
            <w:hideMark/>
          </w:tcPr>
          <w:p w:rsidR="007F6463" w:rsidRPr="007F6463" w:rsidRDefault="007F6463" w:rsidP="007F6463">
            <w:pPr>
              <w:jc w:val="right"/>
            </w:pPr>
            <w:r w:rsidRPr="007F6463">
              <w:t>0,00</w:t>
            </w:r>
          </w:p>
        </w:tc>
      </w:tr>
      <w:tr w:rsidR="007F6463" w:rsidRPr="007F6463" w:rsidTr="007F6463">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rPr>
                <w:b/>
                <w:bCs/>
              </w:rPr>
            </w:pPr>
            <w:r w:rsidRPr="007F6463">
              <w:rPr>
                <w:b/>
                <w:bCs/>
              </w:rPr>
              <w:t>`0500</w:t>
            </w:r>
          </w:p>
        </w:tc>
        <w:tc>
          <w:tcPr>
            <w:tcW w:w="8921" w:type="dxa"/>
            <w:tcBorders>
              <w:top w:val="single" w:sz="8" w:space="0" w:color="auto"/>
              <w:left w:val="nil"/>
              <w:bottom w:val="single" w:sz="4" w:space="0" w:color="auto"/>
              <w:right w:val="nil"/>
            </w:tcBorders>
            <w:shd w:val="clear" w:color="auto" w:fill="auto"/>
            <w:vAlign w:val="bottom"/>
            <w:hideMark/>
          </w:tcPr>
          <w:p w:rsidR="007F6463" w:rsidRPr="007F6463" w:rsidRDefault="007F6463" w:rsidP="007F6463">
            <w:pPr>
              <w:rPr>
                <w:b/>
                <w:bCs/>
              </w:rPr>
            </w:pPr>
            <w:r w:rsidRPr="007F6463">
              <w:rPr>
                <w:b/>
                <w:bCs/>
              </w:rPr>
              <w:t>Жилищно-коммунальное хозяйство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b/>
                <w:bCs/>
              </w:rPr>
            </w:pPr>
            <w:r w:rsidRPr="007F6463">
              <w:rPr>
                <w:b/>
                <w:bCs/>
              </w:rPr>
              <w:t>43 559 392,34</w:t>
            </w:r>
          </w:p>
        </w:tc>
        <w:tc>
          <w:tcPr>
            <w:tcW w:w="164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b/>
                <w:bCs/>
              </w:rPr>
            </w:pPr>
            <w:r w:rsidRPr="007F6463">
              <w:rPr>
                <w:b/>
                <w:bCs/>
              </w:rPr>
              <w:t>23 289 909,87</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rPr>
                <w:b/>
                <w:bCs/>
              </w:rPr>
            </w:pPr>
            <w:r w:rsidRPr="007F6463">
              <w:rPr>
                <w:b/>
                <w:bCs/>
              </w:rPr>
              <w:t>21 716 394,37</w:t>
            </w:r>
          </w:p>
        </w:tc>
      </w:tr>
      <w:tr w:rsidR="007F6463" w:rsidRPr="007F6463" w:rsidTr="007F6463">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pPr>
            <w:r w:rsidRPr="007F6463">
              <w:t>`0501</w:t>
            </w:r>
          </w:p>
        </w:tc>
        <w:tc>
          <w:tcPr>
            <w:tcW w:w="8921" w:type="dxa"/>
            <w:tcBorders>
              <w:top w:val="nil"/>
              <w:left w:val="nil"/>
              <w:bottom w:val="single" w:sz="4" w:space="0" w:color="auto"/>
              <w:right w:val="nil"/>
            </w:tcBorders>
            <w:shd w:val="clear" w:color="auto" w:fill="auto"/>
            <w:vAlign w:val="bottom"/>
            <w:hideMark/>
          </w:tcPr>
          <w:p w:rsidR="007F6463" w:rsidRPr="007F6463" w:rsidRDefault="007F6463" w:rsidP="007F6463">
            <w:r w:rsidRPr="007F6463">
              <w:t>Жилищное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pPr>
            <w:r w:rsidRPr="007F6463">
              <w:t>2 079 766,24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pPr>
            <w:r w:rsidRPr="007F6463">
              <w:t>1 500 000,00</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pPr>
            <w:r w:rsidRPr="007F6463">
              <w:t>1 500 000,00</w:t>
            </w:r>
          </w:p>
        </w:tc>
      </w:tr>
      <w:tr w:rsidR="007F6463" w:rsidRPr="007F6463" w:rsidTr="007F6463">
        <w:trPr>
          <w:trHeight w:val="33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pPr>
            <w:r w:rsidRPr="007F6463">
              <w:t>`0502</w:t>
            </w:r>
          </w:p>
        </w:tc>
        <w:tc>
          <w:tcPr>
            <w:tcW w:w="8921" w:type="dxa"/>
            <w:tcBorders>
              <w:top w:val="nil"/>
              <w:left w:val="nil"/>
              <w:bottom w:val="single" w:sz="4" w:space="0" w:color="auto"/>
              <w:right w:val="nil"/>
            </w:tcBorders>
            <w:shd w:val="clear" w:color="auto" w:fill="auto"/>
            <w:vAlign w:val="bottom"/>
            <w:hideMark/>
          </w:tcPr>
          <w:p w:rsidR="007F6463" w:rsidRPr="007F6463" w:rsidRDefault="007F6463" w:rsidP="007F6463">
            <w:r w:rsidRPr="007F6463">
              <w:t>Коммунальное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pPr>
            <w:r w:rsidRPr="007F6463">
              <w:t>6 094 900,34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pPr>
            <w:r w:rsidRPr="007F6463">
              <w:t>4 500 000,00</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pPr>
            <w:r w:rsidRPr="007F6463">
              <w:t>4 500 000,00</w:t>
            </w:r>
          </w:p>
        </w:tc>
      </w:tr>
      <w:tr w:rsidR="007F6463" w:rsidRPr="007F6463" w:rsidTr="007F6463">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pPr>
            <w:r w:rsidRPr="007F6463">
              <w:t>`0503</w:t>
            </w:r>
          </w:p>
        </w:tc>
        <w:tc>
          <w:tcPr>
            <w:tcW w:w="8921" w:type="dxa"/>
            <w:tcBorders>
              <w:top w:val="nil"/>
              <w:left w:val="nil"/>
              <w:bottom w:val="single" w:sz="4" w:space="0" w:color="auto"/>
              <w:right w:val="nil"/>
            </w:tcBorders>
            <w:shd w:val="clear" w:color="auto" w:fill="auto"/>
            <w:vAlign w:val="bottom"/>
            <w:hideMark/>
          </w:tcPr>
          <w:p w:rsidR="007F6463" w:rsidRPr="007F6463" w:rsidRDefault="007F6463" w:rsidP="007F6463">
            <w:r w:rsidRPr="007F6463">
              <w:t>Благоустройство</w:t>
            </w:r>
          </w:p>
        </w:tc>
        <w:tc>
          <w:tcPr>
            <w:tcW w:w="1720" w:type="dxa"/>
            <w:tcBorders>
              <w:top w:val="nil"/>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pPr>
            <w:r w:rsidRPr="007F6463">
              <w:t>35 384 725,76</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pPr>
            <w:r w:rsidRPr="007F6463">
              <w:t>17 289 909,87</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pPr>
            <w:r w:rsidRPr="007F6463">
              <w:t>15 716 394,37</w:t>
            </w:r>
          </w:p>
        </w:tc>
      </w:tr>
      <w:tr w:rsidR="007F6463" w:rsidRPr="007F6463" w:rsidTr="007F6463">
        <w:trPr>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pPr>
            <w:r w:rsidRPr="007F6463">
              <w:t>`0505</w:t>
            </w:r>
          </w:p>
        </w:tc>
        <w:tc>
          <w:tcPr>
            <w:tcW w:w="8921" w:type="dxa"/>
            <w:tcBorders>
              <w:top w:val="nil"/>
              <w:left w:val="nil"/>
              <w:bottom w:val="single" w:sz="4" w:space="0" w:color="auto"/>
              <w:right w:val="nil"/>
            </w:tcBorders>
            <w:shd w:val="clear" w:color="auto" w:fill="auto"/>
            <w:vAlign w:val="bottom"/>
            <w:hideMark/>
          </w:tcPr>
          <w:p w:rsidR="007F6463" w:rsidRPr="007F6463" w:rsidRDefault="007F6463" w:rsidP="007F6463">
            <w:r w:rsidRPr="007F6463">
              <w:t>Другие вопросы в области жилищно-коммунального хозяйства</w:t>
            </w:r>
          </w:p>
        </w:tc>
        <w:tc>
          <w:tcPr>
            <w:tcW w:w="1720" w:type="dxa"/>
            <w:tcBorders>
              <w:top w:val="nil"/>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pPr>
            <w:r w:rsidRPr="007F6463">
              <w:t>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pPr>
            <w:r w:rsidRPr="007F6463">
              <w:t>0,00</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pPr>
            <w:r w:rsidRPr="007F6463">
              <w:t>0,00</w:t>
            </w:r>
          </w:p>
        </w:tc>
      </w:tr>
      <w:tr w:rsidR="007F6463" w:rsidRPr="007F6463" w:rsidTr="007F6463">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rPr>
                <w:b/>
                <w:bCs/>
              </w:rPr>
            </w:pPr>
            <w:r w:rsidRPr="007F6463">
              <w:rPr>
                <w:b/>
                <w:bCs/>
              </w:rPr>
              <w:t>`0700</w:t>
            </w:r>
          </w:p>
        </w:tc>
        <w:tc>
          <w:tcPr>
            <w:tcW w:w="8921" w:type="dxa"/>
            <w:tcBorders>
              <w:top w:val="single" w:sz="8" w:space="0" w:color="auto"/>
              <w:left w:val="nil"/>
              <w:bottom w:val="single" w:sz="4" w:space="0" w:color="auto"/>
              <w:right w:val="nil"/>
            </w:tcBorders>
            <w:shd w:val="clear" w:color="auto" w:fill="auto"/>
            <w:vAlign w:val="bottom"/>
            <w:hideMark/>
          </w:tcPr>
          <w:p w:rsidR="007F6463" w:rsidRPr="007F6463" w:rsidRDefault="007F6463" w:rsidP="007F6463">
            <w:pPr>
              <w:rPr>
                <w:b/>
                <w:bCs/>
              </w:rPr>
            </w:pPr>
            <w:r w:rsidRPr="007F6463">
              <w:rPr>
                <w:b/>
                <w:bCs/>
              </w:rPr>
              <w:t>Образование</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rPr>
                <w:b/>
                <w:bCs/>
              </w:rPr>
            </w:pPr>
            <w:r w:rsidRPr="007F6463">
              <w:rPr>
                <w:b/>
                <w:bCs/>
              </w:rPr>
              <w:t>402 659,46</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b/>
                <w:bCs/>
              </w:rPr>
            </w:pPr>
            <w:r w:rsidRPr="007F6463">
              <w:rPr>
                <w:b/>
                <w:bCs/>
              </w:rPr>
              <w:t>393 700,00</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rPr>
                <w:b/>
                <w:bCs/>
              </w:rPr>
            </w:pPr>
            <w:r w:rsidRPr="007F6463">
              <w:rPr>
                <w:b/>
                <w:bCs/>
              </w:rPr>
              <w:t>395 000,00</w:t>
            </w:r>
          </w:p>
        </w:tc>
      </w:tr>
      <w:tr w:rsidR="007F6463" w:rsidRPr="007F6463" w:rsidTr="007F6463">
        <w:trPr>
          <w:trHeight w:val="30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7F6463" w:rsidRPr="007F6463" w:rsidRDefault="007F6463" w:rsidP="007F6463">
            <w:pPr>
              <w:jc w:val="center"/>
            </w:pPr>
            <w:r w:rsidRPr="007F6463">
              <w:t>`0709</w:t>
            </w:r>
          </w:p>
        </w:tc>
        <w:tc>
          <w:tcPr>
            <w:tcW w:w="8921" w:type="dxa"/>
            <w:tcBorders>
              <w:top w:val="nil"/>
              <w:left w:val="nil"/>
              <w:bottom w:val="single" w:sz="8" w:space="0" w:color="auto"/>
              <w:right w:val="nil"/>
            </w:tcBorders>
            <w:shd w:val="clear" w:color="auto" w:fill="auto"/>
            <w:vAlign w:val="bottom"/>
            <w:hideMark/>
          </w:tcPr>
          <w:p w:rsidR="007F6463" w:rsidRPr="007F6463" w:rsidRDefault="007F6463" w:rsidP="007F6463">
            <w:r w:rsidRPr="007F6463">
              <w:t>Другие вопросы в области образования</w:t>
            </w:r>
          </w:p>
        </w:tc>
        <w:tc>
          <w:tcPr>
            <w:tcW w:w="1720" w:type="dxa"/>
            <w:tcBorders>
              <w:top w:val="nil"/>
              <w:left w:val="single" w:sz="8" w:space="0" w:color="auto"/>
              <w:bottom w:val="single" w:sz="8" w:space="0" w:color="auto"/>
              <w:right w:val="nil"/>
            </w:tcBorders>
            <w:shd w:val="clear" w:color="auto" w:fill="auto"/>
            <w:noWrap/>
            <w:vAlign w:val="bottom"/>
            <w:hideMark/>
          </w:tcPr>
          <w:p w:rsidR="007F6463" w:rsidRPr="007F6463" w:rsidRDefault="007F6463" w:rsidP="007F6463">
            <w:pPr>
              <w:jc w:val="right"/>
            </w:pPr>
            <w:r w:rsidRPr="007F6463">
              <w:t>402 659,46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7F6463" w:rsidRPr="007F6463" w:rsidRDefault="007F6463" w:rsidP="007F6463">
            <w:pPr>
              <w:jc w:val="right"/>
            </w:pPr>
            <w:r w:rsidRPr="007F6463">
              <w:t>393 700,00</w:t>
            </w:r>
          </w:p>
        </w:tc>
        <w:tc>
          <w:tcPr>
            <w:tcW w:w="1735" w:type="dxa"/>
            <w:tcBorders>
              <w:top w:val="nil"/>
              <w:left w:val="nil"/>
              <w:bottom w:val="single" w:sz="8" w:space="0" w:color="auto"/>
              <w:right w:val="single" w:sz="8" w:space="0" w:color="auto"/>
            </w:tcBorders>
            <w:shd w:val="clear" w:color="auto" w:fill="auto"/>
            <w:noWrap/>
            <w:vAlign w:val="bottom"/>
            <w:hideMark/>
          </w:tcPr>
          <w:p w:rsidR="007F6463" w:rsidRPr="007F6463" w:rsidRDefault="007F6463" w:rsidP="007F6463">
            <w:pPr>
              <w:jc w:val="right"/>
            </w:pPr>
            <w:r w:rsidRPr="007F6463">
              <w:t>395 000,00</w:t>
            </w:r>
          </w:p>
        </w:tc>
      </w:tr>
      <w:tr w:rsidR="007F6463" w:rsidRPr="007F6463" w:rsidTr="007F6463">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rPr>
                <w:b/>
                <w:bCs/>
              </w:rPr>
            </w:pPr>
            <w:r w:rsidRPr="007F6463">
              <w:rPr>
                <w:b/>
                <w:bCs/>
              </w:rPr>
              <w:t>`0800</w:t>
            </w:r>
          </w:p>
        </w:tc>
        <w:tc>
          <w:tcPr>
            <w:tcW w:w="8921" w:type="dxa"/>
            <w:tcBorders>
              <w:top w:val="nil"/>
              <w:left w:val="nil"/>
              <w:bottom w:val="single" w:sz="4" w:space="0" w:color="auto"/>
              <w:right w:val="nil"/>
            </w:tcBorders>
            <w:shd w:val="clear" w:color="auto" w:fill="auto"/>
            <w:vAlign w:val="bottom"/>
            <w:hideMark/>
          </w:tcPr>
          <w:p w:rsidR="007F6463" w:rsidRPr="007F6463" w:rsidRDefault="007F6463" w:rsidP="007F6463">
            <w:pPr>
              <w:rPr>
                <w:b/>
                <w:bCs/>
              </w:rPr>
            </w:pPr>
            <w:r w:rsidRPr="007F6463">
              <w:rPr>
                <w:b/>
                <w:bCs/>
              </w:rPr>
              <w:t xml:space="preserve">Культура, кинематография </w:t>
            </w:r>
          </w:p>
        </w:tc>
        <w:tc>
          <w:tcPr>
            <w:tcW w:w="1720" w:type="dxa"/>
            <w:tcBorders>
              <w:top w:val="nil"/>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rPr>
                <w:b/>
                <w:bCs/>
              </w:rPr>
            </w:pPr>
            <w:r w:rsidRPr="007F6463">
              <w:rPr>
                <w:b/>
                <w:bCs/>
              </w:rPr>
              <w:t>27 738 097,75</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b/>
                <w:bCs/>
              </w:rPr>
            </w:pPr>
            <w:r w:rsidRPr="007F6463">
              <w:rPr>
                <w:b/>
                <w:bCs/>
              </w:rPr>
              <w:t>27 912 789,00</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rPr>
                <w:b/>
                <w:bCs/>
              </w:rPr>
            </w:pPr>
            <w:r w:rsidRPr="007F6463">
              <w:rPr>
                <w:b/>
                <w:bCs/>
              </w:rPr>
              <w:t>28 339 844,00</w:t>
            </w:r>
          </w:p>
        </w:tc>
      </w:tr>
      <w:tr w:rsidR="007F6463" w:rsidRPr="007F6463" w:rsidTr="007F6463">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pPr>
            <w:r w:rsidRPr="007F6463">
              <w:t>`0801</w:t>
            </w:r>
          </w:p>
        </w:tc>
        <w:tc>
          <w:tcPr>
            <w:tcW w:w="8921" w:type="dxa"/>
            <w:tcBorders>
              <w:top w:val="nil"/>
              <w:left w:val="nil"/>
              <w:bottom w:val="single" w:sz="4" w:space="0" w:color="auto"/>
              <w:right w:val="nil"/>
            </w:tcBorders>
            <w:shd w:val="clear" w:color="auto" w:fill="auto"/>
            <w:vAlign w:val="bottom"/>
            <w:hideMark/>
          </w:tcPr>
          <w:p w:rsidR="007F6463" w:rsidRPr="007F6463" w:rsidRDefault="007F6463" w:rsidP="007F6463">
            <w:r w:rsidRPr="007F6463">
              <w:t>Культура</w:t>
            </w:r>
          </w:p>
        </w:tc>
        <w:tc>
          <w:tcPr>
            <w:tcW w:w="1720" w:type="dxa"/>
            <w:tcBorders>
              <w:top w:val="nil"/>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pPr>
            <w:r w:rsidRPr="007F6463">
              <w:t>24 695 449,54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pPr>
            <w:r w:rsidRPr="007F6463">
              <w:t>25 168 655,00</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pPr>
            <w:r w:rsidRPr="007F6463">
              <w:t>25 595 710,00</w:t>
            </w:r>
          </w:p>
        </w:tc>
      </w:tr>
      <w:tr w:rsidR="007F6463" w:rsidRPr="007F6463" w:rsidTr="007F6463">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7F6463" w:rsidRPr="007F6463" w:rsidRDefault="007F6463" w:rsidP="007F6463">
            <w:pPr>
              <w:jc w:val="center"/>
            </w:pPr>
            <w:r w:rsidRPr="007F6463">
              <w:t>`0804</w:t>
            </w:r>
          </w:p>
        </w:tc>
        <w:tc>
          <w:tcPr>
            <w:tcW w:w="8921" w:type="dxa"/>
            <w:tcBorders>
              <w:top w:val="nil"/>
              <w:left w:val="nil"/>
              <w:bottom w:val="nil"/>
              <w:right w:val="nil"/>
            </w:tcBorders>
            <w:shd w:val="clear" w:color="auto" w:fill="auto"/>
            <w:vAlign w:val="bottom"/>
            <w:hideMark/>
          </w:tcPr>
          <w:p w:rsidR="007F6463" w:rsidRPr="007F6463" w:rsidRDefault="007F6463" w:rsidP="007F6463">
            <w:r w:rsidRPr="007F6463">
              <w:t>Другие вопросы в области культуры, кинематографии</w:t>
            </w:r>
          </w:p>
        </w:tc>
        <w:tc>
          <w:tcPr>
            <w:tcW w:w="1720" w:type="dxa"/>
            <w:tcBorders>
              <w:top w:val="nil"/>
              <w:left w:val="single" w:sz="8" w:space="0" w:color="auto"/>
              <w:bottom w:val="nil"/>
              <w:right w:val="nil"/>
            </w:tcBorders>
            <w:shd w:val="clear" w:color="auto" w:fill="auto"/>
            <w:noWrap/>
            <w:vAlign w:val="bottom"/>
            <w:hideMark/>
          </w:tcPr>
          <w:p w:rsidR="007F6463" w:rsidRPr="007F6463" w:rsidRDefault="007F6463" w:rsidP="007F6463">
            <w:pPr>
              <w:jc w:val="right"/>
            </w:pPr>
            <w:r w:rsidRPr="007F6463">
              <w:t>3 042 648,21</w:t>
            </w:r>
          </w:p>
        </w:tc>
        <w:tc>
          <w:tcPr>
            <w:tcW w:w="1640" w:type="dxa"/>
            <w:tcBorders>
              <w:top w:val="nil"/>
              <w:left w:val="single" w:sz="4" w:space="0" w:color="auto"/>
              <w:bottom w:val="nil"/>
              <w:right w:val="single" w:sz="4" w:space="0" w:color="auto"/>
            </w:tcBorders>
            <w:shd w:val="clear" w:color="auto" w:fill="auto"/>
            <w:noWrap/>
            <w:vAlign w:val="bottom"/>
            <w:hideMark/>
          </w:tcPr>
          <w:p w:rsidR="007F6463" w:rsidRPr="007F6463" w:rsidRDefault="007F6463" w:rsidP="007F6463">
            <w:pPr>
              <w:jc w:val="right"/>
            </w:pPr>
            <w:r w:rsidRPr="007F6463">
              <w:t>2 744 134,00</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pPr>
            <w:r w:rsidRPr="007F6463">
              <w:t>2 744 134,00</w:t>
            </w:r>
          </w:p>
        </w:tc>
      </w:tr>
      <w:tr w:rsidR="007F6463" w:rsidRPr="007F6463" w:rsidTr="007F6463">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7F6463" w:rsidRPr="007F6463" w:rsidRDefault="007F6463" w:rsidP="007F6463">
            <w:pPr>
              <w:jc w:val="center"/>
              <w:rPr>
                <w:b/>
                <w:bCs/>
              </w:rPr>
            </w:pPr>
            <w:r w:rsidRPr="007F6463">
              <w:rPr>
                <w:b/>
                <w:bCs/>
              </w:rPr>
              <w:t>1000</w:t>
            </w:r>
          </w:p>
        </w:tc>
        <w:tc>
          <w:tcPr>
            <w:tcW w:w="8921" w:type="dxa"/>
            <w:tcBorders>
              <w:top w:val="single" w:sz="8" w:space="0" w:color="auto"/>
              <w:left w:val="nil"/>
              <w:bottom w:val="single" w:sz="4" w:space="0" w:color="auto"/>
              <w:right w:val="nil"/>
            </w:tcBorders>
            <w:shd w:val="clear" w:color="auto" w:fill="auto"/>
            <w:vAlign w:val="bottom"/>
            <w:hideMark/>
          </w:tcPr>
          <w:p w:rsidR="007F6463" w:rsidRPr="007F6463" w:rsidRDefault="007F6463" w:rsidP="007F6463">
            <w:pPr>
              <w:rPr>
                <w:b/>
                <w:bCs/>
              </w:rPr>
            </w:pPr>
            <w:r w:rsidRPr="007F6463">
              <w:rPr>
                <w:b/>
                <w:bCs/>
              </w:rPr>
              <w:t>Социальная политика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rPr>
                <w:b/>
                <w:bCs/>
              </w:rPr>
            </w:pPr>
            <w:r w:rsidRPr="007F6463">
              <w:rPr>
                <w:b/>
                <w:bCs/>
              </w:rPr>
              <w:t>43 355,76</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b/>
                <w:bCs/>
              </w:rPr>
            </w:pPr>
            <w:r w:rsidRPr="007F6463">
              <w:rPr>
                <w:b/>
                <w:bCs/>
              </w:rPr>
              <w:t>45 585,63</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rPr>
                <w:b/>
                <w:bCs/>
              </w:rPr>
            </w:pPr>
            <w:r w:rsidRPr="007F6463">
              <w:rPr>
                <w:b/>
                <w:bCs/>
              </w:rPr>
              <w:t>45 585,63</w:t>
            </w:r>
          </w:p>
        </w:tc>
      </w:tr>
      <w:tr w:rsidR="007F6463" w:rsidRPr="007F6463" w:rsidTr="007F6463">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7F6463" w:rsidRPr="007F6463" w:rsidRDefault="007F6463" w:rsidP="007F6463">
            <w:pPr>
              <w:jc w:val="center"/>
            </w:pPr>
            <w:r w:rsidRPr="007F6463">
              <w:t>1001</w:t>
            </w:r>
          </w:p>
        </w:tc>
        <w:tc>
          <w:tcPr>
            <w:tcW w:w="8921" w:type="dxa"/>
            <w:tcBorders>
              <w:top w:val="nil"/>
              <w:left w:val="nil"/>
              <w:bottom w:val="single" w:sz="8" w:space="0" w:color="auto"/>
              <w:right w:val="nil"/>
            </w:tcBorders>
            <w:shd w:val="clear" w:color="auto" w:fill="auto"/>
            <w:vAlign w:val="bottom"/>
            <w:hideMark/>
          </w:tcPr>
          <w:p w:rsidR="007F6463" w:rsidRPr="007F6463" w:rsidRDefault="007F6463" w:rsidP="007F6463">
            <w:r w:rsidRPr="007F6463">
              <w:t>Пенсионное обеспечение</w:t>
            </w:r>
          </w:p>
        </w:tc>
        <w:tc>
          <w:tcPr>
            <w:tcW w:w="1720" w:type="dxa"/>
            <w:tcBorders>
              <w:top w:val="nil"/>
              <w:left w:val="single" w:sz="8" w:space="0" w:color="auto"/>
              <w:bottom w:val="single" w:sz="8" w:space="0" w:color="auto"/>
              <w:right w:val="nil"/>
            </w:tcBorders>
            <w:shd w:val="clear" w:color="auto" w:fill="auto"/>
            <w:noWrap/>
            <w:vAlign w:val="bottom"/>
            <w:hideMark/>
          </w:tcPr>
          <w:p w:rsidR="007F6463" w:rsidRPr="007F6463" w:rsidRDefault="007F6463" w:rsidP="007F6463">
            <w:pPr>
              <w:jc w:val="right"/>
            </w:pPr>
            <w:r w:rsidRPr="007F6463">
              <w:t>43 355,76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7F6463" w:rsidRPr="007F6463" w:rsidRDefault="007F6463" w:rsidP="007F6463">
            <w:pPr>
              <w:jc w:val="right"/>
            </w:pPr>
            <w:r w:rsidRPr="007F6463">
              <w:t>45 585,63</w:t>
            </w:r>
          </w:p>
        </w:tc>
        <w:tc>
          <w:tcPr>
            <w:tcW w:w="1735" w:type="dxa"/>
            <w:tcBorders>
              <w:top w:val="nil"/>
              <w:left w:val="nil"/>
              <w:bottom w:val="single" w:sz="8" w:space="0" w:color="auto"/>
              <w:right w:val="single" w:sz="8" w:space="0" w:color="auto"/>
            </w:tcBorders>
            <w:shd w:val="clear" w:color="auto" w:fill="auto"/>
            <w:noWrap/>
            <w:vAlign w:val="bottom"/>
            <w:hideMark/>
          </w:tcPr>
          <w:p w:rsidR="007F6463" w:rsidRPr="007F6463" w:rsidRDefault="007F6463" w:rsidP="007F6463">
            <w:pPr>
              <w:jc w:val="right"/>
            </w:pPr>
            <w:r w:rsidRPr="007F6463">
              <w:t>45 585,63</w:t>
            </w:r>
          </w:p>
        </w:tc>
      </w:tr>
      <w:tr w:rsidR="007F6463" w:rsidRPr="007F6463" w:rsidTr="007F646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rPr>
                <w:b/>
                <w:bCs/>
              </w:rPr>
            </w:pPr>
            <w:r w:rsidRPr="007F6463">
              <w:rPr>
                <w:b/>
                <w:bCs/>
              </w:rPr>
              <w:t>1100</w:t>
            </w:r>
          </w:p>
        </w:tc>
        <w:tc>
          <w:tcPr>
            <w:tcW w:w="8921"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Физическая культура и спорт</w:t>
            </w:r>
          </w:p>
        </w:tc>
        <w:tc>
          <w:tcPr>
            <w:tcW w:w="1720" w:type="dxa"/>
            <w:tcBorders>
              <w:top w:val="nil"/>
              <w:left w:val="single" w:sz="8" w:space="0" w:color="auto"/>
              <w:bottom w:val="single" w:sz="4" w:space="0" w:color="auto"/>
              <w:right w:val="nil"/>
            </w:tcBorders>
            <w:shd w:val="clear" w:color="auto" w:fill="auto"/>
            <w:noWrap/>
            <w:vAlign w:val="bottom"/>
            <w:hideMark/>
          </w:tcPr>
          <w:p w:rsidR="007F6463" w:rsidRPr="007F6463" w:rsidRDefault="007F6463" w:rsidP="007F6463">
            <w:pPr>
              <w:jc w:val="right"/>
              <w:rPr>
                <w:b/>
                <w:bCs/>
              </w:rPr>
            </w:pPr>
            <w:r w:rsidRPr="007F6463">
              <w:rPr>
                <w:b/>
                <w:bCs/>
              </w:rPr>
              <w:t>20 000,00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b/>
                <w:bCs/>
              </w:rPr>
            </w:pPr>
            <w:r w:rsidRPr="007F6463">
              <w:rPr>
                <w:b/>
                <w:bCs/>
              </w:rPr>
              <w:t>0,00</w:t>
            </w:r>
          </w:p>
        </w:tc>
        <w:tc>
          <w:tcPr>
            <w:tcW w:w="1735"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jc w:val="right"/>
              <w:rPr>
                <w:b/>
                <w:bCs/>
              </w:rPr>
            </w:pPr>
            <w:r w:rsidRPr="007F6463">
              <w:rPr>
                <w:b/>
                <w:bCs/>
              </w:rPr>
              <w:t>0,00</w:t>
            </w:r>
          </w:p>
        </w:tc>
      </w:tr>
      <w:tr w:rsidR="007F6463" w:rsidRPr="007F6463" w:rsidTr="007F6463">
        <w:trPr>
          <w:trHeight w:val="324"/>
        </w:trPr>
        <w:tc>
          <w:tcPr>
            <w:tcW w:w="1309" w:type="dxa"/>
            <w:tcBorders>
              <w:top w:val="nil"/>
              <w:left w:val="single" w:sz="8" w:space="0" w:color="auto"/>
              <w:bottom w:val="single" w:sz="8" w:space="0" w:color="auto"/>
              <w:right w:val="single" w:sz="4" w:space="0" w:color="auto"/>
            </w:tcBorders>
            <w:shd w:val="clear" w:color="auto" w:fill="auto"/>
            <w:noWrap/>
            <w:hideMark/>
          </w:tcPr>
          <w:p w:rsidR="007F6463" w:rsidRPr="007F6463" w:rsidRDefault="007F6463" w:rsidP="007F6463">
            <w:pPr>
              <w:jc w:val="center"/>
            </w:pPr>
            <w:r w:rsidRPr="007F6463">
              <w:t>1101</w:t>
            </w:r>
          </w:p>
        </w:tc>
        <w:tc>
          <w:tcPr>
            <w:tcW w:w="8921" w:type="dxa"/>
            <w:tcBorders>
              <w:top w:val="nil"/>
              <w:left w:val="nil"/>
              <w:bottom w:val="single" w:sz="8" w:space="0" w:color="auto"/>
              <w:right w:val="single" w:sz="4" w:space="0" w:color="auto"/>
            </w:tcBorders>
            <w:shd w:val="clear" w:color="auto" w:fill="auto"/>
            <w:hideMark/>
          </w:tcPr>
          <w:p w:rsidR="007F6463" w:rsidRPr="007F6463" w:rsidRDefault="007F6463" w:rsidP="007F6463">
            <w:pPr>
              <w:jc w:val="both"/>
            </w:pPr>
            <w:r w:rsidRPr="007F6463">
              <w:t>Физическая культура</w:t>
            </w:r>
          </w:p>
        </w:tc>
        <w:tc>
          <w:tcPr>
            <w:tcW w:w="1720" w:type="dxa"/>
            <w:tcBorders>
              <w:top w:val="nil"/>
              <w:left w:val="single" w:sz="8" w:space="0" w:color="auto"/>
              <w:bottom w:val="single" w:sz="8" w:space="0" w:color="auto"/>
              <w:right w:val="nil"/>
            </w:tcBorders>
            <w:shd w:val="clear" w:color="auto" w:fill="auto"/>
            <w:noWrap/>
            <w:vAlign w:val="bottom"/>
            <w:hideMark/>
          </w:tcPr>
          <w:p w:rsidR="007F6463" w:rsidRPr="007F6463" w:rsidRDefault="007F6463" w:rsidP="007F6463">
            <w:pPr>
              <w:jc w:val="right"/>
            </w:pPr>
            <w:r w:rsidRPr="007F6463">
              <w:t>20 000,00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7F6463" w:rsidRPr="007F6463" w:rsidRDefault="007F6463" w:rsidP="007F6463">
            <w:pPr>
              <w:jc w:val="right"/>
            </w:pPr>
            <w:r w:rsidRPr="007F6463">
              <w:t>0,00</w:t>
            </w:r>
          </w:p>
        </w:tc>
        <w:tc>
          <w:tcPr>
            <w:tcW w:w="1735" w:type="dxa"/>
            <w:tcBorders>
              <w:top w:val="nil"/>
              <w:left w:val="nil"/>
              <w:bottom w:val="single" w:sz="8" w:space="0" w:color="auto"/>
              <w:right w:val="single" w:sz="8" w:space="0" w:color="auto"/>
            </w:tcBorders>
            <w:shd w:val="clear" w:color="auto" w:fill="auto"/>
            <w:noWrap/>
            <w:vAlign w:val="bottom"/>
            <w:hideMark/>
          </w:tcPr>
          <w:p w:rsidR="007F6463" w:rsidRPr="007F6463" w:rsidRDefault="007F6463" w:rsidP="007F6463">
            <w:pPr>
              <w:jc w:val="right"/>
            </w:pPr>
            <w:r w:rsidRPr="007F6463">
              <w:t>0,00</w:t>
            </w:r>
          </w:p>
        </w:tc>
      </w:tr>
      <w:tr w:rsidR="007F6463" w:rsidRPr="007F6463" w:rsidTr="007F6463">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7F6463" w:rsidRPr="007F6463" w:rsidRDefault="007F6463" w:rsidP="007F6463">
            <w:pPr>
              <w:jc w:val="center"/>
              <w:rPr>
                <w:b/>
                <w:bCs/>
              </w:rPr>
            </w:pPr>
            <w:r w:rsidRPr="007F6463">
              <w:rPr>
                <w:b/>
                <w:bCs/>
              </w:rPr>
              <w:lastRenderedPageBreak/>
              <w:t> </w:t>
            </w:r>
          </w:p>
        </w:tc>
        <w:tc>
          <w:tcPr>
            <w:tcW w:w="8921" w:type="dxa"/>
            <w:tcBorders>
              <w:top w:val="nil"/>
              <w:left w:val="nil"/>
              <w:bottom w:val="single" w:sz="8" w:space="0" w:color="auto"/>
              <w:right w:val="nil"/>
            </w:tcBorders>
            <w:shd w:val="clear" w:color="auto" w:fill="auto"/>
            <w:vAlign w:val="bottom"/>
            <w:hideMark/>
          </w:tcPr>
          <w:p w:rsidR="007F6463" w:rsidRPr="007F6463" w:rsidRDefault="007F6463" w:rsidP="007F6463">
            <w:pPr>
              <w:jc w:val="center"/>
              <w:rPr>
                <w:b/>
                <w:bCs/>
              </w:rPr>
            </w:pPr>
            <w:r w:rsidRPr="007F6463">
              <w:rPr>
                <w:b/>
                <w:bCs/>
              </w:rPr>
              <w:t>ВСЕГО</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7F6463" w:rsidRPr="007F6463" w:rsidRDefault="007F6463" w:rsidP="007F6463">
            <w:pPr>
              <w:jc w:val="center"/>
              <w:rPr>
                <w:b/>
                <w:bCs/>
              </w:rPr>
            </w:pPr>
            <w:r w:rsidRPr="007F6463">
              <w:rPr>
                <w:b/>
                <w:bCs/>
              </w:rPr>
              <w:t>105 207 199,24</w:t>
            </w:r>
          </w:p>
        </w:tc>
        <w:tc>
          <w:tcPr>
            <w:tcW w:w="1640" w:type="dxa"/>
            <w:tcBorders>
              <w:top w:val="nil"/>
              <w:left w:val="nil"/>
              <w:bottom w:val="single" w:sz="8" w:space="0" w:color="auto"/>
              <w:right w:val="single" w:sz="8" w:space="0" w:color="auto"/>
            </w:tcBorders>
            <w:shd w:val="clear" w:color="auto" w:fill="auto"/>
            <w:noWrap/>
            <w:vAlign w:val="bottom"/>
            <w:hideMark/>
          </w:tcPr>
          <w:p w:rsidR="007F6463" w:rsidRPr="007F6463" w:rsidRDefault="007F6463" w:rsidP="007F6463">
            <w:pPr>
              <w:jc w:val="center"/>
              <w:rPr>
                <w:b/>
                <w:bCs/>
              </w:rPr>
            </w:pPr>
            <w:r w:rsidRPr="007F6463">
              <w:rPr>
                <w:b/>
                <w:bCs/>
              </w:rPr>
              <w:t>62 125 924,50</w:t>
            </w:r>
          </w:p>
        </w:tc>
        <w:tc>
          <w:tcPr>
            <w:tcW w:w="1735" w:type="dxa"/>
            <w:tcBorders>
              <w:top w:val="nil"/>
              <w:left w:val="nil"/>
              <w:bottom w:val="single" w:sz="8" w:space="0" w:color="auto"/>
              <w:right w:val="single" w:sz="8" w:space="0" w:color="auto"/>
            </w:tcBorders>
            <w:shd w:val="clear" w:color="auto" w:fill="auto"/>
            <w:noWrap/>
            <w:vAlign w:val="bottom"/>
            <w:hideMark/>
          </w:tcPr>
          <w:p w:rsidR="007F6463" w:rsidRPr="007F6463" w:rsidRDefault="007F6463" w:rsidP="007F6463">
            <w:pPr>
              <w:jc w:val="center"/>
              <w:rPr>
                <w:b/>
                <w:bCs/>
              </w:rPr>
            </w:pPr>
            <w:r w:rsidRPr="007F6463">
              <w:rPr>
                <w:b/>
                <w:bCs/>
              </w:rPr>
              <w:t>61 059 744,00</w:t>
            </w:r>
          </w:p>
        </w:tc>
      </w:tr>
    </w:tbl>
    <w:p w:rsidR="007F6463" w:rsidRPr="007F6463" w:rsidRDefault="007F6463" w:rsidP="007F6463">
      <w:pPr>
        <w:jc w:val="both"/>
        <w:rPr>
          <w:sz w:val="28"/>
          <w:szCs w:val="28"/>
        </w:rPr>
      </w:pPr>
    </w:p>
    <w:p w:rsidR="007F6463" w:rsidRPr="007F6463" w:rsidRDefault="007F6463" w:rsidP="00F6256F">
      <w:pPr>
        <w:pStyle w:val="ConsPlusTitle"/>
        <w:widowControl/>
        <w:jc w:val="both"/>
        <w:rPr>
          <w:rFonts w:ascii="Times New Roman" w:hAnsi="Times New Roman" w:cs="Times New Roman"/>
          <w:b w:val="0"/>
          <w:sz w:val="24"/>
          <w:szCs w:val="24"/>
        </w:rPr>
        <w:sectPr w:rsidR="007F6463" w:rsidRPr="007F6463" w:rsidSect="007F6463">
          <w:headerReference w:type="default" r:id="rId23"/>
          <w:footerReference w:type="default" r:id="rId24"/>
          <w:footerReference w:type="first" r:id="rId25"/>
          <w:pgSz w:w="16838" w:h="11906" w:orient="landscape"/>
          <w:pgMar w:top="1134" w:right="851" w:bottom="850" w:left="1134" w:header="708" w:footer="708" w:gutter="0"/>
          <w:cols w:space="708"/>
          <w:docGrid w:linePitch="360"/>
        </w:sectPr>
      </w:pPr>
    </w:p>
    <w:p w:rsidR="007F6463" w:rsidRPr="007F6463" w:rsidRDefault="007F6463" w:rsidP="007F6463">
      <w:pPr>
        <w:pStyle w:val="Standard0"/>
        <w:jc w:val="center"/>
        <w:rPr>
          <w:rFonts w:cs="Times New Roman"/>
        </w:rPr>
      </w:pPr>
      <w:r w:rsidRPr="007F6463">
        <w:rPr>
          <w:rFonts w:eastAsia="Arial" w:cs="Times New Roman"/>
          <w:b/>
          <w:noProof/>
          <w:sz w:val="28"/>
          <w:szCs w:val="28"/>
          <w:lang w:eastAsia="ru-RU" w:bidi="ar-SA"/>
        </w:rPr>
        <w:lastRenderedPageBreak/>
        <w:drawing>
          <wp:inline distT="0" distB="0" distL="0" distR="0">
            <wp:extent cx="54102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7F6463" w:rsidRPr="007F6463" w:rsidRDefault="007F6463" w:rsidP="007F6463">
      <w:pPr>
        <w:pStyle w:val="Standard0"/>
        <w:jc w:val="center"/>
        <w:rPr>
          <w:rFonts w:eastAsia="Arial" w:cs="Times New Roman"/>
          <w:b/>
          <w:bCs/>
          <w:sz w:val="28"/>
          <w:szCs w:val="28"/>
          <w:lang w:eastAsia="ar-SA"/>
        </w:rPr>
      </w:pPr>
      <w:r w:rsidRPr="007F6463">
        <w:rPr>
          <w:rFonts w:eastAsia="Arial" w:cs="Times New Roman"/>
          <w:b/>
          <w:bCs/>
          <w:sz w:val="28"/>
          <w:szCs w:val="28"/>
          <w:lang w:eastAsia="ar-SA"/>
        </w:rPr>
        <w:t>Российская Федерация</w:t>
      </w:r>
    </w:p>
    <w:p w:rsidR="007F6463" w:rsidRPr="007F6463" w:rsidRDefault="007F6463" w:rsidP="007F6463">
      <w:pPr>
        <w:pStyle w:val="Standard0"/>
        <w:jc w:val="center"/>
        <w:rPr>
          <w:rFonts w:eastAsia="Arial" w:cs="Times New Roman"/>
          <w:b/>
          <w:bCs/>
          <w:sz w:val="28"/>
          <w:szCs w:val="28"/>
          <w:lang w:eastAsia="ar-SA"/>
        </w:rPr>
      </w:pPr>
      <w:r w:rsidRPr="007F6463">
        <w:rPr>
          <w:rFonts w:eastAsia="Arial" w:cs="Times New Roman"/>
          <w:b/>
          <w:bCs/>
          <w:sz w:val="28"/>
          <w:szCs w:val="28"/>
          <w:lang w:eastAsia="ar-SA"/>
        </w:rPr>
        <w:t>Ивановская область</w:t>
      </w:r>
    </w:p>
    <w:p w:rsidR="007F6463" w:rsidRPr="007F6463" w:rsidRDefault="007F6463" w:rsidP="007F6463">
      <w:pPr>
        <w:pStyle w:val="Standard0"/>
        <w:jc w:val="center"/>
        <w:rPr>
          <w:rFonts w:eastAsia="Arial" w:cs="Times New Roman"/>
          <w:b/>
          <w:bCs/>
          <w:sz w:val="28"/>
          <w:szCs w:val="28"/>
          <w:lang w:eastAsia="ar-SA"/>
        </w:rPr>
      </w:pPr>
      <w:r w:rsidRPr="007F6463">
        <w:rPr>
          <w:rFonts w:eastAsia="Arial" w:cs="Times New Roman"/>
          <w:b/>
          <w:bCs/>
          <w:sz w:val="28"/>
          <w:szCs w:val="28"/>
          <w:lang w:eastAsia="ar-SA"/>
        </w:rPr>
        <w:t>Комсомольский муниципальный район</w:t>
      </w:r>
    </w:p>
    <w:p w:rsidR="007F6463" w:rsidRPr="007F6463" w:rsidRDefault="007F6463" w:rsidP="007F6463">
      <w:pPr>
        <w:pStyle w:val="Standard0"/>
        <w:jc w:val="center"/>
        <w:rPr>
          <w:rFonts w:eastAsia="Arial" w:cs="Times New Roman"/>
          <w:b/>
          <w:bCs/>
          <w:sz w:val="28"/>
          <w:szCs w:val="28"/>
          <w:lang w:eastAsia="ar-SA"/>
        </w:rPr>
      </w:pPr>
      <w:r w:rsidRPr="007F6463">
        <w:rPr>
          <w:rFonts w:eastAsia="Arial" w:cs="Times New Roman"/>
          <w:b/>
          <w:bCs/>
          <w:sz w:val="28"/>
          <w:szCs w:val="28"/>
          <w:lang w:eastAsia="ar-SA"/>
        </w:rPr>
        <w:t>СОВЕТ КОМСОМОЛЬСКОГО ГОРОДСКОГО ПОСЕЛЕНИЯ</w:t>
      </w:r>
    </w:p>
    <w:p w:rsidR="007F6463" w:rsidRPr="007F6463" w:rsidRDefault="007F6463" w:rsidP="007F6463">
      <w:pPr>
        <w:pStyle w:val="Standard0"/>
        <w:jc w:val="center"/>
        <w:rPr>
          <w:rFonts w:eastAsia="Arial" w:cs="Times New Roman"/>
          <w:b/>
          <w:bCs/>
          <w:sz w:val="28"/>
          <w:szCs w:val="28"/>
          <w:lang w:eastAsia="ar-SA"/>
        </w:rPr>
      </w:pPr>
      <w:r w:rsidRPr="007F6463">
        <w:rPr>
          <w:rFonts w:cs="Times New Roman"/>
          <w:noProof/>
          <w:lang w:eastAsia="ru-RU" w:bidi="ar-SA"/>
        </w:rPr>
        <w:pict>
          <v:shape id="Надпись 2" o:spid="_x0000_s1030" type="#_x0000_t202" style="position:absolute;left:0;text-align:left;margin-left:0;margin-top:21.45pt;width:470.7pt;height:106.2pt;z-index:251663360;visibility:visible;mso-wrap-style:non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D4xgIAAK4FAAAOAAAAZHJzL2Uyb0RvYy54bWysVEtu2zAQ3RfoHQjuFX0i25IQOUgsqyiQ&#10;foC0B6AlyiIqkQLJWE6LLrrvFXqHLrrorldwbtQhZdn5bIq2WhAjcvhm3szjnJ1v2wZtqFRM8BT7&#10;Jx5GlBeiZHyd4vfvcifCSGnCS9IITlN8SxU+nz9/dtZ3CQ1ELZqSSgQgXCV9l+Ja6y5xXVXUtCXq&#10;RHSUw2ElZEs0/Mq1W0rSA3rbuIHnTd1eyLKToqBKwW42HOK5xa8qWug3VaWoRk2KITdtV2nXlVnd&#10;+RlJ1pJ0NSv2aZC/yKIljEPQA1RGNEE3kj2BalkhhRKVPilE64qqYgW1HICN7z1ic12TjlouUBzV&#10;Hcqk/h9s8XrzViJWpjjAiJMWWrT7tvu++7H7tft59+XuKwpMjfpOJeB63YGz3l6KLfTa8lXdlSg+&#10;KMTFoiZ8TS+kFH1NSQk5+uame+/qgKMMyKp/JUoIRm60sEDbSramgFASBOjQq9tDf+hWowI2J/Fs&#10;FsVwVMCZfxpGs9B20CXJeL2TSr+gokXGSLEEAVh4srlS2qRDktHFROMiZ01jRdDwBxvgOOxAcLhq&#10;zkwatqefYi9eRssodMJgunRCL8uci3wROtPcn02y02yxyPzPJq4fJjUrS8pNmFFffvhn/dsrfVDG&#10;QWFKNKw0cCYlJderRSPRhoC+c/vZosPJ0c19mIYtAnB5RMkPQu8yiJ18Gs2cMA8nTjzzIsfz48t4&#10;6oVxmOUPKV0xTv+dEupTHE+CyaCmY9KPuHn2e8qNJC3TMEEa1qY4OjiRxGhwyUvbWk1YM9j3SmHS&#10;P5YC2j022irWiHSQq96utoBiZLwS5S1oVwpQFqgQxh4YtZAfMephhKSYw4zDqHnJQf1m2oyGHI3V&#10;aBBewMUUa4wGc6GHqXTTSbauAXd4X1xcwAupmNXuMYf9u4KhYCnsB5iZOvf/rddxzM5/AwAA//8D&#10;AFBLAwQUAAYACAAAACEA21jg9N0AAAAHAQAADwAAAGRycy9kb3ducmV2LnhtbEyPwU7DMBBE70j8&#10;g7VI3KiTkKI2ZFMhBEcqtXDh5sTbJG28jmynDX+POdHjaEYzb8rNbAZxJud7ywjpIgFB3Fjdc4vw&#10;9fn+sALhg2KtBsuE8EMeNtXtTakKbS+8o/M+tCKWsC8UQhfCWEjpm46M8gs7EkfvYJ1RIUrXSu3U&#10;JZabQWZJ8iSN6jkudGqk146a034yCIeP7en4Nu2SY5us6Dt1NNfpFvH+bn55BhFoDv9h+MOP6FBF&#10;ptpOrL0YEOKRgJBnaxDRXedpDqJGyJbLR5BVKa/5q18AAAD//wMAUEsBAi0AFAAGAAgAAAAhALaD&#10;OJL+AAAA4QEAABMAAAAAAAAAAAAAAAAAAAAAAFtDb250ZW50X1R5cGVzXS54bWxQSwECLQAUAAYA&#10;CAAAACEAOP0h/9YAAACUAQAACwAAAAAAAAAAAAAAAAAvAQAAX3JlbHMvLnJlbHNQSwECLQAUAAYA&#10;CAAAACEADo0Q+MYCAACuBQAADgAAAAAAAAAAAAAAAAAuAgAAZHJzL2Uyb0RvYy54bWxQSwECLQAU&#10;AAYACAAAACEA21jg9N0AAAAHAQAADwAAAAAAAAAAAAAAAAAgBQAAZHJzL2Rvd25yZXYueG1sUEsF&#10;BgAAAAAEAAQA8wAAACoGAAAAAA==&#10;" filled="f" stroked="f">
            <v:textbox inset="0,0,0,0">
              <w:txbxContent>
                <w:tbl>
                  <w:tblPr>
                    <w:tblW w:w="9630" w:type="dxa"/>
                    <w:tblLayout w:type="fixed"/>
                    <w:tblCellMar>
                      <w:left w:w="10" w:type="dxa"/>
                      <w:right w:w="10" w:type="dxa"/>
                    </w:tblCellMar>
                    <w:tblLook w:val="0000"/>
                  </w:tblPr>
                  <w:tblGrid>
                    <w:gridCol w:w="9630"/>
                  </w:tblGrid>
                  <w:tr w:rsidR="007F6463">
                    <w:trPr>
                      <w:trHeight w:val="100"/>
                    </w:trPr>
                    <w:tc>
                      <w:tcPr>
                        <w:tcW w:w="9630" w:type="dxa"/>
                        <w:tcBorders>
                          <w:top w:val="double" w:sz="24" w:space="0" w:color="000001"/>
                        </w:tcBorders>
                        <w:shd w:val="clear" w:color="auto" w:fill="auto"/>
                        <w:tcMar>
                          <w:top w:w="0" w:type="dxa"/>
                          <w:left w:w="108" w:type="dxa"/>
                          <w:bottom w:w="0" w:type="dxa"/>
                          <w:right w:w="108" w:type="dxa"/>
                        </w:tcMar>
                      </w:tcPr>
                      <w:p w:rsidR="007F6463" w:rsidRDefault="007F6463">
                        <w:pPr>
                          <w:pStyle w:val="Standard0"/>
                          <w:jc w:val="center"/>
                          <w:rPr>
                            <w:rFonts w:eastAsia="Times New Roman" w:cs="Times New Roman"/>
                            <w:sz w:val="28"/>
                            <w:szCs w:val="28"/>
                          </w:rPr>
                        </w:pPr>
                        <w:r>
                          <w:rPr>
                            <w:rFonts w:eastAsia="Times New Roman" w:cs="Times New Roman"/>
                            <w:sz w:val="28"/>
                            <w:szCs w:val="28"/>
                          </w:rPr>
                          <w:t xml:space="preserve">155150Ивановская область, г. Комсомольск, ул. 50 лет ВЛКСМ, д. 2 </w:t>
                        </w:r>
                      </w:p>
                      <w:p w:rsidR="007F6463" w:rsidRDefault="007F6463">
                        <w:pPr>
                          <w:pStyle w:val="Standard0"/>
                          <w:jc w:val="center"/>
                          <w:rPr>
                            <w:rFonts w:eastAsia="Times New Roman" w:cs="Times New Roman"/>
                            <w:b/>
                            <w:sz w:val="28"/>
                            <w:szCs w:val="28"/>
                          </w:rPr>
                        </w:pPr>
                      </w:p>
                      <w:p w:rsidR="007F6463" w:rsidRDefault="007F6463" w:rsidP="007F6463">
                        <w:pPr>
                          <w:pStyle w:val="Standard0"/>
                          <w:jc w:val="center"/>
                        </w:pPr>
                        <w:r>
                          <w:rPr>
                            <w:rFonts w:eastAsia="Times New Roman" w:cs="Times New Roman"/>
                            <w:b/>
                            <w:sz w:val="28"/>
                            <w:szCs w:val="28"/>
                          </w:rPr>
                          <w:t xml:space="preserve">        РЕШЕНИЕ</w:t>
                        </w:r>
                      </w:p>
                      <w:p w:rsidR="007F6463" w:rsidRDefault="007F6463" w:rsidP="007F6463">
                        <w:pPr>
                          <w:pStyle w:val="Standard0"/>
                          <w:rPr>
                            <w:rFonts w:eastAsia="Times New Roman" w:cs="Times New Roman"/>
                            <w:b/>
                            <w:sz w:val="28"/>
                            <w:szCs w:val="28"/>
                          </w:rPr>
                        </w:pPr>
                      </w:p>
                      <w:p w:rsidR="007F6463" w:rsidRDefault="007F6463" w:rsidP="007F6463">
                        <w:pPr>
                          <w:pStyle w:val="Standard0"/>
                          <w:rPr>
                            <w:rFonts w:eastAsia="Times New Roman" w:cs="Times New Roman"/>
                            <w:b/>
                            <w:sz w:val="28"/>
                            <w:szCs w:val="28"/>
                          </w:rPr>
                        </w:pPr>
                        <w:r>
                          <w:rPr>
                            <w:rFonts w:eastAsia="Times New Roman" w:cs="Times New Roman"/>
                            <w:b/>
                            <w:sz w:val="28"/>
                            <w:szCs w:val="28"/>
                          </w:rPr>
                          <w:t xml:space="preserve">от «16» мая 2023 г.                                                             № </w:t>
                        </w:r>
                        <w:r w:rsidRPr="00B47CF4">
                          <w:rPr>
                            <w:rFonts w:eastAsia="Times New Roman" w:cs="Times New Roman"/>
                            <w:b/>
                            <w:sz w:val="28"/>
                            <w:szCs w:val="28"/>
                            <w:u w:val="single"/>
                          </w:rPr>
                          <w:t>165</w:t>
                        </w:r>
                      </w:p>
                    </w:tc>
                  </w:tr>
                </w:tbl>
                <w:p w:rsidR="007F6463" w:rsidRDefault="007F6463" w:rsidP="007F6463"/>
              </w:txbxContent>
            </v:textbox>
            <w10:wrap type="square" anchorx="margin"/>
          </v:shape>
        </w:pict>
      </w:r>
      <w:r w:rsidRPr="007F6463">
        <w:rPr>
          <w:rFonts w:eastAsia="Arial" w:cs="Times New Roman"/>
          <w:b/>
          <w:bCs/>
          <w:sz w:val="28"/>
          <w:szCs w:val="28"/>
          <w:lang w:eastAsia="ar-SA"/>
        </w:rPr>
        <w:t>четвертого созыва</w:t>
      </w:r>
    </w:p>
    <w:p w:rsidR="007F6463" w:rsidRPr="007F6463" w:rsidRDefault="007F6463" w:rsidP="007F6463">
      <w:pPr>
        <w:pStyle w:val="Standard0"/>
        <w:rPr>
          <w:rFonts w:eastAsia="Times New Roman" w:cs="Times New Roman"/>
          <w:b/>
          <w:bCs/>
          <w:sz w:val="28"/>
          <w:szCs w:val="28"/>
          <w:lang w:eastAsia="ru-RU"/>
        </w:rPr>
      </w:pPr>
    </w:p>
    <w:p w:rsidR="007F6463" w:rsidRPr="007F6463" w:rsidRDefault="007F6463" w:rsidP="007F6463">
      <w:pPr>
        <w:pStyle w:val="af5"/>
        <w:spacing w:before="0" w:beforeAutospacing="0" w:after="0" w:afterAutospacing="0"/>
        <w:jc w:val="center"/>
        <w:rPr>
          <w:b/>
          <w:sz w:val="28"/>
          <w:szCs w:val="28"/>
        </w:rPr>
      </w:pPr>
      <w:r w:rsidRPr="007F6463">
        <w:rPr>
          <w:rStyle w:val="affd"/>
          <w:sz w:val="28"/>
          <w:szCs w:val="28"/>
        </w:rPr>
        <w:t>Об</w:t>
      </w:r>
      <w:r w:rsidR="0058606E">
        <w:rPr>
          <w:rStyle w:val="affd"/>
          <w:sz w:val="28"/>
          <w:szCs w:val="28"/>
        </w:rPr>
        <w:t xml:space="preserve"> </w:t>
      </w:r>
      <w:r w:rsidRPr="007F6463">
        <w:rPr>
          <w:rStyle w:val="affd"/>
          <w:sz w:val="28"/>
          <w:szCs w:val="28"/>
        </w:rPr>
        <w:t>утверждении положения о специализированном жилищном фонде Комсомольского городского поселения Комсомольского муниципального района</w:t>
      </w:r>
      <w:r w:rsidRPr="007F6463">
        <w:rPr>
          <w:color w:val="3C3C3C"/>
          <w:sz w:val="28"/>
          <w:szCs w:val="28"/>
        </w:rPr>
        <w:t> </w:t>
      </w:r>
      <w:r w:rsidRPr="007F6463">
        <w:rPr>
          <w:b/>
          <w:sz w:val="28"/>
          <w:szCs w:val="28"/>
        </w:rPr>
        <w:t>Ивановской области</w:t>
      </w:r>
    </w:p>
    <w:p w:rsidR="007F6463" w:rsidRPr="007F6463" w:rsidRDefault="007F6463" w:rsidP="007F6463">
      <w:pPr>
        <w:pStyle w:val="af5"/>
        <w:spacing w:before="0" w:beforeAutospacing="0" w:after="0" w:afterAutospacing="0"/>
        <w:jc w:val="center"/>
        <w:rPr>
          <w:color w:val="3C3C3C"/>
          <w:sz w:val="28"/>
          <w:szCs w:val="28"/>
        </w:rPr>
      </w:pPr>
    </w:p>
    <w:p w:rsidR="007F6463" w:rsidRPr="007F6463" w:rsidRDefault="007F6463" w:rsidP="007F6463">
      <w:pPr>
        <w:ind w:firstLine="567"/>
        <w:jc w:val="both"/>
        <w:rPr>
          <w:sz w:val="28"/>
          <w:szCs w:val="28"/>
        </w:rPr>
      </w:pPr>
      <w:r w:rsidRPr="007F6463">
        <w:rPr>
          <w:sz w:val="28"/>
          <w:szCs w:val="28"/>
        </w:rPr>
        <w:t xml:space="preserve">В соответствии с главой 10  </w:t>
      </w:r>
      <w:hyperlink r:id="rId27" w:anchor="7D20K3" w:history="1">
        <w:r w:rsidRPr="007F6463">
          <w:rPr>
            <w:rStyle w:val="a5"/>
            <w:rFonts w:eastAsiaTheme="majorEastAsia"/>
            <w:color w:val="auto"/>
            <w:sz w:val="28"/>
            <w:szCs w:val="28"/>
          </w:rPr>
          <w:t>Жилищного кодекса Российской Федерации</w:t>
        </w:r>
      </w:hyperlink>
      <w:r w:rsidRPr="007F6463">
        <w:rPr>
          <w:sz w:val="28"/>
          <w:szCs w:val="28"/>
        </w:rPr>
        <w:t>, </w:t>
      </w:r>
      <w:hyperlink r:id="rId28" w:anchor="7D20K3" w:history="1">
        <w:r w:rsidRPr="007F6463">
          <w:rPr>
            <w:rStyle w:val="a5"/>
            <w:rFonts w:eastAsiaTheme="majorEastAsia"/>
            <w:color w:val="auto"/>
            <w:sz w:val="28"/>
            <w:szCs w:val="28"/>
          </w:rPr>
          <w:t>Федеральным законом от 06.10.2003 № 131-ФЗ «Об общих принципах организации местного самоуправления в Российской Федерации»</w:t>
        </w:r>
      </w:hyperlink>
      <w:r w:rsidRPr="007F6463">
        <w:rPr>
          <w:sz w:val="28"/>
          <w:szCs w:val="28"/>
        </w:rPr>
        <w:t>, Уставом Комсомольского городского поселения, Совет Комсомольского городского поселения:</w:t>
      </w:r>
    </w:p>
    <w:p w:rsidR="007F6463" w:rsidRPr="007F6463" w:rsidRDefault="007F6463" w:rsidP="007F6463">
      <w:pPr>
        <w:pStyle w:val="af5"/>
        <w:spacing w:before="0" w:beforeAutospacing="0" w:after="147" w:afterAutospacing="0"/>
        <w:jc w:val="center"/>
        <w:rPr>
          <w:b/>
          <w:sz w:val="28"/>
          <w:szCs w:val="28"/>
        </w:rPr>
      </w:pPr>
      <w:r w:rsidRPr="007F6463">
        <w:rPr>
          <w:b/>
          <w:sz w:val="28"/>
          <w:szCs w:val="28"/>
        </w:rPr>
        <w:t>Р Е Ш И Л:</w:t>
      </w:r>
    </w:p>
    <w:p w:rsidR="007F6463" w:rsidRPr="007F6463" w:rsidRDefault="007F6463" w:rsidP="007F6463">
      <w:pPr>
        <w:pStyle w:val="af2"/>
        <w:adjustRightInd w:val="0"/>
        <w:spacing w:line="0" w:lineRule="atLeast"/>
        <w:ind w:left="0" w:firstLine="567"/>
        <w:jc w:val="both"/>
        <w:textAlignment w:val="baseline"/>
        <w:rPr>
          <w:rFonts w:ascii="Times New Roman" w:eastAsia="Microsoft YaHei" w:hAnsi="Times New Roman" w:cs="Times New Roman"/>
          <w:b/>
          <w:bCs/>
          <w:sz w:val="28"/>
          <w:szCs w:val="28"/>
        </w:rPr>
      </w:pPr>
      <w:r w:rsidRPr="007F6463">
        <w:rPr>
          <w:rFonts w:ascii="Times New Roman" w:hAnsi="Times New Roman" w:cs="Times New Roman"/>
          <w:sz w:val="28"/>
          <w:szCs w:val="28"/>
        </w:rPr>
        <w:t xml:space="preserve">1. Утвердить </w:t>
      </w:r>
      <w:r w:rsidRPr="007F6463">
        <w:rPr>
          <w:rStyle w:val="affd"/>
          <w:rFonts w:ascii="Times New Roman" w:hAnsi="Times New Roman" w:cs="Times New Roman"/>
          <w:sz w:val="28"/>
          <w:szCs w:val="28"/>
        </w:rPr>
        <w:t>положение о специализированном жилищном фонде Комсомольского городского поселения Комсомольского муниципального района</w:t>
      </w:r>
      <w:r w:rsidRPr="007F6463">
        <w:rPr>
          <w:rFonts w:ascii="Times New Roman" w:hAnsi="Times New Roman" w:cs="Times New Roman"/>
          <w:b/>
          <w:color w:val="3C3C3C"/>
          <w:sz w:val="28"/>
          <w:szCs w:val="28"/>
        </w:rPr>
        <w:t> </w:t>
      </w:r>
      <w:r w:rsidRPr="007F6463">
        <w:rPr>
          <w:rFonts w:ascii="Times New Roman" w:hAnsi="Times New Roman" w:cs="Times New Roman"/>
          <w:sz w:val="28"/>
          <w:szCs w:val="28"/>
        </w:rPr>
        <w:t>Ивановской области (прилагается).</w:t>
      </w:r>
    </w:p>
    <w:p w:rsidR="007F6463" w:rsidRPr="007F6463" w:rsidRDefault="007F6463" w:rsidP="007F6463">
      <w:pPr>
        <w:pStyle w:val="af2"/>
        <w:adjustRightInd w:val="0"/>
        <w:spacing w:line="0" w:lineRule="atLeast"/>
        <w:ind w:left="0" w:firstLine="567"/>
        <w:jc w:val="both"/>
        <w:textAlignment w:val="baseline"/>
        <w:rPr>
          <w:rFonts w:ascii="Times New Roman" w:hAnsi="Times New Roman" w:cs="Times New Roman"/>
          <w:sz w:val="28"/>
          <w:szCs w:val="28"/>
        </w:rPr>
      </w:pPr>
      <w:r w:rsidRPr="007F6463">
        <w:rPr>
          <w:rFonts w:ascii="Times New Roman" w:eastAsia="Microsoft YaHei" w:hAnsi="Times New Roman" w:cs="Times New Roman"/>
          <w:bCs/>
          <w:sz w:val="28"/>
          <w:szCs w:val="28"/>
        </w:rPr>
        <w:t xml:space="preserve">2. </w:t>
      </w:r>
      <w:r w:rsidRPr="007F6463">
        <w:rPr>
          <w:rFonts w:ascii="Times New Roman" w:hAnsi="Times New Roman" w:cs="Times New Roman"/>
          <w:sz w:val="28"/>
          <w:szCs w:val="28"/>
        </w:rPr>
        <w:t>Настоящее решение вступает в силу со дня его официального опубликования.</w:t>
      </w:r>
    </w:p>
    <w:p w:rsidR="007F6463" w:rsidRPr="007F6463" w:rsidRDefault="007F6463" w:rsidP="007F6463">
      <w:pPr>
        <w:pStyle w:val="af2"/>
        <w:adjustRightInd w:val="0"/>
        <w:spacing w:line="0" w:lineRule="atLeast"/>
        <w:ind w:left="0" w:firstLine="567"/>
        <w:jc w:val="both"/>
        <w:textAlignment w:val="baseline"/>
        <w:rPr>
          <w:rFonts w:ascii="Times New Roman" w:hAnsi="Times New Roman" w:cs="Times New Roman"/>
          <w:sz w:val="28"/>
          <w:szCs w:val="28"/>
        </w:rPr>
      </w:pPr>
      <w:r w:rsidRPr="007F6463">
        <w:rPr>
          <w:rFonts w:ascii="Times New Roman" w:hAnsi="Times New Roman" w:cs="Times New Roman"/>
          <w:sz w:val="28"/>
          <w:szCs w:val="28"/>
        </w:rPr>
        <w:t>3.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7F6463" w:rsidRPr="007F6463" w:rsidRDefault="007F6463" w:rsidP="007F6463">
      <w:pPr>
        <w:pStyle w:val="af2"/>
        <w:adjustRightInd w:val="0"/>
        <w:spacing w:after="0" w:line="240" w:lineRule="auto"/>
        <w:ind w:left="0" w:firstLine="567"/>
        <w:jc w:val="both"/>
        <w:textAlignment w:val="baseline"/>
        <w:rPr>
          <w:rFonts w:ascii="Times New Roman" w:eastAsia="Microsoft YaHei" w:hAnsi="Times New Roman" w:cs="Times New Roman"/>
          <w:bCs/>
          <w:sz w:val="28"/>
          <w:szCs w:val="28"/>
        </w:rPr>
      </w:pPr>
    </w:p>
    <w:p w:rsidR="007F6463" w:rsidRPr="007F6463" w:rsidRDefault="007F6463" w:rsidP="007F6463">
      <w:pPr>
        <w:ind w:firstLine="567"/>
        <w:jc w:val="both"/>
        <w:rPr>
          <w:sz w:val="28"/>
          <w:szCs w:val="28"/>
        </w:rPr>
      </w:pPr>
    </w:p>
    <w:p w:rsidR="007F6463" w:rsidRPr="007F6463" w:rsidRDefault="007F6463" w:rsidP="007F6463">
      <w:pPr>
        <w:ind w:firstLine="567"/>
        <w:jc w:val="both"/>
      </w:pPr>
    </w:p>
    <w:p w:rsidR="007F6463" w:rsidRPr="007F6463" w:rsidRDefault="007F6463" w:rsidP="007F6463">
      <w:pPr>
        <w:shd w:val="clear" w:color="auto" w:fill="FFFFFF"/>
        <w:ind w:left="851" w:right="442"/>
        <w:rPr>
          <w:b/>
          <w:sz w:val="28"/>
          <w:szCs w:val="28"/>
        </w:rPr>
      </w:pPr>
      <w:r w:rsidRPr="007F6463">
        <w:rPr>
          <w:b/>
          <w:sz w:val="28"/>
          <w:szCs w:val="28"/>
        </w:rPr>
        <w:t xml:space="preserve">Глава Комсомольского </w:t>
      </w:r>
    </w:p>
    <w:p w:rsidR="007F6463" w:rsidRPr="007F6463" w:rsidRDefault="007F6463" w:rsidP="007F6463">
      <w:pPr>
        <w:shd w:val="clear" w:color="auto" w:fill="FFFFFF"/>
        <w:ind w:left="851" w:right="442"/>
        <w:rPr>
          <w:b/>
          <w:sz w:val="28"/>
          <w:szCs w:val="28"/>
        </w:rPr>
      </w:pPr>
      <w:r w:rsidRPr="007F6463">
        <w:rPr>
          <w:b/>
          <w:sz w:val="28"/>
          <w:szCs w:val="28"/>
        </w:rPr>
        <w:t>городского поселения:                                             Нургатина Е.Н.</w:t>
      </w:r>
    </w:p>
    <w:p w:rsidR="007F6463" w:rsidRPr="007F6463" w:rsidRDefault="007F6463" w:rsidP="007F6463">
      <w:pPr>
        <w:pStyle w:val="20"/>
        <w:spacing w:before="0"/>
        <w:jc w:val="right"/>
        <w:textAlignment w:val="baseline"/>
        <w:rPr>
          <w:rFonts w:ascii="Times New Roman" w:hAnsi="Times New Roman"/>
          <w:color w:val="auto"/>
          <w:sz w:val="24"/>
          <w:szCs w:val="24"/>
        </w:rPr>
      </w:pPr>
      <w:r w:rsidRPr="007F6463">
        <w:rPr>
          <w:rFonts w:ascii="Times New Roman" w:hAnsi="Times New Roman"/>
          <w:color w:val="auto"/>
          <w:sz w:val="24"/>
          <w:szCs w:val="24"/>
        </w:rPr>
        <w:lastRenderedPageBreak/>
        <w:t xml:space="preserve">Приложение </w:t>
      </w:r>
      <w:r w:rsidRPr="007F6463">
        <w:rPr>
          <w:rFonts w:ascii="Times New Roman" w:hAnsi="Times New Roman"/>
          <w:color w:val="auto"/>
          <w:sz w:val="24"/>
          <w:szCs w:val="24"/>
        </w:rPr>
        <w:br/>
        <w:t>к решению Совета</w:t>
      </w:r>
      <w:r w:rsidRPr="007F6463">
        <w:rPr>
          <w:rFonts w:ascii="Times New Roman" w:hAnsi="Times New Roman"/>
          <w:color w:val="auto"/>
          <w:sz w:val="24"/>
          <w:szCs w:val="24"/>
        </w:rPr>
        <w:br/>
        <w:t>Комсомольского городского поселения</w:t>
      </w:r>
    </w:p>
    <w:p w:rsidR="007F6463" w:rsidRPr="007F6463" w:rsidRDefault="007F6463" w:rsidP="007F6463">
      <w:pPr>
        <w:pStyle w:val="20"/>
        <w:spacing w:before="0"/>
        <w:jc w:val="right"/>
        <w:textAlignment w:val="baseline"/>
        <w:rPr>
          <w:rFonts w:ascii="Times New Roman" w:hAnsi="Times New Roman"/>
          <w:color w:val="auto"/>
          <w:sz w:val="24"/>
          <w:szCs w:val="24"/>
        </w:rPr>
      </w:pPr>
      <w:r w:rsidRPr="007F6463">
        <w:rPr>
          <w:rFonts w:ascii="Times New Roman" w:hAnsi="Times New Roman"/>
          <w:color w:val="auto"/>
          <w:sz w:val="24"/>
          <w:szCs w:val="24"/>
        </w:rPr>
        <w:t xml:space="preserve">от 16.05.2023 г.№ </w:t>
      </w:r>
      <w:r w:rsidRPr="007F6463">
        <w:rPr>
          <w:rFonts w:ascii="Times New Roman" w:hAnsi="Times New Roman"/>
          <w:color w:val="auto"/>
          <w:sz w:val="24"/>
          <w:szCs w:val="24"/>
          <w:u w:val="single"/>
        </w:rPr>
        <w:t>165</w:t>
      </w:r>
    </w:p>
    <w:p w:rsidR="007F6463" w:rsidRPr="007F6463" w:rsidRDefault="007F6463" w:rsidP="007F6463">
      <w:pPr>
        <w:pStyle w:val="headertext0"/>
        <w:spacing w:before="0" w:beforeAutospacing="0" w:after="0" w:afterAutospacing="0"/>
        <w:jc w:val="center"/>
        <w:textAlignment w:val="baseline"/>
        <w:rPr>
          <w:b/>
          <w:bCs/>
          <w:sz w:val="26"/>
          <w:szCs w:val="26"/>
        </w:rPr>
      </w:pPr>
      <w:r w:rsidRPr="007F6463">
        <w:rPr>
          <w:b/>
          <w:bCs/>
          <w:sz w:val="26"/>
          <w:szCs w:val="26"/>
        </w:rPr>
        <w:br/>
      </w:r>
      <w:r w:rsidRPr="007F6463">
        <w:rPr>
          <w:b/>
          <w:bCs/>
          <w:sz w:val="26"/>
          <w:szCs w:val="26"/>
        </w:rPr>
        <w:br/>
        <w:t xml:space="preserve">ПОЛОЖЕНИЕ О СПЕЦИАЛИЗИРОВАННОМ ЖИЛИЩНОМ ФОНДЕ </w:t>
      </w:r>
    </w:p>
    <w:p w:rsidR="007F6463" w:rsidRPr="007F6463" w:rsidRDefault="007F6463" w:rsidP="007F6463">
      <w:pPr>
        <w:pStyle w:val="headertext0"/>
        <w:spacing w:before="0" w:beforeAutospacing="0" w:after="0" w:afterAutospacing="0"/>
        <w:jc w:val="center"/>
        <w:textAlignment w:val="baseline"/>
        <w:rPr>
          <w:b/>
          <w:bCs/>
          <w:sz w:val="26"/>
          <w:szCs w:val="26"/>
        </w:rPr>
      </w:pPr>
      <w:r w:rsidRPr="007F6463">
        <w:rPr>
          <w:b/>
          <w:bCs/>
          <w:sz w:val="26"/>
          <w:szCs w:val="26"/>
        </w:rPr>
        <w:t>Комсомольского городского поселения</w:t>
      </w:r>
    </w:p>
    <w:p w:rsidR="007F6463" w:rsidRPr="007F6463" w:rsidRDefault="007F6463" w:rsidP="007F6463">
      <w:pPr>
        <w:pStyle w:val="headertext0"/>
        <w:spacing w:before="0" w:beforeAutospacing="0" w:after="0" w:afterAutospacing="0"/>
        <w:jc w:val="center"/>
        <w:textAlignment w:val="baseline"/>
        <w:rPr>
          <w:b/>
          <w:bCs/>
          <w:sz w:val="26"/>
          <w:szCs w:val="26"/>
        </w:rPr>
      </w:pPr>
      <w:r w:rsidRPr="007F6463">
        <w:rPr>
          <w:b/>
          <w:bCs/>
          <w:sz w:val="26"/>
          <w:szCs w:val="26"/>
        </w:rPr>
        <w:t>Комсомольского муниципального района Ивановской области</w:t>
      </w:r>
    </w:p>
    <w:p w:rsidR="007F6463" w:rsidRPr="0058606E" w:rsidRDefault="007F6463" w:rsidP="007F6463">
      <w:pPr>
        <w:pStyle w:val="31"/>
        <w:spacing w:before="0" w:after="0"/>
        <w:jc w:val="center"/>
        <w:textAlignment w:val="baseline"/>
        <w:rPr>
          <w:rFonts w:ascii="Times New Roman" w:hAnsi="Times New Roman"/>
          <w:color w:val="auto"/>
          <w:sz w:val="26"/>
        </w:rPr>
      </w:pPr>
      <w:r w:rsidRPr="007F6463">
        <w:rPr>
          <w:rFonts w:ascii="Times New Roman" w:hAnsi="Times New Roman"/>
          <w:sz w:val="26"/>
        </w:rPr>
        <w:br/>
      </w:r>
      <w:r w:rsidRPr="0058606E">
        <w:rPr>
          <w:rFonts w:ascii="Times New Roman" w:hAnsi="Times New Roman"/>
          <w:color w:val="auto"/>
          <w:sz w:val="26"/>
        </w:rPr>
        <w:t>1. Общие положения</w:t>
      </w:r>
    </w:p>
    <w:p w:rsidR="007F6463" w:rsidRPr="007F6463" w:rsidRDefault="007F6463" w:rsidP="007F6463">
      <w:pPr>
        <w:pStyle w:val="formattext0"/>
        <w:spacing w:before="0" w:beforeAutospacing="0" w:after="0" w:afterAutospacing="0"/>
        <w:textAlignment w:val="baseline"/>
        <w:rPr>
          <w:sz w:val="26"/>
          <w:szCs w:val="26"/>
        </w:rPr>
      </w:pPr>
    </w:p>
    <w:p w:rsidR="007F6463" w:rsidRPr="007F6463" w:rsidRDefault="007F6463" w:rsidP="007F6463">
      <w:pPr>
        <w:autoSpaceDE w:val="0"/>
        <w:autoSpaceDN w:val="0"/>
        <w:adjustRightInd w:val="0"/>
        <w:ind w:firstLine="567"/>
        <w:jc w:val="both"/>
        <w:rPr>
          <w:sz w:val="26"/>
          <w:szCs w:val="26"/>
        </w:rPr>
      </w:pPr>
      <w:r w:rsidRPr="007F6463">
        <w:rPr>
          <w:sz w:val="26"/>
          <w:szCs w:val="26"/>
        </w:rPr>
        <w:t>1.1. Положение о специализированном жилищном фонде Комсомольского городского поселения Комсомольского муниципального района Ивановской области (далее - Положение) разработано в соответствии с </w:t>
      </w:r>
      <w:hyperlink r:id="rId29" w:history="1">
        <w:r w:rsidRPr="007F6463">
          <w:rPr>
            <w:rStyle w:val="a5"/>
            <w:rFonts w:eastAsiaTheme="majorEastAsia"/>
            <w:color w:val="auto"/>
            <w:sz w:val="26"/>
            <w:szCs w:val="26"/>
          </w:rPr>
          <w:t>Конституцией Российской Федерации</w:t>
        </w:r>
      </w:hyperlink>
      <w:r w:rsidRPr="007F6463">
        <w:rPr>
          <w:sz w:val="26"/>
          <w:szCs w:val="26"/>
        </w:rPr>
        <w:t>, </w:t>
      </w:r>
      <w:hyperlink r:id="rId30" w:anchor="7D20K3" w:history="1">
        <w:r w:rsidRPr="007F6463">
          <w:rPr>
            <w:rStyle w:val="a5"/>
            <w:rFonts w:eastAsiaTheme="majorEastAsia"/>
            <w:color w:val="auto"/>
            <w:sz w:val="26"/>
            <w:szCs w:val="26"/>
          </w:rPr>
          <w:t>Гражданским кодексом Российской Федерации</w:t>
        </w:r>
      </w:hyperlink>
      <w:r w:rsidRPr="007F6463">
        <w:rPr>
          <w:sz w:val="26"/>
          <w:szCs w:val="26"/>
        </w:rPr>
        <w:t>, главой 10 </w:t>
      </w:r>
      <w:hyperlink r:id="rId31" w:anchor="7D20K3" w:history="1">
        <w:r w:rsidRPr="007F6463">
          <w:rPr>
            <w:rStyle w:val="a5"/>
            <w:rFonts w:eastAsiaTheme="majorEastAsia"/>
            <w:color w:val="auto"/>
            <w:sz w:val="26"/>
            <w:szCs w:val="26"/>
          </w:rPr>
          <w:t>Жилищного кодекса Российской Федерации</w:t>
        </w:r>
      </w:hyperlink>
      <w:r w:rsidRPr="007F6463">
        <w:rPr>
          <w:sz w:val="26"/>
          <w:szCs w:val="26"/>
        </w:rPr>
        <w:t>, </w:t>
      </w:r>
      <w:hyperlink r:id="rId32" w:anchor="7D20K3" w:history="1">
        <w:r w:rsidRPr="007F6463">
          <w:rPr>
            <w:rStyle w:val="a5"/>
            <w:rFonts w:eastAsiaTheme="majorEastAsia"/>
            <w:color w:val="auto"/>
            <w:sz w:val="26"/>
            <w:szCs w:val="26"/>
          </w:rPr>
          <w:t>Федеральным законом от 06.10.2003 N 131-ФЗ "Об общих принципах организации местного самоуправления в Российской Федерации"</w:t>
        </w:r>
      </w:hyperlink>
      <w:r w:rsidRPr="007F6463">
        <w:rPr>
          <w:sz w:val="26"/>
          <w:szCs w:val="26"/>
        </w:rPr>
        <w:t>, </w:t>
      </w:r>
      <w:hyperlink r:id="rId33" w:anchor="6540IN" w:history="1">
        <w:r w:rsidRPr="007F6463">
          <w:rPr>
            <w:rStyle w:val="a5"/>
            <w:rFonts w:eastAsiaTheme="majorEastAsia"/>
            <w:color w:val="auto"/>
            <w:sz w:val="26"/>
            <w:szCs w:val="26"/>
          </w:rPr>
          <w:t>Правилами пользования жилыми помещениями</w:t>
        </w:r>
      </w:hyperlink>
      <w:r w:rsidRPr="007F6463">
        <w:rPr>
          <w:sz w:val="26"/>
          <w:szCs w:val="26"/>
        </w:rPr>
        <w:t>, утвержденными  Приказом Минстроя России от 14.05.2021 N 292/пр, </w:t>
      </w:r>
      <w:hyperlink r:id="rId34" w:anchor="6500IL" w:history="1">
        <w:r w:rsidRPr="007F6463">
          <w:rPr>
            <w:rStyle w:val="a5"/>
            <w:rFonts w:eastAsiaTheme="majorEastAsia"/>
            <w:color w:val="auto"/>
            <w:sz w:val="26"/>
            <w:szCs w:val="26"/>
          </w:rPr>
          <w:t>Правилами отнесения жилого помещения к специализированному жилищному фонду и типовых договоров найма специализированных жилых помещений</w:t>
        </w:r>
      </w:hyperlink>
      <w:r w:rsidRPr="007F6463">
        <w:rPr>
          <w:sz w:val="26"/>
          <w:szCs w:val="26"/>
        </w:rPr>
        <w:t>, утвержденными </w:t>
      </w:r>
      <w:hyperlink r:id="rId35" w:history="1">
        <w:r w:rsidRPr="007F6463">
          <w:rPr>
            <w:rStyle w:val="a5"/>
            <w:rFonts w:eastAsiaTheme="majorEastAsia"/>
            <w:color w:val="auto"/>
            <w:sz w:val="26"/>
            <w:szCs w:val="26"/>
          </w:rPr>
          <w:t>постановлением Правительства Российской Федерации от 26.01.2006 N 42</w:t>
        </w:r>
      </w:hyperlink>
      <w:r w:rsidRPr="007F6463">
        <w:rPr>
          <w:sz w:val="26"/>
          <w:szCs w:val="26"/>
        </w:rPr>
        <w:t>, Уставом Комсомольского городского поселения Комсомольского муниципального района Ивановской области.</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1.2. Настоящим Положением определяется порядок предоставления жилых помещений специализированного жилищного фонда Комсомольского городского поселения по договорам найма специализированных жилых помещений, а также порядок учета жилых помещений специализированного жилищного фонда и категории граждан, которым могут быть предоставлены специализированные жилые помещения.</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1.3. По договорам найма жилых помещений специализированного жилищного фонда Комсомольского городского поселения предоставляются:</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 служебные жилые помещения;</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 жилые помещения в общежитиях;</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 жилые помещения маневренного фонда;</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 жилые помещения для детей-сирот и детей, оставшихся без попечения родителей, лиц из числа детей-сирот и детей, оставшихся без попечения родителей (в случае передачи Ивановской областью соответствующих полномочий муниципальному образованию).</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1.4. Жилые помещения специализированного жилищного фонда предоставляются гражданам, указанным в пунктах 2.1.4, 3.4, 4.1, 5.1 настоящего Положения, не обеспеченным жилыми помещениями в соответствующем населенном пункте.</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 xml:space="preserve">1.5. Включение жилых помещений в специализированный жилищный фонд с отнесением таких помещений к определенному виду специализированного жилищного фонда и исключение из указанного фонда осуществляются на </w:t>
      </w:r>
      <w:r w:rsidRPr="007F6463">
        <w:rPr>
          <w:sz w:val="26"/>
          <w:szCs w:val="26"/>
        </w:rPr>
        <w:lastRenderedPageBreak/>
        <w:t xml:space="preserve">основании распоряжения Управления по вопросу развития инфраструктурыАдминистрации Комсомольского муниципального района (далее – Управление). </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1.6. Отнесение жилых помещений к определенному виду специализированного жилищного фонда и исключение жилых помещений из специализированного жилищного фонда не допускается, если жилые помещения обременены правами третьих лиц, в установленном законом порядке признаны аварийными или непригодными для проживания.</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1.7. Договор найма специализированного жилого помещения может быть расторгнут в любое время по соглашению сторон.</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Наниматель специализированного жилого помещения в любое время может расторгнуть договор найма специализированного жилого помещения.</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случаях, предусмотренных действующим законодательством.</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Договор найма специализированного жилого помещения прекращается в связи с утратой (разрушением) такого жилого помещения или по иным основаниям, предусмотренным действующим законодательством.</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1.8. Специализированные жилые помещения не подлежат отчуждению, передаче в аренду, внаем, за исключением передачи служебных жилых помещений в собственность граждан в порядке приватизации, предусмотренной </w:t>
      </w:r>
      <w:hyperlink r:id="rId36" w:history="1">
        <w:r w:rsidRPr="007F6463">
          <w:rPr>
            <w:rStyle w:val="a5"/>
            <w:rFonts w:eastAsiaTheme="majorEastAsia"/>
            <w:sz w:val="26"/>
            <w:szCs w:val="26"/>
          </w:rPr>
          <w:t>Законом Российской Федерации от 04.07.1991 N 1541-1 "О приватизации жилищного фонда в Российской Федерации"</w:t>
        </w:r>
      </w:hyperlink>
      <w:r w:rsidRPr="007F6463">
        <w:rPr>
          <w:sz w:val="26"/>
          <w:szCs w:val="26"/>
        </w:rPr>
        <w:t> и в соответствии с п. 2.2 настоящего Положения.</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1.9. Права и обязанности нанимателя жилого помещения специализированного жилищного фонда и членов его семьи, а также права и обязанности Наймодателя регламентируются типовыми договорами найма жилых помещений специализированного жилищного фонда, утвержденными </w:t>
      </w:r>
      <w:hyperlink r:id="rId37" w:history="1">
        <w:r w:rsidRPr="007F6463">
          <w:rPr>
            <w:rStyle w:val="a5"/>
            <w:rFonts w:eastAsiaTheme="majorEastAsia"/>
            <w:sz w:val="26"/>
            <w:szCs w:val="26"/>
          </w:rPr>
          <w:t>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7F6463">
        <w:rPr>
          <w:sz w:val="26"/>
          <w:szCs w:val="26"/>
        </w:rPr>
        <w:t>.</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1.10. Уполномоченным органом, ответственным за заключение договора найма специализированного жилого помещения, является Управление.</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1.11. Основанием для заключения договора найма жилых помещений специализированного жилищного фонда является распоряжение Управления.</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1.12. Учет жилых помещений, включенных в специализированный жилищный фонд, отнесенных к определенному виду жилых помещений, а также реестр договоров найма специализированных жилых помещений ведется Управлением.</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1.13. Вопросы, не урегулированные настоящим Положением, решаются в соответствии с действующим законодательством.</w:t>
      </w:r>
    </w:p>
    <w:p w:rsidR="007F6463" w:rsidRPr="007F6463" w:rsidRDefault="007F6463" w:rsidP="007F6463">
      <w:pPr>
        <w:pStyle w:val="formattext0"/>
        <w:spacing w:before="120" w:beforeAutospacing="0" w:after="0" w:afterAutospacing="0"/>
        <w:ind w:firstLine="567"/>
        <w:jc w:val="both"/>
        <w:textAlignment w:val="baseline"/>
        <w:rPr>
          <w:sz w:val="26"/>
          <w:szCs w:val="26"/>
        </w:rPr>
      </w:pPr>
    </w:p>
    <w:p w:rsidR="007F6463" w:rsidRPr="0058606E" w:rsidRDefault="007F6463" w:rsidP="007F6463">
      <w:pPr>
        <w:pStyle w:val="31"/>
        <w:spacing w:before="0" w:after="120"/>
        <w:jc w:val="center"/>
        <w:textAlignment w:val="baseline"/>
        <w:rPr>
          <w:rFonts w:ascii="Times New Roman" w:hAnsi="Times New Roman"/>
          <w:color w:val="auto"/>
          <w:sz w:val="26"/>
        </w:rPr>
      </w:pPr>
      <w:r w:rsidRPr="0058606E">
        <w:rPr>
          <w:rFonts w:ascii="Times New Roman" w:hAnsi="Times New Roman"/>
          <w:color w:val="auto"/>
          <w:sz w:val="26"/>
        </w:rPr>
        <w:lastRenderedPageBreak/>
        <w:t>2. Служебные жилые помещения</w:t>
      </w:r>
    </w:p>
    <w:p w:rsidR="007F6463" w:rsidRPr="007F6463" w:rsidRDefault="007F6463" w:rsidP="007F6463">
      <w:pPr>
        <w:pStyle w:val="41"/>
        <w:spacing w:before="0" w:after="120"/>
        <w:ind w:firstLine="567"/>
        <w:jc w:val="both"/>
        <w:textAlignment w:val="baseline"/>
        <w:rPr>
          <w:rFonts w:ascii="Times New Roman" w:hAnsi="Times New Roman"/>
          <w:i/>
          <w:sz w:val="26"/>
          <w:szCs w:val="26"/>
        </w:rPr>
      </w:pPr>
      <w:r w:rsidRPr="007F6463">
        <w:rPr>
          <w:rFonts w:ascii="Times New Roman" w:hAnsi="Times New Roman"/>
          <w:sz w:val="26"/>
          <w:szCs w:val="26"/>
        </w:rPr>
        <w:t>2.1. Порядок предоставления служебных жилых помещений.</w:t>
      </w:r>
    </w:p>
    <w:p w:rsidR="007F6463" w:rsidRPr="007F6463" w:rsidRDefault="007F6463" w:rsidP="007F6463">
      <w:pPr>
        <w:autoSpaceDE w:val="0"/>
        <w:autoSpaceDN w:val="0"/>
        <w:adjustRightInd w:val="0"/>
        <w:ind w:firstLine="567"/>
        <w:jc w:val="both"/>
        <w:rPr>
          <w:sz w:val="26"/>
          <w:szCs w:val="26"/>
        </w:rPr>
      </w:pPr>
      <w:r w:rsidRPr="007F6463">
        <w:rPr>
          <w:sz w:val="26"/>
          <w:szCs w:val="26"/>
        </w:rPr>
        <w:t>2.1.1. Служебные жилые помещения Комсомольского городского поселения предназначены для проживания граждан в связи с характером их трудовых отношений с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должности в органы местного самоуправления на территории Комсомольского городского поселения, а также в иных случаях , установленных настоящим Положением.</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2.1.2. К служебным жилым помещениям относятся отдельные квартиры. Не допускается выделение под служебное жилое помещение комнат в квартирах, в которых проживают несколько нанимателей и (или) собственников жилых помещений.</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2.1.3. Использование служебного жилого помещения допускается только после отнесения жилого помещения к служебным жилым помещениям.</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2.1.4. Категории граждан, которым предоставляются служебные жилые помещения в муниципальном жилищном фонде Комсомольского городского поселения:</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педагогические работники образовательных учреждений, осуществляющие свою профессиональную деятельность в муниципальных учреждениях на территории Комсомольского городского поселения;</w:t>
      </w:r>
    </w:p>
    <w:p w:rsidR="007F6463" w:rsidRPr="007F6463" w:rsidRDefault="007F6463" w:rsidP="007F6463">
      <w:pPr>
        <w:pStyle w:val="formattext0"/>
        <w:spacing w:before="0" w:beforeAutospacing="0" w:after="0" w:afterAutospacing="0"/>
        <w:jc w:val="both"/>
        <w:textAlignment w:val="baseline"/>
        <w:rPr>
          <w:sz w:val="26"/>
          <w:szCs w:val="26"/>
        </w:rPr>
      </w:pPr>
      <w:r w:rsidRPr="007F6463">
        <w:rPr>
          <w:sz w:val="26"/>
          <w:szCs w:val="26"/>
        </w:rPr>
        <w:t xml:space="preserve">       - медицинские работники, осуществляющие свою деятельность в государственных учреждениях здравоохранения Ивановской области, расположенных на территории Комсомольского городского поселения;</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сотрудники муниципальных предприятий, учреждений, осуществляющих деятельность на территории Комсомольского городского поселения;</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работники органов местного самоуправления Комсомольского городского поселения, Комсомольского муниципального района;</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должностные лица, избранные в органы местного самоуправления и (или) работающие в них на постоянной основе.</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2.1.5. При необходимости обеспечения служебным жилым помещением приглашаемого специалиста, в трудоустройстве которого имеется особая потребность, работодатель (руководитель предприятия, учреждения) предварительно до заключения трудового договора (контракта) направляет ходатайство в Управление, в котором обосновывает необходимость привлечения указанного специалиста, предполагаемую должность, профессиональные умения и навыки, данные об обеспеченности жильем.</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2.1.6. Учет граждан в качестве нуждающихся в служебных жилых помещениях осуществляется работодателем.</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2.1.7. Договор найма служебного жилого помещения заключается на период трудовых отношений, прохождения службы либо нахождения на выборной должности.</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2.1.8. Наймодатель по договорам найма служебных жилых помещений вправе требовать у работодателей, работникам (сотрудникам) которых предоставлены служебные жилые помещения, подтверждения факта продолжения или прекращения трудовых отношений с этими работниками.</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lastRenderedPageBreak/>
        <w:t>2.1.9. Работодатели обязаны в течение 10 дней в письменной форме информировать Наймодателя о прекращении трудовых отношений с их работником, которому предоставлялось служебное жилое помещение.</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2.1.10. В случаях расторжения или прекращения договоров найма служебных жилых помещений гражданин и члены его семьи, совместно проживающие с ним,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38" w:anchor="7D20K3" w:history="1">
        <w:r w:rsidRPr="007F6463">
          <w:rPr>
            <w:rStyle w:val="a5"/>
            <w:rFonts w:eastAsiaTheme="majorEastAsia"/>
            <w:sz w:val="26"/>
            <w:szCs w:val="26"/>
          </w:rPr>
          <w:t>Жилищным кодексом Российской Федерации</w:t>
        </w:r>
      </w:hyperlink>
      <w:r w:rsidRPr="007F6463">
        <w:rPr>
          <w:sz w:val="26"/>
          <w:szCs w:val="26"/>
        </w:rPr>
        <w:t>.</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2.1.11. Не могут быть выселены из служебных жилых помещений без предоставления других жилых помещений категории граждан, указанные в части 2 статьи 103 </w:t>
      </w:r>
      <w:hyperlink r:id="rId39" w:anchor="7D20K3" w:history="1">
        <w:r w:rsidRPr="007F6463">
          <w:rPr>
            <w:rStyle w:val="a5"/>
            <w:rFonts w:eastAsiaTheme="majorEastAsia"/>
            <w:sz w:val="26"/>
            <w:szCs w:val="26"/>
          </w:rPr>
          <w:t>Жилищного кодекса Российской Федерации</w:t>
        </w:r>
      </w:hyperlink>
      <w:r w:rsidRPr="007F6463">
        <w:rPr>
          <w:sz w:val="26"/>
          <w:szCs w:val="26"/>
        </w:rPr>
        <w:t>.</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2.1.12. Для рассмотрения вопроса предоставления служебного жилого помещения гражданам необходимо представить в Управление следующие документы:</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ходатайство организации, в которой работает гражданин, о предоставлении служебного жилого помещения;</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заявление о предоставлении служебного жилого помещения;</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копии документов, удостоверяющих личность гражданина и личность членов семьи (паспорт или иной документ, его заменяющий), для несовершеннолетних членов семьи - свидетельство о рождении и документы, подтверждающие наличие у них гражданства Российской Федерации (копии представляются с подлинниками для сверки);</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копии документов, подтверждающих семейные отношения заявителя (представляются с подлинниками для сверки);</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сведения о лицах, проживающих по месту жительства гражданина и членов его семьи, по форме согласно приложению 1 к Положению и финансового лицевого счета с места регистрации по месту жительства;</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заверенные копии трудовой книжки и трудового договора (контракта), заключенного между гражданином и работодателем;</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сведения из Единого государственного реестра недвижимости о наличии (отсутствии) в собственности заявителя и членов его семьи другого жилого помещения;</w:t>
      </w:r>
    </w:p>
    <w:p w:rsidR="007F6463" w:rsidRPr="007F6463" w:rsidRDefault="007F6463" w:rsidP="007F6463">
      <w:pPr>
        <w:pStyle w:val="formattext0"/>
        <w:spacing w:before="0" w:beforeAutospacing="0" w:after="0" w:afterAutospacing="0"/>
        <w:jc w:val="both"/>
        <w:textAlignment w:val="baseline"/>
        <w:rPr>
          <w:sz w:val="26"/>
          <w:szCs w:val="26"/>
        </w:rPr>
      </w:pPr>
      <w:r w:rsidRPr="007F6463">
        <w:rPr>
          <w:sz w:val="26"/>
          <w:szCs w:val="26"/>
        </w:rPr>
        <w:t>- согласие всех членов семьи на обработку персональных данных.</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2.1.13. Решения о предоставлении гражданам служебных жилых помещений муниципального жилищного фонда принимаются Управлением и оформляются в виде распоряжения. Распоряжение о предоставлении служебного жилого помещения является основанием для заключения договора найма служебного жилого помещения.</w:t>
      </w:r>
    </w:p>
    <w:p w:rsidR="007F6463" w:rsidRPr="007F6463" w:rsidRDefault="007F6463" w:rsidP="007F6463">
      <w:pPr>
        <w:pStyle w:val="formattext0"/>
        <w:spacing w:before="120" w:beforeAutospacing="0" w:after="0" w:afterAutospacing="0"/>
        <w:ind w:firstLine="480"/>
        <w:jc w:val="both"/>
        <w:textAlignment w:val="baseline"/>
        <w:rPr>
          <w:b/>
          <w:sz w:val="26"/>
          <w:szCs w:val="26"/>
        </w:rPr>
      </w:pPr>
      <w:r w:rsidRPr="007F6463">
        <w:rPr>
          <w:sz w:val="26"/>
          <w:szCs w:val="26"/>
        </w:rPr>
        <w:t>2.1.14. Самовольное переселение из одного служебного жилого помещения в другое, а также заселение лиц, не включенных в договор найма служебного жилого помещения, не допускаются.</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2.2. Приватизация служебных жилых помещений.</w:t>
      </w:r>
    </w:p>
    <w:p w:rsidR="007F6463" w:rsidRPr="007F6463" w:rsidRDefault="007F6463" w:rsidP="007F6463">
      <w:pPr>
        <w:pStyle w:val="formattext0"/>
        <w:spacing w:before="0" w:beforeAutospacing="0" w:after="0" w:afterAutospacing="0"/>
        <w:jc w:val="both"/>
        <w:textAlignment w:val="baseline"/>
        <w:rPr>
          <w:sz w:val="26"/>
          <w:szCs w:val="26"/>
        </w:rPr>
      </w:pP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 xml:space="preserve">2.2.1. Приватизация служебных жилых помещений, находящихся в собственности Комсомольского городского поселения, производится в </w:t>
      </w:r>
      <w:r w:rsidRPr="007F6463">
        <w:rPr>
          <w:sz w:val="26"/>
          <w:szCs w:val="26"/>
        </w:rPr>
        <w:lastRenderedPageBreak/>
        <w:t>соответствии с </w:t>
      </w:r>
      <w:hyperlink r:id="rId40" w:history="1">
        <w:r w:rsidRPr="007F6463">
          <w:rPr>
            <w:rStyle w:val="a5"/>
            <w:sz w:val="26"/>
            <w:szCs w:val="26"/>
          </w:rPr>
          <w:t>Законом Российской Федерации от 04.07.1991 N 1541-1 "О приватизации жилищного фонда Российской Федерации"</w:t>
        </w:r>
      </w:hyperlink>
      <w:r w:rsidRPr="007F6463">
        <w:rPr>
          <w:sz w:val="26"/>
          <w:szCs w:val="26"/>
        </w:rPr>
        <w:t> в порядке, установленном настоящим Положением.</w:t>
      </w:r>
    </w:p>
    <w:p w:rsidR="007F6463" w:rsidRPr="007F6463" w:rsidRDefault="007F6463" w:rsidP="007F6463">
      <w:pPr>
        <w:pStyle w:val="formattext0"/>
        <w:spacing w:before="120" w:beforeAutospacing="0" w:after="0" w:afterAutospacing="0"/>
        <w:ind w:firstLine="480"/>
        <w:jc w:val="both"/>
        <w:textAlignment w:val="baseline"/>
        <w:rPr>
          <w:sz w:val="26"/>
          <w:szCs w:val="26"/>
        </w:rPr>
      </w:pPr>
      <w:r w:rsidRPr="007F6463">
        <w:rPr>
          <w:sz w:val="26"/>
          <w:szCs w:val="26"/>
        </w:rPr>
        <w:t>2.2.2. Приватизация служебного помещения осуществляется бесплатно.</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2.2.3. Для рассмотрения вопроса о приватизации служебного жилого помещения граждане представляют в Управление следующие документы:</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 заявление о передаче служебного жилого помещения в собственность в порядке приватизации;</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 ходатайство организации, в которой работает гражданин, о передаче гражданину занимаемого служебного жилого помещения в собственность в порядке приватизации;</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 сведения о лицах, проживающих по месту жительства гражданина и членов его семьи, по форме согласно приложению 1 к Положению и копию финансового лицевого счета с места регистрации по месту жительства, а также копию документа, послужившего основанием для заселения служебного жилого помещения;</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 архивную выписку из домовой книги в случае выбытия на другое место жительства граждан, включенных в договор найма служебного жилого помещения;</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 технический паспорт служебного жилого помещения;</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 заверенную копию трудовой книжки, трудового договора (контракта);</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 выписку из БТИ о регистрации или отсутствии регистрации прав собственности на жилье на всех членов семьи (до 1997 года);</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 копии документов, удостоверяющих личность гражданина и личность членов семьи (паспорт или иной документ, его заменяющий), для несовершеннолетних членов семьи - свидетельство о рождении и документы, подтверждающие наличие у них гражданства Российской Федерации (копии представляются с подлинниками для сверки);</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 архивные выписки из домовой книги, а также справки, подтверждающие неиспользование ранее гражданами права на приватизацию жилого помещения либо использование ранее права на приватизацию жилого помещения с прежних мест жительства начиная с 04.07.1991.</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2.2.4. Решение о приватизации служебного жилого помещения, находящегося в собственности Комсомольского городского поселения, принимается в соответствии с действующим законодательством при соблюдении в совокупности следующих условий:</w:t>
      </w:r>
    </w:p>
    <w:p w:rsidR="007F6463" w:rsidRPr="007F6463" w:rsidRDefault="007F6463" w:rsidP="007F6463">
      <w:pPr>
        <w:pStyle w:val="formattext0"/>
        <w:spacing w:before="120" w:beforeAutospacing="0" w:after="0" w:afterAutospacing="0"/>
        <w:ind w:firstLine="567"/>
        <w:jc w:val="both"/>
        <w:textAlignment w:val="baseline"/>
        <w:rPr>
          <w:color w:val="FF0000"/>
          <w:sz w:val="26"/>
          <w:szCs w:val="26"/>
        </w:rPr>
      </w:pPr>
      <w:r w:rsidRPr="007F6463">
        <w:rPr>
          <w:sz w:val="26"/>
          <w:szCs w:val="26"/>
        </w:rPr>
        <w:t>2.2.4.1. Наличие стажа работы нанимателя служебного жилого помещения не менее 10 лет на предприятии, в учреждении, в связи с трудовыми отношениями с которыми предоставлено служебное жилое помещение.</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2.2.4.2. При рассмотрении вопроса о приватизации служебного жилого помещения учитываются имеющиеся у нанимателя и членов его семьи жилые помещения, занимаемые по договорам социального найма и (или) принадлежащие им на праве собственности.</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lastRenderedPageBreak/>
        <w:t>2.2.4.3. При соблюдении нанимателем, членами его семьи условий договора найма служебного жилого помещения.</w:t>
      </w:r>
    </w:p>
    <w:p w:rsidR="007F6463" w:rsidRPr="007F6463" w:rsidRDefault="007F6463" w:rsidP="007F6463">
      <w:pPr>
        <w:pStyle w:val="formattext0"/>
        <w:spacing w:before="120" w:beforeAutospacing="0" w:after="0" w:afterAutospacing="0"/>
        <w:ind w:firstLine="567"/>
        <w:jc w:val="both"/>
        <w:textAlignment w:val="baseline"/>
        <w:rPr>
          <w:color w:val="FF0000"/>
          <w:sz w:val="26"/>
          <w:szCs w:val="26"/>
        </w:rPr>
      </w:pPr>
      <w:r w:rsidRPr="007F6463">
        <w:rPr>
          <w:sz w:val="26"/>
          <w:szCs w:val="26"/>
        </w:rPr>
        <w:t>2.2.5. В случае смерти нанимателя служебного жилого помещения приватизация данного жилого помещения членами семьи умершего осуществляется при соблюдении требований настоящего Положения, если умерший наниматель соответствовал всем этим требованиям, но не смог реализовать свой право на приватизацию.</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2.2.6. Решение о приватизации служебного жилого помещения принимается Управлением в двухмесячный срок со дня подачи документов и оформляется распоряжением. Распоряжение Управления является основанием для заключения договора передачи в собственность занимаемого служебного жилого помещения.</w:t>
      </w:r>
    </w:p>
    <w:p w:rsidR="007F6463" w:rsidRPr="007F6463" w:rsidRDefault="007F6463" w:rsidP="007F6463">
      <w:pPr>
        <w:pStyle w:val="formattext0"/>
        <w:spacing w:before="120" w:beforeAutospacing="0" w:after="0" w:afterAutospacing="0"/>
        <w:ind w:firstLine="567"/>
        <w:jc w:val="both"/>
        <w:textAlignment w:val="baseline"/>
        <w:rPr>
          <w:sz w:val="26"/>
          <w:szCs w:val="26"/>
        </w:rPr>
      </w:pPr>
      <w:r w:rsidRPr="007F6463">
        <w:rPr>
          <w:sz w:val="26"/>
          <w:szCs w:val="26"/>
        </w:rPr>
        <w:t>2.2.7. Основанием для отказа в приватизации служебного помещения являются:</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 ранее реализованное однократное право на бесплатную приватизацию жилого помещения;</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 нарушение нанимателем условий договора найма служебного жилого помещения;</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 непредставление нанимателем документов, указанных в пункте 2.2.3 настоящего Положения;</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 отсутствие согласия всех членов семьи, имеющих право на приватизацию жилого помещения;</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 выявление в заявлении на приватизацию или в представленных документах недостоверной, искаженной или неполной информации;</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-несоответствие заявителя условиям, установленным п.2.2.4.1 и п.2.2.4.2 настоящего Порядка ;</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 приватизация данного жилого помещения противоречит требованиям </w:t>
      </w:r>
      <w:hyperlink r:id="rId41" w:history="1">
        <w:r w:rsidRPr="007F6463">
          <w:rPr>
            <w:rStyle w:val="a5"/>
            <w:sz w:val="26"/>
            <w:szCs w:val="26"/>
          </w:rPr>
          <w:t>Закона Российской Федерации от 04.07.1991 N 1541-1 "О приватизации жилищного фонда в Российской Федерации"</w:t>
        </w:r>
      </w:hyperlink>
      <w:r w:rsidRPr="007F6463">
        <w:rPr>
          <w:sz w:val="26"/>
          <w:szCs w:val="26"/>
        </w:rPr>
        <w:t>.</w:t>
      </w:r>
    </w:p>
    <w:p w:rsidR="007F6463" w:rsidRPr="007F6463" w:rsidRDefault="007F6463" w:rsidP="007F6463">
      <w:pPr>
        <w:pStyle w:val="formattext0"/>
        <w:spacing w:before="0" w:beforeAutospacing="0" w:after="0" w:afterAutospacing="0"/>
        <w:ind w:firstLine="567"/>
        <w:jc w:val="both"/>
        <w:textAlignment w:val="baseline"/>
        <w:rPr>
          <w:sz w:val="26"/>
          <w:szCs w:val="26"/>
        </w:rPr>
      </w:pPr>
    </w:p>
    <w:p w:rsidR="007F6463" w:rsidRPr="007F6463" w:rsidRDefault="007F6463" w:rsidP="007F6463">
      <w:pPr>
        <w:pStyle w:val="formattext0"/>
        <w:spacing w:before="0" w:beforeAutospacing="0" w:after="0" w:afterAutospacing="0"/>
        <w:ind w:firstLine="480"/>
        <w:jc w:val="both"/>
        <w:textAlignment w:val="baseline"/>
        <w:rPr>
          <w:b/>
          <w:sz w:val="26"/>
          <w:szCs w:val="26"/>
        </w:rPr>
      </w:pPr>
      <w:r w:rsidRPr="007F6463">
        <w:rPr>
          <w:b/>
          <w:sz w:val="26"/>
          <w:szCs w:val="26"/>
        </w:rPr>
        <w:t>3. Жилые помещения в общежитиях</w:t>
      </w:r>
    </w:p>
    <w:p w:rsidR="007F6463" w:rsidRPr="007F6463" w:rsidRDefault="007F6463" w:rsidP="007F6463">
      <w:pPr>
        <w:pStyle w:val="formattext0"/>
        <w:spacing w:before="0" w:beforeAutospacing="0" w:after="0" w:afterAutospacing="0"/>
        <w:jc w:val="both"/>
        <w:textAlignment w:val="baseline"/>
        <w:rPr>
          <w:sz w:val="26"/>
          <w:szCs w:val="26"/>
        </w:rPr>
      </w:pP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3.1. Под общежития предоставляются только специально построенные или переоборудованные для этих целей жилые дома либо части домов.</w:t>
      </w:r>
      <w:r w:rsidRPr="007F6463">
        <w:rPr>
          <w:sz w:val="26"/>
          <w:szCs w:val="26"/>
        </w:rPr>
        <w:br/>
        <w:t>Жилые помещения в общежитиях укомплектовываются мебелью и другими необходимыми для проживания граждан предметами.</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3.2. Жилые помещения, предоставленные под общежития (как специально построенные, так и переоборудованные), должны иметь соответствующие их целевому назначению санитарно-гигиенические и бытовые удобства.</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3.3. Жилые помещения в общежитиях предоставляются гражданам (одиноким, а также имеющим семью) для временного проживания в период их работы или службы.</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t>3.4. Категории граждан, которым предоставляются жилые помещения в общежитиях в муниципальном жилищном фонде Комсомольского городского поселения установлены в 2.1.4 настоящего Положения.</w:t>
      </w:r>
    </w:p>
    <w:p w:rsidR="007F6463" w:rsidRPr="007F6463" w:rsidRDefault="007F6463" w:rsidP="007F6463">
      <w:pPr>
        <w:pStyle w:val="formattext0"/>
        <w:spacing w:before="0" w:beforeAutospacing="0" w:after="0" w:afterAutospacing="0"/>
        <w:ind w:firstLine="480"/>
        <w:jc w:val="both"/>
        <w:textAlignment w:val="baseline"/>
        <w:rPr>
          <w:sz w:val="26"/>
          <w:szCs w:val="26"/>
        </w:rPr>
      </w:pPr>
      <w:r w:rsidRPr="007F6463">
        <w:rPr>
          <w:sz w:val="26"/>
          <w:szCs w:val="26"/>
        </w:rPr>
        <w:t>3.5. Жилые помещения в общежитиях предоставляются из расчета не менее 6,0 кв.м. жилой площади на одного человека.Семьям предоставляются изолированные жилые помещения.</w:t>
      </w:r>
    </w:p>
    <w:p w:rsidR="007F6463" w:rsidRPr="007F6463" w:rsidRDefault="007F6463" w:rsidP="007F6463">
      <w:pPr>
        <w:pStyle w:val="formattext0"/>
        <w:spacing w:before="0" w:beforeAutospacing="0" w:after="0" w:afterAutospacing="0"/>
        <w:ind w:firstLine="567"/>
        <w:jc w:val="both"/>
        <w:textAlignment w:val="baseline"/>
        <w:rPr>
          <w:sz w:val="26"/>
          <w:szCs w:val="26"/>
        </w:rPr>
      </w:pPr>
      <w:r w:rsidRPr="007F6463">
        <w:rPr>
          <w:sz w:val="26"/>
          <w:szCs w:val="26"/>
        </w:rPr>
        <w:lastRenderedPageBreak/>
        <w:t>3.6. Для рассмотрения вопроса предоставления по договору найма жилого помещения в общежитии гражданам необходимо представить в Управление следующие документы, предусмотренные п.2.1.12 настоящего положения.</w:t>
      </w:r>
    </w:p>
    <w:p w:rsidR="007F6463" w:rsidRPr="007F6463" w:rsidRDefault="007F6463" w:rsidP="007F6463">
      <w:pPr>
        <w:spacing w:line="330" w:lineRule="atLeast"/>
        <w:ind w:firstLine="480"/>
        <w:jc w:val="both"/>
        <w:textAlignment w:val="baseline"/>
        <w:rPr>
          <w:sz w:val="26"/>
          <w:szCs w:val="26"/>
        </w:rPr>
      </w:pPr>
      <w:r w:rsidRPr="007F6463">
        <w:rPr>
          <w:sz w:val="26"/>
          <w:szCs w:val="26"/>
        </w:rPr>
        <w:t>3.7. Решение о предоставлении гражданам жилых помещений в общежитии муниципального жилищного фонда принимается Управлением и оформляется в виде распоряжения Управления. Распоряжение о предоставлении жилого помещения является основанием для заключения договора найма жилого помещения в общежитии.</w:t>
      </w:r>
    </w:p>
    <w:p w:rsidR="007F6463" w:rsidRPr="007F6463" w:rsidRDefault="007F6463" w:rsidP="007F6463">
      <w:pPr>
        <w:spacing w:line="330" w:lineRule="atLeast"/>
        <w:ind w:firstLine="480"/>
        <w:jc w:val="both"/>
        <w:textAlignment w:val="baseline"/>
        <w:rPr>
          <w:sz w:val="26"/>
          <w:szCs w:val="26"/>
        </w:rPr>
      </w:pPr>
      <w:r w:rsidRPr="007F6463">
        <w:rPr>
          <w:sz w:val="26"/>
          <w:szCs w:val="26"/>
        </w:rPr>
        <w:t>3.8. В договоре найма жилого помещения в общежитии указываются члены семьи нанимателя.</w:t>
      </w:r>
    </w:p>
    <w:p w:rsidR="007F6463" w:rsidRPr="007F6463" w:rsidRDefault="007F6463" w:rsidP="007F6463">
      <w:pPr>
        <w:spacing w:line="330" w:lineRule="atLeast"/>
        <w:ind w:firstLine="480"/>
        <w:jc w:val="both"/>
        <w:textAlignment w:val="baseline"/>
        <w:rPr>
          <w:sz w:val="26"/>
          <w:szCs w:val="26"/>
        </w:rPr>
      </w:pPr>
      <w:r w:rsidRPr="007F6463">
        <w:rPr>
          <w:sz w:val="26"/>
          <w:szCs w:val="26"/>
        </w:rPr>
        <w:br/>
      </w:r>
      <w:r w:rsidRPr="007F6463">
        <w:rPr>
          <w:b/>
          <w:bCs/>
          <w:sz w:val="26"/>
          <w:szCs w:val="26"/>
        </w:rPr>
        <w:t>4. Жилые помещения маневренного фонда</w:t>
      </w:r>
    </w:p>
    <w:p w:rsidR="007F6463" w:rsidRPr="007F6463" w:rsidRDefault="007F6463" w:rsidP="007F6463">
      <w:pPr>
        <w:spacing w:line="330" w:lineRule="atLeast"/>
        <w:jc w:val="both"/>
        <w:textAlignment w:val="baseline"/>
        <w:rPr>
          <w:sz w:val="26"/>
          <w:szCs w:val="26"/>
        </w:rPr>
      </w:pPr>
    </w:p>
    <w:p w:rsidR="007F6463" w:rsidRPr="007F6463" w:rsidRDefault="007F6463" w:rsidP="007F6463">
      <w:pPr>
        <w:spacing w:line="330" w:lineRule="atLeast"/>
        <w:ind w:firstLine="567"/>
        <w:jc w:val="both"/>
        <w:textAlignment w:val="baseline"/>
        <w:rPr>
          <w:sz w:val="26"/>
          <w:szCs w:val="26"/>
        </w:rPr>
      </w:pPr>
      <w:r w:rsidRPr="007F6463">
        <w:rPr>
          <w:sz w:val="26"/>
          <w:szCs w:val="26"/>
        </w:rPr>
        <w:t>4.1. Жилые помещения маневренного фонда предназначены для временного проживания:</w:t>
      </w:r>
    </w:p>
    <w:p w:rsidR="007F6463" w:rsidRPr="007F6463" w:rsidRDefault="007F6463" w:rsidP="007F6463">
      <w:pPr>
        <w:spacing w:line="330" w:lineRule="atLeast"/>
        <w:ind w:firstLine="567"/>
        <w:jc w:val="both"/>
        <w:textAlignment w:val="baseline"/>
        <w:rPr>
          <w:sz w:val="26"/>
          <w:szCs w:val="26"/>
        </w:rPr>
      </w:pPr>
      <w:r w:rsidRPr="007F6463">
        <w:rPr>
          <w:sz w:val="26"/>
          <w:szCs w:val="26"/>
        </w:rPr>
        <w:t>4.1.1.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F6463" w:rsidRPr="007F6463" w:rsidRDefault="007F6463" w:rsidP="007F6463">
      <w:pPr>
        <w:spacing w:line="330" w:lineRule="atLeast"/>
        <w:ind w:firstLine="567"/>
        <w:jc w:val="both"/>
        <w:textAlignment w:val="baseline"/>
        <w:rPr>
          <w:sz w:val="26"/>
          <w:szCs w:val="26"/>
        </w:rPr>
      </w:pPr>
      <w:r w:rsidRPr="007F6463">
        <w:rPr>
          <w:sz w:val="26"/>
          <w:szCs w:val="26"/>
        </w:rPr>
        <w:t>4.1.2.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F6463" w:rsidRPr="007F6463" w:rsidRDefault="007F6463" w:rsidP="007F6463">
      <w:pPr>
        <w:spacing w:line="330" w:lineRule="atLeast"/>
        <w:ind w:firstLine="567"/>
        <w:jc w:val="both"/>
        <w:textAlignment w:val="baseline"/>
        <w:rPr>
          <w:sz w:val="26"/>
          <w:szCs w:val="26"/>
        </w:rPr>
      </w:pPr>
      <w:r w:rsidRPr="007F6463">
        <w:rPr>
          <w:sz w:val="26"/>
          <w:szCs w:val="26"/>
        </w:rPr>
        <w:t>4.1.3. Граждан, у которых единственные жилые помещения стали непригодными для проживания в результате чрезвычайных обстоятельств.</w:t>
      </w:r>
    </w:p>
    <w:p w:rsidR="007F6463" w:rsidRPr="007F6463" w:rsidRDefault="007F6463" w:rsidP="007F6463">
      <w:pPr>
        <w:spacing w:line="330" w:lineRule="atLeast"/>
        <w:ind w:firstLine="567"/>
        <w:jc w:val="both"/>
        <w:textAlignment w:val="baseline"/>
        <w:rPr>
          <w:sz w:val="26"/>
          <w:szCs w:val="26"/>
        </w:rPr>
      </w:pPr>
      <w:r w:rsidRPr="007F6463">
        <w:rPr>
          <w:sz w:val="26"/>
          <w:szCs w:val="26"/>
        </w:rPr>
        <w:t>4.1.4. Иных граждан в случаях, предусмотренных действующим законодательством.</w:t>
      </w:r>
    </w:p>
    <w:p w:rsidR="007F6463" w:rsidRPr="007F6463" w:rsidRDefault="007F6463" w:rsidP="007F6463">
      <w:pPr>
        <w:spacing w:line="330" w:lineRule="atLeast"/>
        <w:ind w:firstLine="567"/>
        <w:jc w:val="both"/>
        <w:textAlignment w:val="baseline"/>
        <w:rPr>
          <w:sz w:val="26"/>
          <w:szCs w:val="26"/>
        </w:rPr>
      </w:pPr>
      <w:r w:rsidRPr="007F6463">
        <w:rPr>
          <w:sz w:val="26"/>
          <w:szCs w:val="26"/>
        </w:rPr>
        <w:t>4.2. Жилые помещения маневренного фонда предоставляются из расчета не менее 6,0 кв.м. жилой площади на одного человека.</w:t>
      </w:r>
    </w:p>
    <w:p w:rsidR="007F6463" w:rsidRPr="007F6463" w:rsidRDefault="007F6463" w:rsidP="007F6463">
      <w:pPr>
        <w:spacing w:line="330" w:lineRule="atLeast"/>
        <w:ind w:firstLine="567"/>
        <w:jc w:val="both"/>
        <w:textAlignment w:val="baseline"/>
        <w:rPr>
          <w:sz w:val="26"/>
          <w:szCs w:val="26"/>
        </w:rPr>
      </w:pPr>
      <w:r w:rsidRPr="007F6463">
        <w:rPr>
          <w:sz w:val="26"/>
          <w:szCs w:val="26"/>
        </w:rPr>
        <w:t>4.3. Жилые помещения маневренного фонда предоставляются по договору найма жилого помещения маневренного фонда. Такой договор заключается в письменной форме на основании распоряжения Управления о предоставлении жилого помещения маневренного фонда.</w:t>
      </w:r>
    </w:p>
    <w:p w:rsidR="007F6463" w:rsidRPr="007F6463" w:rsidRDefault="007F6463" w:rsidP="007F6463">
      <w:pPr>
        <w:spacing w:line="330" w:lineRule="atLeast"/>
        <w:ind w:firstLine="567"/>
        <w:jc w:val="both"/>
        <w:textAlignment w:val="baseline"/>
        <w:rPr>
          <w:sz w:val="26"/>
          <w:szCs w:val="26"/>
        </w:rPr>
      </w:pPr>
      <w:r w:rsidRPr="007F6463">
        <w:rPr>
          <w:sz w:val="26"/>
          <w:szCs w:val="26"/>
        </w:rPr>
        <w:t>4.4. Договор найма жилого помещения маневренного фонда заключается на период:</w:t>
      </w:r>
      <w:r w:rsidRPr="007F6463">
        <w:rPr>
          <w:sz w:val="26"/>
          <w:szCs w:val="26"/>
        </w:rPr>
        <w:br/>
        <w:t>4.4.1. До завершения капитального ремонта или реконструкции дома (при заключении такого договора с гражданами, указанными в пункте 4.1.1 Положения).</w:t>
      </w:r>
      <w:r w:rsidRPr="007F6463">
        <w:rPr>
          <w:sz w:val="26"/>
          <w:szCs w:val="26"/>
        </w:rPr>
        <w:br/>
        <w:t>4.4.2.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4.1.2 Положения).</w:t>
      </w:r>
    </w:p>
    <w:p w:rsidR="007F6463" w:rsidRPr="007F6463" w:rsidRDefault="007F6463" w:rsidP="007F6463">
      <w:pPr>
        <w:spacing w:line="330" w:lineRule="atLeast"/>
        <w:ind w:firstLine="567"/>
        <w:jc w:val="both"/>
        <w:textAlignment w:val="baseline"/>
        <w:rPr>
          <w:sz w:val="26"/>
          <w:szCs w:val="26"/>
        </w:rPr>
      </w:pPr>
      <w:r w:rsidRPr="007F6463">
        <w:rPr>
          <w:sz w:val="26"/>
          <w:szCs w:val="26"/>
        </w:rPr>
        <w:t xml:space="preserve">4.4.3. До восстановления жилого помещения (но не более пяти лет) с гражданами, у которых единственные жилые помещения стали непригодными для проживания в результате чрезвычайных обстоятельств, либо до предоставления им </w:t>
      </w:r>
      <w:r w:rsidRPr="007F6463">
        <w:rPr>
          <w:sz w:val="26"/>
          <w:szCs w:val="26"/>
        </w:rPr>
        <w:lastRenderedPageBreak/>
        <w:t>жилых помещений муниципального жилищного фонда Комсомольского городского поселения по договорам социального найма (при заключении такого договора с гражданами, указанными в пункте 4.1.3 Положения).</w:t>
      </w:r>
      <w:r w:rsidRPr="007F6463">
        <w:rPr>
          <w:sz w:val="26"/>
          <w:szCs w:val="26"/>
        </w:rPr>
        <w:br/>
        <w:t>4.4.4. Установленный действующим законодательством (при заключении такого договора в случаях, указанных в пункте 4.1.4 Положения).</w:t>
      </w:r>
    </w:p>
    <w:p w:rsidR="007F6463" w:rsidRPr="007F6463" w:rsidRDefault="007F6463" w:rsidP="007F6463">
      <w:pPr>
        <w:spacing w:line="330" w:lineRule="atLeast"/>
        <w:ind w:firstLine="567"/>
        <w:jc w:val="both"/>
        <w:textAlignment w:val="baseline"/>
        <w:rPr>
          <w:sz w:val="26"/>
          <w:szCs w:val="26"/>
        </w:rPr>
      </w:pPr>
      <w:r w:rsidRPr="007F6463">
        <w:rPr>
          <w:sz w:val="26"/>
          <w:szCs w:val="26"/>
        </w:rPr>
        <w:t>4.5. Для рассмотрения вопроса о предоставлении жилого помещения маневренного жилищного фонда по договору найма жилого помещения маневренного жилищного фонда гражданам необходимо представить в Управлениеследующие документы:</w:t>
      </w:r>
    </w:p>
    <w:p w:rsidR="007F6463" w:rsidRPr="007F6463" w:rsidRDefault="007F6463" w:rsidP="007F6463">
      <w:pPr>
        <w:spacing w:line="330" w:lineRule="atLeast"/>
        <w:ind w:firstLine="567"/>
        <w:jc w:val="both"/>
        <w:textAlignment w:val="baseline"/>
        <w:rPr>
          <w:sz w:val="26"/>
          <w:szCs w:val="26"/>
        </w:rPr>
      </w:pPr>
      <w:r w:rsidRPr="007F6463">
        <w:rPr>
          <w:sz w:val="26"/>
          <w:szCs w:val="26"/>
        </w:rPr>
        <w:t>- заявление о предоставлении жилого помещения маневренного жилищного фонда;</w:t>
      </w:r>
    </w:p>
    <w:p w:rsidR="007F6463" w:rsidRPr="007F6463" w:rsidRDefault="007F6463" w:rsidP="007F6463">
      <w:pPr>
        <w:spacing w:line="330" w:lineRule="atLeast"/>
        <w:ind w:firstLine="567"/>
        <w:jc w:val="both"/>
        <w:textAlignment w:val="baseline"/>
        <w:rPr>
          <w:sz w:val="26"/>
          <w:szCs w:val="26"/>
        </w:rPr>
      </w:pPr>
      <w:r w:rsidRPr="007F6463">
        <w:rPr>
          <w:sz w:val="26"/>
          <w:szCs w:val="26"/>
        </w:rPr>
        <w:t>- копии документов, удостоверяющих личность гражданина и личность членов семьи (паспорт или иной документ, его заменяющий), для несовершеннолетних членов семьи - свидетельство о рождении и документы, подтверждающие наличие у них гражданства Российской Федерации (копии представляются с подлинниками для сверки);</w:t>
      </w:r>
    </w:p>
    <w:p w:rsidR="007F6463" w:rsidRPr="007F6463" w:rsidRDefault="007F6463" w:rsidP="007F6463">
      <w:pPr>
        <w:spacing w:line="330" w:lineRule="atLeast"/>
        <w:ind w:firstLine="567"/>
        <w:jc w:val="both"/>
        <w:textAlignment w:val="baseline"/>
        <w:rPr>
          <w:sz w:val="26"/>
          <w:szCs w:val="26"/>
        </w:rPr>
      </w:pPr>
      <w:r w:rsidRPr="007F6463">
        <w:rPr>
          <w:sz w:val="26"/>
          <w:szCs w:val="26"/>
        </w:rPr>
        <w:t>- копии документов, подтверждающих семейные отношения заявителя (представляются с подлинниками для сверки);</w:t>
      </w:r>
    </w:p>
    <w:p w:rsidR="007F6463" w:rsidRPr="007F6463" w:rsidRDefault="007F6463" w:rsidP="007F6463">
      <w:pPr>
        <w:spacing w:line="330" w:lineRule="atLeast"/>
        <w:ind w:firstLine="567"/>
        <w:jc w:val="both"/>
        <w:textAlignment w:val="baseline"/>
        <w:rPr>
          <w:sz w:val="26"/>
          <w:szCs w:val="26"/>
        </w:rPr>
      </w:pPr>
      <w:r w:rsidRPr="007F6463">
        <w:rPr>
          <w:sz w:val="26"/>
          <w:szCs w:val="26"/>
        </w:rPr>
        <w:t>- сведения о лицах, проживающих по месту жительства гражданина и членов его семьи, по форме согласно приложению 1 к Положению и финансового лицевого счета, а также копию документа, послужившего основанием для заселения жилого помещения, с места регистрации по месту жительства;</w:t>
      </w:r>
    </w:p>
    <w:p w:rsidR="007F6463" w:rsidRPr="007F6463" w:rsidRDefault="007F6463" w:rsidP="007F6463">
      <w:pPr>
        <w:spacing w:line="330" w:lineRule="atLeast"/>
        <w:ind w:firstLine="567"/>
        <w:jc w:val="both"/>
        <w:textAlignment w:val="baseline"/>
        <w:rPr>
          <w:sz w:val="26"/>
          <w:szCs w:val="26"/>
        </w:rPr>
      </w:pPr>
      <w:r w:rsidRPr="007F6463">
        <w:rPr>
          <w:sz w:val="26"/>
          <w:szCs w:val="26"/>
        </w:rPr>
        <w:t>- копию решения суда в случае обращения взыскания на жилое помещение (в соответствии с пунктом 4.1.2 Положения);</w:t>
      </w:r>
    </w:p>
    <w:p w:rsidR="007F6463" w:rsidRPr="007F6463" w:rsidRDefault="007F6463" w:rsidP="007F6463">
      <w:pPr>
        <w:spacing w:line="330" w:lineRule="atLeast"/>
        <w:ind w:firstLine="567"/>
        <w:jc w:val="both"/>
        <w:textAlignment w:val="baseline"/>
        <w:rPr>
          <w:sz w:val="26"/>
          <w:szCs w:val="26"/>
        </w:rPr>
      </w:pPr>
      <w:r w:rsidRPr="007F6463">
        <w:rPr>
          <w:sz w:val="26"/>
          <w:szCs w:val="26"/>
        </w:rPr>
        <w:t>- акт проверки жилищных условий;</w:t>
      </w:r>
    </w:p>
    <w:p w:rsidR="007F6463" w:rsidRPr="007F6463" w:rsidRDefault="007F6463" w:rsidP="007F6463">
      <w:pPr>
        <w:spacing w:line="330" w:lineRule="atLeast"/>
        <w:ind w:firstLine="567"/>
        <w:jc w:val="both"/>
        <w:textAlignment w:val="baseline"/>
        <w:rPr>
          <w:sz w:val="26"/>
          <w:szCs w:val="26"/>
        </w:rPr>
      </w:pPr>
      <w:r w:rsidRPr="007F6463">
        <w:rPr>
          <w:sz w:val="26"/>
          <w:szCs w:val="26"/>
        </w:rPr>
        <w:t>- согласие всех членов семьи на обработку персональных данных.</w:t>
      </w:r>
    </w:p>
    <w:p w:rsidR="007F6463" w:rsidRPr="007F6463" w:rsidRDefault="007F6463" w:rsidP="007F6463">
      <w:pPr>
        <w:spacing w:line="330" w:lineRule="atLeast"/>
        <w:ind w:firstLine="567"/>
        <w:jc w:val="both"/>
        <w:textAlignment w:val="baseline"/>
        <w:rPr>
          <w:sz w:val="26"/>
          <w:szCs w:val="26"/>
        </w:rPr>
      </w:pPr>
      <w:r w:rsidRPr="007F6463">
        <w:rPr>
          <w:sz w:val="26"/>
          <w:szCs w:val="26"/>
        </w:rPr>
        <w:t>4.6. Истечение периода, на который заключен договор найма жилого помещения маневренного фонда, является основанием прекращения данного договора и освобождения гражданами муниципального жилого помещения.</w:t>
      </w:r>
    </w:p>
    <w:p w:rsidR="007F6463" w:rsidRPr="007F6463" w:rsidRDefault="007F6463" w:rsidP="007F6463">
      <w:pPr>
        <w:spacing w:line="330" w:lineRule="atLeast"/>
        <w:ind w:firstLine="480"/>
        <w:jc w:val="both"/>
        <w:textAlignment w:val="baseline"/>
        <w:rPr>
          <w:sz w:val="26"/>
          <w:szCs w:val="26"/>
        </w:rPr>
      </w:pPr>
    </w:p>
    <w:p w:rsidR="007F6463" w:rsidRPr="007F6463" w:rsidRDefault="007F6463" w:rsidP="007F6463">
      <w:pPr>
        <w:spacing w:after="120" w:line="330" w:lineRule="atLeast"/>
        <w:jc w:val="center"/>
        <w:textAlignment w:val="baseline"/>
        <w:outlineLvl w:val="2"/>
        <w:rPr>
          <w:b/>
          <w:bCs/>
          <w:sz w:val="26"/>
          <w:szCs w:val="26"/>
        </w:rPr>
      </w:pPr>
      <w:r w:rsidRPr="007F6463">
        <w:rPr>
          <w:b/>
          <w:bCs/>
          <w:sz w:val="26"/>
          <w:szCs w:val="26"/>
        </w:rPr>
        <w:t>5.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7F6463" w:rsidRPr="007F6463" w:rsidRDefault="007F6463" w:rsidP="007F6463">
      <w:pPr>
        <w:spacing w:line="330" w:lineRule="atLeast"/>
        <w:ind w:firstLine="567"/>
        <w:jc w:val="both"/>
        <w:textAlignment w:val="baseline"/>
        <w:outlineLvl w:val="2"/>
        <w:rPr>
          <w:sz w:val="26"/>
          <w:szCs w:val="26"/>
        </w:rPr>
      </w:pPr>
      <w:r w:rsidRPr="007F6463">
        <w:rPr>
          <w:sz w:val="26"/>
          <w:szCs w:val="26"/>
        </w:rPr>
        <w:t xml:space="preserve">5.1. Детям-сиротам и детям, оставшимся без попечения родителей, лицам из числа детей-сирот и детей, оставшихся без попечения родителей (далее - 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w:t>
      </w:r>
      <w:r w:rsidRPr="007F6463">
        <w:rPr>
          <w:sz w:val="26"/>
          <w:szCs w:val="26"/>
        </w:rPr>
        <w:lastRenderedPageBreak/>
        <w:t xml:space="preserve">жилых помещений в виде жилых домов или квартир по нормам предоставления площади жилого помещения по договору социального найма, но не менее 27 кв. м, приобретаемых за счет субвенции , направляемой из бюджета Ивановской области, в случае передачи соответствующих полномочий органам местного самоуправления от Ивановской области.  </w:t>
      </w:r>
    </w:p>
    <w:p w:rsidR="007F6463" w:rsidRPr="007F6463" w:rsidRDefault="007F6463" w:rsidP="007F6463">
      <w:pPr>
        <w:autoSpaceDE w:val="0"/>
        <w:autoSpaceDN w:val="0"/>
        <w:adjustRightInd w:val="0"/>
        <w:jc w:val="both"/>
        <w:rPr>
          <w:sz w:val="26"/>
          <w:szCs w:val="26"/>
        </w:rPr>
      </w:pPr>
      <w:r w:rsidRPr="007F6463">
        <w:rPr>
          <w:sz w:val="26"/>
          <w:szCs w:val="26"/>
        </w:rPr>
        <w:t>5.2. Вопросы предоставления детям-сиротам регулируются нормами законодательством Российской Федерации и законодательством субъектов Российской Федерации.</w:t>
      </w:r>
    </w:p>
    <w:p w:rsidR="007F6463" w:rsidRPr="007F6463" w:rsidRDefault="007F6463" w:rsidP="007F6463">
      <w:pPr>
        <w:spacing w:before="120" w:line="330" w:lineRule="atLeast"/>
        <w:ind w:firstLine="480"/>
        <w:jc w:val="both"/>
        <w:textAlignment w:val="baseline"/>
        <w:rPr>
          <w:b/>
          <w:bCs/>
          <w:sz w:val="26"/>
          <w:szCs w:val="26"/>
        </w:rPr>
      </w:pPr>
      <w:r w:rsidRPr="007F6463">
        <w:rPr>
          <w:sz w:val="26"/>
          <w:szCs w:val="26"/>
        </w:rPr>
        <w:t>5.3. Права и обязанности детей-сирот, а также права и обязанности Наймодателя регламентируются </w:t>
      </w:r>
      <w:hyperlink r:id="rId42" w:anchor="6500IL" w:history="1">
        <w:r w:rsidRPr="007F6463">
          <w:rPr>
            <w:sz w:val="26"/>
            <w:szCs w:val="26"/>
          </w:rPr>
          <w:t>типовым договором найма жилого помещения для детей-сирот и детей, оставшихся без попечения родителей, лиц из числа детей сирот и детей, оставшихся без попечения родителей</w:t>
        </w:r>
      </w:hyperlink>
      <w:r w:rsidRPr="007F6463">
        <w:rPr>
          <w:sz w:val="26"/>
          <w:szCs w:val="26"/>
        </w:rPr>
        <w:t>, утвержденным </w:t>
      </w:r>
      <w:hyperlink r:id="rId43" w:anchor="64U0IK" w:history="1">
        <w:r w:rsidRPr="007F6463">
          <w:rPr>
            <w:sz w:val="26"/>
            <w:szCs w:val="26"/>
          </w:rPr>
          <w:t>постановлением Правительства Российской Федерации от 28.06.2013 N 548 "Об утверждении типовым договором найма жилого помещения для детей-сирот и детей, оставшихся без попечения родителей, лиц из числа детей сирот и детей, оставшихся без попечения родителей"</w:t>
        </w:r>
      </w:hyperlink>
      <w:r w:rsidRPr="007F6463">
        <w:rPr>
          <w:sz w:val="26"/>
          <w:szCs w:val="26"/>
        </w:rPr>
        <w:t>.</w:t>
      </w:r>
      <w:r w:rsidRPr="007F6463">
        <w:rPr>
          <w:sz w:val="26"/>
          <w:szCs w:val="26"/>
        </w:rPr>
        <w:br/>
      </w:r>
      <w:r w:rsidRPr="007F6463">
        <w:rPr>
          <w:b/>
          <w:bCs/>
          <w:sz w:val="26"/>
          <w:szCs w:val="26"/>
        </w:rPr>
        <w:br/>
        <w:t>6. Ответственность</w:t>
      </w:r>
    </w:p>
    <w:p w:rsidR="007F6463" w:rsidRPr="007F6463" w:rsidRDefault="007F6463" w:rsidP="007F6463">
      <w:pPr>
        <w:spacing w:line="330" w:lineRule="atLeast"/>
        <w:jc w:val="both"/>
        <w:textAlignment w:val="baseline"/>
        <w:rPr>
          <w:sz w:val="26"/>
          <w:szCs w:val="26"/>
        </w:rPr>
      </w:pPr>
    </w:p>
    <w:p w:rsidR="007F6463" w:rsidRPr="007F6463" w:rsidRDefault="007F6463" w:rsidP="007F6463">
      <w:pPr>
        <w:spacing w:line="330" w:lineRule="atLeast"/>
        <w:ind w:firstLine="480"/>
        <w:jc w:val="both"/>
        <w:textAlignment w:val="baseline"/>
        <w:rPr>
          <w:sz w:val="26"/>
          <w:szCs w:val="26"/>
        </w:rPr>
      </w:pPr>
      <w:r w:rsidRPr="007F6463">
        <w:rPr>
          <w:sz w:val="26"/>
          <w:szCs w:val="26"/>
        </w:rPr>
        <w:t>6.1. Граждане, причинившие ущерб жилому помещению муниципального специализированного жилищного фонда, обязаны возместить причиненный ущерб в соответствии с действующим законодательством.</w:t>
      </w:r>
    </w:p>
    <w:p w:rsidR="007F6463" w:rsidRPr="007F6463" w:rsidRDefault="007F6463" w:rsidP="007F6463">
      <w:pPr>
        <w:spacing w:line="330" w:lineRule="atLeast"/>
        <w:ind w:firstLine="480"/>
        <w:jc w:val="both"/>
        <w:textAlignment w:val="baseline"/>
        <w:rPr>
          <w:sz w:val="26"/>
          <w:szCs w:val="26"/>
        </w:rPr>
      </w:pPr>
      <w:r w:rsidRPr="007F6463">
        <w:rPr>
          <w:sz w:val="26"/>
          <w:szCs w:val="26"/>
        </w:rPr>
        <w:t>6.2. Должностные лица несут ответственность за выполнение настоящего Положения в соответствии с действующим законодательством.</w:t>
      </w:r>
      <w:r w:rsidRPr="007F6463">
        <w:rPr>
          <w:sz w:val="26"/>
          <w:szCs w:val="26"/>
        </w:rPr>
        <w:br/>
      </w:r>
    </w:p>
    <w:p w:rsidR="007F6463" w:rsidRPr="007F6463" w:rsidRDefault="007F6463" w:rsidP="007F6463">
      <w:pPr>
        <w:jc w:val="right"/>
        <w:textAlignment w:val="baseline"/>
        <w:outlineLvl w:val="2"/>
        <w:rPr>
          <w:bCs/>
          <w:sz w:val="24"/>
          <w:szCs w:val="24"/>
        </w:rPr>
      </w:pPr>
      <w:r w:rsidRPr="007F6463">
        <w:rPr>
          <w:bCs/>
          <w:sz w:val="24"/>
          <w:szCs w:val="24"/>
        </w:rPr>
        <w:t>П</w:t>
      </w:r>
      <w:bookmarkStart w:id="35" w:name="_GoBack"/>
      <w:bookmarkEnd w:id="35"/>
      <w:r w:rsidRPr="007F6463">
        <w:rPr>
          <w:bCs/>
          <w:sz w:val="24"/>
          <w:szCs w:val="24"/>
        </w:rPr>
        <w:t>риложение 1</w:t>
      </w:r>
      <w:r w:rsidRPr="007F6463">
        <w:rPr>
          <w:bCs/>
          <w:sz w:val="24"/>
          <w:szCs w:val="24"/>
        </w:rPr>
        <w:br/>
        <w:t>к Положению о специализированном жилищном фонде</w:t>
      </w:r>
      <w:r w:rsidRPr="007F6463">
        <w:rPr>
          <w:bCs/>
          <w:sz w:val="24"/>
          <w:szCs w:val="24"/>
        </w:rPr>
        <w:br/>
        <w:t>Комсомольского городского поселения</w:t>
      </w:r>
    </w:p>
    <w:p w:rsidR="007F6463" w:rsidRPr="007F6463" w:rsidRDefault="007F6463" w:rsidP="007F6463">
      <w:pPr>
        <w:jc w:val="right"/>
        <w:textAlignment w:val="baseline"/>
        <w:outlineLvl w:val="2"/>
        <w:rPr>
          <w:bCs/>
          <w:sz w:val="24"/>
          <w:szCs w:val="24"/>
        </w:rPr>
      </w:pPr>
      <w:r w:rsidRPr="007F6463">
        <w:rPr>
          <w:bCs/>
          <w:sz w:val="24"/>
          <w:szCs w:val="24"/>
        </w:rPr>
        <w:t>Комсомольского муниципального района Ивановской области</w:t>
      </w:r>
      <w:r w:rsidRPr="007F6463">
        <w:rPr>
          <w:bCs/>
          <w:sz w:val="24"/>
          <w:szCs w:val="24"/>
        </w:rPr>
        <w:br/>
      </w:r>
    </w:p>
    <w:p w:rsidR="007F6463" w:rsidRPr="007F6463" w:rsidRDefault="007F6463" w:rsidP="007F6463">
      <w:pPr>
        <w:jc w:val="right"/>
        <w:textAlignment w:val="baseline"/>
        <w:outlineLvl w:val="2"/>
        <w:rPr>
          <w:bCs/>
          <w:sz w:val="24"/>
          <w:szCs w:val="24"/>
        </w:rPr>
      </w:pPr>
    </w:p>
    <w:p w:rsidR="007F6463" w:rsidRPr="007F6463" w:rsidRDefault="007F6463" w:rsidP="007F6463">
      <w:pPr>
        <w:spacing w:line="330" w:lineRule="atLeast"/>
        <w:jc w:val="center"/>
        <w:textAlignment w:val="baseline"/>
        <w:rPr>
          <w:b/>
          <w:bCs/>
          <w:sz w:val="24"/>
          <w:szCs w:val="24"/>
        </w:rPr>
      </w:pPr>
      <w:r w:rsidRPr="007F6463">
        <w:rPr>
          <w:b/>
          <w:bCs/>
          <w:sz w:val="24"/>
          <w:szCs w:val="24"/>
        </w:rPr>
        <w:t xml:space="preserve">ФОРМА СВЕДЕНИЙ * </w:t>
      </w:r>
    </w:p>
    <w:p w:rsidR="007F6463" w:rsidRPr="007F6463" w:rsidRDefault="007F6463" w:rsidP="007F6463">
      <w:pPr>
        <w:spacing w:after="240" w:line="330" w:lineRule="atLeast"/>
        <w:jc w:val="center"/>
        <w:textAlignment w:val="baseline"/>
        <w:rPr>
          <w:b/>
          <w:bCs/>
          <w:sz w:val="24"/>
          <w:szCs w:val="24"/>
        </w:rPr>
      </w:pPr>
      <w:r w:rsidRPr="007F6463">
        <w:rPr>
          <w:b/>
          <w:bCs/>
          <w:sz w:val="24"/>
          <w:szCs w:val="24"/>
        </w:rPr>
        <w:t>о лицах, проживающих по месту жительства гражданина и членах его семьи</w:t>
      </w:r>
    </w:p>
    <w:tbl>
      <w:tblPr>
        <w:tblW w:w="0" w:type="auto"/>
        <w:tblCellMar>
          <w:left w:w="0" w:type="dxa"/>
          <w:right w:w="0" w:type="dxa"/>
        </w:tblCellMar>
        <w:tblLook w:val="04A0"/>
      </w:tblPr>
      <w:tblGrid>
        <w:gridCol w:w="443"/>
        <w:gridCol w:w="741"/>
        <w:gridCol w:w="1004"/>
        <w:gridCol w:w="743"/>
        <w:gridCol w:w="869"/>
        <w:gridCol w:w="890"/>
        <w:gridCol w:w="878"/>
        <w:gridCol w:w="942"/>
        <w:gridCol w:w="1126"/>
        <w:gridCol w:w="1004"/>
        <w:gridCol w:w="716"/>
      </w:tblGrid>
      <w:tr w:rsidR="007F6463" w:rsidRPr="007F6463" w:rsidTr="007F6463">
        <w:trPr>
          <w:trHeight w:val="12"/>
        </w:trPr>
        <w:tc>
          <w:tcPr>
            <w:tcW w:w="554" w:type="dxa"/>
            <w:tcBorders>
              <w:top w:val="nil"/>
              <w:left w:val="nil"/>
              <w:bottom w:val="nil"/>
              <w:right w:val="nil"/>
            </w:tcBorders>
            <w:shd w:val="clear" w:color="auto" w:fill="auto"/>
            <w:hideMark/>
          </w:tcPr>
          <w:p w:rsidR="007F6463" w:rsidRPr="007F6463" w:rsidRDefault="007F6463" w:rsidP="007F6463">
            <w:pPr>
              <w:rPr>
                <w:sz w:val="24"/>
                <w:szCs w:val="24"/>
              </w:rPr>
            </w:pPr>
          </w:p>
        </w:tc>
        <w:tc>
          <w:tcPr>
            <w:tcW w:w="1478" w:type="dxa"/>
            <w:tcBorders>
              <w:top w:val="nil"/>
              <w:left w:val="nil"/>
              <w:bottom w:val="nil"/>
              <w:right w:val="nil"/>
            </w:tcBorders>
            <w:shd w:val="clear" w:color="auto" w:fill="auto"/>
            <w:hideMark/>
          </w:tcPr>
          <w:p w:rsidR="007F6463" w:rsidRPr="007F6463" w:rsidRDefault="007F6463" w:rsidP="007F6463">
            <w:pPr>
              <w:rPr>
                <w:sz w:val="24"/>
                <w:szCs w:val="24"/>
              </w:rPr>
            </w:pPr>
          </w:p>
        </w:tc>
        <w:tc>
          <w:tcPr>
            <w:tcW w:w="1848" w:type="dxa"/>
            <w:tcBorders>
              <w:top w:val="nil"/>
              <w:left w:val="nil"/>
              <w:bottom w:val="nil"/>
              <w:right w:val="nil"/>
            </w:tcBorders>
            <w:shd w:val="clear" w:color="auto" w:fill="auto"/>
            <w:hideMark/>
          </w:tcPr>
          <w:p w:rsidR="007F6463" w:rsidRPr="007F6463" w:rsidRDefault="007F6463" w:rsidP="007F6463">
            <w:pPr>
              <w:rPr>
                <w:sz w:val="24"/>
                <w:szCs w:val="24"/>
              </w:rPr>
            </w:pPr>
          </w:p>
        </w:tc>
        <w:tc>
          <w:tcPr>
            <w:tcW w:w="1109" w:type="dxa"/>
            <w:tcBorders>
              <w:top w:val="nil"/>
              <w:left w:val="nil"/>
              <w:bottom w:val="nil"/>
              <w:right w:val="nil"/>
            </w:tcBorders>
            <w:shd w:val="clear" w:color="auto" w:fill="auto"/>
            <w:hideMark/>
          </w:tcPr>
          <w:p w:rsidR="007F6463" w:rsidRPr="007F6463" w:rsidRDefault="007F6463" w:rsidP="007F6463">
            <w:pPr>
              <w:rPr>
                <w:sz w:val="24"/>
                <w:szCs w:val="24"/>
              </w:rPr>
            </w:pPr>
          </w:p>
        </w:tc>
        <w:tc>
          <w:tcPr>
            <w:tcW w:w="1663" w:type="dxa"/>
            <w:tcBorders>
              <w:top w:val="nil"/>
              <w:left w:val="nil"/>
              <w:bottom w:val="nil"/>
              <w:right w:val="nil"/>
            </w:tcBorders>
            <w:shd w:val="clear" w:color="auto" w:fill="auto"/>
            <w:hideMark/>
          </w:tcPr>
          <w:p w:rsidR="007F6463" w:rsidRPr="007F6463" w:rsidRDefault="007F6463" w:rsidP="007F6463">
            <w:pPr>
              <w:rPr>
                <w:sz w:val="24"/>
                <w:szCs w:val="24"/>
              </w:rPr>
            </w:pPr>
          </w:p>
        </w:tc>
        <w:tc>
          <w:tcPr>
            <w:tcW w:w="1663" w:type="dxa"/>
            <w:tcBorders>
              <w:top w:val="nil"/>
              <w:left w:val="nil"/>
              <w:bottom w:val="nil"/>
              <w:right w:val="nil"/>
            </w:tcBorders>
            <w:shd w:val="clear" w:color="auto" w:fill="auto"/>
            <w:hideMark/>
          </w:tcPr>
          <w:p w:rsidR="007F6463" w:rsidRPr="007F6463" w:rsidRDefault="007F6463" w:rsidP="007F6463">
            <w:pPr>
              <w:rPr>
                <w:sz w:val="24"/>
                <w:szCs w:val="24"/>
              </w:rPr>
            </w:pPr>
          </w:p>
        </w:tc>
        <w:tc>
          <w:tcPr>
            <w:tcW w:w="1478" w:type="dxa"/>
            <w:tcBorders>
              <w:top w:val="nil"/>
              <w:left w:val="nil"/>
              <w:bottom w:val="nil"/>
              <w:right w:val="nil"/>
            </w:tcBorders>
            <w:shd w:val="clear" w:color="auto" w:fill="auto"/>
            <w:hideMark/>
          </w:tcPr>
          <w:p w:rsidR="007F6463" w:rsidRPr="007F6463" w:rsidRDefault="007F6463" w:rsidP="007F6463">
            <w:pPr>
              <w:rPr>
                <w:sz w:val="24"/>
                <w:szCs w:val="24"/>
              </w:rPr>
            </w:pPr>
          </w:p>
        </w:tc>
        <w:tc>
          <w:tcPr>
            <w:tcW w:w="1663" w:type="dxa"/>
            <w:tcBorders>
              <w:top w:val="nil"/>
              <w:left w:val="nil"/>
              <w:bottom w:val="nil"/>
              <w:right w:val="nil"/>
            </w:tcBorders>
            <w:shd w:val="clear" w:color="auto" w:fill="auto"/>
            <w:hideMark/>
          </w:tcPr>
          <w:p w:rsidR="007F6463" w:rsidRPr="007F6463" w:rsidRDefault="007F6463" w:rsidP="007F6463">
            <w:pPr>
              <w:rPr>
                <w:sz w:val="24"/>
                <w:szCs w:val="24"/>
              </w:rPr>
            </w:pPr>
          </w:p>
        </w:tc>
        <w:tc>
          <w:tcPr>
            <w:tcW w:w="2033" w:type="dxa"/>
            <w:tcBorders>
              <w:top w:val="nil"/>
              <w:left w:val="nil"/>
              <w:bottom w:val="nil"/>
              <w:right w:val="nil"/>
            </w:tcBorders>
            <w:shd w:val="clear" w:color="auto" w:fill="auto"/>
            <w:hideMark/>
          </w:tcPr>
          <w:p w:rsidR="007F6463" w:rsidRPr="007F6463" w:rsidRDefault="007F6463" w:rsidP="007F6463">
            <w:pPr>
              <w:rPr>
                <w:sz w:val="24"/>
                <w:szCs w:val="24"/>
              </w:rPr>
            </w:pPr>
          </w:p>
        </w:tc>
        <w:tc>
          <w:tcPr>
            <w:tcW w:w="1848" w:type="dxa"/>
            <w:tcBorders>
              <w:top w:val="nil"/>
              <w:left w:val="nil"/>
              <w:bottom w:val="nil"/>
              <w:right w:val="nil"/>
            </w:tcBorders>
            <w:shd w:val="clear" w:color="auto" w:fill="auto"/>
            <w:hideMark/>
          </w:tcPr>
          <w:p w:rsidR="007F6463" w:rsidRPr="007F6463" w:rsidRDefault="007F6463" w:rsidP="007F6463">
            <w:pPr>
              <w:rPr>
                <w:sz w:val="24"/>
                <w:szCs w:val="24"/>
              </w:rPr>
            </w:pPr>
          </w:p>
        </w:tc>
        <w:tc>
          <w:tcPr>
            <w:tcW w:w="1109" w:type="dxa"/>
            <w:tcBorders>
              <w:top w:val="nil"/>
              <w:left w:val="nil"/>
              <w:bottom w:val="nil"/>
              <w:right w:val="nil"/>
            </w:tcBorders>
            <w:shd w:val="clear" w:color="auto" w:fill="auto"/>
            <w:hideMark/>
          </w:tcPr>
          <w:p w:rsidR="007F6463" w:rsidRPr="007F6463" w:rsidRDefault="007F6463" w:rsidP="007F6463">
            <w:pPr>
              <w:rPr>
                <w:sz w:val="24"/>
                <w:szCs w:val="24"/>
              </w:rPr>
            </w:pPr>
          </w:p>
        </w:tc>
      </w:tr>
      <w:tr w:rsidR="007F6463" w:rsidRPr="007F6463" w:rsidTr="007F6463">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t>N п/п</w:t>
            </w:r>
          </w:p>
        </w:tc>
        <w:tc>
          <w:tcPr>
            <w:tcW w:w="1589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t>Адрес места жительства гражданина ________________________________________________________________________________</w:t>
            </w:r>
          </w:p>
        </w:tc>
      </w:tr>
      <w:tr w:rsidR="007F6463" w:rsidRPr="007F6463" w:rsidTr="007F646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t>Фамилия, имя, отчество (пр</w:t>
            </w:r>
            <w:r w:rsidRPr="007F6463">
              <w:rPr>
                <w:sz w:val="24"/>
                <w:szCs w:val="24"/>
              </w:rPr>
              <w:lastRenderedPageBreak/>
              <w:t>и наличии)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lastRenderedPageBreak/>
              <w:t>Дата рождения (ДД.ММ.ГГГГ)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t>Место рождения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t>Степень родства по отношению к граж</w:t>
            </w:r>
            <w:r w:rsidRPr="007F6463">
              <w:rPr>
                <w:sz w:val="24"/>
                <w:szCs w:val="24"/>
              </w:rPr>
              <w:lastRenderedPageBreak/>
              <w:t>данину, подавшему заявление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lastRenderedPageBreak/>
              <w:t>Гражданство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t>Вид регистрации (по месту жительств</w:t>
            </w:r>
            <w:r w:rsidRPr="007F6463">
              <w:rPr>
                <w:sz w:val="24"/>
                <w:szCs w:val="24"/>
              </w:rPr>
              <w:lastRenderedPageBreak/>
              <w:t>а или по месту пребывания)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lastRenderedPageBreak/>
              <w:t>Данные паспорта, либо свидетельства о рожде</w:t>
            </w:r>
            <w:r w:rsidRPr="007F6463">
              <w:rPr>
                <w:sz w:val="24"/>
                <w:szCs w:val="24"/>
              </w:rPr>
              <w:lastRenderedPageBreak/>
              <w:t>нии (серия, номер, дата выдачи и кем выдано)</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lastRenderedPageBreak/>
              <w:t>Адрес регистрационного учета по месту жительства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t>Дата регистрации по месту жительства (ДД.ММ.ГГГ</w:t>
            </w:r>
            <w:r w:rsidRPr="007F6463">
              <w:rPr>
                <w:sz w:val="24"/>
                <w:szCs w:val="24"/>
              </w:rPr>
              <w:lastRenderedPageBreak/>
              <w:t>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jc w:val="center"/>
              <w:textAlignment w:val="baseline"/>
              <w:rPr>
                <w:sz w:val="24"/>
                <w:szCs w:val="24"/>
              </w:rPr>
            </w:pPr>
            <w:r w:rsidRPr="007F6463">
              <w:rPr>
                <w:sz w:val="24"/>
                <w:szCs w:val="24"/>
              </w:rPr>
              <w:lastRenderedPageBreak/>
              <w:t>Иные сведения (при наличи</w:t>
            </w:r>
            <w:r w:rsidRPr="007F6463">
              <w:rPr>
                <w:sz w:val="24"/>
                <w:szCs w:val="24"/>
              </w:rPr>
              <w:lastRenderedPageBreak/>
              <w:t>и)</w:t>
            </w:r>
          </w:p>
        </w:tc>
      </w:tr>
      <w:tr w:rsidR="007F6463" w:rsidRPr="007F6463" w:rsidTr="007F6463">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textAlignment w:val="baseline"/>
              <w:rPr>
                <w:sz w:val="24"/>
                <w:szCs w:val="24"/>
              </w:rPr>
            </w:pPr>
            <w:r w:rsidRPr="007F6463">
              <w:rPr>
                <w:sz w:val="24"/>
                <w:szCs w:val="24"/>
              </w:rPr>
              <w:lastRenderedPageBreak/>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r>
      <w:tr w:rsidR="007F6463" w:rsidRPr="007F6463" w:rsidTr="007F6463">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textAlignment w:val="baseline"/>
              <w:rPr>
                <w:sz w:val="24"/>
                <w:szCs w:val="24"/>
              </w:rPr>
            </w:pPr>
            <w:r w:rsidRPr="007F6463">
              <w:rPr>
                <w:sz w:val="24"/>
                <w:szCs w:val="24"/>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6463" w:rsidRPr="007F6463" w:rsidRDefault="007F6463" w:rsidP="007F6463">
            <w:pPr>
              <w:rPr>
                <w:sz w:val="24"/>
                <w:szCs w:val="24"/>
              </w:rPr>
            </w:pPr>
          </w:p>
        </w:tc>
      </w:tr>
    </w:tbl>
    <w:p w:rsidR="007F6463" w:rsidRPr="007F6463" w:rsidRDefault="007F6463" w:rsidP="007F6463">
      <w:pPr>
        <w:spacing w:line="330" w:lineRule="atLeast"/>
        <w:textAlignment w:val="baseline"/>
        <w:rPr>
          <w:sz w:val="26"/>
          <w:szCs w:val="26"/>
        </w:rPr>
      </w:pPr>
    </w:p>
    <w:p w:rsidR="007F6463" w:rsidRPr="007F6463" w:rsidRDefault="007F6463" w:rsidP="007F6463">
      <w:pPr>
        <w:spacing w:line="330" w:lineRule="atLeast"/>
        <w:ind w:firstLine="480"/>
        <w:textAlignment w:val="baseline"/>
        <w:rPr>
          <w:sz w:val="24"/>
          <w:szCs w:val="24"/>
        </w:rPr>
      </w:pPr>
      <w:r w:rsidRPr="007F6463">
        <w:rPr>
          <w:sz w:val="24"/>
          <w:szCs w:val="24"/>
        </w:rPr>
        <w:t>* Форма сведений заполняется гражданином в печатном виде, не допускаются сокращения.</w:t>
      </w:r>
      <w:r w:rsidRPr="007F6463">
        <w:rPr>
          <w:sz w:val="24"/>
          <w:szCs w:val="24"/>
        </w:rPr>
        <w:br/>
      </w:r>
    </w:p>
    <w:p w:rsidR="007F6463" w:rsidRPr="007F6463" w:rsidRDefault="007F6463" w:rsidP="007F6463">
      <w:pPr>
        <w:spacing w:line="330" w:lineRule="atLeast"/>
        <w:ind w:firstLine="480"/>
        <w:textAlignment w:val="baseline"/>
        <w:rPr>
          <w:sz w:val="24"/>
          <w:szCs w:val="24"/>
        </w:rPr>
      </w:pPr>
      <w:r w:rsidRPr="007F6463">
        <w:rPr>
          <w:sz w:val="24"/>
          <w:szCs w:val="24"/>
        </w:rPr>
        <w:t>Я и члены моей семьи достоверность и полноту настоящих сведений подтверждаем.</w:t>
      </w:r>
      <w:r w:rsidRPr="007F6463">
        <w:rPr>
          <w:sz w:val="24"/>
          <w:szCs w:val="24"/>
        </w:rPr>
        <w:br/>
      </w:r>
    </w:p>
    <w:p w:rsidR="007F6463" w:rsidRPr="007F6463" w:rsidRDefault="007F6463" w:rsidP="007F6463">
      <w:pPr>
        <w:spacing w:line="330" w:lineRule="atLeast"/>
        <w:ind w:firstLine="480"/>
        <w:textAlignment w:val="baseline"/>
        <w:rPr>
          <w:sz w:val="24"/>
          <w:szCs w:val="24"/>
        </w:rPr>
      </w:pPr>
      <w:r w:rsidRPr="007F6463">
        <w:rPr>
          <w:sz w:val="24"/>
          <w:szCs w:val="24"/>
        </w:rPr>
        <w:t>На обработку персональных данных в соответствии со статьей 9 </w:t>
      </w:r>
      <w:hyperlink r:id="rId44" w:history="1">
        <w:r w:rsidRPr="007F6463">
          <w:rPr>
            <w:sz w:val="24"/>
            <w:szCs w:val="24"/>
          </w:rPr>
          <w:t>Федерального закона от 27.07.2006 N 152-ФЗ "О персональных данных"</w:t>
        </w:r>
      </w:hyperlink>
      <w:r w:rsidRPr="007F6463">
        <w:rPr>
          <w:sz w:val="24"/>
          <w:szCs w:val="24"/>
        </w:rPr>
        <w:t> автоматизированной, а также без использования средств автоматизации обработки, я и члены моей семьи согласны.</w:t>
      </w:r>
      <w:r w:rsidRPr="007F6463">
        <w:rPr>
          <w:sz w:val="24"/>
          <w:szCs w:val="24"/>
        </w:rPr>
        <w:br/>
      </w:r>
    </w:p>
    <w:p w:rsidR="007F6463" w:rsidRPr="007F6463" w:rsidRDefault="007F6463" w:rsidP="007F6463">
      <w:pPr>
        <w:spacing w:line="330" w:lineRule="atLeast"/>
        <w:ind w:firstLine="480"/>
        <w:textAlignment w:val="baseline"/>
        <w:rPr>
          <w:sz w:val="24"/>
          <w:szCs w:val="24"/>
        </w:rPr>
      </w:pPr>
      <w:r w:rsidRPr="007F6463">
        <w:rPr>
          <w:sz w:val="24"/>
          <w:szCs w:val="24"/>
        </w:rPr>
        <w:t>Подпись заявителя ____________________ Дата ______________</w:t>
      </w:r>
      <w:r w:rsidRPr="007F6463">
        <w:rPr>
          <w:sz w:val="24"/>
          <w:szCs w:val="24"/>
        </w:rPr>
        <w:br/>
      </w:r>
    </w:p>
    <w:p w:rsidR="007F6463" w:rsidRPr="007F6463" w:rsidRDefault="007F6463" w:rsidP="007F6463">
      <w:pPr>
        <w:spacing w:line="330" w:lineRule="atLeast"/>
        <w:textAlignment w:val="baseline"/>
        <w:rPr>
          <w:sz w:val="24"/>
          <w:szCs w:val="24"/>
        </w:rPr>
      </w:pPr>
    </w:p>
    <w:p w:rsidR="007F6463" w:rsidRPr="007F6463" w:rsidRDefault="007F6463" w:rsidP="007F6463">
      <w:pPr>
        <w:spacing w:line="330" w:lineRule="atLeast"/>
        <w:ind w:firstLine="480"/>
        <w:textAlignment w:val="baseline"/>
        <w:rPr>
          <w:sz w:val="26"/>
          <w:szCs w:val="26"/>
        </w:rPr>
      </w:pPr>
      <w:r w:rsidRPr="007F6463">
        <w:rPr>
          <w:sz w:val="24"/>
          <w:szCs w:val="24"/>
        </w:rPr>
        <w:t>Подписи членов семьи ____________________ Дата ______________</w:t>
      </w:r>
      <w:r w:rsidRPr="007F6463">
        <w:rPr>
          <w:sz w:val="26"/>
          <w:szCs w:val="26"/>
        </w:rPr>
        <w:br/>
      </w:r>
    </w:p>
    <w:p w:rsidR="007F6463" w:rsidRDefault="007F6463"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Default="0058606E" w:rsidP="007F6463">
      <w:pPr>
        <w:rPr>
          <w:sz w:val="26"/>
          <w:szCs w:val="26"/>
        </w:rPr>
      </w:pPr>
    </w:p>
    <w:p w:rsidR="0058606E" w:rsidRPr="007F6463" w:rsidRDefault="0058606E" w:rsidP="007F6463">
      <w:pPr>
        <w:rPr>
          <w:sz w:val="26"/>
          <w:szCs w:val="26"/>
        </w:rPr>
      </w:pPr>
    </w:p>
    <w:p w:rsidR="007F6463" w:rsidRPr="007F6463" w:rsidRDefault="007F6463" w:rsidP="007F6463">
      <w:pPr>
        <w:pStyle w:val="ae"/>
        <w:rPr>
          <w:rFonts w:ascii="Times New Roman" w:hAnsi="Times New Roman"/>
        </w:rPr>
      </w:pPr>
      <w:r w:rsidRPr="007F6463">
        <w:rPr>
          <w:rFonts w:ascii="Times New Roman" w:hAnsi="Times New Roman"/>
          <w:b w:val="0"/>
          <w:noProof/>
        </w:rPr>
        <w:lastRenderedPageBreak/>
        <w:drawing>
          <wp:anchor distT="0" distB="0" distL="114300" distR="114300" simplePos="0" relativeHeight="251665408"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7F6463">
        <w:rPr>
          <w:rFonts w:ascii="Times New Roman" w:hAnsi="Times New Roman"/>
          <w:b w:val="0"/>
        </w:rPr>
        <w:br w:type="textWrapping" w:clear="all"/>
      </w:r>
    </w:p>
    <w:p w:rsidR="007F6463" w:rsidRPr="0058606E" w:rsidRDefault="007F6463" w:rsidP="007F6463">
      <w:pPr>
        <w:pStyle w:val="ae"/>
        <w:outlineLvl w:val="0"/>
        <w:rPr>
          <w:rFonts w:ascii="Times New Roman" w:hAnsi="Times New Roman"/>
          <w:bCs w:val="0"/>
          <w:sz w:val="24"/>
          <w:szCs w:val="24"/>
        </w:rPr>
      </w:pPr>
      <w:r w:rsidRPr="0058606E">
        <w:rPr>
          <w:rFonts w:ascii="Times New Roman" w:hAnsi="Times New Roman"/>
          <w:sz w:val="24"/>
          <w:szCs w:val="24"/>
        </w:rPr>
        <w:t>ИВАНОВСКАЯ ОБЛАСТЬ</w:t>
      </w:r>
    </w:p>
    <w:p w:rsidR="007F6463" w:rsidRPr="0058606E" w:rsidRDefault="007F6463" w:rsidP="007F6463">
      <w:pPr>
        <w:pStyle w:val="ae"/>
        <w:rPr>
          <w:rFonts w:ascii="Times New Roman" w:hAnsi="Times New Roman"/>
          <w:bCs w:val="0"/>
          <w:sz w:val="24"/>
          <w:szCs w:val="24"/>
        </w:rPr>
      </w:pPr>
      <w:r w:rsidRPr="0058606E">
        <w:rPr>
          <w:rFonts w:ascii="Times New Roman" w:hAnsi="Times New Roman"/>
          <w:sz w:val="24"/>
          <w:szCs w:val="24"/>
        </w:rPr>
        <w:t>СОВЕТ КОМСОМОЛЬСКОГО МУНИЦИПАЛЬНОГО РАЙОНА</w:t>
      </w:r>
    </w:p>
    <w:tbl>
      <w:tblPr>
        <w:tblW w:w="9471" w:type="dxa"/>
        <w:tblInd w:w="135" w:type="dxa"/>
        <w:tblLayout w:type="fixed"/>
        <w:tblLook w:val="04A0"/>
      </w:tblPr>
      <w:tblGrid>
        <w:gridCol w:w="9471"/>
      </w:tblGrid>
      <w:tr w:rsidR="007F6463" w:rsidRPr="007F6463" w:rsidTr="007F6463">
        <w:trPr>
          <w:trHeight w:val="100"/>
        </w:trPr>
        <w:tc>
          <w:tcPr>
            <w:tcW w:w="9471" w:type="dxa"/>
            <w:tcBorders>
              <w:top w:val="double" w:sz="18" w:space="0" w:color="000000"/>
              <w:left w:val="nil"/>
              <w:bottom w:val="nil"/>
              <w:right w:val="nil"/>
            </w:tcBorders>
            <w:hideMark/>
          </w:tcPr>
          <w:p w:rsidR="007F6463" w:rsidRPr="007F6463" w:rsidRDefault="007F6463" w:rsidP="007F6463">
            <w:pPr>
              <w:pStyle w:val="ae"/>
              <w:snapToGrid w:val="0"/>
              <w:rPr>
                <w:rFonts w:ascii="Times New Roman" w:hAnsi="Times New Roman"/>
                <w:bCs w:val="0"/>
                <w:sz w:val="20"/>
              </w:rPr>
            </w:pPr>
            <w:r w:rsidRPr="007F6463">
              <w:rPr>
                <w:rFonts w:ascii="Times New Roman" w:hAnsi="Times New Roman"/>
                <w:i/>
                <w:sz w:val="20"/>
              </w:rPr>
              <w:t>155150 Ивановская область, г. Комсомольск, ул. 50 лет ВЛКСМ, д. 2</w:t>
            </w:r>
          </w:p>
          <w:p w:rsidR="007F6463" w:rsidRPr="007F6463" w:rsidRDefault="007F6463" w:rsidP="007F6463">
            <w:pPr>
              <w:jc w:val="center"/>
              <w:rPr>
                <w:sz w:val="28"/>
                <w:lang w:eastAsia="ar-SA"/>
              </w:rPr>
            </w:pPr>
          </w:p>
        </w:tc>
      </w:tr>
    </w:tbl>
    <w:p w:rsidR="007F6463" w:rsidRPr="0058606E" w:rsidRDefault="007F6463" w:rsidP="007F6463">
      <w:pPr>
        <w:pStyle w:val="ae"/>
        <w:rPr>
          <w:rFonts w:ascii="Times New Roman" w:hAnsi="Times New Roman"/>
          <w:sz w:val="24"/>
          <w:szCs w:val="24"/>
        </w:rPr>
      </w:pPr>
      <w:r w:rsidRPr="0058606E">
        <w:rPr>
          <w:rFonts w:ascii="Times New Roman" w:hAnsi="Times New Roman"/>
          <w:sz w:val="24"/>
          <w:szCs w:val="24"/>
        </w:rPr>
        <w:t xml:space="preserve">     РЕШЕНИЕ</w:t>
      </w:r>
    </w:p>
    <w:p w:rsidR="007F6463" w:rsidRPr="0058606E" w:rsidRDefault="007F6463" w:rsidP="007F6463">
      <w:pPr>
        <w:rPr>
          <w:sz w:val="24"/>
          <w:szCs w:val="24"/>
          <w:lang w:eastAsia="ar-SA"/>
        </w:rPr>
      </w:pPr>
    </w:p>
    <w:p w:rsidR="007F6463" w:rsidRPr="0058606E" w:rsidRDefault="007F6463" w:rsidP="007F6463">
      <w:pPr>
        <w:pStyle w:val="ae"/>
        <w:rPr>
          <w:rFonts w:ascii="Times New Roman" w:hAnsi="Times New Roman"/>
          <w:sz w:val="24"/>
          <w:szCs w:val="24"/>
        </w:rPr>
      </w:pPr>
      <w:r w:rsidRPr="0058606E">
        <w:rPr>
          <w:rFonts w:ascii="Times New Roman" w:hAnsi="Times New Roman"/>
          <w:sz w:val="24"/>
          <w:szCs w:val="24"/>
        </w:rPr>
        <w:t>от   17 мая 2023 года                                                   №271</w:t>
      </w:r>
    </w:p>
    <w:p w:rsidR="007F6463" w:rsidRPr="007F6463" w:rsidRDefault="007F6463" w:rsidP="007F6463">
      <w:pPr>
        <w:pStyle w:val="afd"/>
        <w:rPr>
          <w:bCs/>
          <w:szCs w:val="28"/>
        </w:rPr>
      </w:pPr>
    </w:p>
    <w:tbl>
      <w:tblPr>
        <w:tblW w:w="9924" w:type="dxa"/>
        <w:tblInd w:w="-318" w:type="dxa"/>
        <w:tblLayout w:type="fixed"/>
        <w:tblLook w:val="04A0"/>
      </w:tblPr>
      <w:tblGrid>
        <w:gridCol w:w="9924"/>
      </w:tblGrid>
      <w:tr w:rsidR="007F6463" w:rsidRPr="007F6463" w:rsidTr="007F6463">
        <w:tc>
          <w:tcPr>
            <w:tcW w:w="9924" w:type="dxa"/>
            <w:hideMark/>
          </w:tcPr>
          <w:p w:rsidR="007F6463" w:rsidRPr="007F6463" w:rsidRDefault="007F6463" w:rsidP="007F6463">
            <w:pPr>
              <w:pStyle w:val="a6"/>
              <w:jc w:val="center"/>
              <w:rPr>
                <w:rFonts w:ascii="Times New Roman" w:hAnsi="Times New Roman"/>
                <w:b/>
                <w:bCs/>
                <w:szCs w:val="28"/>
              </w:rPr>
            </w:pPr>
            <w:r w:rsidRPr="007F6463">
              <w:rPr>
                <w:rFonts w:ascii="Times New Roman" w:hAnsi="Times New Roman"/>
                <w:b/>
                <w:bCs/>
                <w:szCs w:val="28"/>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7F6463" w:rsidRPr="007F6463" w:rsidRDefault="007F6463" w:rsidP="007F6463">
            <w:pPr>
              <w:pStyle w:val="a6"/>
              <w:rPr>
                <w:rFonts w:ascii="Times New Roman" w:hAnsi="Times New Roman"/>
                <w:b/>
                <w:bCs/>
                <w:szCs w:val="28"/>
              </w:rPr>
            </w:pPr>
          </w:p>
          <w:p w:rsidR="007F6463" w:rsidRPr="007F6463" w:rsidRDefault="007F6463" w:rsidP="007F6463">
            <w:pPr>
              <w:pStyle w:val="a6"/>
              <w:ind w:firstLine="709"/>
              <w:jc w:val="both"/>
              <w:rPr>
                <w:rFonts w:ascii="Times New Roman" w:hAnsi="Times New Roman"/>
                <w:bCs/>
                <w:szCs w:val="28"/>
              </w:rPr>
            </w:pPr>
            <w:r w:rsidRPr="007F6463">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7F6463" w:rsidRPr="007F6463" w:rsidRDefault="007F6463" w:rsidP="007F6463">
            <w:pPr>
              <w:pStyle w:val="a6"/>
              <w:ind w:firstLine="709"/>
              <w:jc w:val="both"/>
              <w:rPr>
                <w:rFonts w:ascii="Times New Roman" w:hAnsi="Times New Roman"/>
                <w:bCs/>
                <w:szCs w:val="28"/>
              </w:rPr>
            </w:pPr>
          </w:p>
          <w:p w:rsidR="007F6463" w:rsidRPr="007F6463" w:rsidRDefault="007F6463" w:rsidP="007F6463">
            <w:pPr>
              <w:pStyle w:val="a6"/>
              <w:ind w:firstLine="709"/>
              <w:jc w:val="both"/>
              <w:rPr>
                <w:rFonts w:ascii="Times New Roman" w:hAnsi="Times New Roman"/>
                <w:b/>
                <w:bCs/>
                <w:szCs w:val="28"/>
              </w:rPr>
            </w:pPr>
            <w:r w:rsidRPr="007F6463">
              <w:rPr>
                <w:rFonts w:ascii="Times New Roman" w:hAnsi="Times New Roman"/>
                <w:b/>
                <w:bCs/>
                <w:szCs w:val="28"/>
              </w:rPr>
              <w:t>РЕШИЛ:</w:t>
            </w:r>
          </w:p>
          <w:p w:rsidR="007F6463" w:rsidRPr="007F6463" w:rsidRDefault="007F6463" w:rsidP="007F6463">
            <w:pPr>
              <w:pStyle w:val="a6"/>
              <w:ind w:firstLine="709"/>
              <w:jc w:val="both"/>
              <w:rPr>
                <w:rFonts w:ascii="Times New Roman" w:hAnsi="Times New Roman"/>
                <w:bCs/>
                <w:szCs w:val="28"/>
              </w:rPr>
            </w:pPr>
          </w:p>
          <w:p w:rsidR="007F6463" w:rsidRPr="007F6463" w:rsidRDefault="007F6463" w:rsidP="00DB5B2A">
            <w:pPr>
              <w:pStyle w:val="a6"/>
              <w:numPr>
                <w:ilvl w:val="0"/>
                <w:numId w:val="27"/>
              </w:numPr>
              <w:ind w:left="0" w:firstLine="709"/>
              <w:jc w:val="both"/>
              <w:rPr>
                <w:rFonts w:ascii="Times New Roman" w:hAnsi="Times New Roman"/>
                <w:bCs/>
                <w:szCs w:val="28"/>
              </w:rPr>
            </w:pPr>
            <w:r w:rsidRPr="007F6463">
              <w:rPr>
                <w:rFonts w:ascii="Times New Roman" w:hAnsi="Times New Roman"/>
                <w:bCs/>
                <w:szCs w:val="28"/>
              </w:rPr>
              <w:t>Внести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 следующие изменения:</w:t>
            </w:r>
          </w:p>
          <w:p w:rsidR="007F6463" w:rsidRPr="007F6463" w:rsidRDefault="007F6463" w:rsidP="00DB5B2A">
            <w:pPr>
              <w:pStyle w:val="a6"/>
              <w:numPr>
                <w:ilvl w:val="1"/>
                <w:numId w:val="22"/>
              </w:numPr>
              <w:ind w:left="0" w:firstLine="743"/>
              <w:jc w:val="both"/>
              <w:rPr>
                <w:rFonts w:ascii="Times New Roman" w:hAnsi="Times New Roman"/>
                <w:bCs/>
                <w:szCs w:val="28"/>
              </w:rPr>
            </w:pPr>
            <w:r w:rsidRPr="007F6463">
              <w:rPr>
                <w:rFonts w:ascii="Times New Roman" w:hAnsi="Times New Roman"/>
                <w:bCs/>
                <w:szCs w:val="28"/>
              </w:rPr>
              <w:t>В подпункте 1.1. пункта 1 решения:</w:t>
            </w:r>
          </w:p>
          <w:p w:rsidR="007F6463" w:rsidRPr="007F6463" w:rsidRDefault="007F6463" w:rsidP="007F6463">
            <w:pPr>
              <w:pStyle w:val="a6"/>
              <w:ind w:left="1556"/>
              <w:jc w:val="both"/>
              <w:rPr>
                <w:rFonts w:ascii="Times New Roman" w:hAnsi="Times New Roman"/>
                <w:bCs/>
                <w:szCs w:val="28"/>
              </w:rPr>
            </w:pPr>
            <w:r w:rsidRPr="007F6463">
              <w:rPr>
                <w:rFonts w:ascii="Times New Roman" w:hAnsi="Times New Roman"/>
                <w:bCs/>
                <w:szCs w:val="28"/>
              </w:rPr>
              <w:t>На 2023 год:</w:t>
            </w:r>
          </w:p>
          <w:p w:rsidR="007F6463" w:rsidRPr="007F6463" w:rsidRDefault="007F6463" w:rsidP="007F6463">
            <w:pPr>
              <w:pStyle w:val="a6"/>
              <w:ind w:firstLine="709"/>
              <w:jc w:val="both"/>
              <w:rPr>
                <w:rFonts w:ascii="Times New Roman" w:hAnsi="Times New Roman"/>
                <w:b/>
                <w:bCs/>
                <w:color w:val="000000"/>
                <w:szCs w:val="24"/>
              </w:rPr>
            </w:pPr>
            <w:r w:rsidRPr="007F6463">
              <w:rPr>
                <w:rFonts w:ascii="Times New Roman" w:hAnsi="Times New Roman"/>
                <w:bCs/>
                <w:szCs w:val="28"/>
              </w:rPr>
              <w:t>- в подпункте первом цифру «</w:t>
            </w:r>
            <w:r w:rsidRPr="007F6463">
              <w:rPr>
                <w:rFonts w:ascii="Times New Roman" w:hAnsi="Times New Roman"/>
                <w:bCs/>
                <w:color w:val="000000"/>
                <w:szCs w:val="28"/>
              </w:rPr>
              <w:t>460 089 839,05</w:t>
            </w:r>
            <w:r w:rsidRPr="007F6463">
              <w:rPr>
                <w:rFonts w:ascii="Times New Roman" w:hAnsi="Times New Roman"/>
                <w:szCs w:val="28"/>
              </w:rPr>
              <w:t>» заменить цифрой          «474 121 078,26»;</w:t>
            </w:r>
          </w:p>
          <w:p w:rsidR="007F6463" w:rsidRPr="007F6463" w:rsidRDefault="007F6463" w:rsidP="007F6463">
            <w:pPr>
              <w:pStyle w:val="a6"/>
              <w:ind w:firstLine="709"/>
              <w:jc w:val="both"/>
              <w:rPr>
                <w:rFonts w:ascii="Times New Roman" w:hAnsi="Times New Roman"/>
                <w:szCs w:val="28"/>
              </w:rPr>
            </w:pPr>
            <w:r w:rsidRPr="007F6463">
              <w:rPr>
                <w:rFonts w:ascii="Times New Roman" w:hAnsi="Times New Roman"/>
                <w:szCs w:val="28"/>
              </w:rPr>
              <w:t>- в подпункте втором цифру «478 880 514,72» заменить цифрой           «492 911 753,93».</w:t>
            </w:r>
          </w:p>
          <w:p w:rsidR="007F6463" w:rsidRPr="007F6463" w:rsidRDefault="007F6463" w:rsidP="00DB5B2A">
            <w:pPr>
              <w:pStyle w:val="a6"/>
              <w:numPr>
                <w:ilvl w:val="1"/>
                <w:numId w:val="22"/>
              </w:numPr>
              <w:ind w:left="1452" w:hanging="709"/>
              <w:jc w:val="both"/>
              <w:rPr>
                <w:rFonts w:ascii="Times New Roman" w:hAnsi="Times New Roman"/>
                <w:bCs/>
                <w:szCs w:val="28"/>
              </w:rPr>
            </w:pPr>
            <w:r w:rsidRPr="007F6463">
              <w:rPr>
                <w:rFonts w:ascii="Times New Roman" w:hAnsi="Times New Roman"/>
                <w:bCs/>
                <w:szCs w:val="28"/>
              </w:rPr>
              <w:t>В подпункте 1.2. пункта 1 решения:</w:t>
            </w:r>
          </w:p>
          <w:p w:rsidR="007F6463" w:rsidRPr="007F6463" w:rsidRDefault="007F6463" w:rsidP="007F6463">
            <w:pPr>
              <w:pStyle w:val="a6"/>
              <w:ind w:left="1556"/>
              <w:jc w:val="both"/>
              <w:rPr>
                <w:rFonts w:ascii="Times New Roman" w:hAnsi="Times New Roman"/>
                <w:bCs/>
                <w:szCs w:val="28"/>
              </w:rPr>
            </w:pPr>
            <w:r w:rsidRPr="007F6463">
              <w:rPr>
                <w:rFonts w:ascii="Times New Roman" w:hAnsi="Times New Roman"/>
                <w:bCs/>
                <w:szCs w:val="28"/>
              </w:rPr>
              <w:t>На 2024 год:</w:t>
            </w:r>
          </w:p>
          <w:p w:rsidR="007F6463" w:rsidRPr="007F6463" w:rsidRDefault="007F6463" w:rsidP="007F6463">
            <w:pPr>
              <w:pStyle w:val="a6"/>
              <w:ind w:firstLine="709"/>
              <w:jc w:val="both"/>
              <w:rPr>
                <w:rFonts w:ascii="Times New Roman" w:hAnsi="Times New Roman"/>
                <w:szCs w:val="28"/>
              </w:rPr>
            </w:pPr>
            <w:r w:rsidRPr="007F6463">
              <w:rPr>
                <w:rFonts w:ascii="Times New Roman" w:hAnsi="Times New Roman"/>
                <w:bCs/>
                <w:szCs w:val="28"/>
              </w:rPr>
              <w:t>- в подпункте первом цифру «</w:t>
            </w:r>
            <w:r w:rsidRPr="007F6463">
              <w:rPr>
                <w:rFonts w:ascii="Times New Roman" w:hAnsi="Times New Roman"/>
                <w:szCs w:val="28"/>
              </w:rPr>
              <w:t>346 890 196,50» заменить цифрой          «347 698 617,90»;</w:t>
            </w:r>
          </w:p>
          <w:p w:rsidR="007F6463" w:rsidRPr="007F6463" w:rsidRDefault="007F6463" w:rsidP="007F6463">
            <w:pPr>
              <w:pStyle w:val="a6"/>
              <w:ind w:firstLine="709"/>
              <w:jc w:val="both"/>
              <w:rPr>
                <w:rFonts w:ascii="Times New Roman" w:hAnsi="Times New Roman"/>
                <w:szCs w:val="28"/>
              </w:rPr>
            </w:pPr>
            <w:r w:rsidRPr="007F6463">
              <w:rPr>
                <w:rFonts w:ascii="Times New Roman" w:hAnsi="Times New Roman"/>
                <w:szCs w:val="28"/>
              </w:rPr>
              <w:t xml:space="preserve">- в подпункте втором цифру «346 890 196,50» заменить цифрой           «347 698 617,90». </w:t>
            </w:r>
          </w:p>
          <w:p w:rsidR="007F6463" w:rsidRPr="007F6463" w:rsidRDefault="007F6463" w:rsidP="00DB5B2A">
            <w:pPr>
              <w:pStyle w:val="a6"/>
              <w:numPr>
                <w:ilvl w:val="1"/>
                <w:numId w:val="22"/>
              </w:numPr>
              <w:ind w:left="0" w:firstLine="766"/>
              <w:jc w:val="both"/>
              <w:rPr>
                <w:rFonts w:ascii="Times New Roman" w:hAnsi="Times New Roman"/>
                <w:bCs/>
                <w:szCs w:val="28"/>
              </w:rPr>
            </w:pPr>
            <w:r w:rsidRPr="007F6463">
              <w:rPr>
                <w:rFonts w:ascii="Times New Roman" w:hAnsi="Times New Roman"/>
                <w:bCs/>
                <w:szCs w:val="28"/>
              </w:rPr>
              <w:t>В подпункте 1.3. пункта 1 решения:</w:t>
            </w:r>
          </w:p>
          <w:p w:rsidR="007F6463" w:rsidRPr="007F6463" w:rsidRDefault="007F6463" w:rsidP="007F6463">
            <w:pPr>
              <w:pStyle w:val="a6"/>
              <w:ind w:left="1556"/>
              <w:jc w:val="both"/>
              <w:rPr>
                <w:rFonts w:ascii="Times New Roman" w:hAnsi="Times New Roman"/>
                <w:bCs/>
                <w:szCs w:val="28"/>
              </w:rPr>
            </w:pPr>
            <w:r w:rsidRPr="007F6463">
              <w:rPr>
                <w:rFonts w:ascii="Times New Roman" w:hAnsi="Times New Roman"/>
                <w:bCs/>
                <w:szCs w:val="28"/>
              </w:rPr>
              <w:t>На 2025 год:</w:t>
            </w:r>
          </w:p>
          <w:p w:rsidR="007F6463" w:rsidRPr="007F6463" w:rsidRDefault="007F6463" w:rsidP="007F6463">
            <w:pPr>
              <w:pStyle w:val="a6"/>
              <w:ind w:firstLine="709"/>
              <w:jc w:val="both"/>
              <w:rPr>
                <w:rFonts w:ascii="Times New Roman" w:hAnsi="Times New Roman"/>
                <w:szCs w:val="28"/>
              </w:rPr>
            </w:pPr>
            <w:r w:rsidRPr="007F6463">
              <w:rPr>
                <w:rFonts w:ascii="Times New Roman" w:hAnsi="Times New Roman"/>
                <w:bCs/>
                <w:szCs w:val="28"/>
              </w:rPr>
              <w:t>- в подпункте первом цифру «</w:t>
            </w:r>
            <w:r w:rsidRPr="007F6463">
              <w:rPr>
                <w:rFonts w:ascii="Times New Roman" w:hAnsi="Times New Roman"/>
                <w:szCs w:val="28"/>
              </w:rPr>
              <w:t>351 078 569,38» заменить цифрой          «351 886 990,78»;</w:t>
            </w:r>
          </w:p>
          <w:p w:rsidR="007F6463" w:rsidRPr="007F6463" w:rsidRDefault="007F6463" w:rsidP="007F6463">
            <w:pPr>
              <w:pStyle w:val="a6"/>
              <w:ind w:firstLine="709"/>
              <w:jc w:val="both"/>
              <w:rPr>
                <w:rFonts w:ascii="Times New Roman" w:hAnsi="Times New Roman"/>
                <w:szCs w:val="28"/>
              </w:rPr>
            </w:pPr>
            <w:r w:rsidRPr="007F6463">
              <w:rPr>
                <w:rFonts w:ascii="Times New Roman" w:hAnsi="Times New Roman"/>
                <w:szCs w:val="28"/>
              </w:rPr>
              <w:t>- в подпункте втором цифру «351 078 569,38» заменить цифрой           «351 886 990,78».</w:t>
            </w:r>
          </w:p>
          <w:p w:rsidR="007F6463" w:rsidRPr="007F6463" w:rsidRDefault="007F6463" w:rsidP="00DB5B2A">
            <w:pPr>
              <w:pStyle w:val="a6"/>
              <w:numPr>
                <w:ilvl w:val="1"/>
                <w:numId w:val="22"/>
              </w:numPr>
              <w:ind w:left="0" w:firstLine="743"/>
              <w:jc w:val="both"/>
              <w:rPr>
                <w:rFonts w:ascii="Times New Roman" w:hAnsi="Times New Roman"/>
                <w:szCs w:val="20"/>
              </w:rPr>
            </w:pPr>
            <w:r w:rsidRPr="007F6463">
              <w:rPr>
                <w:rFonts w:ascii="Times New Roman" w:hAnsi="Times New Roman"/>
                <w:szCs w:val="20"/>
              </w:rPr>
              <w:t>Пункт 5 решения изложить в новой редакции:</w:t>
            </w:r>
          </w:p>
          <w:p w:rsidR="007F6463" w:rsidRPr="007F6463" w:rsidRDefault="007F6463" w:rsidP="007F6463">
            <w:pPr>
              <w:autoSpaceDE w:val="0"/>
              <w:autoSpaceDN w:val="0"/>
              <w:adjustRightInd w:val="0"/>
              <w:ind w:firstLine="709"/>
              <w:jc w:val="both"/>
              <w:rPr>
                <w:sz w:val="28"/>
                <w:szCs w:val="28"/>
              </w:rPr>
            </w:pPr>
            <w:r w:rsidRPr="007F6463">
              <w:t>«</w:t>
            </w:r>
            <w:r w:rsidRPr="007F6463">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7F6463">
                <w:rPr>
                  <w:sz w:val="28"/>
                  <w:szCs w:val="28"/>
                </w:rPr>
                <w:t>пунктом 1</w:t>
              </w:r>
            </w:hyperlink>
            <w:r w:rsidRPr="007F6463">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rsidR="007F6463" w:rsidRPr="007F6463" w:rsidRDefault="007F6463" w:rsidP="00DB5B2A">
            <w:pPr>
              <w:pStyle w:val="af2"/>
              <w:numPr>
                <w:ilvl w:val="1"/>
                <w:numId w:val="2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7F6463">
              <w:rPr>
                <w:rFonts w:ascii="Times New Roman" w:hAnsi="Times New Roman" w:cs="Times New Roman"/>
                <w:color w:val="000000"/>
                <w:sz w:val="28"/>
                <w:szCs w:val="28"/>
              </w:rPr>
              <w:t xml:space="preserve"> из областного бюджета:</w:t>
            </w:r>
          </w:p>
          <w:p w:rsidR="007F6463" w:rsidRPr="007F6463" w:rsidRDefault="007F6463" w:rsidP="00DB5B2A">
            <w:pPr>
              <w:pStyle w:val="af2"/>
              <w:numPr>
                <w:ilvl w:val="0"/>
                <w:numId w:val="26"/>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7F6463">
              <w:rPr>
                <w:rFonts w:ascii="Times New Roman" w:hAnsi="Times New Roman" w:cs="Times New Roman"/>
                <w:color w:val="000000"/>
                <w:sz w:val="28"/>
                <w:szCs w:val="28"/>
              </w:rPr>
              <w:t>на 2023 год в сумме 366 831 781,69 руб.;</w:t>
            </w:r>
          </w:p>
          <w:p w:rsidR="007F6463" w:rsidRPr="007F6463" w:rsidRDefault="007F6463" w:rsidP="007F6463">
            <w:pPr>
              <w:autoSpaceDE w:val="0"/>
              <w:autoSpaceDN w:val="0"/>
              <w:adjustRightInd w:val="0"/>
              <w:ind w:firstLine="709"/>
              <w:jc w:val="both"/>
              <w:rPr>
                <w:sz w:val="28"/>
                <w:szCs w:val="28"/>
              </w:rPr>
            </w:pPr>
            <w:r w:rsidRPr="007F6463">
              <w:rPr>
                <w:sz w:val="28"/>
                <w:szCs w:val="28"/>
              </w:rPr>
              <w:t>2)      на 2024 год в сумме 243 400 250,90 руб.;</w:t>
            </w:r>
          </w:p>
          <w:p w:rsidR="007F6463" w:rsidRPr="007F6463" w:rsidRDefault="007F6463" w:rsidP="007F6463">
            <w:pPr>
              <w:pStyle w:val="a6"/>
              <w:ind w:firstLine="709"/>
              <w:jc w:val="both"/>
              <w:rPr>
                <w:rFonts w:ascii="Times New Roman" w:hAnsi="Times New Roman"/>
                <w:color w:val="000000"/>
                <w:szCs w:val="28"/>
              </w:rPr>
            </w:pPr>
            <w:r w:rsidRPr="007F6463">
              <w:rPr>
                <w:rFonts w:ascii="Times New Roman" w:hAnsi="Times New Roman"/>
                <w:color w:val="000000"/>
                <w:szCs w:val="28"/>
              </w:rPr>
              <w:t>3)      на 2025 год в сумме 243 791 173,78 руб.</w:t>
            </w:r>
          </w:p>
          <w:p w:rsidR="007F6463" w:rsidRPr="007F6463" w:rsidRDefault="007F6463" w:rsidP="00DB5B2A">
            <w:pPr>
              <w:pStyle w:val="a6"/>
              <w:numPr>
                <w:ilvl w:val="1"/>
                <w:numId w:val="25"/>
              </w:numPr>
              <w:ind w:left="743" w:firstLine="0"/>
              <w:jc w:val="both"/>
              <w:rPr>
                <w:rFonts w:ascii="Times New Roman" w:hAnsi="Times New Roman"/>
                <w:color w:val="000000"/>
                <w:szCs w:val="28"/>
              </w:rPr>
            </w:pPr>
            <w:r w:rsidRPr="007F6463">
              <w:rPr>
                <w:rFonts w:ascii="Times New Roman" w:hAnsi="Times New Roman"/>
                <w:color w:val="000000"/>
                <w:szCs w:val="28"/>
              </w:rPr>
              <w:t xml:space="preserve"> из бюджета Комсомольского городского поселения:</w:t>
            </w:r>
          </w:p>
          <w:p w:rsidR="007F6463" w:rsidRPr="007F6463" w:rsidRDefault="007F6463" w:rsidP="00DB5B2A">
            <w:pPr>
              <w:pStyle w:val="af2"/>
              <w:numPr>
                <w:ilvl w:val="0"/>
                <w:numId w:val="24"/>
              </w:numPr>
              <w:autoSpaceDE w:val="0"/>
              <w:autoSpaceDN w:val="0"/>
              <w:adjustRightInd w:val="0"/>
              <w:spacing w:after="0" w:line="240" w:lineRule="auto"/>
              <w:ind w:left="1169" w:hanging="426"/>
              <w:contextualSpacing/>
              <w:jc w:val="both"/>
              <w:rPr>
                <w:rFonts w:ascii="Times New Roman" w:hAnsi="Times New Roman" w:cs="Times New Roman"/>
                <w:color w:val="000000"/>
                <w:sz w:val="28"/>
                <w:szCs w:val="28"/>
              </w:rPr>
            </w:pPr>
            <w:r w:rsidRPr="007F6463">
              <w:rPr>
                <w:rFonts w:ascii="Times New Roman" w:hAnsi="Times New Roman" w:cs="Times New Roman"/>
                <w:color w:val="000000"/>
                <w:sz w:val="28"/>
                <w:szCs w:val="28"/>
              </w:rPr>
              <w:t xml:space="preserve"> на 2023 год в сумме </w:t>
            </w:r>
            <w:r w:rsidRPr="007F6463">
              <w:rPr>
                <w:rFonts w:ascii="Times New Roman" w:hAnsi="Times New Roman" w:cs="Times New Roman"/>
                <w:iCs/>
                <w:color w:val="000000"/>
                <w:sz w:val="28"/>
                <w:szCs w:val="28"/>
              </w:rPr>
              <w:t xml:space="preserve">32 588 156,49 </w:t>
            </w:r>
            <w:r w:rsidRPr="007F6463">
              <w:rPr>
                <w:rFonts w:ascii="Times New Roman" w:hAnsi="Times New Roman" w:cs="Times New Roman"/>
                <w:color w:val="000000"/>
                <w:sz w:val="28"/>
                <w:szCs w:val="28"/>
              </w:rPr>
              <w:t>руб.;</w:t>
            </w:r>
          </w:p>
          <w:p w:rsidR="007F6463" w:rsidRPr="007F6463" w:rsidRDefault="007F6463" w:rsidP="007F6463">
            <w:pPr>
              <w:autoSpaceDE w:val="0"/>
              <w:autoSpaceDN w:val="0"/>
              <w:adjustRightInd w:val="0"/>
              <w:ind w:left="1134" w:hanging="391"/>
              <w:jc w:val="both"/>
              <w:rPr>
                <w:sz w:val="28"/>
                <w:szCs w:val="28"/>
              </w:rPr>
            </w:pPr>
            <w:r w:rsidRPr="007F6463">
              <w:rPr>
                <w:sz w:val="28"/>
                <w:szCs w:val="28"/>
              </w:rPr>
              <w:t xml:space="preserve">2)    на 2024 год в сумме </w:t>
            </w:r>
            <w:r w:rsidRPr="007F6463">
              <w:rPr>
                <w:iCs/>
                <w:sz w:val="28"/>
                <w:szCs w:val="28"/>
              </w:rPr>
              <w:t xml:space="preserve">28 306 489,00 </w:t>
            </w:r>
            <w:r w:rsidRPr="007F6463">
              <w:rPr>
                <w:sz w:val="28"/>
                <w:szCs w:val="28"/>
              </w:rPr>
              <w:t>руб.;</w:t>
            </w:r>
          </w:p>
          <w:p w:rsidR="007F6463" w:rsidRPr="007F6463" w:rsidRDefault="007F6463" w:rsidP="007F6463">
            <w:pPr>
              <w:autoSpaceDE w:val="0"/>
              <w:autoSpaceDN w:val="0"/>
              <w:adjustRightInd w:val="0"/>
              <w:jc w:val="both"/>
              <w:rPr>
                <w:sz w:val="28"/>
                <w:szCs w:val="28"/>
              </w:rPr>
            </w:pPr>
            <w:r w:rsidRPr="007F6463">
              <w:rPr>
                <w:sz w:val="28"/>
                <w:szCs w:val="28"/>
              </w:rPr>
              <w:t xml:space="preserve">           3) на 2025 год в сумме </w:t>
            </w:r>
            <w:r w:rsidRPr="007F6463">
              <w:rPr>
                <w:iCs/>
                <w:sz w:val="28"/>
                <w:szCs w:val="28"/>
              </w:rPr>
              <w:t xml:space="preserve">28 734 844,00 </w:t>
            </w:r>
            <w:r w:rsidRPr="007F6463">
              <w:rPr>
                <w:sz w:val="28"/>
                <w:szCs w:val="28"/>
              </w:rPr>
              <w:t xml:space="preserve">руб.». </w:t>
            </w:r>
          </w:p>
          <w:p w:rsidR="007F6463" w:rsidRPr="007F6463" w:rsidRDefault="007F6463" w:rsidP="00DB5B2A">
            <w:pPr>
              <w:pStyle w:val="af2"/>
              <w:numPr>
                <w:ilvl w:val="1"/>
                <w:numId w:val="22"/>
              </w:numPr>
              <w:autoSpaceDE w:val="0"/>
              <w:autoSpaceDN w:val="0"/>
              <w:adjustRightInd w:val="0"/>
              <w:spacing w:after="0" w:line="240" w:lineRule="auto"/>
              <w:ind w:left="1452" w:hanging="709"/>
              <w:jc w:val="both"/>
              <w:rPr>
                <w:rFonts w:ascii="Times New Roman" w:hAnsi="Times New Roman" w:cs="Times New Roman"/>
                <w:sz w:val="28"/>
                <w:szCs w:val="28"/>
              </w:rPr>
            </w:pPr>
            <w:r w:rsidRPr="007F6463">
              <w:rPr>
                <w:rFonts w:ascii="Times New Roman" w:hAnsi="Times New Roman" w:cs="Times New Roman"/>
                <w:sz w:val="28"/>
                <w:szCs w:val="28"/>
              </w:rPr>
              <w:lastRenderedPageBreak/>
              <w:t xml:space="preserve">Пункт 15 решения изложить в новой редакции: </w:t>
            </w:r>
          </w:p>
          <w:p w:rsidR="007F6463" w:rsidRPr="007F6463" w:rsidRDefault="007F6463" w:rsidP="007F6463">
            <w:pPr>
              <w:autoSpaceDE w:val="0"/>
              <w:autoSpaceDN w:val="0"/>
              <w:adjustRightInd w:val="0"/>
              <w:ind w:firstLine="709"/>
              <w:jc w:val="both"/>
              <w:rPr>
                <w:sz w:val="28"/>
                <w:szCs w:val="28"/>
              </w:rPr>
            </w:pPr>
            <w:r w:rsidRPr="007F6463">
              <w:rPr>
                <w:sz w:val="28"/>
                <w:szCs w:val="28"/>
              </w:rPr>
              <w:t>« 15.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7F6463" w:rsidRPr="007F6463" w:rsidRDefault="007F6463" w:rsidP="00DB5B2A">
            <w:pPr>
              <w:numPr>
                <w:ilvl w:val="0"/>
                <w:numId w:val="23"/>
              </w:numPr>
              <w:autoSpaceDE w:val="0"/>
              <w:autoSpaceDN w:val="0"/>
              <w:adjustRightInd w:val="0"/>
              <w:jc w:val="both"/>
              <w:rPr>
                <w:sz w:val="28"/>
                <w:szCs w:val="28"/>
              </w:rPr>
            </w:pPr>
            <w:r w:rsidRPr="007F6463">
              <w:rPr>
                <w:sz w:val="28"/>
                <w:szCs w:val="28"/>
              </w:rPr>
              <w:t>бюджетам сельских поселений:</w:t>
            </w:r>
          </w:p>
          <w:p w:rsidR="007F6463" w:rsidRPr="007F6463" w:rsidRDefault="007F6463" w:rsidP="007F6463">
            <w:pPr>
              <w:autoSpaceDE w:val="0"/>
              <w:autoSpaceDN w:val="0"/>
              <w:adjustRightInd w:val="0"/>
              <w:ind w:left="1069"/>
              <w:jc w:val="both"/>
              <w:rPr>
                <w:sz w:val="28"/>
                <w:szCs w:val="28"/>
              </w:rPr>
            </w:pPr>
          </w:p>
          <w:p w:rsidR="007F6463" w:rsidRPr="007F6463" w:rsidRDefault="007F6463" w:rsidP="007F6463">
            <w:pPr>
              <w:autoSpaceDE w:val="0"/>
              <w:autoSpaceDN w:val="0"/>
              <w:adjustRightInd w:val="0"/>
              <w:ind w:firstLine="709"/>
              <w:jc w:val="both"/>
              <w:rPr>
                <w:sz w:val="28"/>
                <w:szCs w:val="28"/>
              </w:rPr>
            </w:pPr>
            <w:r w:rsidRPr="007F6463">
              <w:rPr>
                <w:sz w:val="28"/>
                <w:szCs w:val="28"/>
              </w:rPr>
              <w:t>а) в 2023 году в сумме  19 134 474,07 руб.;</w:t>
            </w:r>
          </w:p>
          <w:p w:rsidR="007F6463" w:rsidRPr="007F6463" w:rsidRDefault="007F6463" w:rsidP="007F6463">
            <w:pPr>
              <w:autoSpaceDE w:val="0"/>
              <w:autoSpaceDN w:val="0"/>
              <w:adjustRightInd w:val="0"/>
              <w:ind w:firstLine="709"/>
              <w:jc w:val="both"/>
              <w:rPr>
                <w:sz w:val="28"/>
                <w:szCs w:val="28"/>
              </w:rPr>
            </w:pPr>
            <w:r w:rsidRPr="007F6463">
              <w:rPr>
                <w:sz w:val="28"/>
                <w:szCs w:val="28"/>
              </w:rPr>
              <w:t>б) в 2024 году в сумме  15 218 331,99 руб.;</w:t>
            </w:r>
          </w:p>
          <w:p w:rsidR="007F6463" w:rsidRPr="007F6463" w:rsidRDefault="007F6463" w:rsidP="007F6463">
            <w:pPr>
              <w:autoSpaceDE w:val="0"/>
              <w:autoSpaceDN w:val="0"/>
              <w:adjustRightInd w:val="0"/>
              <w:ind w:firstLine="743"/>
              <w:jc w:val="both"/>
              <w:rPr>
                <w:sz w:val="28"/>
                <w:szCs w:val="28"/>
              </w:rPr>
            </w:pPr>
            <w:r w:rsidRPr="007F6463">
              <w:rPr>
                <w:sz w:val="28"/>
                <w:szCs w:val="28"/>
              </w:rPr>
              <w:t>в) в 2025 году в сумме  14 998 331,99 руб.».</w:t>
            </w:r>
          </w:p>
          <w:p w:rsidR="007F6463" w:rsidRPr="007F6463" w:rsidRDefault="007F6463" w:rsidP="00DB5B2A">
            <w:pPr>
              <w:pStyle w:val="af2"/>
              <w:numPr>
                <w:ilvl w:val="0"/>
                <w:numId w:val="22"/>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7F6463">
              <w:rPr>
                <w:rFonts w:ascii="Times New Roman" w:hAnsi="Times New Roman" w:cs="Times New Roman"/>
                <w:sz w:val="28"/>
                <w:szCs w:val="28"/>
              </w:rPr>
              <w:t>Приложения 3, 4, 5, 7, 9, 10 к решению  изложить в новой редакции, согласно приложению 1 к настоящему решению.</w:t>
            </w:r>
          </w:p>
          <w:p w:rsidR="007F6463" w:rsidRPr="007F6463" w:rsidRDefault="007F6463" w:rsidP="00DB5B2A">
            <w:pPr>
              <w:pStyle w:val="a6"/>
              <w:numPr>
                <w:ilvl w:val="0"/>
                <w:numId w:val="22"/>
              </w:numPr>
              <w:ind w:left="34" w:firstLine="675"/>
              <w:jc w:val="both"/>
              <w:rPr>
                <w:rFonts w:ascii="Times New Roman" w:hAnsi="Times New Roman"/>
                <w:szCs w:val="28"/>
              </w:rPr>
            </w:pPr>
            <w:r w:rsidRPr="007F6463">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7F6463" w:rsidRPr="007F6463" w:rsidRDefault="007F6463" w:rsidP="00DB5B2A">
            <w:pPr>
              <w:pStyle w:val="a6"/>
              <w:numPr>
                <w:ilvl w:val="0"/>
                <w:numId w:val="22"/>
              </w:numPr>
              <w:ind w:left="34" w:firstLine="675"/>
              <w:jc w:val="both"/>
              <w:rPr>
                <w:rFonts w:ascii="Times New Roman" w:hAnsi="Times New Roman"/>
                <w:szCs w:val="28"/>
              </w:rPr>
            </w:pPr>
            <w:r w:rsidRPr="007F6463">
              <w:rPr>
                <w:rFonts w:ascii="Times New Roman" w:hAnsi="Times New Roman"/>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hyperlink r:id="rId45" w:history="1">
              <w:r w:rsidRPr="007F6463">
                <w:rPr>
                  <w:rStyle w:val="a5"/>
                  <w:rFonts w:ascii="Times New Roman" w:hAnsi="Times New Roman"/>
                  <w:szCs w:val="28"/>
                  <w:lang w:val="en-US"/>
                </w:rPr>
                <w:t>www</w:t>
              </w:r>
              <w:r w:rsidRPr="007F6463">
                <w:rPr>
                  <w:rStyle w:val="a5"/>
                  <w:rFonts w:ascii="Times New Roman" w:hAnsi="Times New Roman"/>
                  <w:szCs w:val="28"/>
                </w:rPr>
                <w:t>.</w:t>
              </w:r>
              <w:r w:rsidRPr="007F6463">
                <w:rPr>
                  <w:rStyle w:val="a5"/>
                  <w:rFonts w:ascii="Times New Roman" w:hAnsi="Times New Roman"/>
                  <w:szCs w:val="28"/>
                  <w:lang w:val="en-US"/>
                </w:rPr>
                <w:t>adm</w:t>
              </w:r>
              <w:r w:rsidRPr="007F6463">
                <w:rPr>
                  <w:rStyle w:val="a5"/>
                  <w:rFonts w:ascii="Times New Roman" w:hAnsi="Times New Roman"/>
                  <w:szCs w:val="28"/>
                </w:rPr>
                <w:t>-</w:t>
              </w:r>
              <w:r w:rsidRPr="007F6463">
                <w:rPr>
                  <w:rStyle w:val="a5"/>
                  <w:rFonts w:ascii="Times New Roman" w:hAnsi="Times New Roman"/>
                  <w:szCs w:val="28"/>
                  <w:lang w:val="en-US"/>
                </w:rPr>
                <w:t>komsomolsk</w:t>
              </w:r>
              <w:r w:rsidRPr="007F6463">
                <w:rPr>
                  <w:rStyle w:val="a5"/>
                  <w:rFonts w:ascii="Times New Roman" w:hAnsi="Times New Roman"/>
                  <w:szCs w:val="28"/>
                </w:rPr>
                <w:t>.</w:t>
              </w:r>
              <w:r w:rsidRPr="007F6463">
                <w:rPr>
                  <w:rStyle w:val="a5"/>
                  <w:rFonts w:ascii="Times New Roman" w:hAnsi="Times New Roman"/>
                  <w:szCs w:val="28"/>
                  <w:lang w:val="en-US"/>
                </w:rPr>
                <w:t>ru</w:t>
              </w:r>
            </w:hyperlink>
            <w:r w:rsidRPr="007F6463">
              <w:rPr>
                <w:rFonts w:ascii="Times New Roman" w:hAnsi="Times New Roman"/>
                <w:szCs w:val="28"/>
              </w:rPr>
              <w:t xml:space="preserve"> .</w:t>
            </w:r>
          </w:p>
          <w:p w:rsidR="007F6463" w:rsidRPr="007F6463" w:rsidRDefault="007F6463" w:rsidP="007F6463">
            <w:pPr>
              <w:pStyle w:val="a6"/>
              <w:ind w:left="710"/>
              <w:jc w:val="both"/>
              <w:rPr>
                <w:rFonts w:ascii="Times New Roman" w:hAnsi="Times New Roman"/>
                <w:szCs w:val="28"/>
              </w:rPr>
            </w:pPr>
          </w:p>
          <w:p w:rsidR="007F6463" w:rsidRPr="007F6463" w:rsidRDefault="007F6463" w:rsidP="007F6463">
            <w:pPr>
              <w:pStyle w:val="a6"/>
              <w:ind w:left="710"/>
              <w:jc w:val="both"/>
              <w:rPr>
                <w:rFonts w:ascii="Times New Roman" w:hAnsi="Times New Roman"/>
                <w:szCs w:val="28"/>
              </w:rPr>
            </w:pPr>
          </w:p>
          <w:p w:rsidR="007F6463" w:rsidRPr="007F6463" w:rsidRDefault="007F6463" w:rsidP="007F6463">
            <w:pPr>
              <w:pStyle w:val="a6"/>
              <w:ind w:left="710"/>
              <w:jc w:val="both"/>
              <w:rPr>
                <w:rFonts w:ascii="Times New Roman" w:hAnsi="Times New Roman"/>
                <w:sz w:val="8"/>
                <w:szCs w:val="28"/>
              </w:rPr>
            </w:pPr>
          </w:p>
          <w:p w:rsidR="007F6463" w:rsidRPr="007F6463" w:rsidRDefault="007F6463" w:rsidP="007F6463">
            <w:pPr>
              <w:pStyle w:val="a6"/>
              <w:jc w:val="both"/>
              <w:rPr>
                <w:rFonts w:ascii="Times New Roman" w:hAnsi="Times New Roman"/>
                <w:b/>
                <w:szCs w:val="28"/>
              </w:rPr>
            </w:pPr>
            <w:r w:rsidRPr="007F6463">
              <w:rPr>
                <w:rFonts w:ascii="Times New Roman" w:hAnsi="Times New Roman"/>
                <w:b/>
                <w:szCs w:val="28"/>
              </w:rPr>
              <w:t>Председатель Совета Комсомольского</w:t>
            </w:r>
          </w:p>
          <w:p w:rsidR="007F6463" w:rsidRPr="007F6463" w:rsidRDefault="007F6463" w:rsidP="007F6463">
            <w:pPr>
              <w:pStyle w:val="a6"/>
              <w:jc w:val="both"/>
              <w:rPr>
                <w:rFonts w:ascii="Times New Roman" w:hAnsi="Times New Roman"/>
                <w:b/>
                <w:szCs w:val="28"/>
              </w:rPr>
            </w:pPr>
            <w:r w:rsidRPr="007F6463">
              <w:rPr>
                <w:rFonts w:ascii="Times New Roman" w:hAnsi="Times New Roman"/>
                <w:b/>
                <w:szCs w:val="28"/>
              </w:rPr>
              <w:t xml:space="preserve">муниципального района </w:t>
            </w:r>
          </w:p>
          <w:p w:rsidR="007F6463" w:rsidRPr="007F6463" w:rsidRDefault="007F6463" w:rsidP="007F6463">
            <w:pPr>
              <w:jc w:val="both"/>
              <w:rPr>
                <w:b/>
                <w:sz w:val="28"/>
                <w:szCs w:val="28"/>
              </w:rPr>
            </w:pPr>
            <w:r w:rsidRPr="007F6463">
              <w:rPr>
                <w:b/>
                <w:sz w:val="28"/>
                <w:szCs w:val="28"/>
              </w:rPr>
              <w:t>Ивановской области                                                              Е.В. Лабутина</w:t>
            </w:r>
          </w:p>
          <w:p w:rsidR="007F6463" w:rsidRPr="007F6463" w:rsidRDefault="007F6463" w:rsidP="007F6463">
            <w:pPr>
              <w:jc w:val="both"/>
              <w:rPr>
                <w:b/>
                <w:szCs w:val="28"/>
              </w:rPr>
            </w:pPr>
          </w:p>
          <w:p w:rsidR="007F6463" w:rsidRPr="007F6463" w:rsidRDefault="007F6463" w:rsidP="007F6463">
            <w:pPr>
              <w:jc w:val="both"/>
              <w:rPr>
                <w:b/>
                <w:sz w:val="10"/>
                <w:szCs w:val="28"/>
              </w:rPr>
            </w:pPr>
          </w:p>
          <w:p w:rsidR="007F6463" w:rsidRPr="007F6463" w:rsidRDefault="007F6463" w:rsidP="007F6463">
            <w:pPr>
              <w:jc w:val="both"/>
              <w:rPr>
                <w:b/>
                <w:sz w:val="16"/>
                <w:szCs w:val="28"/>
              </w:rPr>
            </w:pPr>
          </w:p>
          <w:p w:rsidR="007F6463" w:rsidRPr="007F6463" w:rsidRDefault="007F6463" w:rsidP="007F6463">
            <w:pPr>
              <w:jc w:val="both"/>
              <w:rPr>
                <w:b/>
                <w:sz w:val="28"/>
                <w:szCs w:val="28"/>
              </w:rPr>
            </w:pPr>
            <w:r w:rsidRPr="007F6463">
              <w:rPr>
                <w:b/>
                <w:sz w:val="28"/>
                <w:szCs w:val="28"/>
              </w:rPr>
              <w:t xml:space="preserve">Глава Комсомольского </w:t>
            </w:r>
          </w:p>
          <w:p w:rsidR="007F6463" w:rsidRPr="007F6463" w:rsidRDefault="007F6463" w:rsidP="007F6463">
            <w:pPr>
              <w:pStyle w:val="a6"/>
              <w:jc w:val="both"/>
              <w:rPr>
                <w:rFonts w:ascii="Times New Roman" w:hAnsi="Times New Roman"/>
                <w:b/>
                <w:szCs w:val="28"/>
              </w:rPr>
            </w:pPr>
            <w:r w:rsidRPr="007F6463">
              <w:rPr>
                <w:rFonts w:ascii="Times New Roman" w:hAnsi="Times New Roman"/>
                <w:b/>
                <w:szCs w:val="28"/>
              </w:rPr>
              <w:t>муниципального района                                                      О.В. Бузулуцкая</w:t>
            </w:r>
          </w:p>
        </w:tc>
      </w:tr>
    </w:tbl>
    <w:p w:rsidR="007F6463" w:rsidRPr="007F6463" w:rsidRDefault="007F6463" w:rsidP="007F6463">
      <w:pPr>
        <w:jc w:val="both"/>
        <w:rPr>
          <w:sz w:val="28"/>
          <w:szCs w:val="28"/>
        </w:rPr>
      </w:pPr>
    </w:p>
    <w:p w:rsidR="007F6463" w:rsidRPr="007F6463" w:rsidRDefault="007F6463" w:rsidP="007F6463">
      <w:pPr>
        <w:rPr>
          <w:sz w:val="22"/>
          <w:szCs w:val="22"/>
        </w:rPr>
        <w:sectPr w:rsidR="007F6463" w:rsidRPr="007F6463" w:rsidSect="007F6463">
          <w:pgSz w:w="11906" w:h="16838"/>
          <w:pgMar w:top="1135" w:right="849" w:bottom="851" w:left="1701" w:header="709" w:footer="108" w:gutter="0"/>
          <w:cols w:space="708"/>
          <w:docGrid w:linePitch="360"/>
        </w:sectPr>
      </w:pPr>
      <w:bookmarkStart w:id="36" w:name="RANGE!A1:E231"/>
      <w:bookmarkEnd w:id="36"/>
    </w:p>
    <w:tbl>
      <w:tblPr>
        <w:tblW w:w="15630" w:type="dxa"/>
        <w:tblInd w:w="-34" w:type="dxa"/>
        <w:tblLook w:val="04A0"/>
      </w:tblPr>
      <w:tblGrid>
        <w:gridCol w:w="3049"/>
        <w:gridCol w:w="7080"/>
        <w:gridCol w:w="1827"/>
        <w:gridCol w:w="1848"/>
        <w:gridCol w:w="1826"/>
      </w:tblGrid>
      <w:tr w:rsidR="007F6463" w:rsidRPr="007F6463" w:rsidTr="007F6463">
        <w:trPr>
          <w:trHeight w:val="1119"/>
        </w:trPr>
        <w:tc>
          <w:tcPr>
            <w:tcW w:w="304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70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5501" w:type="dxa"/>
            <w:gridSpan w:val="3"/>
            <w:tcBorders>
              <w:top w:val="nil"/>
              <w:left w:val="nil"/>
              <w:bottom w:val="nil"/>
              <w:right w:val="nil"/>
            </w:tcBorders>
            <w:shd w:val="clear" w:color="auto" w:fill="auto"/>
            <w:vAlign w:val="bottom"/>
            <w:hideMark/>
          </w:tcPr>
          <w:p w:rsidR="007F6463" w:rsidRPr="007F6463" w:rsidRDefault="007F6463" w:rsidP="007F6463">
            <w:pPr>
              <w:jc w:val="right"/>
            </w:pPr>
            <w:r w:rsidRPr="007F6463">
              <w:rPr>
                <w:b/>
                <w:bCs/>
              </w:rPr>
              <w:t xml:space="preserve">Приложение 1   </w:t>
            </w:r>
            <w:r w:rsidRPr="007F6463">
              <w:t xml:space="preserve">                                                                                                                                                                                  к Решению Совета Комсомольского                    муниципального района </w:t>
            </w:r>
            <w:r w:rsidRPr="007F6463">
              <w:br/>
              <w:t xml:space="preserve">"О внесении изменений в решение Совета </w:t>
            </w:r>
            <w:r w:rsidRPr="007F6463">
              <w:br/>
              <w:t xml:space="preserve">Комсомольского муниципального района                                 от 09.12.2022 №227   </w:t>
            </w:r>
            <w:r w:rsidRPr="007F6463">
              <w:br/>
              <w:t xml:space="preserve">"О бюджете Комсомольского муниципального района </w:t>
            </w:r>
            <w:r w:rsidRPr="007F6463">
              <w:br/>
              <w:t xml:space="preserve"> на 2023 год и на плановый период 2024 и 2025 годов»</w:t>
            </w:r>
            <w:r w:rsidRPr="007F6463">
              <w:br/>
              <w:t>от 17.05.2023г. №271</w:t>
            </w:r>
          </w:p>
        </w:tc>
      </w:tr>
      <w:tr w:rsidR="007F6463" w:rsidRPr="007F6463" w:rsidTr="007F6463">
        <w:trPr>
          <w:trHeight w:val="154"/>
        </w:trPr>
        <w:tc>
          <w:tcPr>
            <w:tcW w:w="15630" w:type="dxa"/>
            <w:gridSpan w:val="5"/>
            <w:tcBorders>
              <w:top w:val="nil"/>
              <w:left w:val="nil"/>
              <w:bottom w:val="nil"/>
              <w:right w:val="nil"/>
            </w:tcBorders>
            <w:shd w:val="clear" w:color="000000" w:fill="FFFFFF"/>
            <w:vAlign w:val="bottom"/>
            <w:hideMark/>
          </w:tcPr>
          <w:p w:rsidR="007F6463" w:rsidRPr="007F6463" w:rsidRDefault="007F6463" w:rsidP="007F6463">
            <w:pPr>
              <w:jc w:val="right"/>
              <w:rPr>
                <w:b/>
                <w:bCs/>
              </w:rPr>
            </w:pPr>
            <w:r w:rsidRPr="007F6463">
              <w:rPr>
                <w:b/>
                <w:bCs/>
              </w:rPr>
              <w:t>Приложение 3</w:t>
            </w:r>
          </w:p>
        </w:tc>
      </w:tr>
      <w:tr w:rsidR="007F6463" w:rsidRPr="007F6463" w:rsidTr="007F6463">
        <w:trPr>
          <w:trHeight w:val="346"/>
        </w:trPr>
        <w:tc>
          <w:tcPr>
            <w:tcW w:w="15630" w:type="dxa"/>
            <w:gridSpan w:val="5"/>
            <w:tcBorders>
              <w:top w:val="nil"/>
              <w:left w:val="nil"/>
              <w:bottom w:val="nil"/>
              <w:right w:val="nil"/>
            </w:tcBorders>
            <w:shd w:val="clear" w:color="000000" w:fill="FFFFFF"/>
            <w:vAlign w:val="bottom"/>
            <w:hideMark/>
          </w:tcPr>
          <w:p w:rsidR="007F6463" w:rsidRPr="007F6463" w:rsidRDefault="007F6463" w:rsidP="007F6463">
            <w:pPr>
              <w:jc w:val="right"/>
            </w:pPr>
            <w:r w:rsidRPr="007F6463">
              <w:t>к Решению Совета Комсомольского муниципального района                                                                                                                                                                                                                                                                                                                                                                                                                                                                                                                                                 "О  бюджете Комсомольского муниципального района                                                                                                                                                                                                                                                                                                                                                                                                                                               на 2023год и на плановый период 2024 и 2025 годов"</w:t>
            </w:r>
          </w:p>
        </w:tc>
      </w:tr>
      <w:tr w:rsidR="007F6463" w:rsidRPr="007F6463" w:rsidTr="007F6463">
        <w:trPr>
          <w:trHeight w:val="118"/>
        </w:trPr>
        <w:tc>
          <w:tcPr>
            <w:tcW w:w="15630" w:type="dxa"/>
            <w:gridSpan w:val="5"/>
            <w:tcBorders>
              <w:top w:val="nil"/>
              <w:left w:val="nil"/>
              <w:bottom w:val="nil"/>
              <w:right w:val="nil"/>
            </w:tcBorders>
            <w:shd w:val="clear" w:color="000000" w:fill="FFFFFF"/>
            <w:vAlign w:val="center"/>
            <w:hideMark/>
          </w:tcPr>
          <w:p w:rsidR="007F6463" w:rsidRPr="007F6463" w:rsidRDefault="007F6463" w:rsidP="007F6463">
            <w:pPr>
              <w:jc w:val="right"/>
            </w:pPr>
            <w:r w:rsidRPr="007F6463">
              <w:t>от 09.12.</w:t>
            </w:r>
            <w:r w:rsidRPr="007F6463">
              <w:rPr>
                <w:u w:val="single"/>
              </w:rPr>
              <w:t>2022г.</w:t>
            </w:r>
            <w:r w:rsidRPr="007F6463">
              <w:t xml:space="preserve"> №227</w:t>
            </w:r>
          </w:p>
        </w:tc>
      </w:tr>
      <w:tr w:rsidR="007F6463" w:rsidRPr="007F6463" w:rsidTr="007F6463">
        <w:trPr>
          <w:trHeight w:val="118"/>
        </w:trPr>
        <w:tc>
          <w:tcPr>
            <w:tcW w:w="3049" w:type="dxa"/>
            <w:tcBorders>
              <w:top w:val="nil"/>
              <w:left w:val="nil"/>
              <w:bottom w:val="nil"/>
              <w:right w:val="nil"/>
            </w:tcBorders>
            <w:shd w:val="clear" w:color="000000" w:fill="FFFFFF"/>
            <w:vAlign w:val="center"/>
            <w:hideMark/>
          </w:tcPr>
          <w:p w:rsidR="007F6463" w:rsidRPr="007F6463" w:rsidRDefault="007F6463" w:rsidP="007F6463">
            <w:pPr>
              <w:jc w:val="right"/>
            </w:pPr>
            <w:r w:rsidRPr="007F6463">
              <w:t> </w:t>
            </w:r>
          </w:p>
        </w:tc>
        <w:tc>
          <w:tcPr>
            <w:tcW w:w="7080" w:type="dxa"/>
            <w:tcBorders>
              <w:top w:val="nil"/>
              <w:left w:val="nil"/>
              <w:bottom w:val="nil"/>
              <w:right w:val="nil"/>
            </w:tcBorders>
            <w:shd w:val="clear" w:color="000000" w:fill="FFFFFF"/>
            <w:vAlign w:val="center"/>
            <w:hideMark/>
          </w:tcPr>
          <w:p w:rsidR="007F6463" w:rsidRPr="007F6463" w:rsidRDefault="007F6463" w:rsidP="007F6463">
            <w:pPr>
              <w:jc w:val="right"/>
            </w:pPr>
            <w:r w:rsidRPr="007F6463">
              <w:t> </w:t>
            </w:r>
          </w:p>
        </w:tc>
        <w:tc>
          <w:tcPr>
            <w:tcW w:w="1827" w:type="dxa"/>
            <w:tcBorders>
              <w:top w:val="nil"/>
              <w:left w:val="nil"/>
              <w:bottom w:val="nil"/>
              <w:right w:val="nil"/>
            </w:tcBorders>
            <w:shd w:val="clear" w:color="000000" w:fill="FFFFFF"/>
            <w:vAlign w:val="center"/>
            <w:hideMark/>
          </w:tcPr>
          <w:p w:rsidR="007F6463" w:rsidRPr="007F6463" w:rsidRDefault="007F6463" w:rsidP="007F6463">
            <w:pPr>
              <w:jc w:val="right"/>
            </w:pPr>
            <w:r w:rsidRPr="007F6463">
              <w:t> </w:t>
            </w:r>
          </w:p>
        </w:tc>
        <w:tc>
          <w:tcPr>
            <w:tcW w:w="1848" w:type="dxa"/>
            <w:tcBorders>
              <w:top w:val="nil"/>
              <w:left w:val="nil"/>
              <w:bottom w:val="nil"/>
              <w:right w:val="nil"/>
            </w:tcBorders>
            <w:shd w:val="clear" w:color="000000" w:fill="FFFFFF"/>
            <w:vAlign w:val="center"/>
            <w:hideMark/>
          </w:tcPr>
          <w:p w:rsidR="007F6463" w:rsidRPr="007F6463" w:rsidRDefault="007F6463" w:rsidP="007F6463">
            <w:pPr>
              <w:jc w:val="right"/>
            </w:pPr>
            <w:r w:rsidRPr="007F6463">
              <w:t> </w:t>
            </w:r>
          </w:p>
        </w:tc>
        <w:tc>
          <w:tcPr>
            <w:tcW w:w="1825" w:type="dxa"/>
            <w:tcBorders>
              <w:top w:val="nil"/>
              <w:left w:val="nil"/>
              <w:bottom w:val="nil"/>
              <w:right w:val="nil"/>
            </w:tcBorders>
            <w:shd w:val="clear" w:color="000000" w:fill="FFFFFF"/>
            <w:vAlign w:val="center"/>
            <w:hideMark/>
          </w:tcPr>
          <w:p w:rsidR="007F6463" w:rsidRPr="007F6463" w:rsidRDefault="007F6463" w:rsidP="007F6463">
            <w:pPr>
              <w:jc w:val="right"/>
            </w:pPr>
            <w:r w:rsidRPr="007F6463">
              <w:t> </w:t>
            </w:r>
          </w:p>
        </w:tc>
      </w:tr>
      <w:tr w:rsidR="007F6463" w:rsidRPr="007F6463" w:rsidTr="007F6463">
        <w:trPr>
          <w:trHeight w:val="118"/>
        </w:trPr>
        <w:tc>
          <w:tcPr>
            <w:tcW w:w="15630" w:type="dxa"/>
            <w:gridSpan w:val="5"/>
            <w:tcBorders>
              <w:top w:val="nil"/>
              <w:left w:val="nil"/>
              <w:bottom w:val="nil"/>
              <w:right w:val="nil"/>
            </w:tcBorders>
            <w:shd w:val="clear" w:color="auto" w:fill="auto"/>
            <w:noWrap/>
            <w:vAlign w:val="bottom"/>
            <w:hideMark/>
          </w:tcPr>
          <w:p w:rsidR="007F6463" w:rsidRPr="007F6463" w:rsidRDefault="007F6463" w:rsidP="007F6463">
            <w:pPr>
              <w:jc w:val="center"/>
              <w:rPr>
                <w:b/>
                <w:bCs/>
              </w:rPr>
            </w:pPr>
            <w:r w:rsidRPr="007F6463">
              <w:rPr>
                <w:b/>
                <w:bCs/>
              </w:rPr>
              <w:t xml:space="preserve">Доходы  бюджета Комсомольского муниципального района по кодам классификации доходов бюджетов </w:t>
            </w:r>
          </w:p>
        </w:tc>
      </w:tr>
      <w:tr w:rsidR="007F6463" w:rsidRPr="007F6463" w:rsidTr="007F6463">
        <w:trPr>
          <w:trHeight w:val="118"/>
        </w:trPr>
        <w:tc>
          <w:tcPr>
            <w:tcW w:w="15630" w:type="dxa"/>
            <w:gridSpan w:val="5"/>
            <w:tcBorders>
              <w:top w:val="nil"/>
              <w:left w:val="nil"/>
              <w:bottom w:val="nil"/>
              <w:right w:val="nil"/>
            </w:tcBorders>
            <w:shd w:val="clear" w:color="auto" w:fill="auto"/>
            <w:noWrap/>
            <w:vAlign w:val="bottom"/>
            <w:hideMark/>
          </w:tcPr>
          <w:p w:rsidR="007F6463" w:rsidRPr="007F6463" w:rsidRDefault="007F6463" w:rsidP="007F6463">
            <w:pPr>
              <w:jc w:val="center"/>
              <w:rPr>
                <w:b/>
                <w:bCs/>
              </w:rPr>
            </w:pPr>
            <w:r w:rsidRPr="007F6463">
              <w:rPr>
                <w:b/>
                <w:bCs/>
              </w:rPr>
              <w:t>на 2023 год и на плановый период 2024 и 2025 годов</w:t>
            </w:r>
          </w:p>
        </w:tc>
      </w:tr>
      <w:tr w:rsidR="007F6463" w:rsidRPr="007F6463" w:rsidTr="007F6463">
        <w:trPr>
          <w:trHeight w:val="122"/>
        </w:trPr>
        <w:tc>
          <w:tcPr>
            <w:tcW w:w="3049" w:type="dxa"/>
            <w:tcBorders>
              <w:top w:val="nil"/>
              <w:left w:val="nil"/>
              <w:bottom w:val="nil"/>
              <w:right w:val="nil"/>
            </w:tcBorders>
            <w:shd w:val="clear" w:color="auto" w:fill="auto"/>
            <w:noWrap/>
            <w:vAlign w:val="bottom"/>
            <w:hideMark/>
          </w:tcPr>
          <w:p w:rsidR="007F6463" w:rsidRPr="007F6463" w:rsidRDefault="007F6463" w:rsidP="007F6463">
            <w:pPr>
              <w:rPr>
                <w:b/>
                <w:bCs/>
              </w:rPr>
            </w:pPr>
            <w:r w:rsidRPr="007F6463">
              <w:rPr>
                <w:b/>
                <w:bCs/>
              </w:rPr>
              <w:t xml:space="preserve">      </w:t>
            </w:r>
          </w:p>
        </w:tc>
        <w:tc>
          <w:tcPr>
            <w:tcW w:w="70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27" w:type="dxa"/>
            <w:tcBorders>
              <w:top w:val="nil"/>
              <w:left w:val="nil"/>
              <w:bottom w:val="nil"/>
              <w:right w:val="nil"/>
            </w:tcBorders>
            <w:shd w:val="clear" w:color="000000" w:fill="FFFFFF"/>
            <w:noWrap/>
            <w:vAlign w:val="bottom"/>
            <w:hideMark/>
          </w:tcPr>
          <w:p w:rsidR="007F6463" w:rsidRPr="007F6463" w:rsidRDefault="007F6463" w:rsidP="007F6463">
            <w:pPr>
              <w:rPr>
                <w:sz w:val="22"/>
                <w:szCs w:val="22"/>
              </w:rPr>
            </w:pPr>
            <w:r w:rsidRPr="007F6463">
              <w:rPr>
                <w:sz w:val="22"/>
                <w:szCs w:val="22"/>
              </w:rPr>
              <w:t> </w:t>
            </w:r>
          </w:p>
        </w:tc>
        <w:tc>
          <w:tcPr>
            <w:tcW w:w="1848" w:type="dxa"/>
            <w:tcBorders>
              <w:top w:val="nil"/>
              <w:left w:val="nil"/>
              <w:bottom w:val="nil"/>
              <w:right w:val="nil"/>
            </w:tcBorders>
            <w:shd w:val="clear" w:color="000000" w:fill="FFFFFF"/>
            <w:noWrap/>
            <w:vAlign w:val="bottom"/>
            <w:hideMark/>
          </w:tcPr>
          <w:p w:rsidR="007F6463" w:rsidRPr="007F6463" w:rsidRDefault="007F6463" w:rsidP="007F6463">
            <w:pPr>
              <w:rPr>
                <w:sz w:val="22"/>
                <w:szCs w:val="22"/>
              </w:rPr>
            </w:pPr>
            <w:r w:rsidRPr="007F6463">
              <w:rPr>
                <w:sz w:val="22"/>
                <w:szCs w:val="22"/>
              </w:rPr>
              <w:t> </w:t>
            </w:r>
          </w:p>
        </w:tc>
        <w:tc>
          <w:tcPr>
            <w:tcW w:w="1825" w:type="dxa"/>
            <w:tcBorders>
              <w:top w:val="nil"/>
              <w:left w:val="nil"/>
              <w:bottom w:val="nil"/>
              <w:right w:val="nil"/>
            </w:tcBorders>
            <w:shd w:val="clear" w:color="000000" w:fill="FFFFFF"/>
            <w:noWrap/>
            <w:vAlign w:val="bottom"/>
            <w:hideMark/>
          </w:tcPr>
          <w:p w:rsidR="007F6463" w:rsidRPr="007F6463" w:rsidRDefault="007F6463" w:rsidP="007F6463">
            <w:pPr>
              <w:rPr>
                <w:sz w:val="22"/>
                <w:szCs w:val="22"/>
              </w:rPr>
            </w:pPr>
            <w:r w:rsidRPr="007F6463">
              <w:rPr>
                <w:sz w:val="22"/>
                <w:szCs w:val="22"/>
              </w:rPr>
              <w:t> </w:t>
            </w:r>
          </w:p>
        </w:tc>
      </w:tr>
      <w:tr w:rsidR="007F6463" w:rsidRPr="007F6463" w:rsidTr="007F6463">
        <w:trPr>
          <w:trHeight w:val="122"/>
        </w:trPr>
        <w:tc>
          <w:tcPr>
            <w:tcW w:w="3049" w:type="dxa"/>
            <w:vMerge w:val="restart"/>
            <w:tcBorders>
              <w:top w:val="single" w:sz="8" w:space="0" w:color="auto"/>
              <w:left w:val="single" w:sz="8" w:space="0" w:color="auto"/>
              <w:bottom w:val="nil"/>
              <w:right w:val="single" w:sz="8" w:space="0" w:color="000000"/>
            </w:tcBorders>
            <w:shd w:val="clear" w:color="auto" w:fill="auto"/>
            <w:vAlign w:val="bottom"/>
            <w:hideMark/>
          </w:tcPr>
          <w:p w:rsidR="007F6463" w:rsidRPr="007F6463" w:rsidRDefault="007F6463" w:rsidP="007F6463">
            <w:pPr>
              <w:jc w:val="center"/>
              <w:rPr>
                <w:b/>
                <w:bCs/>
              </w:rPr>
            </w:pPr>
            <w:r w:rsidRPr="007F6463">
              <w:rPr>
                <w:b/>
                <w:bCs/>
              </w:rPr>
              <w:t>Код классификации доходов   бюджетов Российской Федерации</w:t>
            </w:r>
          </w:p>
        </w:tc>
        <w:tc>
          <w:tcPr>
            <w:tcW w:w="7080" w:type="dxa"/>
            <w:vMerge w:val="restart"/>
            <w:tcBorders>
              <w:top w:val="single" w:sz="8" w:space="0" w:color="auto"/>
              <w:left w:val="single" w:sz="8" w:space="0" w:color="000000"/>
              <w:bottom w:val="nil"/>
              <w:right w:val="single" w:sz="8" w:space="0" w:color="000000"/>
            </w:tcBorders>
            <w:shd w:val="clear" w:color="auto" w:fill="auto"/>
            <w:vAlign w:val="bottom"/>
            <w:hideMark/>
          </w:tcPr>
          <w:p w:rsidR="007F6463" w:rsidRPr="007F6463" w:rsidRDefault="007F6463" w:rsidP="007F6463">
            <w:pPr>
              <w:jc w:val="center"/>
              <w:rPr>
                <w:b/>
                <w:bCs/>
              </w:rPr>
            </w:pPr>
            <w:r w:rsidRPr="007F6463">
              <w:rPr>
                <w:b/>
                <w:bCs/>
              </w:rPr>
              <w:t>Наименование доходов</w:t>
            </w:r>
          </w:p>
        </w:tc>
        <w:tc>
          <w:tcPr>
            <w:tcW w:w="5501" w:type="dxa"/>
            <w:gridSpan w:val="3"/>
            <w:tcBorders>
              <w:top w:val="single" w:sz="8" w:space="0" w:color="auto"/>
              <w:left w:val="nil"/>
              <w:bottom w:val="single" w:sz="8" w:space="0" w:color="auto"/>
              <w:right w:val="single" w:sz="8" w:space="0" w:color="000000"/>
            </w:tcBorders>
            <w:shd w:val="clear" w:color="000000" w:fill="FFFFFF"/>
            <w:vAlign w:val="bottom"/>
            <w:hideMark/>
          </w:tcPr>
          <w:p w:rsidR="007F6463" w:rsidRPr="007F6463" w:rsidRDefault="007F6463" w:rsidP="007F6463">
            <w:pPr>
              <w:jc w:val="center"/>
            </w:pPr>
            <w:r w:rsidRPr="007F6463">
              <w:t> </w:t>
            </w:r>
          </w:p>
        </w:tc>
      </w:tr>
      <w:tr w:rsidR="007F6463" w:rsidRPr="007F6463" w:rsidTr="007F6463">
        <w:trPr>
          <w:trHeight w:val="122"/>
        </w:trPr>
        <w:tc>
          <w:tcPr>
            <w:tcW w:w="3049" w:type="dxa"/>
            <w:vMerge/>
            <w:tcBorders>
              <w:top w:val="single" w:sz="8" w:space="0" w:color="auto"/>
              <w:left w:val="single" w:sz="8" w:space="0" w:color="auto"/>
              <w:bottom w:val="nil"/>
              <w:right w:val="single" w:sz="8" w:space="0" w:color="000000"/>
            </w:tcBorders>
            <w:vAlign w:val="center"/>
            <w:hideMark/>
          </w:tcPr>
          <w:p w:rsidR="007F6463" w:rsidRPr="007F6463" w:rsidRDefault="007F6463" w:rsidP="007F6463">
            <w:pPr>
              <w:rPr>
                <w:b/>
                <w:bCs/>
              </w:rPr>
            </w:pPr>
          </w:p>
        </w:tc>
        <w:tc>
          <w:tcPr>
            <w:tcW w:w="7080" w:type="dxa"/>
            <w:vMerge/>
            <w:tcBorders>
              <w:top w:val="single" w:sz="8" w:space="0" w:color="auto"/>
              <w:left w:val="single" w:sz="8" w:space="0" w:color="000000"/>
              <w:bottom w:val="nil"/>
              <w:right w:val="single" w:sz="8" w:space="0" w:color="000000"/>
            </w:tcBorders>
            <w:vAlign w:val="center"/>
            <w:hideMark/>
          </w:tcPr>
          <w:p w:rsidR="007F6463" w:rsidRPr="007F6463" w:rsidRDefault="007F6463" w:rsidP="007F6463">
            <w:pPr>
              <w:rPr>
                <w:b/>
                <w:bCs/>
              </w:rPr>
            </w:pPr>
          </w:p>
        </w:tc>
        <w:tc>
          <w:tcPr>
            <w:tcW w:w="1827" w:type="dxa"/>
            <w:tcBorders>
              <w:top w:val="nil"/>
              <w:left w:val="nil"/>
              <w:bottom w:val="nil"/>
              <w:right w:val="nil"/>
            </w:tcBorders>
            <w:shd w:val="clear" w:color="000000" w:fill="FFFFFF"/>
            <w:vAlign w:val="bottom"/>
            <w:hideMark/>
          </w:tcPr>
          <w:p w:rsidR="007F6463" w:rsidRPr="007F6463" w:rsidRDefault="007F6463" w:rsidP="007F6463">
            <w:pPr>
              <w:jc w:val="center"/>
              <w:rPr>
                <w:b/>
                <w:bCs/>
              </w:rPr>
            </w:pPr>
            <w:r w:rsidRPr="007F6463">
              <w:rPr>
                <w:b/>
                <w:bCs/>
              </w:rPr>
              <w:t xml:space="preserve"> 2023 год</w:t>
            </w:r>
          </w:p>
        </w:tc>
        <w:tc>
          <w:tcPr>
            <w:tcW w:w="1848" w:type="dxa"/>
            <w:tcBorders>
              <w:top w:val="nil"/>
              <w:left w:val="single" w:sz="8" w:space="0" w:color="000000"/>
              <w:bottom w:val="nil"/>
              <w:right w:val="nil"/>
            </w:tcBorders>
            <w:shd w:val="clear" w:color="000000" w:fill="FFFFFF"/>
            <w:vAlign w:val="bottom"/>
            <w:hideMark/>
          </w:tcPr>
          <w:p w:rsidR="007F6463" w:rsidRPr="007F6463" w:rsidRDefault="007F6463" w:rsidP="007F6463">
            <w:pPr>
              <w:jc w:val="center"/>
              <w:rPr>
                <w:b/>
                <w:bCs/>
              </w:rPr>
            </w:pPr>
            <w:r w:rsidRPr="007F6463">
              <w:rPr>
                <w:b/>
                <w:bCs/>
              </w:rPr>
              <w:t xml:space="preserve"> 2024 год</w:t>
            </w:r>
          </w:p>
        </w:tc>
        <w:tc>
          <w:tcPr>
            <w:tcW w:w="1825" w:type="dxa"/>
            <w:tcBorders>
              <w:top w:val="nil"/>
              <w:left w:val="single" w:sz="8" w:space="0" w:color="000000"/>
              <w:bottom w:val="nil"/>
              <w:right w:val="single" w:sz="8" w:space="0" w:color="auto"/>
            </w:tcBorders>
            <w:shd w:val="clear" w:color="000000" w:fill="FFFFFF"/>
            <w:vAlign w:val="bottom"/>
            <w:hideMark/>
          </w:tcPr>
          <w:p w:rsidR="007F6463" w:rsidRPr="007F6463" w:rsidRDefault="007F6463" w:rsidP="007F6463">
            <w:pPr>
              <w:jc w:val="center"/>
              <w:rPr>
                <w:b/>
                <w:bCs/>
              </w:rPr>
            </w:pPr>
            <w:r w:rsidRPr="007F6463">
              <w:rPr>
                <w:b/>
                <w:bCs/>
              </w:rPr>
              <w:t xml:space="preserve"> 2025 год</w:t>
            </w:r>
          </w:p>
        </w:tc>
      </w:tr>
      <w:tr w:rsidR="007F6463" w:rsidRPr="007F6463" w:rsidTr="007F6463">
        <w:trPr>
          <w:trHeight w:val="118"/>
        </w:trPr>
        <w:tc>
          <w:tcPr>
            <w:tcW w:w="3049" w:type="dxa"/>
            <w:tcBorders>
              <w:top w:val="single" w:sz="8" w:space="0" w:color="auto"/>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000 1 00 00000 00 0000 000</w:t>
            </w:r>
          </w:p>
        </w:tc>
        <w:tc>
          <w:tcPr>
            <w:tcW w:w="7080" w:type="dxa"/>
            <w:tcBorders>
              <w:top w:val="single" w:sz="8" w:space="0" w:color="auto"/>
              <w:left w:val="nil"/>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НАЛОГОВЫЕ И НЕНАЛОГОВЫЕ ДОХОДЫ</w:t>
            </w:r>
          </w:p>
        </w:tc>
        <w:tc>
          <w:tcPr>
            <w:tcW w:w="1827" w:type="dxa"/>
            <w:tcBorders>
              <w:top w:val="single" w:sz="8" w:space="0" w:color="auto"/>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74 501 140,08</w:t>
            </w:r>
          </w:p>
        </w:tc>
        <w:tc>
          <w:tcPr>
            <w:tcW w:w="1848" w:type="dxa"/>
            <w:tcBorders>
              <w:top w:val="single" w:sz="8" w:space="0" w:color="auto"/>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75 791 878,00</w:t>
            </w:r>
          </w:p>
        </w:tc>
        <w:tc>
          <w:tcPr>
            <w:tcW w:w="1825" w:type="dxa"/>
            <w:tcBorders>
              <w:top w:val="single" w:sz="8" w:space="0" w:color="auto"/>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79 160 973,00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000 1 01 00000 00 0000 000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Налоги  на прибыль, доходы</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46 011 131,06</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48 166 700,00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rPr>
            </w:pPr>
            <w:r w:rsidRPr="007F6463">
              <w:rPr>
                <w:b/>
                <w:bCs/>
              </w:rPr>
              <w:t>51 017 100,00</w:t>
            </w:r>
          </w:p>
        </w:tc>
      </w:tr>
      <w:tr w:rsidR="007F6463" w:rsidRPr="007F6463" w:rsidTr="007F6463">
        <w:trPr>
          <w:trHeight w:val="122"/>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000 1 01 02000 01 0000 110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Налог на доходы физических лиц</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46 011 131,06</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48 166 700,00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51 017 100,00</w:t>
            </w:r>
          </w:p>
        </w:tc>
      </w:tr>
      <w:tr w:rsidR="007F6463" w:rsidRPr="007F6463" w:rsidTr="007F6463">
        <w:trPr>
          <w:trHeight w:val="612"/>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000 1 01 02010 01 0000 110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7F6463">
              <w:rPr>
                <w:i/>
                <w:iCs/>
                <w:vertAlign w:val="superscript"/>
              </w:rPr>
              <w:t xml:space="preserve"> </w:t>
            </w:r>
            <w:r w:rsidRPr="007F6463">
              <w:rPr>
                <w:i/>
                <w:iCs/>
              </w:rPr>
              <w:t>и  228 Налогового кодекса Российской Федерации</w:t>
            </w:r>
            <w:r w:rsidRPr="007F6463">
              <w:rPr>
                <w:i/>
                <w:iCs/>
                <w:vertAlign w:val="superscript"/>
              </w:rPr>
              <w:t xml:space="preserve">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44 707 246,56</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47 050 000,00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49 900 000,00</w:t>
            </w:r>
          </w:p>
        </w:tc>
      </w:tr>
      <w:tr w:rsidR="007F6463" w:rsidRPr="007F6463" w:rsidTr="007F6463">
        <w:trPr>
          <w:trHeight w:val="70"/>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182 1 01 02010 01 0000 110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7F6463">
              <w:rPr>
                <w:vertAlign w:val="superscript"/>
              </w:rPr>
              <w:t xml:space="preserve"> </w:t>
            </w:r>
            <w:r w:rsidRPr="007F6463">
              <w:t>и  228 Налогового кодекса Российской Федерации</w:t>
            </w:r>
            <w:r w:rsidRPr="007F6463">
              <w:rPr>
                <w:vertAlign w:val="superscript"/>
              </w:rPr>
              <w:t xml:space="preserve">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44 707 246,56</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47 050 000,00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49 900 000,00</w:t>
            </w:r>
          </w:p>
        </w:tc>
      </w:tr>
      <w:tr w:rsidR="007F6463" w:rsidRPr="007F6463" w:rsidTr="007F6463">
        <w:trPr>
          <w:trHeight w:val="825"/>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000 1 01 02020 01 0000 110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209 500,00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209 500,00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209 500,00</w:t>
            </w:r>
          </w:p>
        </w:tc>
      </w:tr>
      <w:tr w:rsidR="007F6463" w:rsidRPr="007F6463" w:rsidTr="007F6463">
        <w:trPr>
          <w:trHeight w:val="825"/>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182 1 01 02020 01 0000 110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7F6463">
              <w:lastRenderedPageBreak/>
              <w:t>кодекса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lastRenderedPageBreak/>
              <w:t>209 500,00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209 500,00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209 500,00</w:t>
            </w:r>
          </w:p>
        </w:tc>
      </w:tr>
      <w:tr w:rsidR="007F6463" w:rsidRPr="007F6463" w:rsidTr="007F6463">
        <w:trPr>
          <w:trHeight w:val="353"/>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lastRenderedPageBreak/>
              <w:t>000 1 01 02030 01 0000 110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417 000,00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417 000,00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417 000,00</w:t>
            </w:r>
          </w:p>
        </w:tc>
      </w:tr>
      <w:tr w:rsidR="007F6463" w:rsidRPr="007F6463" w:rsidTr="007F6463">
        <w:trPr>
          <w:trHeight w:val="353"/>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182 1 01 02030 01 0000 110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417 000,00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417 000,00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417 000,00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000 1 01 02040 01 0000 110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475 000,00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475 000,00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475 000,00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182 1 01 02040 01 0000 110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475 000,00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475 000,00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475 000,00</w:t>
            </w:r>
          </w:p>
        </w:tc>
      </w:tr>
      <w:tr w:rsidR="007F6463" w:rsidRPr="007F6463" w:rsidTr="007F6463">
        <w:trPr>
          <w:trHeight w:val="70"/>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000 1 01 02080 01 0000 110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14 800,00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15 200,00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15 600,00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182 1 01 02080 01 0000 110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14 800,00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15 200,00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15 600,00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000 1 01 02130 01 0000 110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187 584,50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182 1 01 02130 01 0000 110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187 584,50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0,00</w:t>
            </w:r>
          </w:p>
        </w:tc>
      </w:tr>
      <w:tr w:rsidR="007F6463" w:rsidRPr="007F6463" w:rsidTr="007F6463">
        <w:trPr>
          <w:trHeight w:val="26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 xml:space="preserve">000 1 03 00000 00 0000 000 </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both"/>
              <w:rPr>
                <w:b/>
                <w:bCs/>
              </w:rPr>
            </w:pPr>
            <w:r w:rsidRPr="007F6463">
              <w:rPr>
                <w:b/>
                <w:bCs/>
              </w:rPr>
              <w:t>НАЛОГИ НА ТОВАРЫ (РАБОТЫ, УСЛУГИ), РЕАЛИЗУЕМЫЕ НА ТЕРРИТОРИИ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8 735 080,00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9 172 750,00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rPr>
            </w:pPr>
            <w:r w:rsidRPr="007F6463">
              <w:rPr>
                <w:b/>
                <w:bCs/>
              </w:rPr>
              <w:t>9 821 760,00</w:t>
            </w:r>
          </w:p>
        </w:tc>
      </w:tr>
      <w:tr w:rsidR="007F6463" w:rsidRPr="007F6463" w:rsidTr="007F6463">
        <w:trPr>
          <w:trHeight w:val="27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000 1 03 02000 01 0000 110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 xml:space="preserve">Акцизы по подакцизным товарам (продукции), производимым на территории Российской Федерации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8 735 080,00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9 172 750,00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9 821 760,00</w:t>
            </w:r>
          </w:p>
        </w:tc>
      </w:tr>
      <w:tr w:rsidR="007F6463" w:rsidRPr="007F6463" w:rsidTr="007F6463">
        <w:trPr>
          <w:trHeight w:val="612"/>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lastRenderedPageBreak/>
              <w:t>000 1 03 02230 01 0000 110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4 137 370,00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4 376 160,00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4 697 310,00</w:t>
            </w:r>
          </w:p>
        </w:tc>
      </w:tr>
      <w:tr w:rsidR="007F6463" w:rsidRPr="007F6463" w:rsidTr="007F6463">
        <w:trPr>
          <w:trHeight w:val="539"/>
        </w:trPr>
        <w:tc>
          <w:tcPr>
            <w:tcW w:w="3049" w:type="dxa"/>
            <w:tcBorders>
              <w:top w:val="nil"/>
              <w:left w:val="single" w:sz="8" w:space="0" w:color="auto"/>
              <w:bottom w:val="nil"/>
              <w:right w:val="single" w:sz="4" w:space="0" w:color="auto"/>
            </w:tcBorders>
            <w:shd w:val="clear" w:color="auto" w:fill="auto"/>
            <w:hideMark/>
          </w:tcPr>
          <w:p w:rsidR="007F6463" w:rsidRPr="007F6463" w:rsidRDefault="007F6463" w:rsidP="007F6463">
            <w:r w:rsidRPr="007F6463">
              <w:t>182 1 03 02230 01 0000 110</w:t>
            </w:r>
          </w:p>
        </w:tc>
        <w:tc>
          <w:tcPr>
            <w:tcW w:w="7080" w:type="dxa"/>
            <w:tcBorders>
              <w:top w:val="nil"/>
              <w:left w:val="nil"/>
              <w:bottom w:val="nil"/>
              <w:right w:val="single" w:sz="4" w:space="0" w:color="auto"/>
            </w:tcBorders>
            <w:shd w:val="clear" w:color="auto" w:fill="auto"/>
            <w:hideMark/>
          </w:tcPr>
          <w:p w:rsidR="007F6463" w:rsidRPr="007F6463" w:rsidRDefault="007F6463" w:rsidP="007F6463">
            <w:r w:rsidRPr="007F646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4 137 370,00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4 376 160,00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4 697 310,00</w:t>
            </w:r>
          </w:p>
        </w:tc>
      </w:tr>
      <w:tr w:rsidR="007F6463" w:rsidRPr="007F6463" w:rsidTr="007F6463">
        <w:trPr>
          <w:trHeight w:val="825"/>
        </w:trPr>
        <w:tc>
          <w:tcPr>
            <w:tcW w:w="3049" w:type="dxa"/>
            <w:tcBorders>
              <w:top w:val="single" w:sz="4" w:space="0" w:color="auto"/>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182 1 03 02231 01 0000 110</w:t>
            </w:r>
          </w:p>
        </w:tc>
        <w:tc>
          <w:tcPr>
            <w:tcW w:w="7080" w:type="dxa"/>
            <w:tcBorders>
              <w:top w:val="single" w:sz="4" w:space="0" w:color="auto"/>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4 137 370,00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4 376 160,00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4 697 310,00</w:t>
            </w:r>
          </w:p>
        </w:tc>
      </w:tr>
      <w:tr w:rsidR="007F6463" w:rsidRPr="007F6463" w:rsidTr="007F6463">
        <w:trPr>
          <w:trHeight w:val="734"/>
        </w:trPr>
        <w:tc>
          <w:tcPr>
            <w:tcW w:w="3049" w:type="dxa"/>
            <w:tcBorders>
              <w:top w:val="nil"/>
              <w:left w:val="single" w:sz="8" w:space="0" w:color="auto"/>
              <w:bottom w:val="single" w:sz="4" w:space="0" w:color="auto"/>
              <w:right w:val="nil"/>
            </w:tcBorders>
            <w:shd w:val="clear" w:color="auto" w:fill="auto"/>
            <w:hideMark/>
          </w:tcPr>
          <w:p w:rsidR="007F6463" w:rsidRPr="007F6463" w:rsidRDefault="007F6463" w:rsidP="007F6463">
            <w:pPr>
              <w:rPr>
                <w:b/>
                <w:bCs/>
                <w:i/>
                <w:iCs/>
              </w:rPr>
            </w:pPr>
            <w:r w:rsidRPr="007F6463">
              <w:rPr>
                <w:b/>
                <w:bCs/>
                <w:i/>
                <w:iCs/>
              </w:rPr>
              <w:t>000 1 03 02240 01 0000 110</w:t>
            </w:r>
          </w:p>
        </w:tc>
        <w:tc>
          <w:tcPr>
            <w:tcW w:w="7080"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28 740,00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29 890,00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31 250,00</w:t>
            </w:r>
          </w:p>
        </w:tc>
      </w:tr>
      <w:tr w:rsidR="007F6463" w:rsidRPr="007F6463" w:rsidTr="007F6463">
        <w:trPr>
          <w:trHeight w:val="662"/>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r w:rsidRPr="007F6463">
              <w:t>182 1 03 02240 01 0000 110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28 740,00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29 890,00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31 250,00</w:t>
            </w:r>
          </w:p>
        </w:tc>
      </w:tr>
      <w:tr w:rsidR="007F6463" w:rsidRPr="007F6463" w:rsidTr="007F6463">
        <w:trPr>
          <w:trHeight w:val="943"/>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182 1 03 02241 01 0000 110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28 740,00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29 890,00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31 250,00</w:t>
            </w:r>
          </w:p>
        </w:tc>
      </w:tr>
      <w:tr w:rsidR="007F6463" w:rsidRPr="007F6463" w:rsidTr="007F6463">
        <w:trPr>
          <w:trHeight w:val="612"/>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000 1 03 02250 01 0000 110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5 114 630,00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5 339 810,00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5 671 640,00</w:t>
            </w:r>
          </w:p>
        </w:tc>
      </w:tr>
      <w:tr w:rsidR="007F6463" w:rsidRPr="007F6463" w:rsidTr="007F6463">
        <w:trPr>
          <w:trHeight w:val="503"/>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r w:rsidRPr="007F6463">
              <w:t>182 1 03 02250 01 0000 110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5 114 630,00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5 339 810,00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5 671 640,00</w:t>
            </w:r>
          </w:p>
        </w:tc>
      </w:tr>
      <w:tr w:rsidR="007F6463" w:rsidRPr="007F6463" w:rsidTr="007F6463">
        <w:trPr>
          <w:trHeight w:val="943"/>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182 1 03 02251 01 0000 110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7F6463">
              <w:rPr>
                <w:i/>
                <w:iCs/>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lastRenderedPageBreak/>
              <w:t>5 114 630,00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5 339 810,00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5 671 640,00</w:t>
            </w:r>
          </w:p>
        </w:tc>
      </w:tr>
      <w:tr w:rsidR="007F6463" w:rsidRPr="007F6463" w:rsidTr="007F6463">
        <w:trPr>
          <w:trHeight w:val="612"/>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lastRenderedPageBreak/>
              <w:t>000 1 03 02260 01 0000 110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-545 660,00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-573 110,00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-578 440,00</w:t>
            </w:r>
          </w:p>
        </w:tc>
      </w:tr>
      <w:tr w:rsidR="007F6463" w:rsidRPr="007F6463" w:rsidTr="007F6463">
        <w:trPr>
          <w:trHeight w:val="512"/>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r w:rsidRPr="007F6463">
              <w:t>182 1 03 02260 01 0000 110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-545 660,00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-573 110,00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-578 440,00</w:t>
            </w:r>
          </w:p>
        </w:tc>
      </w:tr>
      <w:tr w:rsidR="007F6463" w:rsidRPr="007F6463" w:rsidTr="007F6463">
        <w:trPr>
          <w:trHeight w:val="825"/>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182 1 03 02261 01 0000 110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-545 660,00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-573 110,00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-578 440,00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000 1 05 00000 00 0000 000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НАЛОГИ НА СОВОКУПНЫЙ ДОХОД</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2 715 000,00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2 715 000,00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2 715 000,00</w:t>
            </w:r>
          </w:p>
        </w:tc>
      </w:tr>
      <w:tr w:rsidR="007F6463" w:rsidRPr="007F6463" w:rsidTr="007F6463">
        <w:trPr>
          <w:trHeight w:val="245"/>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000 1 05 01000 00 0000 110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Налог, взимаемый в связи с применением упрощенной системы налогообложения</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1 600 000,00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1 600 000,00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1 600 000,00</w:t>
            </w:r>
          </w:p>
        </w:tc>
      </w:tr>
      <w:tr w:rsidR="007F6463" w:rsidRPr="007F6463" w:rsidTr="007F6463">
        <w:trPr>
          <w:trHeight w:val="236"/>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000 1 05 01000 00 0000 110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Налог, взимаемый в связи с применением упрощенной системы налогообложения</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1 600 000,00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1 600 000,00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1 600 000,00</w:t>
            </w:r>
          </w:p>
        </w:tc>
      </w:tr>
      <w:tr w:rsidR="007F6463" w:rsidRPr="007F6463" w:rsidTr="007F6463">
        <w:trPr>
          <w:trHeight w:val="236"/>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182 1 05 01011 01 0000 110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Налог, взимаемый с налогоплательщиков, выбравших в качестве объекта налогообложения доходы</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950 000,00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950 000,00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950 000,00</w:t>
            </w:r>
          </w:p>
        </w:tc>
      </w:tr>
      <w:tr w:rsidR="007F6463" w:rsidRPr="007F6463" w:rsidTr="007F6463">
        <w:trPr>
          <w:trHeight w:val="471"/>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182 1 05 01021 01 0000 110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650 000,00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650 000,00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650 000,00</w:t>
            </w:r>
          </w:p>
        </w:tc>
      </w:tr>
      <w:tr w:rsidR="007F6463" w:rsidRPr="007F6463" w:rsidTr="007F6463">
        <w:trPr>
          <w:trHeight w:val="245"/>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000 1 05 02000 02 0000 110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Единый налог на вмененный доход для отдельных видов деятельности</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10 000,00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10 000,00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10 000,00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000 1 05 02010 02 0000 110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Единый налог на вмененный доход для отдельных видов деятельности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10 000,00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182 1 05 02010 02 0000 110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Единый налог на вмененный доход для отдельных видов деятельности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10 000,00</w:t>
            </w:r>
          </w:p>
        </w:tc>
      </w:tr>
      <w:tr w:rsidR="007F6463" w:rsidRPr="007F6463" w:rsidTr="007F6463">
        <w:trPr>
          <w:trHeight w:val="122"/>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000  1 05 03000 01 0000 110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Единый сельскохозяйственный налог</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105 000,00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105 000,00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105 000,00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000 1 05 03010 01 0000 110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Единый сельскохозяйственный налог</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105 000,00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105 000,00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105 000,00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182 1 05 03010 01 0000 110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Единый сельскохозяйственный налог</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105 000,00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105 000,00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105 000,00</w:t>
            </w:r>
          </w:p>
        </w:tc>
      </w:tr>
      <w:tr w:rsidR="007F6463" w:rsidRPr="007F6463" w:rsidTr="007F6463">
        <w:trPr>
          <w:trHeight w:val="245"/>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000 1 05 04000 02 0000 110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Налог, взимаемый в связи с применением патентной системы налогообложения</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1 000 000,00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1 000 000,00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1 000 000,00</w:t>
            </w:r>
          </w:p>
        </w:tc>
      </w:tr>
      <w:tr w:rsidR="007F6463" w:rsidRPr="007F6463" w:rsidTr="007F6463">
        <w:trPr>
          <w:trHeight w:val="264"/>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182 1 05 04020 02 0000 110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Налог, взимаемый в связи с применением патентной системы налогообложения, зачисляемый в бюджеты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1 000 000,00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1 000 000,00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1 000 000,00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000 1 07 00000 00 0000 110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НАЛОГИ, СБОРЫ И РЕГУЛЯРНЫЕ ПЛАТЕЖИ ЗА ПОЛЬЗОВАНИЕ ПРИРОДНЫМИ РЕСУРСАМИ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1 600 000,00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1 600 000,00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rPr>
            </w:pPr>
            <w:r w:rsidRPr="007F6463">
              <w:rPr>
                <w:b/>
                <w:bCs/>
              </w:rPr>
              <w:t>1 600 000,00</w:t>
            </w:r>
          </w:p>
        </w:tc>
      </w:tr>
      <w:tr w:rsidR="007F6463" w:rsidRPr="007F6463" w:rsidTr="007F6463">
        <w:trPr>
          <w:trHeight w:val="122"/>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000 1 07 01000 01 0000 110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Налог на добычу  полезных ископаемых</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1 600 000,00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1 600 000,00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1 600 000,00</w:t>
            </w:r>
          </w:p>
        </w:tc>
      </w:tr>
      <w:tr w:rsidR="007F6463" w:rsidRPr="007F6463" w:rsidTr="007F6463">
        <w:trPr>
          <w:trHeight w:val="16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lastRenderedPageBreak/>
              <w:t>000 1 07 01020 01 0000 110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Налог на добычу общераспространенных полезных ископаемых</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1 600 000,00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1 600 000,00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1 600 000,00</w:t>
            </w:r>
          </w:p>
        </w:tc>
      </w:tr>
      <w:tr w:rsidR="007F6463" w:rsidRPr="007F6463" w:rsidTr="007F6463">
        <w:trPr>
          <w:trHeight w:val="173"/>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182 1 07 01020 01 0000 110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Налог на добычу общераспространенных полезных ископаемых</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1 600 000,00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1 600 000,00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1 600 000,00</w:t>
            </w:r>
          </w:p>
        </w:tc>
      </w:tr>
      <w:tr w:rsidR="007F6463" w:rsidRPr="007F6463" w:rsidTr="007F6463">
        <w:trPr>
          <w:trHeight w:val="173"/>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000 1 08 00000 00 0000 000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ГОСУДАРСТВЕННАЯ ПОШЛИНА</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2 600 000,00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2 600 000,00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2 600 000,00</w:t>
            </w:r>
          </w:p>
        </w:tc>
      </w:tr>
      <w:tr w:rsidR="007F6463" w:rsidRPr="007F6463" w:rsidTr="007F6463">
        <w:trPr>
          <w:trHeight w:val="272"/>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000 1 08 03000 01 0000 110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Государственная пошлина по делам, рассматриваемым в судах общей юрисдикции, мировыми судьями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2 600 000,00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2 600 000,00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2 600 000,00</w:t>
            </w:r>
          </w:p>
        </w:tc>
      </w:tr>
      <w:tr w:rsidR="007F6463" w:rsidRPr="007F6463" w:rsidTr="007F6463">
        <w:trPr>
          <w:trHeight w:val="353"/>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000 1 08 03010 01 0000 110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2 600 000,00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2 600 000,00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2 600 000,00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182 1 08 03010 01 1000 110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2 600 000,00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2 600 000,00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2 600 000,00</w:t>
            </w:r>
          </w:p>
        </w:tc>
      </w:tr>
      <w:tr w:rsidR="007F6463" w:rsidRPr="007F6463" w:rsidTr="007F6463">
        <w:trPr>
          <w:trHeight w:val="353"/>
        </w:trPr>
        <w:tc>
          <w:tcPr>
            <w:tcW w:w="3049"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rPr>
            </w:pPr>
            <w:r w:rsidRPr="007F6463">
              <w:rPr>
                <w:b/>
                <w:bCs/>
              </w:rPr>
              <w:t>000 1 11 00000 00 0000 000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both"/>
              <w:rPr>
                <w:b/>
                <w:bCs/>
              </w:rPr>
            </w:pPr>
            <w:r w:rsidRPr="007F6463">
              <w:rPr>
                <w:b/>
                <w:bCs/>
              </w:rPr>
              <w:t>ДОХОДЫ ОТ ИСПОЛЬЗОВАНИЯ ИМУЩЕСТВА, НАХОДЯЩЕГОСЯ В ГОСУДАРСТВЕННОЙ И МУНИЦИПАЛЬНОЙ СОБСТВЕННОСТИ</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3 484 485,05</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3 081 300,00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3 081 300,00</w:t>
            </w:r>
          </w:p>
        </w:tc>
      </w:tr>
      <w:tr w:rsidR="007F6463" w:rsidRPr="007F6463" w:rsidTr="007F6463">
        <w:trPr>
          <w:trHeight w:val="734"/>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000 1 11 05000 00 0000 120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3 104 485,05</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2 701 300,00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2 701 300,00</w:t>
            </w:r>
          </w:p>
        </w:tc>
      </w:tr>
      <w:tr w:rsidR="007F6463" w:rsidRPr="007F6463" w:rsidTr="007F6463">
        <w:trPr>
          <w:trHeight w:val="4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000 1 11 05010 00 0000 120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2 600 000,00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2 199 200,00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2 199 200,00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000 1 11 05013 05 0000 120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1 400 000,00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1 289 200,00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1 289 200,00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050 1 11 05013 05 0000 120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1 400 000,00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1 289 200,00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1 289 200,00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000 1 11 05013 13 0000 120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1 200 000,00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910 000,00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910 000,00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050 1 11 05013 13 0000 120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1 200 000,00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910 000,00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910 000,00</w:t>
            </w:r>
          </w:p>
        </w:tc>
      </w:tr>
      <w:tr w:rsidR="007F6463" w:rsidRPr="007F6463" w:rsidTr="007F6463">
        <w:trPr>
          <w:trHeight w:val="612"/>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lastRenderedPageBreak/>
              <w:t>000 1 11 05020 00 0000 120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232 100,00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232 100,00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232 100,00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000 1 11 05025 05 0000 120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232 100,00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232 100,00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232 100,00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050 1 11 05025 05 0000 120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232 100,00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232 100,00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232 100,00</w:t>
            </w:r>
          </w:p>
        </w:tc>
      </w:tr>
      <w:tr w:rsidR="007F6463" w:rsidRPr="007F6463" w:rsidTr="007F6463">
        <w:trPr>
          <w:trHeight w:val="36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000 1 11 05070 00 0000 120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270 000,00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270 000,00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270 000,00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000 1 11 05075 05 0000 120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Доходы от сдачи в аренду имущества, составляющего казну муниципальных районов ( за исключением земельных участков)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270 000,00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270 000,00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270 000,00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050 1 11 05075 05 0000 120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Доходы от сдачи в аренду имущества, составляющего казну муниципальных районов ( за исключением земельных участков)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270 000,00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270 000,00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270 000,00</w:t>
            </w:r>
          </w:p>
        </w:tc>
      </w:tr>
      <w:tr w:rsidR="007F6463" w:rsidRPr="007F6463" w:rsidTr="007F6463">
        <w:trPr>
          <w:trHeight w:val="109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000 1 11 05313 00 0000 120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2 385,05</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110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000 1 11 05313 05 0000 120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2 385,05</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r>
      <w:tr w:rsidR="007F6463" w:rsidRPr="007F6463" w:rsidTr="007F6463">
        <w:trPr>
          <w:trHeight w:val="110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050 1 11 05313 05 0000 120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2 385,05</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r>
      <w:tr w:rsidR="007F6463" w:rsidRPr="007F6463" w:rsidTr="007F6463">
        <w:trPr>
          <w:trHeight w:val="734"/>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000 1 11 09000 00 0000 120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w:t>
            </w:r>
            <w:r w:rsidRPr="007F6463">
              <w:rPr>
                <w:b/>
                <w:bCs/>
                <w:i/>
                <w:iCs/>
              </w:rPr>
              <w:lastRenderedPageBreak/>
              <w:t>государственных и муниципальных унитарных предприятий, в том числе казенных)</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lastRenderedPageBreak/>
              <w:t>380 000,00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380 000,00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380 000,00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lastRenderedPageBreak/>
              <w:t>000 1 11 09040 00 0000 120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380 000,00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380 000,00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380 000,00</w:t>
            </w:r>
          </w:p>
        </w:tc>
      </w:tr>
      <w:tr w:rsidR="007F6463" w:rsidRPr="007F6463" w:rsidTr="007F6463">
        <w:trPr>
          <w:trHeight w:val="594"/>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055 1 11 09045 05 0000 120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F6463">
              <w:rPr>
                <w:b/>
                <w:bCs/>
                <w:i/>
                <w:iCs/>
              </w:rPr>
              <w:t>)</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380 000,00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380 000,00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380 000,00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rPr>
            </w:pPr>
            <w:r w:rsidRPr="007F6463">
              <w:rPr>
                <w:b/>
                <w:bCs/>
              </w:rPr>
              <w:t>000 1 12 00000 00 0000 000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both"/>
              <w:rPr>
                <w:b/>
                <w:bCs/>
              </w:rPr>
            </w:pPr>
            <w:r w:rsidRPr="007F6463">
              <w:rPr>
                <w:b/>
                <w:bCs/>
              </w:rPr>
              <w:t>ПЛАТЕЖИ ПРИ ПОЛЬЗОВАНИИ ПРИРОДНЫМИ РЕСУРСАМИ</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182 356,88</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189 640,00</w:t>
            </w:r>
          </w:p>
        </w:tc>
        <w:tc>
          <w:tcPr>
            <w:tcW w:w="1825"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rPr>
                <w:b/>
                <w:bCs/>
              </w:rPr>
            </w:pPr>
            <w:r w:rsidRPr="007F6463">
              <w:rPr>
                <w:b/>
                <w:bCs/>
              </w:rPr>
              <w:t>197 230,00</w:t>
            </w:r>
          </w:p>
        </w:tc>
      </w:tr>
      <w:tr w:rsidR="007F6463" w:rsidRPr="007F6463" w:rsidTr="007F6463">
        <w:trPr>
          <w:trHeight w:val="276"/>
        </w:trPr>
        <w:tc>
          <w:tcPr>
            <w:tcW w:w="3049" w:type="dxa"/>
            <w:vMerge w:val="restart"/>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000 1 12 01000 01 0000 120</w:t>
            </w:r>
          </w:p>
        </w:tc>
        <w:tc>
          <w:tcPr>
            <w:tcW w:w="7080" w:type="dxa"/>
            <w:vMerge w:val="restart"/>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Плата за негативное воздействие на окружающую среду</w:t>
            </w:r>
          </w:p>
        </w:tc>
        <w:tc>
          <w:tcPr>
            <w:tcW w:w="1827" w:type="dxa"/>
            <w:vMerge w:val="restart"/>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182 356,88</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189 640,00</w:t>
            </w:r>
          </w:p>
        </w:tc>
        <w:tc>
          <w:tcPr>
            <w:tcW w:w="1825" w:type="dxa"/>
            <w:vMerge w:val="restart"/>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197 230,00</w:t>
            </w:r>
          </w:p>
        </w:tc>
      </w:tr>
      <w:tr w:rsidR="007F6463" w:rsidRPr="007F6463" w:rsidTr="007F6463">
        <w:trPr>
          <w:trHeight w:val="276"/>
        </w:trPr>
        <w:tc>
          <w:tcPr>
            <w:tcW w:w="3049" w:type="dxa"/>
            <w:vMerge/>
            <w:tcBorders>
              <w:top w:val="nil"/>
              <w:left w:val="single" w:sz="8" w:space="0" w:color="auto"/>
              <w:bottom w:val="single" w:sz="4" w:space="0" w:color="auto"/>
              <w:right w:val="single" w:sz="4" w:space="0" w:color="auto"/>
            </w:tcBorders>
            <w:vAlign w:val="center"/>
            <w:hideMark/>
          </w:tcPr>
          <w:p w:rsidR="007F6463" w:rsidRPr="007F6463" w:rsidRDefault="007F6463" w:rsidP="007F6463">
            <w:pPr>
              <w:rPr>
                <w:b/>
                <w:bCs/>
                <w:i/>
                <w:iCs/>
              </w:rPr>
            </w:pPr>
          </w:p>
        </w:tc>
        <w:tc>
          <w:tcPr>
            <w:tcW w:w="7080" w:type="dxa"/>
            <w:vMerge/>
            <w:tcBorders>
              <w:top w:val="nil"/>
              <w:left w:val="single" w:sz="4" w:space="0" w:color="auto"/>
              <w:bottom w:val="single" w:sz="4" w:space="0" w:color="auto"/>
              <w:right w:val="single" w:sz="4" w:space="0" w:color="auto"/>
            </w:tcBorders>
            <w:vAlign w:val="center"/>
            <w:hideMark/>
          </w:tcPr>
          <w:p w:rsidR="007F6463" w:rsidRPr="007F6463" w:rsidRDefault="007F6463" w:rsidP="007F6463">
            <w:pPr>
              <w:rPr>
                <w:b/>
                <w:bCs/>
                <w:i/>
                <w:iCs/>
              </w:rPr>
            </w:pPr>
          </w:p>
        </w:tc>
        <w:tc>
          <w:tcPr>
            <w:tcW w:w="1827" w:type="dxa"/>
            <w:vMerge/>
            <w:tcBorders>
              <w:top w:val="nil"/>
              <w:left w:val="single" w:sz="4" w:space="0" w:color="auto"/>
              <w:bottom w:val="single" w:sz="4" w:space="0" w:color="auto"/>
              <w:right w:val="single" w:sz="4" w:space="0" w:color="auto"/>
            </w:tcBorders>
            <w:vAlign w:val="center"/>
            <w:hideMark/>
          </w:tcPr>
          <w:p w:rsidR="007F6463" w:rsidRPr="007F6463" w:rsidRDefault="007F6463" w:rsidP="007F6463">
            <w:pPr>
              <w:rPr>
                <w:b/>
                <w:bCs/>
                <w:i/>
                <w:iCs/>
              </w:rPr>
            </w:pPr>
          </w:p>
        </w:tc>
        <w:tc>
          <w:tcPr>
            <w:tcW w:w="1848" w:type="dxa"/>
            <w:vMerge/>
            <w:tcBorders>
              <w:top w:val="nil"/>
              <w:left w:val="single" w:sz="4" w:space="0" w:color="auto"/>
              <w:bottom w:val="single" w:sz="4" w:space="0" w:color="auto"/>
              <w:right w:val="single" w:sz="4" w:space="0" w:color="auto"/>
            </w:tcBorders>
            <w:vAlign w:val="center"/>
            <w:hideMark/>
          </w:tcPr>
          <w:p w:rsidR="007F6463" w:rsidRPr="007F6463" w:rsidRDefault="007F6463" w:rsidP="007F6463">
            <w:pPr>
              <w:rPr>
                <w:b/>
                <w:bCs/>
                <w:i/>
                <w:iCs/>
              </w:rPr>
            </w:pPr>
          </w:p>
        </w:tc>
        <w:tc>
          <w:tcPr>
            <w:tcW w:w="1825" w:type="dxa"/>
            <w:vMerge/>
            <w:tcBorders>
              <w:top w:val="nil"/>
              <w:left w:val="single" w:sz="4" w:space="0" w:color="auto"/>
              <w:bottom w:val="single" w:sz="4" w:space="0" w:color="auto"/>
              <w:right w:val="single" w:sz="4" w:space="0" w:color="auto"/>
            </w:tcBorders>
            <w:vAlign w:val="center"/>
            <w:hideMark/>
          </w:tcPr>
          <w:p w:rsidR="007F6463" w:rsidRPr="007F6463" w:rsidRDefault="007F6463" w:rsidP="007F6463">
            <w:pPr>
              <w:rPr>
                <w:b/>
                <w:bCs/>
                <w:i/>
                <w:iCs/>
              </w:rPr>
            </w:pPr>
          </w:p>
        </w:tc>
      </w:tr>
      <w:tr w:rsidR="007F6463" w:rsidRPr="007F6463" w:rsidTr="007F6463">
        <w:trPr>
          <w:trHeight w:val="245"/>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000 1 12 01010 01 6000 120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Плата за выбросы загрязняющих веществ в атмосферный воздух стационарными объектами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182 350,00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189 640,00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197 230,00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048 1 12 01010 01 6000 120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Плата за выбросы загрязняющих веществ в атмосферный воздух стационарными объектами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182 350,00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189 640,00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197 230,00</w:t>
            </w:r>
          </w:p>
        </w:tc>
      </w:tr>
      <w:tr w:rsidR="007F6463" w:rsidRPr="007F6463" w:rsidTr="007F6463">
        <w:trPr>
          <w:trHeight w:val="122"/>
        </w:trPr>
        <w:tc>
          <w:tcPr>
            <w:tcW w:w="3049"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000 1 12 01040 01 0000 120</w:t>
            </w:r>
          </w:p>
        </w:tc>
        <w:tc>
          <w:tcPr>
            <w:tcW w:w="7080" w:type="dxa"/>
            <w:tcBorders>
              <w:top w:val="nil"/>
              <w:left w:val="nil"/>
              <w:bottom w:val="nil"/>
              <w:right w:val="nil"/>
            </w:tcBorders>
            <w:shd w:val="clear" w:color="auto" w:fill="auto"/>
            <w:noWrap/>
            <w:vAlign w:val="bottom"/>
            <w:hideMark/>
          </w:tcPr>
          <w:p w:rsidR="007F6463" w:rsidRPr="007F6463" w:rsidRDefault="007F6463" w:rsidP="007F6463">
            <w:pPr>
              <w:jc w:val="both"/>
              <w:rPr>
                <w:b/>
                <w:bCs/>
                <w:i/>
                <w:iCs/>
              </w:rPr>
            </w:pPr>
            <w:r w:rsidRPr="007F6463">
              <w:rPr>
                <w:b/>
                <w:bCs/>
                <w:i/>
                <w:iCs/>
              </w:rPr>
              <w:t>Плата за размещение отходов производства и потребления</w:t>
            </w:r>
          </w:p>
        </w:tc>
        <w:tc>
          <w:tcPr>
            <w:tcW w:w="1827"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6,88</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118"/>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r w:rsidRPr="007F6463">
              <w:t>048 1 12 01041 01 0000 120</w:t>
            </w:r>
          </w:p>
        </w:tc>
        <w:tc>
          <w:tcPr>
            <w:tcW w:w="7080" w:type="dxa"/>
            <w:tcBorders>
              <w:top w:val="single" w:sz="4" w:space="0" w:color="auto"/>
              <w:left w:val="nil"/>
              <w:bottom w:val="single" w:sz="4" w:space="0" w:color="auto"/>
              <w:right w:val="single" w:sz="4" w:space="0" w:color="auto"/>
            </w:tcBorders>
            <w:shd w:val="clear" w:color="auto" w:fill="auto"/>
            <w:hideMark/>
          </w:tcPr>
          <w:p w:rsidR="007F6463" w:rsidRPr="007F6463" w:rsidRDefault="007F6463" w:rsidP="007F6463">
            <w:r w:rsidRPr="007F6463">
              <w:t>Плата за размещение отходов производства</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6,88</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rPr>
            </w:pPr>
            <w:r w:rsidRPr="007F6463">
              <w:rPr>
                <w:b/>
                <w:bCs/>
              </w:rPr>
              <w:t>000 1 13 00000 00 0000 000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both"/>
              <w:rPr>
                <w:b/>
                <w:bCs/>
              </w:rPr>
            </w:pPr>
            <w:r w:rsidRPr="007F6463">
              <w:rPr>
                <w:b/>
                <w:bCs/>
              </w:rPr>
              <w:t>ДОХОДЫ ОТ ОКАЗАНИЯ ПЛАТНЫХ УСЛУГ И КОМПЕНСАЦИИ ЗАТРАТ ГОСУДАРСТВА</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7 908 991,92</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7 789 888,00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7 661 983,00</w:t>
            </w:r>
          </w:p>
        </w:tc>
      </w:tr>
      <w:tr w:rsidR="007F6463" w:rsidRPr="007F6463" w:rsidTr="007F6463">
        <w:trPr>
          <w:trHeight w:val="122"/>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000 1 13 01000 00 0000 130 </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 xml:space="preserve">Доходы от оказания платных услуг (работ) </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7 867 620,00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7 789 888,00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7 661 983,00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000 1 13 01990 00 0000 130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Прочие доходы от оказания платных услуг (работ)</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7 867 620,00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7 789 888,00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7 661 983,00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000 1 13 01995 05 0000 130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 xml:space="preserve">Прочие доходы от оказания платных услуг (работ) получателями средств бюджетов муниципальных районов </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7 867 620,00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7 789 888,00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7 661 983,00</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052 1 13 01995 05 0001 130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6 794 820,00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6 722 088,00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6 594 183,00</w:t>
            </w:r>
          </w:p>
        </w:tc>
      </w:tr>
      <w:tr w:rsidR="007F6463" w:rsidRPr="007F6463" w:rsidTr="007F6463">
        <w:trPr>
          <w:trHeight w:val="353"/>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052 1 13 01995 05 0002 130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217 800,00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217 800,00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217 800,00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054 1 13 01995 05 0011 130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Прочие доходы от оказания платных услуг (работ) получателями средств бюджетов муниципальных районов (МКУ ГДК)</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100 000,00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100 000,00</w:t>
            </w:r>
          </w:p>
        </w:tc>
        <w:tc>
          <w:tcPr>
            <w:tcW w:w="1825"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pPr>
            <w:r w:rsidRPr="007F6463">
              <w:t>100 000,00</w:t>
            </w:r>
          </w:p>
        </w:tc>
      </w:tr>
      <w:tr w:rsidR="007F6463" w:rsidRPr="007F6463" w:rsidTr="007F6463">
        <w:trPr>
          <w:trHeight w:val="349"/>
        </w:trPr>
        <w:tc>
          <w:tcPr>
            <w:tcW w:w="3049"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054 1 13 01995 05 0010 130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Прочие доходы от оказания платных услуг (работ) получателями средств бюджетов муниципальных районов (МКУ ГДК - показ кинофильмов)</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750 000,00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750 000,00</w:t>
            </w:r>
          </w:p>
        </w:tc>
        <w:tc>
          <w:tcPr>
            <w:tcW w:w="1825"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pPr>
            <w:r w:rsidRPr="007F6463">
              <w:t>750 000,00</w:t>
            </w:r>
          </w:p>
        </w:tc>
      </w:tr>
      <w:tr w:rsidR="007F6463" w:rsidRPr="007F6463" w:rsidTr="007F6463">
        <w:trPr>
          <w:trHeight w:val="385"/>
        </w:trPr>
        <w:tc>
          <w:tcPr>
            <w:tcW w:w="3049"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054 1 13 01995 05 0014 130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5 000,00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000000" w:fill="FFFFFF"/>
            <w:hideMark/>
          </w:tcPr>
          <w:p w:rsidR="007F6463" w:rsidRPr="007F6463" w:rsidRDefault="007F6463" w:rsidP="007F6463">
            <w:pPr>
              <w:jc w:val="center"/>
            </w:pPr>
            <w:r w:rsidRPr="007F6463">
              <w:t>0,00</w:t>
            </w:r>
          </w:p>
        </w:tc>
      </w:tr>
      <w:tr w:rsidR="007F6463" w:rsidRPr="007F6463" w:rsidTr="007F6463">
        <w:trPr>
          <w:trHeight w:val="122"/>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000 1 13 02000 00 0000 130 </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pPr>
              <w:rPr>
                <w:b/>
                <w:bCs/>
                <w:i/>
                <w:iCs/>
              </w:rPr>
            </w:pPr>
            <w:r w:rsidRPr="007F6463">
              <w:rPr>
                <w:b/>
                <w:bCs/>
                <w:i/>
                <w:iCs/>
              </w:rPr>
              <w:t>Доходы от компенсации затрат государства</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41 371,92</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000 1 13 02990 00 0000 130</w:t>
            </w:r>
          </w:p>
        </w:tc>
        <w:tc>
          <w:tcPr>
            <w:tcW w:w="7080" w:type="dxa"/>
            <w:tcBorders>
              <w:top w:val="nil"/>
              <w:left w:val="nil"/>
              <w:bottom w:val="nil"/>
              <w:right w:val="nil"/>
            </w:tcBorders>
            <w:shd w:val="clear" w:color="auto" w:fill="auto"/>
            <w:noWrap/>
            <w:vAlign w:val="bottom"/>
            <w:hideMark/>
          </w:tcPr>
          <w:p w:rsidR="007F6463" w:rsidRPr="007F6463" w:rsidRDefault="007F6463" w:rsidP="007F6463">
            <w:pPr>
              <w:rPr>
                <w:i/>
                <w:iCs/>
                <w:color w:val="22272F"/>
              </w:rPr>
            </w:pPr>
            <w:r w:rsidRPr="007F6463">
              <w:rPr>
                <w:i/>
                <w:iCs/>
                <w:color w:val="22272F"/>
              </w:rPr>
              <w:t>Прочие доходы от компенсации затрат государства</w:t>
            </w:r>
          </w:p>
        </w:tc>
        <w:tc>
          <w:tcPr>
            <w:tcW w:w="1827" w:type="dxa"/>
            <w:tcBorders>
              <w:top w:val="nil"/>
              <w:left w:val="single" w:sz="4" w:space="0" w:color="auto"/>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41 371,92</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lastRenderedPageBreak/>
              <w:t>000 1 13 02995 05 0000 130</w:t>
            </w:r>
          </w:p>
        </w:tc>
        <w:tc>
          <w:tcPr>
            <w:tcW w:w="7080" w:type="dxa"/>
            <w:tcBorders>
              <w:top w:val="single" w:sz="4" w:space="0" w:color="auto"/>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Прочие доходы от компенсации затрат бюджетов муниципальных районов</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41 371,92</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0,00</w:t>
            </w:r>
          </w:p>
        </w:tc>
      </w:tr>
      <w:tr w:rsidR="007F6463" w:rsidRPr="007F6463" w:rsidTr="007F6463">
        <w:trPr>
          <w:trHeight w:val="249"/>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r w:rsidRPr="007F6463">
              <w:t>050 1 13 02995 05 0003 130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Прочие доходы от компенсации затрат бюджетов муниципальных районов (прочие доходы от компенсации затрат районного бюджета)</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29 883,35</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000000" w:fill="FFFFFF"/>
            <w:hideMark/>
          </w:tcPr>
          <w:p w:rsidR="007F6463" w:rsidRPr="007F6463" w:rsidRDefault="007F6463" w:rsidP="007F6463">
            <w:pPr>
              <w:jc w:val="center"/>
            </w:pPr>
            <w:r w:rsidRPr="007F6463">
              <w:t>0,00</w:t>
            </w:r>
          </w:p>
        </w:tc>
      </w:tr>
      <w:tr w:rsidR="007F6463" w:rsidRPr="007F6463" w:rsidTr="007F6463">
        <w:trPr>
          <w:trHeight w:val="249"/>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052 1 13 02995 05 0003 130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Прочие доходы от компенсации затрат бюджетов муниципальных районов (прочие доходы от компенсации затрат районного бюджета)</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4 488,57</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000000" w:fill="FFFFFF"/>
            <w:hideMark/>
          </w:tcPr>
          <w:p w:rsidR="007F6463" w:rsidRPr="007F6463" w:rsidRDefault="007F6463" w:rsidP="007F6463">
            <w:pPr>
              <w:jc w:val="center"/>
            </w:pPr>
            <w:r w:rsidRPr="007F6463">
              <w:t>0,00</w:t>
            </w:r>
          </w:p>
        </w:tc>
      </w:tr>
      <w:tr w:rsidR="007F6463" w:rsidRPr="007F6463" w:rsidTr="007F6463">
        <w:trPr>
          <w:trHeight w:val="276"/>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054 1 13 02995 05 0006 130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Прочие доходы от компенсации затрат бюджетов муниципальных районов (возмещение расходов по актам проверки)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7 000,00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rPr>
            </w:pPr>
            <w:r w:rsidRPr="007F6463">
              <w:rPr>
                <w:b/>
                <w:bCs/>
              </w:rPr>
              <w:t>000 1 14 00000 00 0000 000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both"/>
              <w:rPr>
                <w:b/>
                <w:bCs/>
              </w:rPr>
            </w:pPr>
            <w:r w:rsidRPr="007F6463">
              <w:rPr>
                <w:b/>
                <w:bCs/>
              </w:rPr>
              <w:t>ДОХОДЫ ОТ ПРОДАЖИ МАТЕРИАЛЬНЫХ И НЕМАТЕРИАЛЬНЫХ АКТИВОВ</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597 982,94</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0,00</w:t>
            </w:r>
          </w:p>
        </w:tc>
      </w:tr>
      <w:tr w:rsidR="007F6463" w:rsidRPr="007F6463" w:rsidTr="007F6463">
        <w:trPr>
          <w:trHeight w:val="734"/>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000 1 14 02000 00 0000 000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446 120,90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000 1 14 02050 05 0000 410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446 120,90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000 1 14 02053 05 0000 410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446 120,90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050 1 14 02053 05 0000 410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446 120,90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0,00</w:t>
            </w:r>
          </w:p>
        </w:tc>
      </w:tr>
      <w:tr w:rsidR="007F6463" w:rsidRPr="007F6463" w:rsidTr="007F6463">
        <w:trPr>
          <w:trHeight w:val="287"/>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000 1 14 06000 00 0000 430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Доходы от продажи земельных участков , находящихся в государственной и муниципальной собственности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151 862,04</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449"/>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000 1 14 06013 05 0000 430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139 585,19</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r>
      <w:tr w:rsidR="007F6463" w:rsidRPr="007F6463" w:rsidTr="007F6463">
        <w:trPr>
          <w:trHeight w:val="485"/>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050 1 14 06013 05 0000 430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139 585,19</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0,00</w:t>
            </w:r>
          </w:p>
        </w:tc>
      </w:tr>
      <w:tr w:rsidR="007F6463" w:rsidRPr="007F6463" w:rsidTr="007F6463">
        <w:trPr>
          <w:trHeight w:val="363"/>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000 1 14 06013 13 0000 430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12 276,85</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r>
      <w:tr w:rsidR="007F6463" w:rsidRPr="007F6463" w:rsidTr="007F6463">
        <w:trPr>
          <w:trHeight w:val="358"/>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050 1 14 06013 13 0000 430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12 276,85</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0,00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lastRenderedPageBreak/>
              <w:t>000 1 16 00000 00 0000 000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ШТРАФЫ, САНКЦИИ, ВОЗМЕЩЕНИЕ УЩЕРБА</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666 112,23</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476 600,00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466 600,00</w:t>
            </w:r>
          </w:p>
        </w:tc>
      </w:tr>
      <w:tr w:rsidR="007F6463" w:rsidRPr="007F6463" w:rsidTr="007F6463">
        <w:trPr>
          <w:trHeight w:val="36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000 1 16 01000 01 0000 140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Административные штрафы, установленные Кодексом Российской Федерации об административных правонарушениях</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423 830,00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411 600,00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411 600,00</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000 1 16 01050 01 0000 140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7 875,00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5 000,00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5 000,00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023 1 16 01053 01 0000 140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2 875,00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042 1 16 01053 01 0000 140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5 000,00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5 000,00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5 000,00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000 1 16 01060 01 0000 140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45 500,00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45 500,00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45 500,00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042 1 16 01063 01 0000 140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45 500,00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45 500,00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45 500,00</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000 1 16 01070 01 0000 140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13 900,00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13 900,00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13 900,00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042 1 16 01073 01 0000 140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13 900,00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13 900,00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13 900,00</w:t>
            </w:r>
          </w:p>
        </w:tc>
      </w:tr>
      <w:tr w:rsidR="007F6463" w:rsidRPr="007F6463" w:rsidTr="007F6463">
        <w:trPr>
          <w:trHeight w:val="471"/>
        </w:trPr>
        <w:tc>
          <w:tcPr>
            <w:tcW w:w="3049" w:type="dxa"/>
            <w:tcBorders>
              <w:top w:val="nil"/>
              <w:left w:val="single" w:sz="8" w:space="0" w:color="auto"/>
              <w:bottom w:val="nil"/>
              <w:right w:val="single" w:sz="4" w:space="0" w:color="auto"/>
            </w:tcBorders>
            <w:shd w:val="clear" w:color="auto" w:fill="auto"/>
            <w:hideMark/>
          </w:tcPr>
          <w:p w:rsidR="007F6463" w:rsidRPr="007F6463" w:rsidRDefault="007F6463" w:rsidP="007F6463">
            <w:pPr>
              <w:rPr>
                <w:i/>
                <w:iCs/>
              </w:rPr>
            </w:pPr>
            <w:r w:rsidRPr="007F6463">
              <w:rPr>
                <w:i/>
                <w:iCs/>
              </w:rPr>
              <w:t>000 1 16 01080 01 0000 140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21 100,00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21 100,00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21 100,00</w:t>
            </w:r>
          </w:p>
        </w:tc>
      </w:tr>
      <w:tr w:rsidR="007F6463" w:rsidRPr="007F6463" w:rsidTr="007F6463">
        <w:trPr>
          <w:trHeight w:val="604"/>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042 1 16 01083 01 0000 140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21 100,00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21 100,00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21 100,00</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000 1 16 01093 01 0000 140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hyperlink r:id="rId46" w:anchor="/document/12125267/entry/90" w:history="1">
              <w:r w:rsidRPr="007F6463">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10 000,00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10 000,00</w:t>
            </w:r>
          </w:p>
        </w:tc>
      </w:tr>
      <w:tr w:rsidR="007F6463" w:rsidRPr="007F6463" w:rsidTr="007F6463">
        <w:trPr>
          <w:trHeight w:val="604"/>
        </w:trPr>
        <w:tc>
          <w:tcPr>
            <w:tcW w:w="3049" w:type="dxa"/>
            <w:tcBorders>
              <w:top w:val="nil"/>
              <w:left w:val="single" w:sz="8" w:space="0" w:color="auto"/>
              <w:bottom w:val="nil"/>
              <w:right w:val="single" w:sz="4" w:space="0" w:color="auto"/>
            </w:tcBorders>
            <w:shd w:val="clear" w:color="auto" w:fill="auto"/>
            <w:hideMark/>
          </w:tcPr>
          <w:p w:rsidR="007F6463" w:rsidRPr="007F6463" w:rsidRDefault="007F6463" w:rsidP="007F6463">
            <w:r w:rsidRPr="007F6463">
              <w:lastRenderedPageBreak/>
              <w:t>042 1 16 01093 01 0000 140</w:t>
            </w:r>
          </w:p>
        </w:tc>
        <w:tc>
          <w:tcPr>
            <w:tcW w:w="7080" w:type="dxa"/>
            <w:tcBorders>
              <w:top w:val="nil"/>
              <w:left w:val="nil"/>
              <w:bottom w:val="nil"/>
              <w:right w:val="nil"/>
            </w:tcBorders>
            <w:shd w:val="clear" w:color="auto" w:fill="auto"/>
            <w:hideMark/>
          </w:tcPr>
          <w:p w:rsidR="007F6463" w:rsidRPr="007F6463" w:rsidRDefault="007F6463" w:rsidP="007F6463">
            <w:hyperlink r:id="rId47" w:anchor="/document/12125267/entry/90" w:history="1">
              <w:r w:rsidRPr="007F6463">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827"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10 000,00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10 000,00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10 000,00</w:t>
            </w:r>
          </w:p>
        </w:tc>
      </w:tr>
      <w:tr w:rsidR="007F6463" w:rsidRPr="007F6463" w:rsidTr="007F6463">
        <w:trPr>
          <w:trHeight w:val="471"/>
        </w:trPr>
        <w:tc>
          <w:tcPr>
            <w:tcW w:w="3049" w:type="dxa"/>
            <w:tcBorders>
              <w:top w:val="single" w:sz="4" w:space="0" w:color="auto"/>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000 1 16 01130 01 0000 140</w:t>
            </w:r>
          </w:p>
        </w:tc>
        <w:tc>
          <w:tcPr>
            <w:tcW w:w="7080" w:type="dxa"/>
            <w:tcBorders>
              <w:top w:val="single" w:sz="4" w:space="0" w:color="auto"/>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4 000,00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042 1 16 01133 01 0000 140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4 000,00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4 000,00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000 1 16 01140 01 0000 140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800,00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800,00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042 1 16 01143 01 0000 140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800,00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800,00</w:t>
            </w:r>
          </w:p>
        </w:tc>
      </w:tr>
      <w:tr w:rsidR="007F6463" w:rsidRPr="007F6463" w:rsidTr="007F6463">
        <w:trPr>
          <w:trHeight w:val="49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000 1 16 01150 01 0000 140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300,00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300,00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300,00</w:t>
            </w:r>
          </w:p>
        </w:tc>
      </w:tr>
      <w:tr w:rsidR="007F6463" w:rsidRPr="007F6463" w:rsidTr="007F6463">
        <w:trPr>
          <w:trHeight w:val="825"/>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042 1 16 01153 01 0000 140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300,00</w:t>
            </w:r>
          </w:p>
        </w:tc>
      </w:tr>
      <w:tr w:rsidR="007F6463" w:rsidRPr="007F6463" w:rsidTr="007F6463">
        <w:trPr>
          <w:trHeight w:val="471"/>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000 1 16 1170 01 0000 140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22 500,00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22 500,00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22 500,00</w:t>
            </w:r>
          </w:p>
        </w:tc>
      </w:tr>
      <w:tr w:rsidR="007F6463" w:rsidRPr="007F6463" w:rsidTr="007F6463">
        <w:trPr>
          <w:trHeight w:val="513"/>
        </w:trPr>
        <w:tc>
          <w:tcPr>
            <w:tcW w:w="3049" w:type="dxa"/>
            <w:tcBorders>
              <w:top w:val="nil"/>
              <w:left w:val="single" w:sz="8" w:space="0" w:color="auto"/>
              <w:bottom w:val="nil"/>
              <w:right w:val="nil"/>
            </w:tcBorders>
            <w:shd w:val="clear" w:color="auto" w:fill="auto"/>
            <w:hideMark/>
          </w:tcPr>
          <w:p w:rsidR="007F6463" w:rsidRPr="007F6463" w:rsidRDefault="007F6463" w:rsidP="007F6463">
            <w:r w:rsidRPr="007F6463">
              <w:t>042 1 16 01173 01 0000 140</w:t>
            </w:r>
          </w:p>
        </w:tc>
        <w:tc>
          <w:tcPr>
            <w:tcW w:w="7080" w:type="dxa"/>
            <w:tcBorders>
              <w:top w:val="nil"/>
              <w:left w:val="single" w:sz="4" w:space="0" w:color="auto"/>
              <w:bottom w:val="nil"/>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22 500,00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22 500,00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22 500,00</w:t>
            </w:r>
          </w:p>
        </w:tc>
      </w:tr>
      <w:tr w:rsidR="007F6463" w:rsidRPr="007F6463" w:rsidTr="007F6463">
        <w:trPr>
          <w:trHeight w:val="471"/>
        </w:trPr>
        <w:tc>
          <w:tcPr>
            <w:tcW w:w="3049" w:type="dxa"/>
            <w:tcBorders>
              <w:top w:val="single" w:sz="4" w:space="0" w:color="auto"/>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000 1 16 01190 01 0000 140</w:t>
            </w:r>
          </w:p>
        </w:tc>
        <w:tc>
          <w:tcPr>
            <w:tcW w:w="7080" w:type="dxa"/>
            <w:tcBorders>
              <w:top w:val="single" w:sz="4" w:space="0" w:color="auto"/>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38 500,00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38 500,00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38 500,00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lastRenderedPageBreak/>
              <w:t>042 1 16 01193 01 0000 140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38 500,00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38 500,00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38 500,00</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000 1 16 01200 01 0000 140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250 155,00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250 000,00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250 000,00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023 1 16 01203 01 0000 140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155,00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000000" w:fill="FFFFFF"/>
            <w:hideMark/>
          </w:tcPr>
          <w:p w:rsidR="007F6463" w:rsidRPr="007F6463" w:rsidRDefault="007F6463" w:rsidP="007F6463">
            <w:pPr>
              <w:jc w:val="center"/>
            </w:pPr>
            <w:r w:rsidRPr="007F6463">
              <w:t>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042 1 16 01203 01 0000 140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250 000,00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250 000,00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250 000,00</w:t>
            </w:r>
          </w:p>
        </w:tc>
      </w:tr>
      <w:tr w:rsidR="007F6463" w:rsidRPr="007F6463" w:rsidTr="007F6463">
        <w:trPr>
          <w:trHeight w:val="489"/>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000 1 16 07010 00 0000 140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7 282,23</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589"/>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000 1 16 07010 05 0000 140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7 282,23</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r>
      <w:tr w:rsidR="007F6463" w:rsidRPr="007F6463" w:rsidTr="007F6463">
        <w:trPr>
          <w:trHeight w:val="589"/>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050 1 16 07010 05 0000 140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7 282,23</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0,00</w:t>
            </w:r>
          </w:p>
        </w:tc>
      </w:tr>
      <w:tr w:rsidR="007F6463" w:rsidRPr="007F6463" w:rsidTr="007F6463">
        <w:trPr>
          <w:trHeight w:val="62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000 1 16 10120 00 0000 140  </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50 000,00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45 000,00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40 000,00</w:t>
            </w:r>
          </w:p>
        </w:tc>
      </w:tr>
      <w:tr w:rsidR="007F6463" w:rsidRPr="007F6463" w:rsidTr="007F6463">
        <w:trPr>
          <w:trHeight w:val="49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 xml:space="preserve">000 1 16 10123 01 0051 140  </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50 000,00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45 000,00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40 000,00</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 xml:space="preserve">188 1 16 10123 01 0051 140  </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50 000,00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45 000,00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40 000,00</w:t>
            </w:r>
          </w:p>
        </w:tc>
      </w:tr>
      <w:tr w:rsidR="007F6463" w:rsidRPr="007F6463" w:rsidTr="007F6463">
        <w:trPr>
          <w:trHeight w:val="612"/>
        </w:trPr>
        <w:tc>
          <w:tcPr>
            <w:tcW w:w="3049" w:type="dxa"/>
            <w:tcBorders>
              <w:top w:val="nil"/>
              <w:left w:val="single" w:sz="4" w:space="0" w:color="auto"/>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lastRenderedPageBreak/>
              <w:t>000 1 16 10129 00 0000 140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pPr>
              <w:rPr>
                <w:b/>
                <w:bCs/>
                <w:i/>
                <w:iCs/>
              </w:rPr>
            </w:pPr>
            <w:r w:rsidRPr="007F6463">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25 000,00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20 000,00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15 000,00</w:t>
            </w:r>
          </w:p>
        </w:tc>
      </w:tr>
      <w:tr w:rsidR="007F6463" w:rsidRPr="007F6463" w:rsidTr="007F6463">
        <w:trPr>
          <w:trHeight w:val="589"/>
        </w:trPr>
        <w:tc>
          <w:tcPr>
            <w:tcW w:w="3049" w:type="dxa"/>
            <w:tcBorders>
              <w:top w:val="nil"/>
              <w:left w:val="single" w:sz="4" w:space="0" w:color="auto"/>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000 1 16 10129 01 0000 140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25 000,00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20 000,00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15 000,00</w:t>
            </w:r>
          </w:p>
        </w:tc>
      </w:tr>
      <w:tr w:rsidR="007F6463" w:rsidRPr="007F6463" w:rsidTr="007F6463">
        <w:trPr>
          <w:trHeight w:val="589"/>
        </w:trPr>
        <w:tc>
          <w:tcPr>
            <w:tcW w:w="3049" w:type="dxa"/>
            <w:tcBorders>
              <w:top w:val="nil"/>
              <w:left w:val="single" w:sz="4" w:space="0" w:color="auto"/>
              <w:bottom w:val="single" w:sz="4" w:space="0" w:color="auto"/>
              <w:right w:val="single" w:sz="4" w:space="0" w:color="auto"/>
            </w:tcBorders>
            <w:shd w:val="clear" w:color="000000" w:fill="FFFFFF"/>
            <w:hideMark/>
          </w:tcPr>
          <w:p w:rsidR="007F6463" w:rsidRPr="007F6463" w:rsidRDefault="007F6463" w:rsidP="007F6463">
            <w:pPr>
              <w:jc w:val="center"/>
            </w:pPr>
            <w:r w:rsidRPr="007F6463">
              <w:t>182 1 16 10129 01 0000 140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25 000,00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20 000,00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15 000,00</w:t>
            </w:r>
          </w:p>
        </w:tc>
      </w:tr>
      <w:tr w:rsidR="007F6463" w:rsidRPr="007F6463" w:rsidTr="007F6463">
        <w:trPr>
          <w:trHeight w:val="190"/>
        </w:trPr>
        <w:tc>
          <w:tcPr>
            <w:tcW w:w="3049"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000 1 16 11000 01 0000 140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color w:val="22272F"/>
              </w:rPr>
            </w:pPr>
            <w:r w:rsidRPr="007F6463">
              <w:rPr>
                <w:b/>
                <w:bCs/>
                <w:i/>
                <w:iCs/>
                <w:color w:val="22272F"/>
              </w:rPr>
              <w:t>Платежи, уплачиваемые в целях возмещения вреда</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160 000,00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825"/>
        </w:trPr>
        <w:tc>
          <w:tcPr>
            <w:tcW w:w="3049"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000 1 16 11050 01 0000 140</w:t>
            </w:r>
          </w:p>
        </w:tc>
        <w:tc>
          <w:tcPr>
            <w:tcW w:w="7080" w:type="dxa"/>
            <w:tcBorders>
              <w:top w:val="nil"/>
              <w:left w:val="nil"/>
              <w:bottom w:val="single" w:sz="4" w:space="0" w:color="auto"/>
              <w:right w:val="single" w:sz="4" w:space="0" w:color="auto"/>
            </w:tcBorders>
            <w:shd w:val="clear" w:color="auto" w:fill="auto"/>
            <w:vAlign w:val="bottom"/>
            <w:hideMark/>
          </w:tcPr>
          <w:p w:rsidR="007F6463" w:rsidRPr="007F6463" w:rsidRDefault="007F6463" w:rsidP="007F6463">
            <w:pPr>
              <w:rPr>
                <w:i/>
                <w:iCs/>
                <w:color w:val="22272F"/>
              </w:rPr>
            </w:pPr>
            <w:r w:rsidRPr="007F6463">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160 000,00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r>
      <w:tr w:rsidR="007F6463" w:rsidRPr="007F6463" w:rsidTr="007F6463">
        <w:trPr>
          <w:trHeight w:val="825"/>
        </w:trPr>
        <w:tc>
          <w:tcPr>
            <w:tcW w:w="3049"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041 1 16 11050 01 0000 140</w:t>
            </w:r>
          </w:p>
        </w:tc>
        <w:tc>
          <w:tcPr>
            <w:tcW w:w="7080" w:type="dxa"/>
            <w:tcBorders>
              <w:top w:val="nil"/>
              <w:left w:val="nil"/>
              <w:bottom w:val="nil"/>
              <w:right w:val="nil"/>
            </w:tcBorders>
            <w:shd w:val="clear" w:color="auto" w:fill="auto"/>
            <w:vAlign w:val="bottom"/>
            <w:hideMark/>
          </w:tcPr>
          <w:p w:rsidR="007F6463" w:rsidRPr="007F6463" w:rsidRDefault="007F6463" w:rsidP="007F6463">
            <w:pPr>
              <w:rPr>
                <w:color w:val="22272F"/>
              </w:rPr>
            </w:pPr>
            <w:r w:rsidRPr="007F6463">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27"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160 000,00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0,00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rPr>
            </w:pPr>
            <w:r w:rsidRPr="007F6463">
              <w:rPr>
                <w:b/>
                <w:bCs/>
              </w:rPr>
              <w:t>000 2 00 0000 00 0000 000</w:t>
            </w:r>
          </w:p>
        </w:tc>
        <w:tc>
          <w:tcPr>
            <w:tcW w:w="7080" w:type="dxa"/>
            <w:tcBorders>
              <w:top w:val="single" w:sz="4" w:space="0" w:color="auto"/>
              <w:left w:val="nil"/>
              <w:bottom w:val="single" w:sz="4" w:space="0" w:color="auto"/>
              <w:right w:val="single" w:sz="4" w:space="0" w:color="auto"/>
            </w:tcBorders>
            <w:shd w:val="clear" w:color="000000" w:fill="FFFFFF"/>
            <w:hideMark/>
          </w:tcPr>
          <w:p w:rsidR="007F6463" w:rsidRPr="007F6463" w:rsidRDefault="007F6463" w:rsidP="007F6463">
            <w:pPr>
              <w:jc w:val="both"/>
              <w:rPr>
                <w:b/>
                <w:bCs/>
              </w:rPr>
            </w:pPr>
            <w:r w:rsidRPr="007F6463">
              <w:rPr>
                <w:b/>
                <w:bCs/>
              </w:rPr>
              <w:t>БЕЗВОЗМЕЗДНЫЕ ПОСТУПЛЕНИЯ</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399 619 938,18</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271 906 739,90</w:t>
            </w:r>
          </w:p>
        </w:tc>
        <w:tc>
          <w:tcPr>
            <w:tcW w:w="1825"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rPr>
                <w:b/>
                <w:bCs/>
              </w:rPr>
            </w:pPr>
            <w:r w:rsidRPr="007F6463">
              <w:rPr>
                <w:b/>
                <w:bCs/>
              </w:rPr>
              <w:t>272 726 017,78</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000 2 02 0000 00 0000 000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 xml:space="preserve">Безвозмездные поступления от других  бюджетов бюджетной системы Российской Федерации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399 419 938,18</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271 706 739,90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rPr>
            </w:pPr>
            <w:r w:rsidRPr="007F6463">
              <w:rPr>
                <w:b/>
                <w:bCs/>
              </w:rPr>
              <w:t>272 526 017,78</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000 2 02 10000 00 0000 150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 xml:space="preserve">Дотации бюджетам бюджетной системы Российской Федерации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133 747 821,49</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104 279 200,00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rPr>
            </w:pPr>
            <w:r w:rsidRPr="007F6463">
              <w:rPr>
                <w:b/>
                <w:bCs/>
              </w:rPr>
              <w:t>104 229 300,00</w:t>
            </w:r>
          </w:p>
        </w:tc>
      </w:tr>
      <w:tr w:rsidR="007F6463" w:rsidRPr="007F6463" w:rsidTr="007F6463">
        <w:trPr>
          <w:trHeight w:val="122"/>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000 2 02 15 001 00 0000 150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Дотации на выравнивание бюджетной обеспеченности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114 005 600,00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104 279 200,00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104 229 300,00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000 2 02 15001 05 0000 150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Дотации  бюджетам  муниципальных районов на выравнивание бюджетной обеспеченности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114 005 600,00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104 279 200,00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104 229 300,00</w:t>
            </w:r>
          </w:p>
        </w:tc>
      </w:tr>
      <w:tr w:rsidR="007F6463" w:rsidRPr="007F6463" w:rsidTr="007F6463">
        <w:trPr>
          <w:trHeight w:val="353"/>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053 2 02 15001 05 0000 150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Дотации  бюджетам  муниципальных районов на выравнивание бюджетной обеспеченности из бюджета субъекта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114 005 600,00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104 279 200,00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104 229 300,00</w:t>
            </w:r>
          </w:p>
        </w:tc>
      </w:tr>
      <w:tr w:rsidR="007F6463" w:rsidRPr="007F6463" w:rsidTr="007F6463">
        <w:trPr>
          <w:trHeight w:val="245"/>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000 2 02 15 002 00 0000 150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Дотации бюджетам на поддержку мер по обеспечению сбалансированности бюджетов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19 742 221,49</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23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000 2 02 15002 05 0000 150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Дотации  бюджетам  муниципальных районов на поддержку мер по обеспечению сбалансированности бюджетов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19 742 221,49</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0,00</w:t>
            </w:r>
          </w:p>
        </w:tc>
      </w:tr>
      <w:tr w:rsidR="007F6463" w:rsidRPr="007F6463" w:rsidTr="007F6463">
        <w:trPr>
          <w:trHeight w:val="245"/>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053 2 02 15002 05 0000 150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Дотации  бюджетам  муниципальных районов на поддержку мер по обеспечению сбалансированности бюджетов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19 742 221,49</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0,00</w:t>
            </w:r>
          </w:p>
        </w:tc>
      </w:tr>
      <w:tr w:rsidR="007F6463" w:rsidRPr="007F6463" w:rsidTr="007F6463">
        <w:trPr>
          <w:trHeight w:val="28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000 2 02 20000 00 0000 150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Субсидии бюджетам бюджетной системы Российской Федерации ( межбюджетные субсидии)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104 261 099,68</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8 735 762,46</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9 131 536,08</w:t>
            </w:r>
          </w:p>
        </w:tc>
      </w:tr>
      <w:tr w:rsidR="007F6463" w:rsidRPr="007F6463" w:rsidTr="007F6463">
        <w:trPr>
          <w:trHeight w:val="530"/>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lastRenderedPageBreak/>
              <w:t>000 2 02 20041 05 0000 150</w:t>
            </w:r>
          </w:p>
        </w:tc>
        <w:tc>
          <w:tcPr>
            <w:tcW w:w="7080" w:type="dxa"/>
            <w:tcBorders>
              <w:top w:val="nil"/>
              <w:left w:val="nil"/>
              <w:bottom w:val="single" w:sz="4" w:space="0" w:color="auto"/>
              <w:right w:val="single" w:sz="4" w:space="0" w:color="auto"/>
            </w:tcBorders>
            <w:shd w:val="clear" w:color="auto" w:fill="auto"/>
            <w:vAlign w:val="bottom"/>
            <w:hideMark/>
          </w:tcPr>
          <w:p w:rsidR="007F6463" w:rsidRPr="007F6463" w:rsidRDefault="007F6463" w:rsidP="007F6463">
            <w:pPr>
              <w:rPr>
                <w:b/>
                <w:bCs/>
                <w:color w:val="22272F"/>
              </w:rPr>
            </w:pPr>
            <w:r w:rsidRPr="007F6463">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14 596 569,95</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49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053 2 02 20041 05 0000 150</w:t>
            </w:r>
          </w:p>
        </w:tc>
        <w:tc>
          <w:tcPr>
            <w:tcW w:w="7080" w:type="dxa"/>
            <w:tcBorders>
              <w:top w:val="nil"/>
              <w:left w:val="nil"/>
              <w:bottom w:val="nil"/>
              <w:right w:val="nil"/>
            </w:tcBorders>
            <w:shd w:val="clear" w:color="auto" w:fill="auto"/>
            <w:vAlign w:val="bottom"/>
            <w:hideMark/>
          </w:tcPr>
          <w:p w:rsidR="007F6463" w:rsidRPr="007F6463" w:rsidRDefault="007F6463" w:rsidP="007F6463">
            <w:pPr>
              <w:rPr>
                <w:color w:val="22272F"/>
              </w:rPr>
            </w:pPr>
            <w:r w:rsidRPr="007F6463">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27" w:type="dxa"/>
            <w:tcBorders>
              <w:top w:val="nil"/>
              <w:left w:val="single" w:sz="4" w:space="0" w:color="auto"/>
              <w:bottom w:val="single" w:sz="4" w:space="0" w:color="auto"/>
              <w:right w:val="single" w:sz="4" w:space="0" w:color="auto"/>
            </w:tcBorders>
            <w:shd w:val="clear" w:color="auto" w:fill="auto"/>
            <w:noWrap/>
            <w:hideMark/>
          </w:tcPr>
          <w:p w:rsidR="007F6463" w:rsidRPr="007F6463" w:rsidRDefault="007F6463" w:rsidP="007F6463">
            <w:pPr>
              <w:jc w:val="right"/>
              <w:rPr>
                <w:sz w:val="22"/>
                <w:szCs w:val="22"/>
              </w:rPr>
            </w:pPr>
            <w:r w:rsidRPr="007F6463">
              <w:rPr>
                <w:sz w:val="22"/>
                <w:szCs w:val="22"/>
              </w:rPr>
              <w:t>14 596 569,95</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r>
      <w:tr w:rsidR="007F6463" w:rsidRPr="007F6463" w:rsidTr="007F6463">
        <w:trPr>
          <w:trHeight w:val="363"/>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000 2 02 20077 05 0000 150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12 905 794,22</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28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053 2 02 20077 05 0000 150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Субсидии бюджетам муниципальных районов на софинансирование капитальных вложений в объекты муниципальной собственности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12 905 794,22</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0,00</w:t>
            </w:r>
          </w:p>
        </w:tc>
      </w:tr>
      <w:tr w:rsidR="007F6463" w:rsidRPr="007F6463" w:rsidTr="007F6463">
        <w:trPr>
          <w:trHeight w:val="734"/>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000 2 02 25171 00 0000 150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246 249,68</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707"/>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053 2 02 25171 05 0000 150</w:t>
            </w:r>
          </w:p>
        </w:tc>
        <w:tc>
          <w:tcPr>
            <w:tcW w:w="7080" w:type="dxa"/>
            <w:tcBorders>
              <w:top w:val="nil"/>
              <w:left w:val="nil"/>
              <w:bottom w:val="nil"/>
              <w:right w:val="nil"/>
            </w:tcBorders>
            <w:shd w:val="clear" w:color="auto" w:fill="auto"/>
            <w:vAlign w:val="bottom"/>
            <w:hideMark/>
          </w:tcPr>
          <w:p w:rsidR="007F6463" w:rsidRPr="007F6463" w:rsidRDefault="007F6463" w:rsidP="007F6463">
            <w:pPr>
              <w:rPr>
                <w:color w:val="22272F"/>
              </w:rPr>
            </w:pPr>
            <w:r w:rsidRPr="007F6463">
              <w:rPr>
                <w:color w:val="22272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27"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246 249,68</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0,00</w:t>
            </w:r>
          </w:p>
        </w:tc>
      </w:tr>
      <w:tr w:rsidR="007F6463" w:rsidRPr="007F6463" w:rsidTr="007F6463">
        <w:trPr>
          <w:trHeight w:val="4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000 2 02 25304 00 0000 150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6 240 080,08</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6 240 080,08</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6 418 175,64</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000 2 02 25304 05 0000 150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6 240 080,08</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6 240 080,08</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6 418 175,64</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053 2 02 25304 05 0000 150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6 240 080,08</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6 240 080,08</w:t>
            </w:r>
          </w:p>
        </w:tc>
        <w:tc>
          <w:tcPr>
            <w:tcW w:w="1825" w:type="dxa"/>
            <w:tcBorders>
              <w:top w:val="nil"/>
              <w:left w:val="nil"/>
              <w:bottom w:val="single" w:sz="4" w:space="0" w:color="auto"/>
              <w:right w:val="nil"/>
            </w:tcBorders>
            <w:shd w:val="clear" w:color="auto" w:fill="auto"/>
            <w:hideMark/>
          </w:tcPr>
          <w:p w:rsidR="007F6463" w:rsidRPr="007F6463" w:rsidRDefault="007F6463" w:rsidP="007F6463">
            <w:pPr>
              <w:jc w:val="center"/>
            </w:pPr>
            <w:r w:rsidRPr="007F6463">
              <w:t>6 418 175,64</w:t>
            </w:r>
          </w:p>
        </w:tc>
      </w:tr>
      <w:tr w:rsidR="007F6463" w:rsidRPr="007F6463" w:rsidTr="007F6463">
        <w:trPr>
          <w:trHeight w:val="249"/>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000 2 02 25519 05 0000 150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Субсидии бюджетам на поддержку отрасли культуры</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71 412,00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71 412,00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71 525,00</w:t>
            </w:r>
          </w:p>
        </w:tc>
      </w:tr>
      <w:tr w:rsidR="007F6463" w:rsidRPr="007F6463" w:rsidTr="007F6463">
        <w:trPr>
          <w:trHeight w:val="249"/>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000 2 02 25519 05 0000 150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Субсидии бюджетам муниципальных районов на поддержку отрасли культуры</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71 412,00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71 412,00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71 525,00</w:t>
            </w:r>
          </w:p>
        </w:tc>
      </w:tr>
      <w:tr w:rsidR="007F6463" w:rsidRPr="007F6463" w:rsidTr="007F6463">
        <w:trPr>
          <w:trHeight w:val="249"/>
        </w:trPr>
        <w:tc>
          <w:tcPr>
            <w:tcW w:w="3049"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053 2 02 25519 05 0000 150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Субсидии бюджетам муниципальных районов на поддержку отрасли культуры</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71 412,00</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71 412,00</w:t>
            </w:r>
          </w:p>
        </w:tc>
        <w:tc>
          <w:tcPr>
            <w:tcW w:w="1825" w:type="dxa"/>
            <w:tcBorders>
              <w:top w:val="nil"/>
              <w:left w:val="nil"/>
              <w:bottom w:val="single" w:sz="4" w:space="0" w:color="auto"/>
              <w:right w:val="nil"/>
            </w:tcBorders>
            <w:shd w:val="clear" w:color="000000" w:fill="FFFFFF"/>
            <w:hideMark/>
          </w:tcPr>
          <w:p w:rsidR="007F6463" w:rsidRPr="007F6463" w:rsidRDefault="007F6463" w:rsidP="007F6463">
            <w:pPr>
              <w:jc w:val="center"/>
            </w:pPr>
            <w:r w:rsidRPr="007F6463">
              <w:t>71 525,00</w:t>
            </w:r>
          </w:p>
        </w:tc>
      </w:tr>
      <w:tr w:rsidR="007F6463" w:rsidRPr="007F6463" w:rsidTr="007F6463">
        <w:trPr>
          <w:trHeight w:val="249"/>
        </w:trPr>
        <w:tc>
          <w:tcPr>
            <w:tcW w:w="304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000 2 02 25599 00 0000 150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color w:val="22272F"/>
              </w:rPr>
            </w:pPr>
            <w:r w:rsidRPr="007F6463">
              <w:rPr>
                <w:b/>
                <w:bCs/>
                <w:i/>
                <w:iCs/>
                <w:color w:val="22272F"/>
              </w:rPr>
              <w:t>Субсидии бюджетам на подготовку проектов межевания земельных участков и на проведение кадастровых работ</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230 220,09</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1 913 970,38</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2 131 535,44</w:t>
            </w:r>
          </w:p>
        </w:tc>
      </w:tr>
      <w:tr w:rsidR="007F6463" w:rsidRPr="007F6463" w:rsidTr="007F6463">
        <w:trPr>
          <w:trHeight w:val="249"/>
        </w:trPr>
        <w:tc>
          <w:tcPr>
            <w:tcW w:w="304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000 2 02 25599 05 0000 150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color w:val="22272F"/>
              </w:rPr>
            </w:pPr>
            <w:r w:rsidRPr="007F6463">
              <w:rPr>
                <w:i/>
                <w:iCs/>
                <w:color w:val="22272F"/>
              </w:rPr>
              <w:t>Субсидии бюджетам на подготовку проектов межевания земельных участков и на проведение кадастровых работ</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230 220,09</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1 913 970,38</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2 131 535,44</w:t>
            </w:r>
          </w:p>
        </w:tc>
      </w:tr>
      <w:tr w:rsidR="007F6463" w:rsidRPr="007F6463" w:rsidTr="007F6463">
        <w:trPr>
          <w:trHeight w:val="249"/>
        </w:trPr>
        <w:tc>
          <w:tcPr>
            <w:tcW w:w="304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053 2 02 25599 05 0000 150</w:t>
            </w:r>
          </w:p>
        </w:tc>
        <w:tc>
          <w:tcPr>
            <w:tcW w:w="7080" w:type="dxa"/>
            <w:tcBorders>
              <w:top w:val="nil"/>
              <w:left w:val="nil"/>
              <w:bottom w:val="nil"/>
              <w:right w:val="nil"/>
            </w:tcBorders>
            <w:shd w:val="clear" w:color="auto" w:fill="auto"/>
            <w:hideMark/>
          </w:tcPr>
          <w:p w:rsidR="007F6463" w:rsidRPr="007F6463" w:rsidRDefault="007F6463" w:rsidP="007F6463">
            <w:pPr>
              <w:rPr>
                <w:color w:val="22272F"/>
              </w:rPr>
            </w:pPr>
            <w:r w:rsidRPr="007F6463">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1827"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pPr>
              <w:jc w:val="center"/>
            </w:pPr>
            <w:r w:rsidRPr="007F6463">
              <w:t>230 220,09</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1 913 970,38</w:t>
            </w:r>
          </w:p>
        </w:tc>
        <w:tc>
          <w:tcPr>
            <w:tcW w:w="1825" w:type="dxa"/>
            <w:tcBorders>
              <w:top w:val="nil"/>
              <w:left w:val="nil"/>
              <w:bottom w:val="single" w:sz="4" w:space="0" w:color="auto"/>
              <w:right w:val="nil"/>
            </w:tcBorders>
            <w:shd w:val="clear" w:color="000000" w:fill="FFFFFF"/>
            <w:hideMark/>
          </w:tcPr>
          <w:p w:rsidR="007F6463" w:rsidRPr="007F6463" w:rsidRDefault="007F6463" w:rsidP="007F6463">
            <w:pPr>
              <w:jc w:val="center"/>
            </w:pPr>
            <w:r w:rsidRPr="007F6463">
              <w:t>2 131 535,44</w:t>
            </w:r>
          </w:p>
        </w:tc>
      </w:tr>
      <w:tr w:rsidR="007F6463" w:rsidRPr="007F6463" w:rsidTr="007F6463">
        <w:trPr>
          <w:trHeight w:val="249"/>
        </w:trPr>
        <w:tc>
          <w:tcPr>
            <w:tcW w:w="304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000 2 02 25750 00 0000 150</w:t>
            </w:r>
          </w:p>
        </w:tc>
        <w:tc>
          <w:tcPr>
            <w:tcW w:w="7080" w:type="dxa"/>
            <w:tcBorders>
              <w:top w:val="single" w:sz="4" w:space="0" w:color="auto"/>
              <w:left w:val="nil"/>
              <w:bottom w:val="single" w:sz="4" w:space="0" w:color="auto"/>
              <w:right w:val="single" w:sz="4" w:space="0" w:color="auto"/>
            </w:tcBorders>
            <w:shd w:val="clear" w:color="auto" w:fill="auto"/>
            <w:hideMark/>
          </w:tcPr>
          <w:p w:rsidR="007F6463" w:rsidRPr="007F6463" w:rsidRDefault="007F6463" w:rsidP="007F6463">
            <w:pPr>
              <w:rPr>
                <w:b/>
                <w:bCs/>
                <w:i/>
                <w:iCs/>
                <w:color w:val="22272F"/>
              </w:rPr>
            </w:pPr>
            <w:r w:rsidRPr="007F6463">
              <w:rPr>
                <w:b/>
                <w:bCs/>
                <w:i/>
                <w:iCs/>
                <w:color w:val="22272F"/>
              </w:rPr>
              <w:t>Субсидии на реализацию мероприятий по модернизации школьных систем образования</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28 835 053,76</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i/>
                <w:iCs/>
              </w:rPr>
            </w:pPr>
            <w:r w:rsidRPr="007F6463">
              <w:rPr>
                <w:b/>
                <w:bCs/>
                <w:i/>
                <w:iCs/>
              </w:rPr>
              <w:t>0,00</w:t>
            </w:r>
          </w:p>
        </w:tc>
      </w:tr>
      <w:tr w:rsidR="007F6463" w:rsidRPr="007F6463" w:rsidTr="007F6463">
        <w:trPr>
          <w:trHeight w:val="249"/>
        </w:trPr>
        <w:tc>
          <w:tcPr>
            <w:tcW w:w="304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lastRenderedPageBreak/>
              <w:t>000 2 02 25750 05 0000 150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color w:val="22272F"/>
              </w:rPr>
            </w:pPr>
            <w:r w:rsidRPr="007F6463">
              <w:rPr>
                <w:i/>
                <w:iCs/>
                <w:color w:val="22272F"/>
              </w:rPr>
              <w:t>Субсидии бюджетам муниципальных районов на реализацию мероприятий по модернизации школьных систем образования</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28 835 053,76</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0,00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0,00</w:t>
            </w:r>
          </w:p>
        </w:tc>
      </w:tr>
      <w:tr w:rsidR="007F6463" w:rsidRPr="007F6463" w:rsidTr="007F6463">
        <w:trPr>
          <w:trHeight w:val="249"/>
        </w:trPr>
        <w:tc>
          <w:tcPr>
            <w:tcW w:w="304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053 2 02 25750 05 0000 150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color w:val="22272F"/>
              </w:rPr>
            </w:pPr>
            <w:r w:rsidRPr="007F6463">
              <w:rPr>
                <w:color w:val="22272F"/>
              </w:rPr>
              <w:t>Субсидии бюджетам муниципальных районов на реализацию мероприятий по модернизации школьных систем образования</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28 835 053,76</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0,00</w:t>
            </w:r>
          </w:p>
        </w:tc>
        <w:tc>
          <w:tcPr>
            <w:tcW w:w="1825" w:type="dxa"/>
            <w:tcBorders>
              <w:top w:val="nil"/>
              <w:left w:val="nil"/>
              <w:bottom w:val="single" w:sz="4" w:space="0" w:color="auto"/>
              <w:right w:val="nil"/>
            </w:tcBorders>
            <w:shd w:val="clear" w:color="000000" w:fill="FFFFFF"/>
            <w:hideMark/>
          </w:tcPr>
          <w:p w:rsidR="007F6463" w:rsidRPr="007F6463" w:rsidRDefault="007F6463" w:rsidP="007F6463">
            <w:pPr>
              <w:jc w:val="center"/>
            </w:pPr>
            <w:r w:rsidRPr="007F6463">
              <w:t>0,00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 xml:space="preserve">000 2 02 29999 00 0000 150 </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Прочие субсидии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41 135 719,90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510 300,00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rPr>
            </w:pPr>
            <w:r w:rsidRPr="007F6463">
              <w:rPr>
                <w:b/>
                <w:bCs/>
              </w:rPr>
              <w:t>510 300,00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000 2 02 29999 05 0000 150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Прочие субсидии бюджетам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41 135 719,90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510 300,00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510 300,00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053 2 02 29999 05 0000 150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Прочие субсидии бюджетам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41 135 719,90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510 300,00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510 300,00</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000 2 02 30000 00 0000 150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Субвенции бюджетам бюджетной системы Российской Федерации</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121 480 127,88</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121 565 171,04</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121 610 220,30</w:t>
            </w:r>
          </w:p>
        </w:tc>
      </w:tr>
      <w:tr w:rsidR="007F6463" w:rsidRPr="007F6463" w:rsidTr="007F6463">
        <w:trPr>
          <w:trHeight w:val="245"/>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000 2 02 30024 00 0000 150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Субвенции местным бюджетам на выполнение передаваемых полномочий субъектов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3 866 335,59</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3 099 732,51</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3 145 020,51</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000 2 02 30024 05 0000 150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Субвенции бюджетам муниципальных районов  на выполнение передаваемых полномочий субъектов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3 866 335,59</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3 099 732,51</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3 145 020,51</w:t>
            </w:r>
          </w:p>
        </w:tc>
      </w:tr>
      <w:tr w:rsidR="007F6463" w:rsidRPr="007F6463" w:rsidTr="007F6463">
        <w:trPr>
          <w:trHeight w:val="23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053 2 02 30024 05 0000 150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Субвенции бюджетам муниципальных районов  на выполнение передаваемых полномочий субъектов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3 866 335,59</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3 099 732,51</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3 145 020,51</w:t>
            </w:r>
          </w:p>
        </w:tc>
      </w:tr>
      <w:tr w:rsidR="007F6463" w:rsidRPr="007F6463" w:rsidTr="007F6463">
        <w:trPr>
          <w:trHeight w:val="50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000 2 02 35082 00 0000 150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1 182 947,04</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591 473,52</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591 473,52</w:t>
            </w:r>
          </w:p>
        </w:tc>
      </w:tr>
      <w:tr w:rsidR="007F6463" w:rsidRPr="007F6463" w:rsidTr="007F6463">
        <w:trPr>
          <w:trHeight w:val="50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000 2 02 35082 05 0000 150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1 182 947,04</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591 473,52</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591 473,52</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053 2 02 35082 05 0000 150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r w:rsidRPr="007F6463">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1 182 947,04</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591 473,52</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591 473,52</w:t>
            </w:r>
          </w:p>
        </w:tc>
      </w:tr>
      <w:tr w:rsidR="007F6463" w:rsidRPr="007F6463" w:rsidTr="007F6463">
        <w:trPr>
          <w:trHeight w:val="70"/>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000 2 02 35120 00 0000 150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2 078,01</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1 839,27</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000 2 02 35120 05 0000 150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2 078,01</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1 839,27</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053 2 02 35120 05 0000 150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2 078,01</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1 839,27</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000 2 02 39999 00 0000 150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 xml:space="preserve">Прочие субвенции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116 430 845,25</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117 871 887,00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117 871 887,00</w:t>
            </w:r>
          </w:p>
        </w:tc>
      </w:tr>
      <w:tr w:rsidR="007F6463" w:rsidRPr="007F6463" w:rsidTr="007F6463">
        <w:trPr>
          <w:trHeight w:val="122"/>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000 2 02 39999 05 0000 150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i/>
                <w:iCs/>
              </w:rPr>
            </w:pPr>
            <w:r w:rsidRPr="007F6463">
              <w:rPr>
                <w:b/>
                <w:bCs/>
                <w:i/>
                <w:iCs/>
              </w:rPr>
              <w:t>Прочие субвенции бюджетам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116 430 845,25</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117 871 887,00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117 871 887,00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053 2 02 39999 05 0000 150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Прочие субвенции бюджетам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116 430 845,25</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117 871 887,00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117 871 887,00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000 2 02 40000 00 0000 150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Иные межбюджетные трансферты</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39 930 889,13</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37 126 606,40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37 554 961,40</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000 2 02 40014 00 0000 150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32 588 156,49</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28 306 489,00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28 734 844,00</w:t>
            </w:r>
          </w:p>
        </w:tc>
      </w:tr>
      <w:tr w:rsidR="007F6463" w:rsidRPr="007F6463" w:rsidTr="007F6463">
        <w:trPr>
          <w:trHeight w:val="471"/>
        </w:trPr>
        <w:tc>
          <w:tcPr>
            <w:tcW w:w="3049"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053 2 02 40014 05 0000 150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both"/>
            </w:pPr>
            <w:r w:rsidRPr="007F6463">
              <w:t xml:space="preserve">Межбюджетные трансферты, передаваемые бюджетам муниципальных районов из бюджетов поселений на осуществление части полномочий по </w:t>
            </w:r>
            <w:r w:rsidRPr="007F6463">
              <w:lastRenderedPageBreak/>
              <w:t xml:space="preserve">решению вопросов местного значения в соответствии с заключенными соглашениями </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lastRenderedPageBreak/>
              <w:t>32 588 156,49</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28 306 489,00</w:t>
            </w:r>
          </w:p>
        </w:tc>
        <w:tc>
          <w:tcPr>
            <w:tcW w:w="1825"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pPr>
            <w:r w:rsidRPr="007F6463">
              <w:t>28 734 844,00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lastRenderedPageBreak/>
              <w:t>000 2 02 45179 00 0000 150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both"/>
              <w:rPr>
                <w:i/>
                <w:iCs/>
              </w:rPr>
            </w:pPr>
            <w:r w:rsidRPr="007F6463">
              <w:rPr>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284 711,24</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1 683 976,00</w:t>
            </w:r>
          </w:p>
        </w:tc>
        <w:tc>
          <w:tcPr>
            <w:tcW w:w="1825"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i/>
                <w:iCs/>
              </w:rPr>
            </w:pPr>
            <w:r w:rsidRPr="007F6463">
              <w:rPr>
                <w:i/>
                <w:iCs/>
              </w:rPr>
              <w:t>1 683 976,00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053 2 02 45179  05 0000 150</w:t>
            </w:r>
          </w:p>
        </w:tc>
        <w:tc>
          <w:tcPr>
            <w:tcW w:w="708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both"/>
            </w:pPr>
            <w:r w:rsidRPr="007F6463">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27"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284 711,24</w:t>
            </w:r>
          </w:p>
        </w:tc>
        <w:tc>
          <w:tcPr>
            <w:tcW w:w="1848"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1 683 976,00</w:t>
            </w:r>
          </w:p>
        </w:tc>
        <w:tc>
          <w:tcPr>
            <w:tcW w:w="1825" w:type="dxa"/>
            <w:tcBorders>
              <w:top w:val="nil"/>
              <w:left w:val="nil"/>
              <w:bottom w:val="single" w:sz="4" w:space="0" w:color="auto"/>
              <w:right w:val="nil"/>
            </w:tcBorders>
            <w:shd w:val="clear" w:color="000000" w:fill="FFFFFF"/>
            <w:hideMark/>
          </w:tcPr>
          <w:p w:rsidR="007F6463" w:rsidRPr="007F6463" w:rsidRDefault="007F6463" w:rsidP="007F6463">
            <w:pPr>
              <w:jc w:val="center"/>
            </w:pPr>
            <w:r w:rsidRPr="007F6463">
              <w:t>1 683 976,00</w:t>
            </w:r>
          </w:p>
        </w:tc>
      </w:tr>
      <w:tr w:rsidR="007F6463" w:rsidRPr="007F6463" w:rsidTr="007F6463">
        <w:trPr>
          <w:trHeight w:val="70"/>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000 2 02 45303 00 0000 150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i/>
                <w:iCs/>
              </w:rPr>
            </w:pPr>
            <w:r w:rsidRPr="007F6463">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6 249 600,00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6 327 720,00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6 327 720,00</w:t>
            </w:r>
          </w:p>
        </w:tc>
      </w:tr>
      <w:tr w:rsidR="007F6463" w:rsidRPr="007F6463" w:rsidTr="007F6463">
        <w:trPr>
          <w:trHeight w:val="58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053 2 02 45303 05 0000 150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6 249 600,00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6 327 720,00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6 327 720,00</w:t>
            </w:r>
          </w:p>
        </w:tc>
      </w:tr>
      <w:tr w:rsidR="007F6463" w:rsidRPr="007F6463" w:rsidTr="007F6463">
        <w:trPr>
          <w:trHeight w:val="186"/>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000 2 02 49999 00 0000 150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Прочие межбюджетные трансферты, передаваемые бюджетам</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808 421,40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808 421,40</w:t>
            </w:r>
          </w:p>
        </w:tc>
        <w:tc>
          <w:tcPr>
            <w:tcW w:w="1825"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808 421,40</w:t>
            </w:r>
          </w:p>
        </w:tc>
      </w:tr>
      <w:tr w:rsidR="007F6463" w:rsidRPr="007F6463" w:rsidTr="007F6463">
        <w:trPr>
          <w:trHeight w:val="249"/>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053 2 02 49999 05 0000 150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Прочие межбюджетные трансферты, передаваемые бюджетам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808 421,40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808 421,40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808 421,40</w:t>
            </w:r>
          </w:p>
        </w:tc>
      </w:tr>
      <w:tr w:rsidR="007F6463" w:rsidRPr="007F6463" w:rsidTr="007F6463">
        <w:trPr>
          <w:trHeight w:val="118"/>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000 207 00000 00 0000 000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rPr>
            </w:pPr>
            <w:r w:rsidRPr="007F6463">
              <w:rPr>
                <w:b/>
                <w:bCs/>
              </w:rPr>
              <w:t xml:space="preserve">Прочие безвозмездные поступления </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200 000,00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rPr>
            </w:pPr>
            <w:r w:rsidRPr="007F6463">
              <w:rPr>
                <w:b/>
                <w:bCs/>
              </w:rPr>
              <w:t>200 000,00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rPr>
            </w:pPr>
            <w:r w:rsidRPr="007F6463">
              <w:rPr>
                <w:b/>
                <w:bCs/>
              </w:rPr>
              <w:t>200 000,00</w:t>
            </w:r>
          </w:p>
        </w:tc>
      </w:tr>
      <w:tr w:rsidR="007F6463" w:rsidRPr="007F6463" w:rsidTr="007F6463">
        <w:trPr>
          <w:trHeight w:val="245"/>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000 2 07 05000 05 0000 150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Прочие безвозмездные поступления в бюджеты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b/>
                <w:bCs/>
                <w:i/>
                <w:iCs/>
              </w:rPr>
            </w:pPr>
            <w:r w:rsidRPr="007F6463">
              <w:rPr>
                <w:b/>
                <w:bCs/>
                <w:i/>
                <w:iCs/>
              </w:rPr>
              <w:t>200 000,00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b/>
                <w:bCs/>
                <w:i/>
                <w:iCs/>
              </w:rPr>
            </w:pPr>
            <w:r w:rsidRPr="007F6463">
              <w:rPr>
                <w:b/>
                <w:bCs/>
                <w:i/>
                <w:iCs/>
              </w:rPr>
              <w:t>200 000,00</w:t>
            </w:r>
          </w:p>
        </w:tc>
      </w:tr>
      <w:tr w:rsidR="007F6463" w:rsidRPr="007F6463" w:rsidTr="007F6463">
        <w:trPr>
          <w:trHeight w:val="353"/>
        </w:trPr>
        <w:tc>
          <w:tcPr>
            <w:tcW w:w="3049"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000 2 07 05020 05 0000 150</w:t>
            </w:r>
          </w:p>
        </w:tc>
        <w:tc>
          <w:tcPr>
            <w:tcW w:w="7080" w:type="dxa"/>
            <w:tcBorders>
              <w:top w:val="nil"/>
              <w:left w:val="nil"/>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827"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200 000,00</w:t>
            </w:r>
          </w:p>
        </w:tc>
        <w:tc>
          <w:tcPr>
            <w:tcW w:w="1848"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rPr>
                <w:i/>
                <w:iCs/>
              </w:rPr>
            </w:pPr>
            <w:r w:rsidRPr="007F6463">
              <w:rPr>
                <w:i/>
                <w:iCs/>
              </w:rPr>
              <w:t>200 000,00</w:t>
            </w:r>
          </w:p>
        </w:tc>
        <w:tc>
          <w:tcPr>
            <w:tcW w:w="1825"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rPr>
                <w:i/>
                <w:iCs/>
              </w:rPr>
            </w:pPr>
            <w:r w:rsidRPr="007F6463">
              <w:rPr>
                <w:i/>
                <w:iCs/>
              </w:rPr>
              <w:t>200 000,00</w:t>
            </w:r>
          </w:p>
        </w:tc>
      </w:tr>
      <w:tr w:rsidR="007F6463" w:rsidRPr="007F6463" w:rsidTr="007F6463">
        <w:trPr>
          <w:trHeight w:val="358"/>
        </w:trPr>
        <w:tc>
          <w:tcPr>
            <w:tcW w:w="3049" w:type="dxa"/>
            <w:tcBorders>
              <w:top w:val="nil"/>
              <w:left w:val="single" w:sz="8" w:space="0" w:color="auto"/>
              <w:bottom w:val="single" w:sz="8" w:space="0" w:color="auto"/>
              <w:right w:val="single" w:sz="4" w:space="0" w:color="auto"/>
            </w:tcBorders>
            <w:shd w:val="clear" w:color="auto" w:fill="auto"/>
            <w:hideMark/>
          </w:tcPr>
          <w:p w:rsidR="007F6463" w:rsidRPr="007F6463" w:rsidRDefault="007F6463" w:rsidP="007F6463">
            <w:r w:rsidRPr="007F6463">
              <w:t>054 2 07 05020 05 0000 150</w:t>
            </w:r>
          </w:p>
        </w:tc>
        <w:tc>
          <w:tcPr>
            <w:tcW w:w="7080" w:type="dxa"/>
            <w:tcBorders>
              <w:top w:val="nil"/>
              <w:left w:val="nil"/>
              <w:bottom w:val="single" w:sz="8" w:space="0" w:color="auto"/>
              <w:right w:val="single" w:sz="4" w:space="0" w:color="auto"/>
            </w:tcBorders>
            <w:shd w:val="clear" w:color="auto" w:fill="auto"/>
            <w:hideMark/>
          </w:tcPr>
          <w:p w:rsidR="007F6463" w:rsidRPr="007F6463" w:rsidRDefault="007F6463" w:rsidP="007F6463">
            <w:r w:rsidRPr="007F6463">
              <w:t>Поступления от денежных пожертвований, предоставляемых физическими лицами получателям средств бюджетов муниципальных районов</w:t>
            </w:r>
          </w:p>
        </w:tc>
        <w:tc>
          <w:tcPr>
            <w:tcW w:w="1827" w:type="dxa"/>
            <w:tcBorders>
              <w:top w:val="nil"/>
              <w:left w:val="nil"/>
              <w:bottom w:val="single" w:sz="8" w:space="0" w:color="auto"/>
              <w:right w:val="single" w:sz="4" w:space="0" w:color="auto"/>
            </w:tcBorders>
            <w:shd w:val="clear" w:color="auto" w:fill="auto"/>
            <w:hideMark/>
          </w:tcPr>
          <w:p w:rsidR="007F6463" w:rsidRPr="007F6463" w:rsidRDefault="007F6463" w:rsidP="007F6463">
            <w:pPr>
              <w:jc w:val="center"/>
            </w:pPr>
            <w:r w:rsidRPr="007F6463">
              <w:t>200 000,00</w:t>
            </w:r>
          </w:p>
        </w:tc>
        <w:tc>
          <w:tcPr>
            <w:tcW w:w="1848" w:type="dxa"/>
            <w:tcBorders>
              <w:top w:val="nil"/>
              <w:left w:val="nil"/>
              <w:bottom w:val="single" w:sz="8" w:space="0" w:color="auto"/>
              <w:right w:val="single" w:sz="4" w:space="0" w:color="auto"/>
            </w:tcBorders>
            <w:shd w:val="clear" w:color="auto" w:fill="auto"/>
            <w:hideMark/>
          </w:tcPr>
          <w:p w:rsidR="007F6463" w:rsidRPr="007F6463" w:rsidRDefault="007F6463" w:rsidP="007F6463">
            <w:pPr>
              <w:jc w:val="center"/>
            </w:pPr>
            <w:r w:rsidRPr="007F6463">
              <w:t>200 000,00</w:t>
            </w:r>
          </w:p>
        </w:tc>
        <w:tc>
          <w:tcPr>
            <w:tcW w:w="1825" w:type="dxa"/>
            <w:tcBorders>
              <w:top w:val="nil"/>
              <w:left w:val="nil"/>
              <w:bottom w:val="single" w:sz="8" w:space="0" w:color="auto"/>
              <w:right w:val="single" w:sz="4" w:space="0" w:color="auto"/>
            </w:tcBorders>
            <w:shd w:val="clear" w:color="auto" w:fill="auto"/>
            <w:hideMark/>
          </w:tcPr>
          <w:p w:rsidR="007F6463" w:rsidRPr="007F6463" w:rsidRDefault="007F6463" w:rsidP="007F6463">
            <w:pPr>
              <w:jc w:val="center"/>
            </w:pPr>
            <w:r w:rsidRPr="007F6463">
              <w:t>200 000,00</w:t>
            </w:r>
          </w:p>
        </w:tc>
      </w:tr>
      <w:tr w:rsidR="007F6463" w:rsidRPr="007F6463" w:rsidTr="007F6463">
        <w:trPr>
          <w:trHeight w:val="122"/>
        </w:trPr>
        <w:tc>
          <w:tcPr>
            <w:tcW w:w="3049" w:type="dxa"/>
            <w:tcBorders>
              <w:top w:val="nil"/>
              <w:left w:val="single" w:sz="8" w:space="0" w:color="auto"/>
              <w:bottom w:val="single" w:sz="8" w:space="0" w:color="auto"/>
              <w:right w:val="single" w:sz="8" w:space="0" w:color="auto"/>
            </w:tcBorders>
            <w:shd w:val="clear" w:color="auto" w:fill="auto"/>
            <w:hideMark/>
          </w:tcPr>
          <w:p w:rsidR="007F6463" w:rsidRPr="007F6463" w:rsidRDefault="007F6463" w:rsidP="007F6463">
            <w:pPr>
              <w:rPr>
                <w:b/>
                <w:bCs/>
              </w:rPr>
            </w:pPr>
            <w:r w:rsidRPr="007F6463">
              <w:rPr>
                <w:b/>
                <w:bCs/>
              </w:rPr>
              <w:t> </w:t>
            </w:r>
          </w:p>
        </w:tc>
        <w:tc>
          <w:tcPr>
            <w:tcW w:w="7080" w:type="dxa"/>
            <w:tcBorders>
              <w:top w:val="nil"/>
              <w:left w:val="nil"/>
              <w:bottom w:val="single" w:sz="8" w:space="0" w:color="auto"/>
              <w:right w:val="single" w:sz="8" w:space="0" w:color="auto"/>
            </w:tcBorders>
            <w:shd w:val="clear" w:color="auto" w:fill="auto"/>
            <w:hideMark/>
          </w:tcPr>
          <w:p w:rsidR="007F6463" w:rsidRPr="007F6463" w:rsidRDefault="007F6463" w:rsidP="007F6463">
            <w:pPr>
              <w:jc w:val="both"/>
              <w:rPr>
                <w:b/>
                <w:bCs/>
              </w:rPr>
            </w:pPr>
            <w:r w:rsidRPr="007F6463">
              <w:rPr>
                <w:b/>
                <w:bCs/>
              </w:rPr>
              <w:t>Всего доходов</w:t>
            </w:r>
          </w:p>
        </w:tc>
        <w:tc>
          <w:tcPr>
            <w:tcW w:w="1827" w:type="dxa"/>
            <w:tcBorders>
              <w:top w:val="nil"/>
              <w:left w:val="nil"/>
              <w:bottom w:val="single" w:sz="8" w:space="0" w:color="auto"/>
              <w:right w:val="single" w:sz="8" w:space="0" w:color="auto"/>
            </w:tcBorders>
            <w:shd w:val="clear" w:color="auto" w:fill="auto"/>
            <w:hideMark/>
          </w:tcPr>
          <w:p w:rsidR="007F6463" w:rsidRPr="007F6463" w:rsidRDefault="007F6463" w:rsidP="007F6463">
            <w:pPr>
              <w:jc w:val="center"/>
              <w:rPr>
                <w:b/>
                <w:bCs/>
              </w:rPr>
            </w:pPr>
            <w:r w:rsidRPr="007F6463">
              <w:rPr>
                <w:b/>
                <w:bCs/>
              </w:rPr>
              <w:t>474 121 078,26</w:t>
            </w:r>
          </w:p>
        </w:tc>
        <w:tc>
          <w:tcPr>
            <w:tcW w:w="1848" w:type="dxa"/>
            <w:tcBorders>
              <w:top w:val="nil"/>
              <w:left w:val="nil"/>
              <w:bottom w:val="single" w:sz="8" w:space="0" w:color="auto"/>
              <w:right w:val="single" w:sz="8" w:space="0" w:color="auto"/>
            </w:tcBorders>
            <w:shd w:val="clear" w:color="auto" w:fill="auto"/>
            <w:hideMark/>
          </w:tcPr>
          <w:p w:rsidR="007F6463" w:rsidRPr="007F6463" w:rsidRDefault="007F6463" w:rsidP="007F6463">
            <w:pPr>
              <w:jc w:val="center"/>
              <w:rPr>
                <w:b/>
                <w:bCs/>
              </w:rPr>
            </w:pPr>
            <w:r w:rsidRPr="007F6463">
              <w:rPr>
                <w:b/>
                <w:bCs/>
              </w:rPr>
              <w:t>347 698 617,90</w:t>
            </w:r>
          </w:p>
        </w:tc>
        <w:tc>
          <w:tcPr>
            <w:tcW w:w="1825" w:type="dxa"/>
            <w:tcBorders>
              <w:top w:val="nil"/>
              <w:left w:val="nil"/>
              <w:bottom w:val="single" w:sz="8" w:space="0" w:color="auto"/>
              <w:right w:val="single" w:sz="8" w:space="0" w:color="auto"/>
            </w:tcBorders>
            <w:shd w:val="clear" w:color="auto" w:fill="auto"/>
            <w:hideMark/>
          </w:tcPr>
          <w:p w:rsidR="007F6463" w:rsidRPr="007F6463" w:rsidRDefault="007F6463" w:rsidP="007F6463">
            <w:pPr>
              <w:jc w:val="center"/>
              <w:rPr>
                <w:b/>
                <w:bCs/>
              </w:rPr>
            </w:pPr>
            <w:r w:rsidRPr="007F6463">
              <w:rPr>
                <w:b/>
                <w:bCs/>
              </w:rPr>
              <w:t>351 886 990,78</w:t>
            </w:r>
          </w:p>
        </w:tc>
      </w:tr>
    </w:tbl>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tbl>
      <w:tblPr>
        <w:tblW w:w="15617" w:type="dxa"/>
        <w:tblInd w:w="-34" w:type="dxa"/>
        <w:tblLook w:val="04A0"/>
      </w:tblPr>
      <w:tblGrid>
        <w:gridCol w:w="3134"/>
        <w:gridCol w:w="6789"/>
        <w:gridCol w:w="1854"/>
        <w:gridCol w:w="1840"/>
        <w:gridCol w:w="2000"/>
      </w:tblGrid>
      <w:tr w:rsidR="007F6463" w:rsidRPr="007F6463" w:rsidTr="007F6463">
        <w:trPr>
          <w:trHeight w:val="1128"/>
        </w:trPr>
        <w:tc>
          <w:tcPr>
            <w:tcW w:w="3134" w:type="dxa"/>
            <w:tcBorders>
              <w:top w:val="nil"/>
              <w:left w:val="nil"/>
              <w:bottom w:val="nil"/>
              <w:right w:val="nil"/>
            </w:tcBorders>
            <w:shd w:val="clear" w:color="auto" w:fill="auto"/>
            <w:vAlign w:val="bottom"/>
            <w:hideMark/>
          </w:tcPr>
          <w:p w:rsidR="007F6463" w:rsidRPr="007F6463" w:rsidRDefault="007F6463" w:rsidP="007F6463">
            <w:bookmarkStart w:id="37" w:name="RANGE!A2:E24"/>
            <w:bookmarkEnd w:id="37"/>
          </w:p>
        </w:tc>
        <w:tc>
          <w:tcPr>
            <w:tcW w:w="6789" w:type="dxa"/>
            <w:tcBorders>
              <w:top w:val="nil"/>
              <w:left w:val="nil"/>
              <w:bottom w:val="nil"/>
              <w:right w:val="nil"/>
            </w:tcBorders>
            <w:shd w:val="clear" w:color="auto" w:fill="auto"/>
            <w:vAlign w:val="bottom"/>
            <w:hideMark/>
          </w:tcPr>
          <w:p w:rsidR="007F6463" w:rsidRPr="007F6463" w:rsidRDefault="007F6463" w:rsidP="007F6463"/>
        </w:tc>
        <w:tc>
          <w:tcPr>
            <w:tcW w:w="5694" w:type="dxa"/>
            <w:gridSpan w:val="3"/>
            <w:tcBorders>
              <w:top w:val="nil"/>
              <w:left w:val="nil"/>
              <w:bottom w:val="nil"/>
              <w:right w:val="nil"/>
            </w:tcBorders>
            <w:shd w:val="clear" w:color="auto" w:fill="auto"/>
            <w:vAlign w:val="bottom"/>
            <w:hideMark/>
          </w:tcPr>
          <w:p w:rsidR="007F6463" w:rsidRPr="007F6463" w:rsidRDefault="007F6463" w:rsidP="007F6463">
            <w:pPr>
              <w:jc w:val="right"/>
            </w:pPr>
            <w:r w:rsidRPr="007F6463">
              <w:rPr>
                <w:b/>
                <w:bCs/>
              </w:rPr>
              <w:t>Приложение 4</w:t>
            </w:r>
            <w:r w:rsidRPr="007F6463">
              <w:t xml:space="preserve">                                                                                                       к решению Совета Комсомольского муниципального района «О бюджете Комсомольского муниципального района на 2023 год и плановый период 2024 и 2025 годов»</w:t>
            </w:r>
          </w:p>
        </w:tc>
      </w:tr>
      <w:tr w:rsidR="007F6463" w:rsidRPr="007F6463" w:rsidTr="007F6463">
        <w:trPr>
          <w:trHeight w:val="288"/>
        </w:trPr>
        <w:tc>
          <w:tcPr>
            <w:tcW w:w="3134" w:type="dxa"/>
            <w:tcBorders>
              <w:top w:val="nil"/>
              <w:left w:val="nil"/>
              <w:bottom w:val="nil"/>
              <w:right w:val="nil"/>
            </w:tcBorders>
            <w:shd w:val="clear" w:color="auto" w:fill="auto"/>
            <w:vAlign w:val="bottom"/>
            <w:hideMark/>
          </w:tcPr>
          <w:p w:rsidR="007F6463" w:rsidRPr="007F6463" w:rsidRDefault="007F6463" w:rsidP="007F6463"/>
        </w:tc>
        <w:tc>
          <w:tcPr>
            <w:tcW w:w="6789" w:type="dxa"/>
            <w:tcBorders>
              <w:top w:val="nil"/>
              <w:left w:val="nil"/>
              <w:bottom w:val="nil"/>
              <w:right w:val="nil"/>
            </w:tcBorders>
            <w:shd w:val="clear" w:color="auto" w:fill="auto"/>
            <w:vAlign w:val="bottom"/>
            <w:hideMark/>
          </w:tcPr>
          <w:p w:rsidR="007F6463" w:rsidRPr="007F6463" w:rsidRDefault="007F6463" w:rsidP="007F6463"/>
        </w:tc>
        <w:tc>
          <w:tcPr>
            <w:tcW w:w="1854" w:type="dxa"/>
            <w:tcBorders>
              <w:top w:val="nil"/>
              <w:left w:val="nil"/>
              <w:bottom w:val="nil"/>
              <w:right w:val="nil"/>
            </w:tcBorders>
            <w:shd w:val="clear" w:color="auto" w:fill="auto"/>
            <w:vAlign w:val="bottom"/>
            <w:hideMark/>
          </w:tcPr>
          <w:p w:rsidR="007F6463" w:rsidRPr="007F6463" w:rsidRDefault="007F6463" w:rsidP="007F6463"/>
        </w:tc>
        <w:tc>
          <w:tcPr>
            <w:tcW w:w="3840" w:type="dxa"/>
            <w:gridSpan w:val="2"/>
            <w:tcBorders>
              <w:top w:val="nil"/>
              <w:left w:val="nil"/>
              <w:bottom w:val="nil"/>
              <w:right w:val="nil"/>
            </w:tcBorders>
            <w:shd w:val="clear" w:color="auto" w:fill="auto"/>
            <w:vAlign w:val="bottom"/>
            <w:hideMark/>
          </w:tcPr>
          <w:p w:rsidR="007F6463" w:rsidRPr="007F6463" w:rsidRDefault="007F6463" w:rsidP="007F6463">
            <w:pPr>
              <w:jc w:val="right"/>
            </w:pPr>
            <w:r w:rsidRPr="007F6463">
              <w:t xml:space="preserve">от  09.12.2022г.  №227 </w:t>
            </w:r>
          </w:p>
        </w:tc>
      </w:tr>
      <w:tr w:rsidR="007F6463" w:rsidRPr="007F6463" w:rsidTr="007F6463">
        <w:trPr>
          <w:trHeight w:val="288"/>
        </w:trPr>
        <w:tc>
          <w:tcPr>
            <w:tcW w:w="3134" w:type="dxa"/>
            <w:tcBorders>
              <w:top w:val="nil"/>
              <w:left w:val="nil"/>
              <w:bottom w:val="nil"/>
              <w:right w:val="nil"/>
            </w:tcBorders>
            <w:shd w:val="clear" w:color="auto" w:fill="auto"/>
            <w:vAlign w:val="bottom"/>
            <w:hideMark/>
          </w:tcPr>
          <w:p w:rsidR="007F6463" w:rsidRPr="007F6463" w:rsidRDefault="007F6463" w:rsidP="007F6463">
            <w:pPr>
              <w:jc w:val="right"/>
            </w:pPr>
            <w:r w:rsidRPr="007F6463">
              <w:t xml:space="preserve">  </w:t>
            </w:r>
          </w:p>
        </w:tc>
        <w:tc>
          <w:tcPr>
            <w:tcW w:w="6789" w:type="dxa"/>
            <w:tcBorders>
              <w:top w:val="nil"/>
              <w:left w:val="nil"/>
              <w:bottom w:val="nil"/>
              <w:right w:val="nil"/>
            </w:tcBorders>
            <w:shd w:val="clear" w:color="auto" w:fill="auto"/>
            <w:vAlign w:val="bottom"/>
            <w:hideMark/>
          </w:tcPr>
          <w:p w:rsidR="007F6463" w:rsidRPr="007F6463" w:rsidRDefault="007F6463" w:rsidP="007F6463"/>
        </w:tc>
        <w:tc>
          <w:tcPr>
            <w:tcW w:w="1854" w:type="dxa"/>
            <w:tcBorders>
              <w:top w:val="nil"/>
              <w:left w:val="nil"/>
              <w:bottom w:val="nil"/>
              <w:right w:val="nil"/>
            </w:tcBorders>
            <w:shd w:val="clear" w:color="auto" w:fill="auto"/>
            <w:vAlign w:val="bottom"/>
            <w:hideMark/>
          </w:tcPr>
          <w:p w:rsidR="007F6463" w:rsidRPr="007F6463" w:rsidRDefault="007F6463" w:rsidP="007F6463"/>
        </w:tc>
        <w:tc>
          <w:tcPr>
            <w:tcW w:w="1840" w:type="dxa"/>
            <w:tcBorders>
              <w:top w:val="nil"/>
              <w:left w:val="nil"/>
              <w:bottom w:val="nil"/>
              <w:right w:val="nil"/>
            </w:tcBorders>
            <w:shd w:val="clear" w:color="auto" w:fill="auto"/>
            <w:vAlign w:val="bottom"/>
            <w:hideMark/>
          </w:tcPr>
          <w:p w:rsidR="007F6463" w:rsidRPr="007F6463" w:rsidRDefault="007F6463" w:rsidP="007F6463"/>
        </w:tc>
        <w:tc>
          <w:tcPr>
            <w:tcW w:w="2000" w:type="dxa"/>
            <w:tcBorders>
              <w:top w:val="nil"/>
              <w:left w:val="nil"/>
              <w:bottom w:val="nil"/>
              <w:right w:val="nil"/>
            </w:tcBorders>
            <w:shd w:val="clear" w:color="auto" w:fill="auto"/>
            <w:vAlign w:val="bottom"/>
            <w:hideMark/>
          </w:tcPr>
          <w:p w:rsidR="007F6463" w:rsidRPr="007F6463" w:rsidRDefault="007F6463" w:rsidP="007F6463"/>
        </w:tc>
      </w:tr>
      <w:tr w:rsidR="007F6463" w:rsidRPr="007F6463" w:rsidTr="007F6463">
        <w:trPr>
          <w:trHeight w:val="288"/>
        </w:trPr>
        <w:tc>
          <w:tcPr>
            <w:tcW w:w="3134" w:type="dxa"/>
            <w:tcBorders>
              <w:top w:val="nil"/>
              <w:left w:val="nil"/>
              <w:bottom w:val="nil"/>
              <w:right w:val="nil"/>
            </w:tcBorders>
            <w:shd w:val="clear" w:color="auto" w:fill="auto"/>
            <w:vAlign w:val="bottom"/>
            <w:hideMark/>
          </w:tcPr>
          <w:p w:rsidR="007F6463" w:rsidRPr="007F6463" w:rsidRDefault="007F6463" w:rsidP="007F6463">
            <w:pPr>
              <w:jc w:val="both"/>
            </w:pPr>
          </w:p>
        </w:tc>
        <w:tc>
          <w:tcPr>
            <w:tcW w:w="6789" w:type="dxa"/>
            <w:tcBorders>
              <w:top w:val="nil"/>
              <w:left w:val="nil"/>
              <w:bottom w:val="nil"/>
              <w:right w:val="nil"/>
            </w:tcBorders>
            <w:shd w:val="clear" w:color="auto" w:fill="auto"/>
            <w:vAlign w:val="bottom"/>
            <w:hideMark/>
          </w:tcPr>
          <w:p w:rsidR="007F6463" w:rsidRPr="007F6463" w:rsidRDefault="007F6463" w:rsidP="007F6463"/>
        </w:tc>
        <w:tc>
          <w:tcPr>
            <w:tcW w:w="1854" w:type="dxa"/>
            <w:tcBorders>
              <w:top w:val="nil"/>
              <w:left w:val="nil"/>
              <w:bottom w:val="nil"/>
              <w:right w:val="nil"/>
            </w:tcBorders>
            <w:shd w:val="clear" w:color="auto" w:fill="auto"/>
            <w:vAlign w:val="bottom"/>
            <w:hideMark/>
          </w:tcPr>
          <w:p w:rsidR="007F6463" w:rsidRPr="007F6463" w:rsidRDefault="007F6463" w:rsidP="007F6463"/>
        </w:tc>
        <w:tc>
          <w:tcPr>
            <w:tcW w:w="1840" w:type="dxa"/>
            <w:tcBorders>
              <w:top w:val="nil"/>
              <w:left w:val="nil"/>
              <w:bottom w:val="nil"/>
              <w:right w:val="nil"/>
            </w:tcBorders>
            <w:shd w:val="clear" w:color="auto" w:fill="auto"/>
            <w:vAlign w:val="bottom"/>
            <w:hideMark/>
          </w:tcPr>
          <w:p w:rsidR="007F6463" w:rsidRPr="007F6463" w:rsidRDefault="007F6463" w:rsidP="007F6463"/>
        </w:tc>
        <w:tc>
          <w:tcPr>
            <w:tcW w:w="2000" w:type="dxa"/>
            <w:tcBorders>
              <w:top w:val="nil"/>
              <w:left w:val="nil"/>
              <w:bottom w:val="nil"/>
              <w:right w:val="nil"/>
            </w:tcBorders>
            <w:shd w:val="clear" w:color="auto" w:fill="auto"/>
            <w:vAlign w:val="bottom"/>
            <w:hideMark/>
          </w:tcPr>
          <w:p w:rsidR="007F6463" w:rsidRPr="007F6463" w:rsidRDefault="007F6463" w:rsidP="007F6463"/>
        </w:tc>
      </w:tr>
      <w:tr w:rsidR="007F6463" w:rsidRPr="007F6463" w:rsidTr="007F6463">
        <w:trPr>
          <w:trHeight w:val="528"/>
        </w:trPr>
        <w:tc>
          <w:tcPr>
            <w:tcW w:w="15617" w:type="dxa"/>
            <w:gridSpan w:val="5"/>
            <w:tcBorders>
              <w:top w:val="nil"/>
              <w:left w:val="nil"/>
              <w:bottom w:val="nil"/>
              <w:right w:val="nil"/>
            </w:tcBorders>
            <w:shd w:val="clear" w:color="auto" w:fill="auto"/>
            <w:vAlign w:val="bottom"/>
            <w:hideMark/>
          </w:tcPr>
          <w:p w:rsidR="007F6463" w:rsidRPr="007F6463" w:rsidRDefault="007F6463" w:rsidP="007F6463">
            <w:pPr>
              <w:jc w:val="center"/>
              <w:rPr>
                <w:b/>
                <w:bCs/>
              </w:rPr>
            </w:pPr>
            <w:r w:rsidRPr="007F6463">
              <w:rPr>
                <w:b/>
                <w:bCs/>
              </w:rPr>
              <w:t>Источники внутреннего финансирования дефицита бюджета Комсомольского муниципального района на 2023 год                                                                                       и на плановый период 2024 и 2025 годов</w:t>
            </w:r>
          </w:p>
        </w:tc>
      </w:tr>
      <w:tr w:rsidR="007F6463" w:rsidRPr="007F6463" w:rsidTr="007F6463">
        <w:trPr>
          <w:trHeight w:val="300"/>
        </w:trPr>
        <w:tc>
          <w:tcPr>
            <w:tcW w:w="3134" w:type="dxa"/>
            <w:tcBorders>
              <w:top w:val="nil"/>
              <w:left w:val="nil"/>
              <w:bottom w:val="nil"/>
              <w:right w:val="nil"/>
            </w:tcBorders>
            <w:shd w:val="clear" w:color="auto" w:fill="auto"/>
            <w:vAlign w:val="bottom"/>
            <w:hideMark/>
          </w:tcPr>
          <w:p w:rsidR="007F6463" w:rsidRPr="007F6463" w:rsidRDefault="007F6463" w:rsidP="007F6463"/>
        </w:tc>
        <w:tc>
          <w:tcPr>
            <w:tcW w:w="6789" w:type="dxa"/>
            <w:tcBorders>
              <w:top w:val="nil"/>
              <w:left w:val="nil"/>
              <w:bottom w:val="nil"/>
              <w:right w:val="nil"/>
            </w:tcBorders>
            <w:shd w:val="clear" w:color="auto" w:fill="auto"/>
            <w:vAlign w:val="bottom"/>
            <w:hideMark/>
          </w:tcPr>
          <w:p w:rsidR="007F6463" w:rsidRPr="007F6463" w:rsidRDefault="007F6463" w:rsidP="007F6463"/>
        </w:tc>
        <w:tc>
          <w:tcPr>
            <w:tcW w:w="1854" w:type="dxa"/>
            <w:tcBorders>
              <w:top w:val="nil"/>
              <w:left w:val="nil"/>
              <w:bottom w:val="nil"/>
              <w:right w:val="nil"/>
            </w:tcBorders>
            <w:shd w:val="clear" w:color="auto" w:fill="auto"/>
            <w:vAlign w:val="bottom"/>
            <w:hideMark/>
          </w:tcPr>
          <w:p w:rsidR="007F6463" w:rsidRPr="007F6463" w:rsidRDefault="007F6463" w:rsidP="007F6463"/>
        </w:tc>
        <w:tc>
          <w:tcPr>
            <w:tcW w:w="1840" w:type="dxa"/>
            <w:tcBorders>
              <w:top w:val="nil"/>
              <w:left w:val="nil"/>
              <w:bottom w:val="nil"/>
              <w:right w:val="nil"/>
            </w:tcBorders>
            <w:shd w:val="clear" w:color="auto" w:fill="auto"/>
            <w:vAlign w:val="bottom"/>
            <w:hideMark/>
          </w:tcPr>
          <w:p w:rsidR="007F6463" w:rsidRPr="007F6463" w:rsidRDefault="007F6463" w:rsidP="007F6463"/>
        </w:tc>
        <w:tc>
          <w:tcPr>
            <w:tcW w:w="2000" w:type="dxa"/>
            <w:tcBorders>
              <w:top w:val="nil"/>
              <w:left w:val="nil"/>
              <w:bottom w:val="nil"/>
              <w:right w:val="nil"/>
            </w:tcBorders>
            <w:shd w:val="clear" w:color="auto" w:fill="auto"/>
            <w:vAlign w:val="bottom"/>
            <w:hideMark/>
          </w:tcPr>
          <w:p w:rsidR="007F6463" w:rsidRPr="007F6463" w:rsidRDefault="007F6463" w:rsidP="007F6463"/>
        </w:tc>
      </w:tr>
      <w:tr w:rsidR="007F6463" w:rsidRPr="007F6463" w:rsidTr="007F6463">
        <w:trPr>
          <w:trHeight w:val="300"/>
        </w:trPr>
        <w:tc>
          <w:tcPr>
            <w:tcW w:w="3134" w:type="dxa"/>
            <w:vMerge w:val="restart"/>
            <w:tcBorders>
              <w:top w:val="single" w:sz="8" w:space="0" w:color="auto"/>
              <w:left w:val="single" w:sz="8" w:space="0" w:color="auto"/>
              <w:bottom w:val="nil"/>
              <w:right w:val="single" w:sz="8" w:space="0" w:color="000000"/>
            </w:tcBorders>
            <w:shd w:val="clear" w:color="auto" w:fill="auto"/>
            <w:hideMark/>
          </w:tcPr>
          <w:p w:rsidR="007F6463" w:rsidRPr="007F6463" w:rsidRDefault="007F6463" w:rsidP="007F6463">
            <w:pPr>
              <w:jc w:val="center"/>
              <w:rPr>
                <w:b/>
                <w:bCs/>
              </w:rPr>
            </w:pPr>
            <w:r w:rsidRPr="007F6463">
              <w:rPr>
                <w:b/>
                <w:bCs/>
              </w:rPr>
              <w:t>Код классификации источников финансирования дефицита бюджетов</w:t>
            </w:r>
          </w:p>
        </w:tc>
        <w:tc>
          <w:tcPr>
            <w:tcW w:w="6789" w:type="dxa"/>
            <w:vMerge w:val="restart"/>
            <w:tcBorders>
              <w:top w:val="single" w:sz="8" w:space="0" w:color="auto"/>
              <w:left w:val="single" w:sz="8" w:space="0" w:color="000000"/>
              <w:bottom w:val="nil"/>
              <w:right w:val="single" w:sz="8" w:space="0" w:color="000000"/>
            </w:tcBorders>
            <w:shd w:val="clear" w:color="auto" w:fill="auto"/>
            <w:hideMark/>
          </w:tcPr>
          <w:p w:rsidR="007F6463" w:rsidRPr="007F6463" w:rsidRDefault="007F6463" w:rsidP="007F6463">
            <w:pPr>
              <w:jc w:val="center"/>
              <w:rPr>
                <w:b/>
                <w:bCs/>
              </w:rPr>
            </w:pPr>
            <w:r w:rsidRPr="007F6463">
              <w:rPr>
                <w:b/>
                <w:bCs/>
              </w:rPr>
              <w:t>Наименование кода классификации источников финансирования дефицита бюджетов</w:t>
            </w:r>
          </w:p>
        </w:tc>
        <w:tc>
          <w:tcPr>
            <w:tcW w:w="5694" w:type="dxa"/>
            <w:gridSpan w:val="3"/>
            <w:tcBorders>
              <w:top w:val="single" w:sz="8" w:space="0" w:color="auto"/>
              <w:left w:val="nil"/>
              <w:bottom w:val="single" w:sz="8" w:space="0" w:color="auto"/>
              <w:right w:val="single" w:sz="8" w:space="0" w:color="000000"/>
            </w:tcBorders>
            <w:shd w:val="clear" w:color="auto" w:fill="auto"/>
            <w:hideMark/>
          </w:tcPr>
          <w:p w:rsidR="007F6463" w:rsidRPr="007F6463" w:rsidRDefault="007F6463" w:rsidP="007F6463">
            <w:pPr>
              <w:jc w:val="center"/>
              <w:rPr>
                <w:b/>
                <w:bCs/>
              </w:rPr>
            </w:pPr>
            <w:r w:rsidRPr="007F6463">
              <w:rPr>
                <w:b/>
                <w:bCs/>
              </w:rPr>
              <w:t>Сумма руб.</w:t>
            </w:r>
          </w:p>
        </w:tc>
      </w:tr>
      <w:tr w:rsidR="007F6463" w:rsidRPr="007F6463" w:rsidTr="007F6463">
        <w:trPr>
          <w:trHeight w:val="759"/>
        </w:trPr>
        <w:tc>
          <w:tcPr>
            <w:tcW w:w="3134" w:type="dxa"/>
            <w:vMerge/>
            <w:tcBorders>
              <w:top w:val="single" w:sz="8" w:space="0" w:color="auto"/>
              <w:left w:val="single" w:sz="8" w:space="0" w:color="auto"/>
              <w:bottom w:val="nil"/>
              <w:right w:val="single" w:sz="8" w:space="0" w:color="000000"/>
            </w:tcBorders>
            <w:vAlign w:val="center"/>
            <w:hideMark/>
          </w:tcPr>
          <w:p w:rsidR="007F6463" w:rsidRPr="007F6463" w:rsidRDefault="007F6463" w:rsidP="007F6463">
            <w:pPr>
              <w:rPr>
                <w:b/>
                <w:bCs/>
              </w:rPr>
            </w:pPr>
          </w:p>
        </w:tc>
        <w:tc>
          <w:tcPr>
            <w:tcW w:w="6789" w:type="dxa"/>
            <w:vMerge/>
            <w:tcBorders>
              <w:top w:val="single" w:sz="8" w:space="0" w:color="auto"/>
              <w:left w:val="single" w:sz="8" w:space="0" w:color="000000"/>
              <w:bottom w:val="nil"/>
              <w:right w:val="single" w:sz="8" w:space="0" w:color="000000"/>
            </w:tcBorders>
            <w:vAlign w:val="center"/>
            <w:hideMark/>
          </w:tcPr>
          <w:p w:rsidR="007F6463" w:rsidRPr="007F6463" w:rsidRDefault="007F6463" w:rsidP="007F6463">
            <w:pPr>
              <w:rPr>
                <w:b/>
                <w:bCs/>
              </w:rPr>
            </w:pPr>
          </w:p>
        </w:tc>
        <w:tc>
          <w:tcPr>
            <w:tcW w:w="1854" w:type="dxa"/>
            <w:tcBorders>
              <w:top w:val="nil"/>
              <w:left w:val="nil"/>
              <w:bottom w:val="nil"/>
              <w:right w:val="single" w:sz="8" w:space="0" w:color="000000"/>
            </w:tcBorders>
            <w:shd w:val="clear" w:color="auto" w:fill="auto"/>
            <w:hideMark/>
          </w:tcPr>
          <w:p w:rsidR="007F6463" w:rsidRPr="007F6463" w:rsidRDefault="007F6463" w:rsidP="007F6463">
            <w:pPr>
              <w:jc w:val="center"/>
              <w:rPr>
                <w:b/>
                <w:bCs/>
              </w:rPr>
            </w:pPr>
            <w:r w:rsidRPr="007F6463">
              <w:rPr>
                <w:b/>
                <w:bCs/>
              </w:rPr>
              <w:t xml:space="preserve"> 2023 год</w:t>
            </w:r>
          </w:p>
        </w:tc>
        <w:tc>
          <w:tcPr>
            <w:tcW w:w="1840" w:type="dxa"/>
            <w:tcBorders>
              <w:top w:val="nil"/>
              <w:left w:val="nil"/>
              <w:bottom w:val="nil"/>
              <w:right w:val="single" w:sz="8" w:space="0" w:color="000000"/>
            </w:tcBorders>
            <w:shd w:val="clear" w:color="auto" w:fill="auto"/>
            <w:hideMark/>
          </w:tcPr>
          <w:p w:rsidR="007F6463" w:rsidRPr="007F6463" w:rsidRDefault="007F6463" w:rsidP="007F6463">
            <w:pPr>
              <w:jc w:val="center"/>
              <w:rPr>
                <w:b/>
                <w:bCs/>
              </w:rPr>
            </w:pPr>
            <w:r w:rsidRPr="007F6463">
              <w:rPr>
                <w:b/>
                <w:bCs/>
              </w:rPr>
              <w:t xml:space="preserve"> 2024 год</w:t>
            </w:r>
          </w:p>
        </w:tc>
        <w:tc>
          <w:tcPr>
            <w:tcW w:w="2000" w:type="dxa"/>
            <w:tcBorders>
              <w:top w:val="nil"/>
              <w:left w:val="nil"/>
              <w:bottom w:val="nil"/>
              <w:right w:val="single" w:sz="8" w:space="0" w:color="auto"/>
            </w:tcBorders>
            <w:shd w:val="clear" w:color="auto" w:fill="auto"/>
            <w:hideMark/>
          </w:tcPr>
          <w:p w:rsidR="007F6463" w:rsidRPr="007F6463" w:rsidRDefault="007F6463" w:rsidP="007F6463">
            <w:pPr>
              <w:jc w:val="center"/>
              <w:rPr>
                <w:b/>
                <w:bCs/>
              </w:rPr>
            </w:pPr>
            <w:r w:rsidRPr="007F6463">
              <w:rPr>
                <w:b/>
                <w:bCs/>
              </w:rPr>
              <w:t xml:space="preserve"> 2025 год</w:t>
            </w:r>
          </w:p>
        </w:tc>
      </w:tr>
      <w:tr w:rsidR="007F6463" w:rsidRPr="007F6463" w:rsidTr="007F6463">
        <w:trPr>
          <w:trHeight w:val="528"/>
        </w:trPr>
        <w:tc>
          <w:tcPr>
            <w:tcW w:w="3134" w:type="dxa"/>
            <w:tcBorders>
              <w:top w:val="single" w:sz="8" w:space="0" w:color="auto"/>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rPr>
            </w:pPr>
            <w:r w:rsidRPr="007F6463">
              <w:rPr>
                <w:b/>
                <w:bCs/>
              </w:rPr>
              <w:t>000 01 00 00 00 00 0000 000</w:t>
            </w:r>
          </w:p>
        </w:tc>
        <w:tc>
          <w:tcPr>
            <w:tcW w:w="6789" w:type="dxa"/>
            <w:tcBorders>
              <w:top w:val="single" w:sz="8" w:space="0" w:color="auto"/>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Источники внутреннего финансирования дефицитов бюджетов</w:t>
            </w:r>
          </w:p>
        </w:tc>
        <w:tc>
          <w:tcPr>
            <w:tcW w:w="1854" w:type="dxa"/>
            <w:tcBorders>
              <w:top w:val="single" w:sz="8" w:space="0" w:color="auto"/>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18 790 675,67</w:t>
            </w:r>
          </w:p>
        </w:tc>
        <w:tc>
          <w:tcPr>
            <w:tcW w:w="1840" w:type="dxa"/>
            <w:tcBorders>
              <w:top w:val="single" w:sz="8" w:space="0" w:color="auto"/>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0,00</w:t>
            </w:r>
          </w:p>
        </w:tc>
        <w:tc>
          <w:tcPr>
            <w:tcW w:w="2000" w:type="dxa"/>
            <w:tcBorders>
              <w:top w:val="single" w:sz="8" w:space="0" w:color="auto"/>
              <w:left w:val="nil"/>
              <w:bottom w:val="single" w:sz="4" w:space="0" w:color="auto"/>
              <w:right w:val="single" w:sz="8" w:space="0" w:color="auto"/>
            </w:tcBorders>
            <w:shd w:val="clear" w:color="000000" w:fill="FFFFFF"/>
            <w:hideMark/>
          </w:tcPr>
          <w:p w:rsidR="007F6463" w:rsidRPr="007F6463" w:rsidRDefault="007F6463" w:rsidP="007F6463">
            <w:pPr>
              <w:jc w:val="center"/>
              <w:rPr>
                <w:b/>
                <w:bCs/>
              </w:rPr>
            </w:pPr>
            <w:r w:rsidRPr="007F6463">
              <w:rPr>
                <w:b/>
                <w:bCs/>
              </w:rPr>
              <w:t>0,00</w:t>
            </w:r>
          </w:p>
        </w:tc>
      </w:tr>
      <w:tr w:rsidR="007F6463" w:rsidRPr="007F6463" w:rsidTr="007F6463">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rPr>
            </w:pPr>
            <w:r w:rsidRPr="007F6463">
              <w:rPr>
                <w:b/>
                <w:bCs/>
              </w:rPr>
              <w:t>000 01 05 00 00 00 0000 000</w:t>
            </w:r>
          </w:p>
        </w:tc>
        <w:tc>
          <w:tcPr>
            <w:tcW w:w="6789"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Изменение остатков средств на счетах по учету средств бюджетов</w:t>
            </w:r>
          </w:p>
        </w:tc>
        <w:tc>
          <w:tcPr>
            <w:tcW w:w="1854"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18 790 675,67</w:t>
            </w:r>
          </w:p>
        </w:tc>
        <w:tc>
          <w:tcPr>
            <w:tcW w:w="184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0,00</w:t>
            </w:r>
          </w:p>
        </w:tc>
        <w:tc>
          <w:tcPr>
            <w:tcW w:w="2000"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rPr>
                <w:b/>
                <w:bCs/>
              </w:rPr>
            </w:pPr>
            <w:r w:rsidRPr="007F6463">
              <w:rPr>
                <w:b/>
                <w:bCs/>
              </w:rPr>
              <w:t>0,00</w:t>
            </w:r>
          </w:p>
        </w:tc>
      </w:tr>
      <w:tr w:rsidR="007F6463" w:rsidRPr="007F6463" w:rsidTr="007F6463">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rPr>
            </w:pPr>
            <w:r w:rsidRPr="007F6463">
              <w:rPr>
                <w:b/>
                <w:bCs/>
              </w:rPr>
              <w:t>000 01 05 00 00 00 0000 500</w:t>
            </w:r>
          </w:p>
        </w:tc>
        <w:tc>
          <w:tcPr>
            <w:tcW w:w="6789"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Увеличение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-474 121 078,26</w:t>
            </w:r>
          </w:p>
        </w:tc>
        <w:tc>
          <w:tcPr>
            <w:tcW w:w="184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-347 698 617,90</w:t>
            </w:r>
          </w:p>
        </w:tc>
        <w:tc>
          <w:tcPr>
            <w:tcW w:w="2000"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rPr>
                <w:b/>
                <w:bCs/>
              </w:rPr>
            </w:pPr>
            <w:r w:rsidRPr="007F6463">
              <w:rPr>
                <w:b/>
                <w:bCs/>
              </w:rPr>
              <w:t>-351 886 990,78</w:t>
            </w:r>
          </w:p>
        </w:tc>
      </w:tr>
      <w:tr w:rsidR="007F6463" w:rsidRPr="007F6463" w:rsidTr="007F6463">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000 01 05 02 00 00 0000 500</w:t>
            </w:r>
          </w:p>
        </w:tc>
        <w:tc>
          <w:tcPr>
            <w:tcW w:w="6789"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Увеличение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-474 121 078,26</w:t>
            </w:r>
          </w:p>
        </w:tc>
        <w:tc>
          <w:tcPr>
            <w:tcW w:w="184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-347 698 617,90</w:t>
            </w:r>
          </w:p>
        </w:tc>
        <w:tc>
          <w:tcPr>
            <w:tcW w:w="2000"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pPr>
            <w:r w:rsidRPr="007F6463">
              <w:t>-351 886 990,78</w:t>
            </w:r>
          </w:p>
        </w:tc>
      </w:tr>
      <w:tr w:rsidR="007F6463" w:rsidRPr="007F6463" w:rsidTr="007F6463">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000 01 05 02 01 00 0000 510</w:t>
            </w:r>
          </w:p>
        </w:tc>
        <w:tc>
          <w:tcPr>
            <w:tcW w:w="6789"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Увеличение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-474 121 078,26</w:t>
            </w:r>
          </w:p>
        </w:tc>
        <w:tc>
          <w:tcPr>
            <w:tcW w:w="184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-347 698 617,90</w:t>
            </w:r>
          </w:p>
        </w:tc>
        <w:tc>
          <w:tcPr>
            <w:tcW w:w="2000"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pPr>
            <w:r w:rsidRPr="007F6463">
              <w:t>-351 886 990,78</w:t>
            </w:r>
          </w:p>
        </w:tc>
      </w:tr>
      <w:tr w:rsidR="007F6463" w:rsidRPr="007F6463" w:rsidTr="007F6463">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053 01 05 02 01 05 0000 510</w:t>
            </w:r>
          </w:p>
        </w:tc>
        <w:tc>
          <w:tcPr>
            <w:tcW w:w="6789"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Увеличение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-474 121 078,26</w:t>
            </w:r>
          </w:p>
        </w:tc>
        <w:tc>
          <w:tcPr>
            <w:tcW w:w="184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-347 698 617,90</w:t>
            </w:r>
          </w:p>
        </w:tc>
        <w:tc>
          <w:tcPr>
            <w:tcW w:w="2000"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-351 886 990,78</w:t>
            </w:r>
          </w:p>
        </w:tc>
      </w:tr>
      <w:tr w:rsidR="007F6463" w:rsidRPr="007F6463" w:rsidTr="007F6463">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rPr>
            </w:pPr>
            <w:r w:rsidRPr="007F6463">
              <w:rPr>
                <w:b/>
                <w:bCs/>
              </w:rPr>
              <w:t>000 01 05 00 00 00 0000 600</w:t>
            </w:r>
          </w:p>
        </w:tc>
        <w:tc>
          <w:tcPr>
            <w:tcW w:w="6789"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Уменьшение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492 911 753,93</w:t>
            </w:r>
          </w:p>
        </w:tc>
        <w:tc>
          <w:tcPr>
            <w:tcW w:w="184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rPr>
                <w:b/>
                <w:bCs/>
              </w:rPr>
            </w:pPr>
            <w:r w:rsidRPr="007F6463">
              <w:rPr>
                <w:b/>
                <w:bCs/>
              </w:rPr>
              <w:t>347 698 617,90</w:t>
            </w:r>
          </w:p>
        </w:tc>
        <w:tc>
          <w:tcPr>
            <w:tcW w:w="2000"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rPr>
                <w:b/>
                <w:bCs/>
              </w:rPr>
            </w:pPr>
            <w:r w:rsidRPr="007F6463">
              <w:rPr>
                <w:b/>
                <w:bCs/>
              </w:rPr>
              <w:t>351 886 990,78</w:t>
            </w:r>
          </w:p>
        </w:tc>
      </w:tr>
      <w:tr w:rsidR="007F6463" w:rsidRPr="007F6463" w:rsidTr="007F6463">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000 01 05 02 00 00 0000 600</w:t>
            </w:r>
          </w:p>
        </w:tc>
        <w:tc>
          <w:tcPr>
            <w:tcW w:w="6789"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Уменьшение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492 911 753,93</w:t>
            </w:r>
          </w:p>
        </w:tc>
        <w:tc>
          <w:tcPr>
            <w:tcW w:w="184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347 698 617,90</w:t>
            </w:r>
          </w:p>
        </w:tc>
        <w:tc>
          <w:tcPr>
            <w:tcW w:w="2000"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pPr>
            <w:r w:rsidRPr="007F6463">
              <w:t>351 886 990,78</w:t>
            </w:r>
          </w:p>
        </w:tc>
      </w:tr>
      <w:tr w:rsidR="007F6463" w:rsidRPr="007F6463" w:rsidTr="007F6463">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000 01 05 02 01 00 0000 610</w:t>
            </w:r>
          </w:p>
        </w:tc>
        <w:tc>
          <w:tcPr>
            <w:tcW w:w="6789"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Уменьшение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492 911 753,93</w:t>
            </w:r>
          </w:p>
        </w:tc>
        <w:tc>
          <w:tcPr>
            <w:tcW w:w="1840" w:type="dxa"/>
            <w:tcBorders>
              <w:top w:val="nil"/>
              <w:left w:val="nil"/>
              <w:bottom w:val="single" w:sz="4" w:space="0" w:color="auto"/>
              <w:right w:val="single" w:sz="4" w:space="0" w:color="auto"/>
            </w:tcBorders>
            <w:shd w:val="clear" w:color="000000" w:fill="FFFFFF"/>
            <w:hideMark/>
          </w:tcPr>
          <w:p w:rsidR="007F6463" w:rsidRPr="007F6463" w:rsidRDefault="007F6463" w:rsidP="007F6463">
            <w:pPr>
              <w:jc w:val="center"/>
            </w:pPr>
            <w:r w:rsidRPr="007F6463">
              <w:t>347 698 617,90</w:t>
            </w:r>
          </w:p>
        </w:tc>
        <w:tc>
          <w:tcPr>
            <w:tcW w:w="2000" w:type="dxa"/>
            <w:tcBorders>
              <w:top w:val="nil"/>
              <w:left w:val="nil"/>
              <w:bottom w:val="single" w:sz="4" w:space="0" w:color="auto"/>
              <w:right w:val="single" w:sz="8" w:space="0" w:color="auto"/>
            </w:tcBorders>
            <w:shd w:val="clear" w:color="000000" w:fill="FFFFFF"/>
            <w:hideMark/>
          </w:tcPr>
          <w:p w:rsidR="007F6463" w:rsidRPr="007F6463" w:rsidRDefault="007F6463" w:rsidP="007F6463">
            <w:pPr>
              <w:jc w:val="center"/>
            </w:pPr>
            <w:r w:rsidRPr="007F6463">
              <w:t>351 886 990,78</w:t>
            </w:r>
          </w:p>
        </w:tc>
      </w:tr>
      <w:tr w:rsidR="007F6463" w:rsidRPr="007F6463" w:rsidTr="007F6463">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053 01 05 02 01 05 0000 610</w:t>
            </w:r>
          </w:p>
        </w:tc>
        <w:tc>
          <w:tcPr>
            <w:tcW w:w="6789"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Уменьшение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492 911 753,93</w:t>
            </w:r>
          </w:p>
        </w:tc>
        <w:tc>
          <w:tcPr>
            <w:tcW w:w="1840"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center"/>
            </w:pPr>
            <w:r w:rsidRPr="007F6463">
              <w:t>347 698 617,90</w:t>
            </w:r>
          </w:p>
        </w:tc>
        <w:tc>
          <w:tcPr>
            <w:tcW w:w="2000" w:type="dxa"/>
            <w:tcBorders>
              <w:top w:val="nil"/>
              <w:left w:val="nil"/>
              <w:bottom w:val="single" w:sz="4" w:space="0" w:color="auto"/>
              <w:right w:val="single" w:sz="8" w:space="0" w:color="auto"/>
            </w:tcBorders>
            <w:shd w:val="clear" w:color="auto" w:fill="auto"/>
            <w:hideMark/>
          </w:tcPr>
          <w:p w:rsidR="007F6463" w:rsidRPr="007F6463" w:rsidRDefault="007F6463" w:rsidP="007F6463">
            <w:pPr>
              <w:jc w:val="center"/>
            </w:pPr>
            <w:r w:rsidRPr="007F6463">
              <w:t>351 886 990,78</w:t>
            </w:r>
          </w:p>
        </w:tc>
      </w:tr>
    </w:tbl>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p w:rsidR="007F6463" w:rsidRPr="007F6463" w:rsidRDefault="007F6463" w:rsidP="007F6463">
      <w:pPr>
        <w:jc w:val="both"/>
        <w:rPr>
          <w:sz w:val="28"/>
          <w:szCs w:val="28"/>
        </w:rPr>
      </w:pPr>
    </w:p>
    <w:tbl>
      <w:tblPr>
        <w:tblW w:w="15631" w:type="dxa"/>
        <w:tblInd w:w="-34" w:type="dxa"/>
        <w:tblLook w:val="04A0"/>
      </w:tblPr>
      <w:tblGrid>
        <w:gridCol w:w="10632"/>
        <w:gridCol w:w="1881"/>
        <w:gridCol w:w="1188"/>
        <w:gridCol w:w="1930"/>
      </w:tblGrid>
      <w:tr w:rsidR="007F6463" w:rsidRPr="007F6463" w:rsidTr="007F6463">
        <w:trPr>
          <w:trHeight w:val="204"/>
        </w:trPr>
        <w:tc>
          <w:tcPr>
            <w:tcW w:w="15631" w:type="dxa"/>
            <w:gridSpan w:val="4"/>
            <w:tcBorders>
              <w:top w:val="nil"/>
              <w:left w:val="nil"/>
              <w:bottom w:val="nil"/>
              <w:right w:val="nil"/>
            </w:tcBorders>
            <w:shd w:val="clear" w:color="000000" w:fill="FFFFFF"/>
            <w:vAlign w:val="bottom"/>
            <w:hideMark/>
          </w:tcPr>
          <w:p w:rsidR="007F6463" w:rsidRPr="007F6463" w:rsidRDefault="007F6463" w:rsidP="007F6463">
            <w:pPr>
              <w:jc w:val="right"/>
              <w:rPr>
                <w:b/>
                <w:bCs/>
              </w:rPr>
            </w:pPr>
            <w:bookmarkStart w:id="38" w:name="RANGE!A2:D331"/>
            <w:r w:rsidRPr="007F6463">
              <w:rPr>
                <w:b/>
                <w:bCs/>
              </w:rPr>
              <w:t>Приложение 5</w:t>
            </w:r>
            <w:bookmarkEnd w:id="38"/>
          </w:p>
        </w:tc>
      </w:tr>
      <w:tr w:rsidR="007F6463" w:rsidRPr="007F6463" w:rsidTr="007F6463">
        <w:trPr>
          <w:trHeight w:val="478"/>
        </w:trPr>
        <w:tc>
          <w:tcPr>
            <w:tcW w:w="15631" w:type="dxa"/>
            <w:gridSpan w:val="4"/>
            <w:tcBorders>
              <w:top w:val="nil"/>
              <w:left w:val="nil"/>
              <w:bottom w:val="nil"/>
              <w:right w:val="nil"/>
            </w:tcBorders>
            <w:shd w:val="clear" w:color="000000" w:fill="FFFFFF"/>
            <w:vAlign w:val="bottom"/>
            <w:hideMark/>
          </w:tcPr>
          <w:p w:rsidR="007F6463" w:rsidRPr="007F6463" w:rsidRDefault="007F6463" w:rsidP="007F6463">
            <w:pPr>
              <w:jc w:val="right"/>
            </w:pPr>
            <w:r w:rsidRPr="007F6463">
              <w:t xml:space="preserve">к Решению Совета Комсомольского муниципального района                                                                                                                                                                                                                                                                                                                                                                                                                                        "О бюджете Комсомольского муниципального района                                                                                                                                                                                                                                                                                                                                                                                                                                                    на 2023 год и на плановый период 2024 и 2025 годов" </w:t>
            </w:r>
          </w:p>
        </w:tc>
      </w:tr>
      <w:tr w:rsidR="007F6463" w:rsidRPr="007F6463" w:rsidTr="007F6463">
        <w:trPr>
          <w:trHeight w:val="166"/>
        </w:trPr>
        <w:tc>
          <w:tcPr>
            <w:tcW w:w="15631" w:type="dxa"/>
            <w:gridSpan w:val="4"/>
            <w:tcBorders>
              <w:top w:val="nil"/>
              <w:left w:val="nil"/>
              <w:bottom w:val="nil"/>
              <w:right w:val="nil"/>
            </w:tcBorders>
            <w:shd w:val="clear" w:color="000000" w:fill="FFFFFF"/>
            <w:noWrap/>
            <w:vAlign w:val="center"/>
            <w:hideMark/>
          </w:tcPr>
          <w:p w:rsidR="007F6463" w:rsidRPr="007F6463" w:rsidRDefault="007F6463" w:rsidP="007F6463">
            <w:pPr>
              <w:jc w:val="right"/>
            </w:pPr>
            <w:r w:rsidRPr="007F6463">
              <w:t>от  09.12.</w:t>
            </w:r>
            <w:r w:rsidRPr="007F6463">
              <w:rPr>
                <w:u w:val="single"/>
              </w:rPr>
              <w:t>2022</w:t>
            </w:r>
            <w:r w:rsidRPr="007F6463">
              <w:t xml:space="preserve"> №227</w:t>
            </w:r>
          </w:p>
        </w:tc>
      </w:tr>
      <w:tr w:rsidR="007F6463" w:rsidRPr="007F6463" w:rsidTr="007F6463">
        <w:trPr>
          <w:trHeight w:val="166"/>
        </w:trPr>
        <w:tc>
          <w:tcPr>
            <w:tcW w:w="10632" w:type="dxa"/>
            <w:tcBorders>
              <w:top w:val="nil"/>
              <w:left w:val="nil"/>
              <w:bottom w:val="nil"/>
              <w:right w:val="nil"/>
            </w:tcBorders>
            <w:shd w:val="clear" w:color="000000" w:fill="FFFFFF"/>
            <w:vAlign w:val="bottom"/>
            <w:hideMark/>
          </w:tcPr>
          <w:p w:rsidR="007F6463" w:rsidRPr="007F6463" w:rsidRDefault="007F6463" w:rsidP="007F6463">
            <w:r w:rsidRPr="007F6463">
              <w:t> </w:t>
            </w:r>
          </w:p>
        </w:tc>
        <w:tc>
          <w:tcPr>
            <w:tcW w:w="4999" w:type="dxa"/>
            <w:gridSpan w:val="3"/>
            <w:tcBorders>
              <w:top w:val="nil"/>
              <w:left w:val="nil"/>
              <w:bottom w:val="nil"/>
              <w:right w:val="nil"/>
            </w:tcBorders>
            <w:shd w:val="clear" w:color="000000" w:fill="FFFFFF"/>
            <w:vAlign w:val="center"/>
            <w:hideMark/>
          </w:tcPr>
          <w:p w:rsidR="007F6463" w:rsidRPr="007F6463" w:rsidRDefault="007F6463" w:rsidP="007F6463">
            <w:pPr>
              <w:jc w:val="center"/>
            </w:pPr>
            <w:r w:rsidRPr="007F6463">
              <w:t> </w:t>
            </w:r>
          </w:p>
        </w:tc>
      </w:tr>
      <w:tr w:rsidR="007F6463" w:rsidRPr="007F6463" w:rsidTr="007F6463">
        <w:trPr>
          <w:trHeight w:val="828"/>
        </w:trPr>
        <w:tc>
          <w:tcPr>
            <w:tcW w:w="15631" w:type="dxa"/>
            <w:gridSpan w:val="4"/>
            <w:tcBorders>
              <w:top w:val="nil"/>
              <w:left w:val="nil"/>
              <w:bottom w:val="nil"/>
              <w:right w:val="nil"/>
            </w:tcBorders>
            <w:shd w:val="clear" w:color="000000" w:fill="FFFFFF"/>
            <w:vAlign w:val="center"/>
            <w:hideMark/>
          </w:tcPr>
          <w:p w:rsidR="007F6463" w:rsidRPr="007F6463" w:rsidRDefault="007F6463" w:rsidP="007F6463">
            <w:pPr>
              <w:jc w:val="center"/>
              <w:rPr>
                <w:b/>
                <w:bCs/>
              </w:rPr>
            </w:pPr>
            <w:r w:rsidRPr="007F6463">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2023 год</w:t>
            </w:r>
          </w:p>
        </w:tc>
      </w:tr>
      <w:tr w:rsidR="007F6463" w:rsidRPr="007F6463" w:rsidTr="007F6463">
        <w:trPr>
          <w:trHeight w:val="172"/>
        </w:trPr>
        <w:tc>
          <w:tcPr>
            <w:tcW w:w="10632" w:type="dxa"/>
            <w:tcBorders>
              <w:top w:val="nil"/>
              <w:left w:val="nil"/>
              <w:bottom w:val="nil"/>
              <w:right w:val="nil"/>
            </w:tcBorders>
            <w:shd w:val="clear" w:color="000000" w:fill="FFFFFF"/>
            <w:vAlign w:val="center"/>
            <w:hideMark/>
          </w:tcPr>
          <w:p w:rsidR="007F6463" w:rsidRPr="007F6463" w:rsidRDefault="007F6463" w:rsidP="007F6463">
            <w:pPr>
              <w:jc w:val="center"/>
              <w:rPr>
                <w:b/>
                <w:bCs/>
              </w:rPr>
            </w:pPr>
            <w:r w:rsidRPr="007F6463">
              <w:rPr>
                <w:b/>
                <w:bCs/>
              </w:rPr>
              <w:t> </w:t>
            </w:r>
          </w:p>
        </w:tc>
        <w:tc>
          <w:tcPr>
            <w:tcW w:w="1881" w:type="dxa"/>
            <w:tcBorders>
              <w:top w:val="nil"/>
              <w:left w:val="nil"/>
              <w:bottom w:val="nil"/>
              <w:right w:val="nil"/>
            </w:tcBorders>
            <w:shd w:val="clear" w:color="000000" w:fill="FFFFFF"/>
            <w:vAlign w:val="center"/>
            <w:hideMark/>
          </w:tcPr>
          <w:p w:rsidR="007F6463" w:rsidRPr="007F6463" w:rsidRDefault="007F6463" w:rsidP="007F6463">
            <w:pPr>
              <w:jc w:val="center"/>
              <w:rPr>
                <w:b/>
                <w:bCs/>
              </w:rPr>
            </w:pPr>
            <w:r w:rsidRPr="007F6463">
              <w:rPr>
                <w:b/>
                <w:bCs/>
              </w:rPr>
              <w:t> </w:t>
            </w:r>
          </w:p>
        </w:tc>
        <w:tc>
          <w:tcPr>
            <w:tcW w:w="1188" w:type="dxa"/>
            <w:tcBorders>
              <w:top w:val="nil"/>
              <w:left w:val="nil"/>
              <w:bottom w:val="nil"/>
              <w:right w:val="nil"/>
            </w:tcBorders>
            <w:shd w:val="clear" w:color="000000" w:fill="FFFFFF"/>
            <w:vAlign w:val="center"/>
            <w:hideMark/>
          </w:tcPr>
          <w:p w:rsidR="007F6463" w:rsidRPr="007F6463" w:rsidRDefault="007F6463" w:rsidP="007F6463">
            <w:pPr>
              <w:jc w:val="center"/>
              <w:rPr>
                <w:b/>
                <w:bCs/>
              </w:rPr>
            </w:pPr>
            <w:r w:rsidRPr="007F6463">
              <w:rPr>
                <w:b/>
                <w:bCs/>
              </w:rPr>
              <w:t> </w:t>
            </w:r>
          </w:p>
        </w:tc>
        <w:tc>
          <w:tcPr>
            <w:tcW w:w="1930" w:type="dxa"/>
            <w:tcBorders>
              <w:top w:val="nil"/>
              <w:left w:val="nil"/>
              <w:bottom w:val="nil"/>
              <w:right w:val="nil"/>
            </w:tcBorders>
            <w:shd w:val="clear" w:color="000000" w:fill="FFFFFF"/>
            <w:vAlign w:val="center"/>
            <w:hideMark/>
          </w:tcPr>
          <w:p w:rsidR="007F6463" w:rsidRPr="007F6463" w:rsidRDefault="007F6463" w:rsidP="007F6463">
            <w:pPr>
              <w:jc w:val="center"/>
              <w:rPr>
                <w:b/>
                <w:bCs/>
              </w:rPr>
            </w:pPr>
            <w:r w:rsidRPr="007F6463">
              <w:rPr>
                <w:b/>
                <w:bCs/>
              </w:rPr>
              <w:t> </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7F6463" w:rsidRPr="007F6463" w:rsidRDefault="007F6463" w:rsidP="007F6463">
            <w:pPr>
              <w:jc w:val="center"/>
              <w:rPr>
                <w:b/>
                <w:bCs/>
              </w:rPr>
            </w:pPr>
            <w:r w:rsidRPr="007F6463">
              <w:rPr>
                <w:b/>
                <w:bCs/>
              </w:rPr>
              <w:t>Наименование</w:t>
            </w:r>
          </w:p>
        </w:tc>
        <w:tc>
          <w:tcPr>
            <w:tcW w:w="1881" w:type="dxa"/>
            <w:tcBorders>
              <w:top w:val="single" w:sz="8" w:space="0" w:color="auto"/>
              <w:left w:val="nil"/>
              <w:bottom w:val="single" w:sz="8" w:space="0" w:color="auto"/>
              <w:right w:val="single" w:sz="8" w:space="0" w:color="000000"/>
            </w:tcBorders>
            <w:shd w:val="clear" w:color="000000" w:fill="FFFFFF"/>
            <w:vAlign w:val="center"/>
            <w:hideMark/>
          </w:tcPr>
          <w:p w:rsidR="007F6463" w:rsidRPr="007F6463" w:rsidRDefault="007F6463" w:rsidP="007F6463">
            <w:pPr>
              <w:jc w:val="center"/>
              <w:rPr>
                <w:b/>
                <w:bCs/>
              </w:rPr>
            </w:pPr>
            <w:r w:rsidRPr="007F6463">
              <w:rPr>
                <w:b/>
                <w:bCs/>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7F6463" w:rsidRPr="007F6463" w:rsidRDefault="007F6463" w:rsidP="007F6463">
            <w:pPr>
              <w:jc w:val="center"/>
              <w:rPr>
                <w:b/>
                <w:bCs/>
              </w:rPr>
            </w:pPr>
            <w:r w:rsidRPr="007F6463">
              <w:rPr>
                <w:b/>
                <w:bCs/>
              </w:rPr>
              <w:t>Вид расходов</w:t>
            </w:r>
          </w:p>
        </w:tc>
        <w:tc>
          <w:tcPr>
            <w:tcW w:w="1930" w:type="dxa"/>
            <w:tcBorders>
              <w:top w:val="single" w:sz="8" w:space="0" w:color="auto"/>
              <w:left w:val="nil"/>
              <w:bottom w:val="single" w:sz="8" w:space="0" w:color="auto"/>
              <w:right w:val="single" w:sz="8" w:space="0" w:color="auto"/>
            </w:tcBorders>
            <w:shd w:val="clear" w:color="000000" w:fill="FFFFFF"/>
            <w:vAlign w:val="center"/>
            <w:hideMark/>
          </w:tcPr>
          <w:p w:rsidR="007F6463" w:rsidRPr="007F6463" w:rsidRDefault="007F6463" w:rsidP="007F6463">
            <w:pPr>
              <w:jc w:val="center"/>
              <w:rPr>
                <w:b/>
                <w:bCs/>
              </w:rPr>
            </w:pPr>
            <w:r w:rsidRPr="007F6463">
              <w:rPr>
                <w:b/>
                <w:bCs/>
              </w:rPr>
              <w:t>Сумма,  руб.</w:t>
            </w:r>
          </w:p>
        </w:tc>
      </w:tr>
      <w:tr w:rsidR="007F6463" w:rsidRPr="007F6463" w:rsidTr="007F6463">
        <w:trPr>
          <w:trHeight w:val="338"/>
        </w:trPr>
        <w:tc>
          <w:tcPr>
            <w:tcW w:w="10632" w:type="dxa"/>
            <w:tcBorders>
              <w:top w:val="nil"/>
              <w:left w:val="single" w:sz="8" w:space="0" w:color="auto"/>
              <w:bottom w:val="nil"/>
              <w:right w:val="single" w:sz="4" w:space="0" w:color="auto"/>
            </w:tcBorders>
            <w:shd w:val="clear" w:color="000000" w:fill="FAC090"/>
            <w:vAlign w:val="bottom"/>
            <w:hideMark/>
          </w:tcPr>
          <w:p w:rsidR="007F6463" w:rsidRPr="007F6463" w:rsidRDefault="007F6463" w:rsidP="007F6463">
            <w:pPr>
              <w:rPr>
                <w:b/>
                <w:bCs/>
              </w:rPr>
            </w:pPr>
            <w:r w:rsidRPr="007F6463">
              <w:rPr>
                <w:b/>
                <w:bCs/>
              </w:rPr>
              <w:t xml:space="preserve">Муниципальная программа "Развитие образования Комсомольского муниципального района" </w:t>
            </w:r>
          </w:p>
        </w:tc>
        <w:tc>
          <w:tcPr>
            <w:tcW w:w="1881" w:type="dxa"/>
            <w:tcBorders>
              <w:top w:val="nil"/>
              <w:left w:val="nil"/>
              <w:bottom w:val="nil"/>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01 0 00 00000</w:t>
            </w:r>
          </w:p>
        </w:tc>
        <w:tc>
          <w:tcPr>
            <w:tcW w:w="1188" w:type="dxa"/>
            <w:tcBorders>
              <w:top w:val="nil"/>
              <w:left w:val="nil"/>
              <w:bottom w:val="nil"/>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1930" w:type="dxa"/>
            <w:tcBorders>
              <w:top w:val="nil"/>
              <w:left w:val="nil"/>
              <w:bottom w:val="nil"/>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283 114 602,03</w:t>
            </w:r>
          </w:p>
        </w:tc>
      </w:tr>
      <w:tr w:rsidR="007F6463" w:rsidRPr="007F6463" w:rsidTr="007F6463">
        <w:trPr>
          <w:trHeight w:val="344"/>
        </w:trPr>
        <w:tc>
          <w:tcPr>
            <w:tcW w:w="10632"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"Реализация дошкольных образовательных программ в Комсомольском муниципальном районе"</w:t>
            </w:r>
          </w:p>
        </w:tc>
        <w:tc>
          <w:tcPr>
            <w:tcW w:w="1881" w:type="dxa"/>
            <w:tcBorders>
              <w:top w:val="single" w:sz="8"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single" w:sz="8" w:space="0" w:color="auto"/>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98 567 856,23</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мероприятие"Развитие дошкольного образования"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98 170 911,23</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16 390 368,13</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22 290 960,80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Оказание муниципальной услуги "Предоставление дошкольного образования и воспитания" (Иные бюджетные ассигнования)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267 500,00</w:t>
            </w:r>
          </w:p>
        </w:tc>
      </w:tr>
      <w:tr w:rsidR="007F6463" w:rsidRPr="007F6463" w:rsidTr="007F6463">
        <w:trPr>
          <w:trHeight w:val="132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38 607 897,00</w:t>
            </w:r>
          </w:p>
        </w:tc>
      </w:tr>
      <w:tr w:rsidR="007F6463" w:rsidRPr="007F6463" w:rsidTr="007F6463">
        <w:trPr>
          <w:trHeight w:val="1000"/>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218 502,00</w:t>
            </w:r>
          </w:p>
        </w:tc>
      </w:tr>
      <w:tr w:rsidR="007F6463" w:rsidRPr="007F6463" w:rsidTr="007F6463">
        <w:trPr>
          <w:trHeight w:val="516"/>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S1950</w:t>
            </w:r>
          </w:p>
        </w:tc>
        <w:tc>
          <w:tcPr>
            <w:tcW w:w="1188"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single" w:sz="4" w:space="0" w:color="auto"/>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3 010 526,32</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Реализация мероприятий по капитальному ремонту объектов образования (Закупка товаров, работ и услуг для </w:t>
            </w:r>
            <w:r w:rsidRPr="007F6463">
              <w:lastRenderedPageBreak/>
              <w:t>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lastRenderedPageBreak/>
              <w:t>01 1 01 S3500</w:t>
            </w:r>
          </w:p>
        </w:tc>
        <w:tc>
          <w:tcPr>
            <w:tcW w:w="1188"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single" w:sz="4" w:space="0" w:color="auto"/>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5 806 209,61</w:t>
            </w:r>
          </w:p>
        </w:tc>
      </w:tr>
      <w:tr w:rsidR="007F6463" w:rsidRPr="007F6463" w:rsidTr="007F6463">
        <w:trPr>
          <w:trHeight w:val="828"/>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S8900</w:t>
            </w:r>
          </w:p>
        </w:tc>
        <w:tc>
          <w:tcPr>
            <w:tcW w:w="1188"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single" w:sz="4" w:space="0" w:color="auto"/>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11 578 947,37</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"Финансовое обеспечение предоставления мер социальной поддержки в сфере дошкольного образования"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396 945,00</w:t>
            </w:r>
          </w:p>
        </w:tc>
      </w:tr>
      <w:tr w:rsidR="007F6463" w:rsidRPr="007F6463" w:rsidTr="007F6463">
        <w:trPr>
          <w:trHeight w:val="1159"/>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396 945,00</w:t>
            </w:r>
          </w:p>
        </w:tc>
      </w:tr>
      <w:tr w:rsidR="007F6463" w:rsidRPr="007F6463" w:rsidTr="007F6463">
        <w:trPr>
          <w:trHeight w:val="51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135 482 189,23</w:t>
            </w:r>
          </w:p>
        </w:tc>
      </w:tr>
      <w:tr w:rsidR="007F6463" w:rsidRPr="007F6463" w:rsidTr="007F6463">
        <w:trPr>
          <w:trHeight w:val="503"/>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104 241 452,97</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20 003 991,72</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383 415,00</w:t>
            </w:r>
          </w:p>
        </w:tc>
      </w:tr>
      <w:tr w:rsidR="007F6463" w:rsidRPr="007F6463" w:rsidTr="007F6463">
        <w:trPr>
          <w:trHeight w:val="90"/>
        </w:trPr>
        <w:tc>
          <w:tcPr>
            <w:tcW w:w="10632"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01 R3031</w:t>
            </w:r>
          </w:p>
        </w:tc>
        <w:tc>
          <w:tcPr>
            <w:tcW w:w="1188"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single" w:sz="4" w:space="0" w:color="auto"/>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6 249 600,00</w:t>
            </w:r>
          </w:p>
        </w:tc>
      </w:tr>
      <w:tr w:rsidR="007F6463" w:rsidRPr="007F6463" w:rsidTr="007F6463">
        <w:trPr>
          <w:trHeight w:val="146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76 241 997,25</w:t>
            </w:r>
          </w:p>
        </w:tc>
      </w:tr>
      <w:tr w:rsidR="007F6463" w:rsidRPr="007F6463" w:rsidTr="007F6463">
        <w:trPr>
          <w:trHeight w:val="132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1 362 449,00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 xml:space="preserve">Основное мероприятие «Наказы избирателей депутатам Ивановской областной Думы» </w:t>
            </w:r>
          </w:p>
        </w:tc>
        <w:tc>
          <w:tcPr>
            <w:tcW w:w="1881" w:type="dxa"/>
            <w:tcBorders>
              <w:top w:val="nil"/>
              <w:left w:val="nil"/>
              <w:bottom w:val="nil"/>
              <w:right w:val="nil"/>
            </w:tcBorders>
            <w:shd w:val="clear" w:color="auto" w:fill="auto"/>
            <w:noWrap/>
            <w:vAlign w:val="center"/>
            <w:hideMark/>
          </w:tcPr>
          <w:p w:rsidR="007F6463" w:rsidRPr="007F6463" w:rsidRDefault="007F6463" w:rsidP="007F6463">
            <w:pPr>
              <w:jc w:val="center"/>
              <w:rPr>
                <w:i/>
                <w:iCs/>
              </w:rPr>
            </w:pPr>
            <w:r w:rsidRPr="007F6463">
              <w:rPr>
                <w:i/>
                <w:iCs/>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2 014 736,85</w:t>
            </w:r>
          </w:p>
        </w:tc>
      </w:tr>
      <w:tr w:rsidR="007F6463" w:rsidRPr="007F6463" w:rsidTr="007F6463">
        <w:trPr>
          <w:trHeight w:val="497"/>
        </w:trPr>
        <w:tc>
          <w:tcPr>
            <w:tcW w:w="10632" w:type="dxa"/>
            <w:tcBorders>
              <w:top w:val="nil"/>
              <w:left w:val="nil"/>
              <w:bottom w:val="nil"/>
              <w:right w:val="nil"/>
            </w:tcBorders>
            <w:shd w:val="clear" w:color="auto" w:fill="auto"/>
            <w:vAlign w:val="bottom"/>
            <w:hideMark/>
          </w:tcPr>
          <w:p w:rsidR="007F6463" w:rsidRPr="007F6463" w:rsidRDefault="007F6463" w:rsidP="007F6463">
            <w:r w:rsidRPr="007F646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2 014 736,85</w:t>
            </w:r>
          </w:p>
        </w:tc>
      </w:tr>
      <w:tr w:rsidR="007F6463" w:rsidRPr="007F6463" w:rsidTr="007F6463">
        <w:trPr>
          <w:trHeight w:val="331"/>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6463" w:rsidRPr="007F6463" w:rsidRDefault="007F6463" w:rsidP="007F6463">
            <w:pPr>
              <w:rPr>
                <w:i/>
                <w:iCs/>
              </w:rPr>
            </w:pPr>
            <w:r w:rsidRPr="007F6463">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8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01 2 03 00000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28 941 288,17</w:t>
            </w:r>
          </w:p>
        </w:tc>
      </w:tr>
      <w:tr w:rsidR="007F6463" w:rsidRPr="007F6463" w:rsidTr="007F6463">
        <w:trPr>
          <w:trHeight w:val="497"/>
        </w:trPr>
        <w:tc>
          <w:tcPr>
            <w:tcW w:w="10632" w:type="dxa"/>
            <w:tcBorders>
              <w:top w:val="nil"/>
              <w:left w:val="nil"/>
              <w:bottom w:val="single" w:sz="4" w:space="0" w:color="auto"/>
              <w:right w:val="single" w:sz="4" w:space="0" w:color="auto"/>
            </w:tcBorders>
            <w:shd w:val="clear" w:color="auto" w:fill="auto"/>
            <w:vAlign w:val="bottom"/>
            <w:hideMark/>
          </w:tcPr>
          <w:p w:rsidR="007F6463" w:rsidRPr="007F6463" w:rsidRDefault="007F6463" w:rsidP="007F6463">
            <w:r w:rsidRPr="007F6463">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2 03 L7502</w:t>
            </w:r>
          </w:p>
        </w:tc>
        <w:tc>
          <w:tcPr>
            <w:tcW w:w="1188"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28 941 288,17</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Региональный проект "Патриотическое воспитание граждан Российской Федерации"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2 EВ 00000</w:t>
            </w:r>
          </w:p>
        </w:tc>
        <w:tc>
          <w:tcPr>
            <w:tcW w:w="1188"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 </w:t>
            </w:r>
          </w:p>
        </w:tc>
        <w:tc>
          <w:tcPr>
            <w:tcW w:w="1930" w:type="dxa"/>
            <w:tcBorders>
              <w:top w:val="nil"/>
              <w:left w:val="single" w:sz="4" w:space="0" w:color="auto"/>
              <w:bottom w:val="single" w:sz="4" w:space="0" w:color="auto"/>
              <w:right w:val="single" w:sz="8" w:space="0" w:color="auto"/>
            </w:tcBorders>
            <w:shd w:val="clear" w:color="auto" w:fill="auto"/>
            <w:vAlign w:val="center"/>
            <w:hideMark/>
          </w:tcPr>
          <w:p w:rsidR="007F6463" w:rsidRPr="007F6463" w:rsidRDefault="007F6463" w:rsidP="007F6463">
            <w:pPr>
              <w:jc w:val="center"/>
              <w:rPr>
                <w:i/>
                <w:iCs/>
              </w:rPr>
            </w:pPr>
            <w:r w:rsidRPr="007F6463">
              <w:rPr>
                <w:i/>
                <w:iCs/>
              </w:rPr>
              <w:t>284 711,24</w:t>
            </w:r>
          </w:p>
        </w:tc>
      </w:tr>
      <w:tr w:rsidR="007F6463" w:rsidRPr="007F6463" w:rsidTr="007F6463">
        <w:trPr>
          <w:trHeight w:val="90"/>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EВ 51792</w:t>
            </w:r>
          </w:p>
        </w:tc>
        <w:tc>
          <w:tcPr>
            <w:tcW w:w="1188"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284 711,24</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15 414 703,66</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мероприятие"Развитие дополнительного образования детей в сфере образования"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10 185 128,78</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600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6 713 624,25</w:t>
            </w:r>
          </w:p>
        </w:tc>
      </w:tr>
      <w:tr w:rsidR="007F6463" w:rsidRPr="007F6463" w:rsidTr="007F6463">
        <w:trPr>
          <w:trHeight w:val="83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600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2 638 343,44</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600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833 161,09</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4 983 300,00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600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4 974 480,00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8 820,00</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Региональный проект "Успех каждого ребенка"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3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246 274,88</w:t>
            </w:r>
          </w:p>
        </w:tc>
      </w:tr>
      <w:tr w:rsidR="007F6463" w:rsidRPr="007F6463" w:rsidTr="007F6463">
        <w:trPr>
          <w:trHeight w:val="841"/>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3 E2 51710</w:t>
            </w:r>
          </w:p>
        </w:tc>
        <w:tc>
          <w:tcPr>
            <w:tcW w:w="1188"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600</w:t>
            </w:r>
          </w:p>
        </w:tc>
        <w:tc>
          <w:tcPr>
            <w:tcW w:w="1930"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246 274,88</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"Укрепление пожарной безопасности образовательных учреждений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1 301 052,44</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"Содействие развитию образования"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1 301 052,44</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Мероприятия по укреплению пожарной безопасности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1 201 324,64</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600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99 727,80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"Реализация мер поддержки детей в сфере образования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16 714 152,52</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"Поддержка многодетных семей в сфере образования"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5 492 753,60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5 492 753,60</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"Организация отдыха и оздоровление детей"</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1 468 530,00</w:t>
            </w:r>
          </w:p>
        </w:tc>
      </w:tr>
      <w:tr w:rsidR="007F6463" w:rsidRPr="007F6463" w:rsidTr="007F6463">
        <w:trPr>
          <w:trHeight w:val="516"/>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1 411 830,00</w:t>
            </w:r>
          </w:p>
        </w:tc>
      </w:tr>
      <w:tr w:rsidR="007F6463" w:rsidRPr="007F6463" w:rsidTr="007F6463">
        <w:trPr>
          <w:trHeight w:val="65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56 700,00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Основное мероприятие "Финансовое обеспечение мер поддержки в сфере образования"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9 752 868,92</w:t>
            </w:r>
          </w:p>
        </w:tc>
      </w:tr>
      <w:tr w:rsidR="007F6463" w:rsidRPr="007F6463" w:rsidTr="007F6463">
        <w:trPr>
          <w:trHeight w:val="82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1 590 793,67</w:t>
            </w:r>
          </w:p>
        </w:tc>
      </w:tr>
      <w:tr w:rsidR="007F6463" w:rsidRPr="007F6463" w:rsidTr="007F6463">
        <w:trPr>
          <w:trHeight w:val="90"/>
        </w:trPr>
        <w:tc>
          <w:tcPr>
            <w:tcW w:w="10632" w:type="dxa"/>
            <w:tcBorders>
              <w:top w:val="nil"/>
              <w:left w:val="single" w:sz="8" w:space="0" w:color="auto"/>
              <w:bottom w:val="nil"/>
              <w:right w:val="single" w:sz="4" w:space="0" w:color="auto"/>
            </w:tcBorders>
            <w:shd w:val="clear" w:color="000000" w:fill="FFFFFF"/>
            <w:hideMark/>
          </w:tcPr>
          <w:p w:rsidR="007F6463" w:rsidRPr="007F6463" w:rsidRDefault="007F6463" w:rsidP="007F6463">
            <w:r w:rsidRPr="007F6463">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01 5 03 81010</w:t>
            </w:r>
          </w:p>
        </w:tc>
        <w:tc>
          <w:tcPr>
            <w:tcW w:w="1188" w:type="dxa"/>
            <w:tcBorders>
              <w:top w:val="nil"/>
              <w:left w:val="nil"/>
              <w:bottom w:val="nil"/>
              <w:right w:val="nil"/>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single" w:sz="4" w:space="0" w:color="auto"/>
              <w:bottom w:val="nil"/>
              <w:right w:val="single" w:sz="8" w:space="0" w:color="auto"/>
            </w:tcBorders>
            <w:shd w:val="clear" w:color="000000" w:fill="FFFFFF"/>
            <w:noWrap/>
            <w:vAlign w:val="center"/>
            <w:hideMark/>
          </w:tcPr>
          <w:p w:rsidR="007F6463" w:rsidRPr="007F6463" w:rsidRDefault="007F6463" w:rsidP="007F6463">
            <w:pPr>
              <w:jc w:val="center"/>
            </w:pPr>
            <w:r w:rsidRPr="007F6463">
              <w:t>808 421,40</w:t>
            </w:r>
          </w:p>
        </w:tc>
      </w:tr>
      <w:tr w:rsidR="007F6463" w:rsidRPr="007F6463" w:rsidTr="007F6463">
        <w:trPr>
          <w:trHeight w:val="2987"/>
        </w:trPr>
        <w:tc>
          <w:tcPr>
            <w:tcW w:w="1063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01 5 03 89700</w:t>
            </w:r>
          </w:p>
        </w:tc>
        <w:tc>
          <w:tcPr>
            <w:tcW w:w="1188" w:type="dxa"/>
            <w:tcBorders>
              <w:top w:val="single" w:sz="4" w:space="0" w:color="auto"/>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1 090 584,00</w:t>
            </w:r>
          </w:p>
        </w:tc>
      </w:tr>
      <w:tr w:rsidR="007F6463" w:rsidRPr="007F6463" w:rsidTr="007F6463">
        <w:trPr>
          <w:trHeight w:val="860"/>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6 263 069,85</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"Управление в сфере образования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15 634 647,95</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"Обеспечение деятельности централизованной бухгалтерии в сфере образования"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12 398 910,09</w:t>
            </w:r>
          </w:p>
        </w:tc>
      </w:tr>
      <w:tr w:rsidR="007F6463" w:rsidRPr="007F6463" w:rsidTr="007F6463">
        <w:trPr>
          <w:trHeight w:val="82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5 792 235,91</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6 567 771,18</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38 903,00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"Обеспечение деятельности органов управления в сфере образования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3 092 737,86</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3 030 237,86</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Расходы на содержание органов управления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22 500,00</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Расходы на содержание органов управления (Иные бюджетные ассигнования)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40 000,00</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"Реализация внешкольных мероприятий"</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90 458,00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60 458,00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Проведение районных мероприятий в сфере образования   (Социальное обеспечение и иные выплаты населению)</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30 000,00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lastRenderedPageBreak/>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52 542,00</w:t>
            </w:r>
          </w:p>
        </w:tc>
      </w:tr>
      <w:tr w:rsidR="007F6463" w:rsidRPr="007F6463" w:rsidTr="007F6463">
        <w:trPr>
          <w:trHeight w:val="490"/>
        </w:trPr>
        <w:tc>
          <w:tcPr>
            <w:tcW w:w="10632" w:type="dxa"/>
            <w:tcBorders>
              <w:top w:val="nil"/>
              <w:left w:val="single" w:sz="8" w:space="0" w:color="auto"/>
              <w:bottom w:val="nil"/>
              <w:right w:val="single" w:sz="4" w:space="0" w:color="auto"/>
            </w:tcBorders>
            <w:shd w:val="clear" w:color="000000" w:fill="FFFFFF"/>
            <w:vAlign w:val="bottom"/>
            <w:hideMark/>
          </w:tcPr>
          <w:p w:rsidR="007F6463" w:rsidRPr="007F6463" w:rsidRDefault="007F6463" w:rsidP="007F6463">
            <w:r w:rsidRPr="007F6463">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81"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01 6 04 21200</w:t>
            </w:r>
          </w:p>
        </w:tc>
        <w:tc>
          <w:tcPr>
            <w:tcW w:w="1188"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52 542,00</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Муниципальная программа "Развитие культуры, спорта и молодежной политики  Комсомольского муниципального района"</w:t>
            </w:r>
          </w:p>
        </w:tc>
        <w:tc>
          <w:tcPr>
            <w:tcW w:w="188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02 0 00 00000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1930" w:type="dxa"/>
            <w:tcBorders>
              <w:top w:val="single" w:sz="8" w:space="0" w:color="auto"/>
              <w:left w:val="nil"/>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52 103 701,35</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"Дополнительное образование детей в сфере культуры и искусства в Комсомольском муниципальном районе"</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12 842 986,16</w:t>
            </w:r>
          </w:p>
        </w:tc>
      </w:tr>
      <w:tr w:rsidR="007F6463" w:rsidRPr="007F6463" w:rsidTr="007F6463">
        <w:trPr>
          <w:trHeight w:val="33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"Обеспечение деятельности учреждений дополнительного образования в сфере культуры и искусства"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12 842 986,16</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7 394 045,04</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1 480 519,12</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Оказание муниципальной услуги "Дополнительное образование детей в сфере культуры и искусства"  (Иные бюджетные ассигнования)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99 200,00</w:t>
            </w:r>
          </w:p>
        </w:tc>
      </w:tr>
      <w:tr w:rsidR="007F6463" w:rsidRPr="007F6463" w:rsidTr="007F6463">
        <w:trPr>
          <w:trHeight w:val="100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3 675 760,00</w:t>
            </w:r>
          </w:p>
        </w:tc>
      </w:tr>
      <w:tr w:rsidR="007F6463" w:rsidRPr="007F6463" w:rsidTr="007F6463">
        <w:trPr>
          <w:trHeight w:val="99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193 462,00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"Реализация молодежной политики на территории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856 312,34</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"Реализация молодежной политики"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856 312,34</w:t>
            </w:r>
          </w:p>
        </w:tc>
      </w:tr>
      <w:tr w:rsidR="007F6463" w:rsidRPr="007F6463" w:rsidTr="007F6463">
        <w:trPr>
          <w:trHeight w:val="82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453 652,88</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382 659,46</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20 000,00</w:t>
            </w:r>
          </w:p>
        </w:tc>
      </w:tr>
      <w:tr w:rsidR="007F6463" w:rsidRPr="007F6463" w:rsidTr="007F6463">
        <w:trPr>
          <w:trHeight w:val="31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"Развитие физической культуры и спорта в Комсомольском муниципальном районе"</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rPr>
            </w:pPr>
            <w:r w:rsidRPr="007F6463">
              <w:rPr>
                <w:b/>
                <w:bCs/>
              </w:rPr>
              <w:t>331 503,50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"Организация и проведение спортивно-массовых мероприятий для развития физкультуры и спорта"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331 503,50</w:t>
            </w:r>
          </w:p>
        </w:tc>
      </w:tr>
      <w:tr w:rsidR="007F6463" w:rsidRPr="007F6463" w:rsidTr="007F6463">
        <w:trPr>
          <w:trHeight w:val="497"/>
        </w:trPr>
        <w:tc>
          <w:tcPr>
            <w:tcW w:w="10632"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r w:rsidRPr="007F6463">
              <w:lastRenderedPageBreak/>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271 503,50</w:t>
            </w:r>
          </w:p>
        </w:tc>
      </w:tr>
      <w:tr w:rsidR="007F6463" w:rsidRPr="007F6463" w:rsidTr="007F6463">
        <w:trPr>
          <w:trHeight w:val="344"/>
        </w:trPr>
        <w:tc>
          <w:tcPr>
            <w:tcW w:w="10632"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r w:rsidRPr="007F6463">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40 000,00</w:t>
            </w:r>
          </w:p>
        </w:tc>
      </w:tr>
      <w:tr w:rsidR="007F6463" w:rsidRPr="007F6463" w:rsidTr="007F6463">
        <w:trPr>
          <w:trHeight w:val="371"/>
        </w:trPr>
        <w:tc>
          <w:tcPr>
            <w:tcW w:w="10632" w:type="dxa"/>
            <w:tcBorders>
              <w:top w:val="nil"/>
              <w:left w:val="single" w:sz="4"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20 000,00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200 000,00</w:t>
            </w:r>
          </w:p>
        </w:tc>
      </w:tr>
      <w:tr w:rsidR="007F6463" w:rsidRPr="007F6463" w:rsidTr="007F6463">
        <w:trPr>
          <w:trHeight w:val="30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"Проведение мероприятий, связанных с государственными праздниками, юбилейными и памятными датами"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200 000,00</w:t>
            </w:r>
          </w:p>
        </w:tc>
      </w:tr>
      <w:tr w:rsidR="007F6463" w:rsidRPr="007F6463" w:rsidTr="007F6463">
        <w:trPr>
          <w:trHeight w:val="503"/>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200 000,00</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"Управление в сфере культуры, спорта и молодежной политики"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6 108 744,81</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1 658 809,95</w:t>
            </w:r>
          </w:p>
        </w:tc>
      </w:tr>
      <w:tr w:rsidR="007F6463" w:rsidRPr="007F6463" w:rsidTr="007F6463">
        <w:trPr>
          <w:trHeight w:val="82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1 658 809,95</w:t>
            </w:r>
          </w:p>
        </w:tc>
      </w:tr>
      <w:tr w:rsidR="007F6463" w:rsidRPr="007F6463" w:rsidTr="007F6463">
        <w:trPr>
          <w:trHeight w:val="293"/>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4 319 934,86</w:t>
            </w:r>
          </w:p>
        </w:tc>
      </w:tr>
      <w:tr w:rsidR="007F6463" w:rsidRPr="007F6463" w:rsidTr="007F6463">
        <w:trPr>
          <w:trHeight w:val="83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1 313 586,65</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93 700,00</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2 912 648,21</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both"/>
              <w:rPr>
                <w:i/>
                <w:iCs/>
              </w:rPr>
            </w:pPr>
            <w:r w:rsidRPr="007F6463">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130 000,00</w:t>
            </w:r>
          </w:p>
        </w:tc>
      </w:tr>
      <w:tr w:rsidR="007F6463" w:rsidRPr="007F6463" w:rsidTr="007F6463">
        <w:trPr>
          <w:trHeight w:val="662"/>
        </w:trPr>
        <w:tc>
          <w:tcPr>
            <w:tcW w:w="10632" w:type="dxa"/>
            <w:tcBorders>
              <w:top w:val="nil"/>
              <w:left w:val="single" w:sz="4"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130 000,00</w:t>
            </w:r>
          </w:p>
        </w:tc>
      </w:tr>
      <w:tr w:rsidR="007F6463" w:rsidRPr="007F6463" w:rsidTr="007F6463">
        <w:trPr>
          <w:trHeight w:val="51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6 218 705,00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6 218 705,00</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lastRenderedPageBreak/>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3 351 064,00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348 751,00</w:t>
            </w:r>
          </w:p>
        </w:tc>
      </w:tr>
      <w:tr w:rsidR="007F6463" w:rsidRPr="007F6463" w:rsidTr="007F6463">
        <w:trPr>
          <w:trHeight w:val="994"/>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2 321 533,00</w:t>
            </w:r>
          </w:p>
        </w:tc>
      </w:tr>
      <w:tr w:rsidR="007F6463" w:rsidRPr="007F6463" w:rsidTr="007F6463">
        <w:trPr>
          <w:trHeight w:val="994"/>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122 186,00</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7 01 L5191</w:t>
            </w:r>
          </w:p>
        </w:tc>
        <w:tc>
          <w:tcPr>
            <w:tcW w:w="1188"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single" w:sz="4" w:space="0" w:color="auto"/>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75 171,00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i/>
                <w:iCs/>
              </w:rPr>
            </w:pPr>
            <w:r w:rsidRPr="007F6463">
              <w:rPr>
                <w:b/>
                <w:bCs/>
                <w:i/>
                <w:iCs/>
              </w:rPr>
              <w:t>Подпрограмма "Организация культурно-досугового обслуживания населения Комсомольского городского поселения"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18 038 291,54</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14 466 096,54</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8 394 656,00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6 060 740,54</w:t>
            </w:r>
          </w:p>
        </w:tc>
      </w:tr>
      <w:tr w:rsidR="007F6463" w:rsidRPr="007F6463" w:rsidTr="007F6463">
        <w:trPr>
          <w:trHeight w:val="318"/>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Организация обеспечения деятельности учреждения культуры (Иные бюджетные ассигнования)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10 700,00</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02 9 02 00000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2 822 195,00</w:t>
            </w:r>
          </w:p>
        </w:tc>
      </w:tr>
      <w:tr w:rsidR="007F6463" w:rsidRPr="007F6463" w:rsidTr="007F6463">
        <w:trPr>
          <w:trHeight w:val="90"/>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2 681 085,00</w:t>
            </w:r>
          </w:p>
        </w:tc>
      </w:tr>
      <w:tr w:rsidR="007F6463" w:rsidRPr="007F6463" w:rsidTr="007F6463">
        <w:trPr>
          <w:trHeight w:val="994"/>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141 110,00</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 xml:space="preserve">Основное мероприятие "Организация показа кинофильмов"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750 000,00</w:t>
            </w:r>
          </w:p>
        </w:tc>
      </w:tr>
      <w:tr w:rsidR="007F6463" w:rsidRPr="007F6463" w:rsidTr="007F6463">
        <w:trPr>
          <w:trHeight w:val="350"/>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Расходы по организации показа кинофильмов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750 000,00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b/>
                <w:bCs/>
                <w:i/>
                <w:iCs/>
              </w:rPr>
            </w:pPr>
            <w:r w:rsidRPr="007F6463">
              <w:rPr>
                <w:b/>
                <w:bCs/>
                <w:i/>
                <w:iCs/>
              </w:rPr>
              <w:t xml:space="preserve">Подпрограмма "Библиотечное обслуживание населения, комплектование и обеспечение сохранности </w:t>
            </w:r>
            <w:r w:rsidRPr="007F6463">
              <w:rPr>
                <w:b/>
                <w:bCs/>
                <w:i/>
                <w:iCs/>
              </w:rPr>
              <w:lastRenderedPageBreak/>
              <w:t xml:space="preserve">библиотечных фондов библиотек поселения" </w:t>
            </w:r>
          </w:p>
        </w:tc>
        <w:tc>
          <w:tcPr>
            <w:tcW w:w="188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lastRenderedPageBreak/>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7 507 158,00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lastRenderedPageBreak/>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8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5 849 202,00</w:t>
            </w:r>
          </w:p>
        </w:tc>
      </w:tr>
      <w:tr w:rsidR="007F6463" w:rsidRPr="007F6463" w:rsidTr="007F6463">
        <w:trPr>
          <w:trHeight w:val="828"/>
        </w:trPr>
        <w:tc>
          <w:tcPr>
            <w:tcW w:w="10632"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4 427 710,00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1 419 592,00</w:t>
            </w:r>
          </w:p>
        </w:tc>
      </w:tr>
      <w:tr w:rsidR="007F6463" w:rsidRPr="007F6463" w:rsidTr="007F6463">
        <w:trPr>
          <w:trHeight w:val="350"/>
        </w:trPr>
        <w:tc>
          <w:tcPr>
            <w:tcW w:w="10632" w:type="dxa"/>
            <w:tcBorders>
              <w:top w:val="nil"/>
              <w:left w:val="single" w:sz="8" w:space="0" w:color="auto"/>
              <w:bottom w:val="nil"/>
              <w:right w:val="single" w:sz="4" w:space="0" w:color="auto"/>
            </w:tcBorders>
            <w:shd w:val="clear" w:color="auto" w:fill="auto"/>
            <w:hideMark/>
          </w:tcPr>
          <w:p w:rsidR="007F6463" w:rsidRPr="007F6463" w:rsidRDefault="007F6463" w:rsidP="007F6463">
            <w:r w:rsidRPr="007F646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81" w:type="dxa"/>
            <w:tcBorders>
              <w:top w:val="nil"/>
              <w:left w:val="nil"/>
              <w:bottom w:val="nil"/>
              <w:right w:val="single" w:sz="4" w:space="0" w:color="auto"/>
            </w:tcBorders>
            <w:shd w:val="clear" w:color="auto" w:fill="auto"/>
            <w:noWrap/>
            <w:vAlign w:val="center"/>
            <w:hideMark/>
          </w:tcPr>
          <w:p w:rsidR="007F6463" w:rsidRPr="007F6463" w:rsidRDefault="007F6463" w:rsidP="007F6463">
            <w:pPr>
              <w:jc w:val="center"/>
            </w:pPr>
            <w:r w:rsidRPr="007F6463">
              <w:t>02 А 01 G0050</w:t>
            </w:r>
          </w:p>
        </w:tc>
        <w:tc>
          <w:tcPr>
            <w:tcW w:w="1188"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1 900,00</w:t>
            </w:r>
          </w:p>
        </w:tc>
      </w:tr>
      <w:tr w:rsidR="007F6463" w:rsidRPr="007F6463" w:rsidTr="007F6463">
        <w:trPr>
          <w:trHeight w:val="662"/>
        </w:trPr>
        <w:tc>
          <w:tcPr>
            <w:tcW w:w="10632" w:type="dxa"/>
            <w:tcBorders>
              <w:top w:val="single" w:sz="4" w:space="0" w:color="auto"/>
              <w:left w:val="single" w:sz="8" w:space="0" w:color="auto"/>
              <w:bottom w:val="single" w:sz="4" w:space="0" w:color="auto"/>
              <w:right w:val="single" w:sz="4" w:space="0" w:color="auto"/>
            </w:tcBorders>
            <w:shd w:val="clear" w:color="auto" w:fill="auto"/>
            <w:hideMark/>
          </w:tcPr>
          <w:p w:rsidR="007F6463" w:rsidRPr="007F6463" w:rsidRDefault="007F6463" w:rsidP="007F6463">
            <w:pPr>
              <w:rPr>
                <w:i/>
                <w:iCs/>
              </w:rPr>
            </w:pPr>
            <w:r w:rsidRPr="007F646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02 А 02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w:t>
            </w:r>
          </w:p>
        </w:tc>
        <w:tc>
          <w:tcPr>
            <w:tcW w:w="1930" w:type="dxa"/>
            <w:tcBorders>
              <w:top w:val="single" w:sz="4" w:space="0" w:color="auto"/>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1 657 956,00</w:t>
            </w:r>
          </w:p>
        </w:tc>
      </w:tr>
      <w:tr w:rsidR="007F6463" w:rsidRPr="007F6463" w:rsidTr="007F6463">
        <w:trPr>
          <w:trHeight w:val="994"/>
        </w:trPr>
        <w:tc>
          <w:tcPr>
            <w:tcW w:w="10632"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02 А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1 575 058,00</w:t>
            </w:r>
          </w:p>
        </w:tc>
      </w:tr>
      <w:tr w:rsidR="007F6463" w:rsidRPr="007F6463" w:rsidTr="007F6463">
        <w:trPr>
          <w:trHeight w:val="90"/>
        </w:trPr>
        <w:tc>
          <w:tcPr>
            <w:tcW w:w="10632"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02 А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82 898,00</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7F6463" w:rsidRPr="007F6463" w:rsidRDefault="007F6463" w:rsidP="007F6463">
            <w:pPr>
              <w:rPr>
                <w:b/>
                <w:bCs/>
              </w:rPr>
            </w:pPr>
            <w:r w:rsidRPr="007F6463">
              <w:rPr>
                <w:b/>
                <w:bCs/>
              </w:rPr>
              <w:t>Муниципальная программа «Обеспечение доступным и комфортным жильем населения Комсомольского муниципального района»</w:t>
            </w:r>
          </w:p>
        </w:tc>
        <w:tc>
          <w:tcPr>
            <w:tcW w:w="188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03 0 00 00000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102 000,00</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i/>
                <w:iCs/>
              </w:rPr>
            </w:pPr>
            <w:r w:rsidRPr="007F6463">
              <w:rPr>
                <w:b/>
                <w:bCs/>
                <w:i/>
                <w:iCs/>
              </w:rPr>
              <w:t xml:space="preserve">Подпрограмма «Обеспечение жильем молодых семей» </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2 000,00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Основное мероприятие "Предоставление мер социальной поддержки по обеспечению жильем молодых семей"</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03 1 01 00000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2 000,00</w:t>
            </w:r>
          </w:p>
        </w:tc>
      </w:tr>
      <w:tr w:rsidR="007F6463" w:rsidRPr="007F6463" w:rsidTr="007F6463">
        <w:trPr>
          <w:trHeight w:val="339"/>
        </w:trPr>
        <w:tc>
          <w:tcPr>
            <w:tcW w:w="10632" w:type="dxa"/>
            <w:tcBorders>
              <w:top w:val="nil"/>
              <w:left w:val="single" w:sz="8" w:space="0" w:color="auto"/>
              <w:bottom w:val="nil"/>
              <w:right w:val="single" w:sz="4" w:space="0" w:color="auto"/>
            </w:tcBorders>
            <w:shd w:val="clear" w:color="000000" w:fill="FFFFFF"/>
            <w:vAlign w:val="bottom"/>
            <w:hideMark/>
          </w:tcPr>
          <w:p w:rsidR="007F6463" w:rsidRPr="007F6463" w:rsidRDefault="007F6463" w:rsidP="007F6463">
            <w:r w:rsidRPr="007F6463">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 1 01 L4970</w:t>
            </w:r>
          </w:p>
        </w:tc>
        <w:tc>
          <w:tcPr>
            <w:tcW w:w="1188"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300</w:t>
            </w:r>
          </w:p>
        </w:tc>
        <w:tc>
          <w:tcPr>
            <w:tcW w:w="1930" w:type="dxa"/>
            <w:tcBorders>
              <w:top w:val="nil"/>
              <w:left w:val="single" w:sz="4" w:space="0" w:color="auto"/>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2 000,00</w:t>
            </w:r>
          </w:p>
        </w:tc>
      </w:tr>
      <w:tr w:rsidR="007F6463" w:rsidRPr="007F6463" w:rsidTr="007F6463">
        <w:trPr>
          <w:trHeight w:val="344"/>
        </w:trPr>
        <w:tc>
          <w:tcPr>
            <w:tcW w:w="10632" w:type="dxa"/>
            <w:tcBorders>
              <w:top w:val="single" w:sz="4" w:space="0" w:color="auto"/>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i/>
                <w:iCs/>
              </w:rPr>
            </w:pPr>
            <w:r w:rsidRPr="007F6463">
              <w:rPr>
                <w:b/>
                <w:bCs/>
                <w:i/>
                <w:iCs/>
              </w:rPr>
              <w:t>Подпрограмма «Государственная поддержка граждан в сфере ипотечного жилищного кредитования "</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rPr>
                <w:b/>
                <w:bCs/>
                <w:i/>
                <w:iCs/>
              </w:rPr>
            </w:pPr>
            <w:r w:rsidRPr="007F6463">
              <w:rPr>
                <w:b/>
                <w:bCs/>
                <w:i/>
                <w:iCs/>
              </w:rPr>
              <w:t>100 000,00</w:t>
            </w:r>
          </w:p>
        </w:tc>
      </w:tr>
      <w:tr w:rsidR="007F6463" w:rsidRPr="007F6463" w:rsidTr="007F6463">
        <w:trPr>
          <w:trHeight w:val="331"/>
        </w:trPr>
        <w:tc>
          <w:tcPr>
            <w:tcW w:w="10632" w:type="dxa"/>
            <w:tcBorders>
              <w:top w:val="nil"/>
              <w:left w:val="single" w:sz="8" w:space="0" w:color="auto"/>
              <w:bottom w:val="nil"/>
              <w:right w:val="single" w:sz="4" w:space="0" w:color="auto"/>
            </w:tcBorders>
            <w:shd w:val="clear" w:color="000000" w:fill="FFFFFF"/>
            <w:hideMark/>
          </w:tcPr>
          <w:p w:rsidR="007F6463" w:rsidRPr="007F6463" w:rsidRDefault="007F6463" w:rsidP="007F6463">
            <w:pPr>
              <w:rPr>
                <w:i/>
                <w:iCs/>
              </w:rPr>
            </w:pPr>
            <w:r w:rsidRPr="007F6463">
              <w:rPr>
                <w:i/>
                <w:iCs/>
              </w:rPr>
              <w:t>Основное мероприятие"Государственная поддержка граждан в сфере ипотечного жилищного кредитования"</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03 2 01 00000</w:t>
            </w:r>
          </w:p>
        </w:tc>
        <w:tc>
          <w:tcPr>
            <w:tcW w:w="1188"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rPr>
                <w:i/>
                <w:iCs/>
              </w:rPr>
            </w:pPr>
            <w:r w:rsidRPr="007F6463">
              <w:rPr>
                <w:i/>
                <w:iCs/>
              </w:rPr>
              <w:t> </w:t>
            </w:r>
          </w:p>
        </w:tc>
        <w:tc>
          <w:tcPr>
            <w:tcW w:w="1930" w:type="dxa"/>
            <w:tcBorders>
              <w:top w:val="nil"/>
              <w:left w:val="single" w:sz="4" w:space="0" w:color="auto"/>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100 000,00</w:t>
            </w:r>
          </w:p>
        </w:tc>
      </w:tr>
      <w:tr w:rsidR="007F6463" w:rsidRPr="007F6463" w:rsidTr="007F6463">
        <w:trPr>
          <w:trHeight w:val="669"/>
        </w:trPr>
        <w:tc>
          <w:tcPr>
            <w:tcW w:w="10632"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7F6463" w:rsidRPr="007F6463" w:rsidRDefault="007F6463" w:rsidP="007F6463">
            <w:r w:rsidRPr="007F6463">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81"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pPr>
            <w:r w:rsidRPr="007F6463">
              <w:t>03 2 01 20600</w:t>
            </w:r>
          </w:p>
        </w:tc>
        <w:tc>
          <w:tcPr>
            <w:tcW w:w="1188"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pPr>
            <w:r w:rsidRPr="007F6463">
              <w:t>300</w:t>
            </w:r>
          </w:p>
        </w:tc>
        <w:tc>
          <w:tcPr>
            <w:tcW w:w="1930" w:type="dxa"/>
            <w:tcBorders>
              <w:top w:val="nil"/>
              <w:left w:val="nil"/>
              <w:bottom w:val="single" w:sz="8" w:space="0" w:color="auto"/>
              <w:right w:val="single" w:sz="4" w:space="0" w:color="auto"/>
            </w:tcBorders>
            <w:shd w:val="clear" w:color="auto" w:fill="auto"/>
            <w:noWrap/>
            <w:vAlign w:val="center"/>
            <w:hideMark/>
          </w:tcPr>
          <w:p w:rsidR="007F6463" w:rsidRPr="007F6463" w:rsidRDefault="007F6463" w:rsidP="007F6463">
            <w:pPr>
              <w:jc w:val="center"/>
            </w:pPr>
            <w:r w:rsidRPr="007F6463">
              <w:t>100 000,00</w:t>
            </w:r>
          </w:p>
        </w:tc>
      </w:tr>
      <w:tr w:rsidR="007F6463" w:rsidRPr="007F6463" w:rsidTr="007F6463">
        <w:trPr>
          <w:trHeight w:val="363"/>
        </w:trPr>
        <w:tc>
          <w:tcPr>
            <w:tcW w:w="10632" w:type="dxa"/>
            <w:tcBorders>
              <w:top w:val="single" w:sz="4" w:space="0" w:color="auto"/>
              <w:left w:val="single" w:sz="8" w:space="0" w:color="auto"/>
              <w:bottom w:val="single" w:sz="4" w:space="0" w:color="auto"/>
              <w:right w:val="single" w:sz="4" w:space="0" w:color="auto"/>
            </w:tcBorders>
            <w:shd w:val="clear" w:color="000000" w:fill="FAC090"/>
            <w:hideMark/>
          </w:tcPr>
          <w:p w:rsidR="007F6463" w:rsidRPr="007F6463" w:rsidRDefault="007F6463" w:rsidP="007F6463">
            <w:pPr>
              <w:rPr>
                <w:b/>
                <w:bCs/>
              </w:rPr>
            </w:pPr>
            <w:r w:rsidRPr="007F6463">
              <w:rPr>
                <w:b/>
                <w:bCs/>
              </w:rPr>
              <w:t>Муниципальная программа «Развитие экономики Комсомольского муниципального района»</w:t>
            </w:r>
          </w:p>
        </w:tc>
        <w:tc>
          <w:tcPr>
            <w:tcW w:w="1881" w:type="dxa"/>
            <w:tcBorders>
              <w:top w:val="single" w:sz="4" w:space="0" w:color="auto"/>
              <w:left w:val="nil"/>
              <w:bottom w:val="single" w:sz="4"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04 0 00 00000</w:t>
            </w:r>
          </w:p>
        </w:tc>
        <w:tc>
          <w:tcPr>
            <w:tcW w:w="1188" w:type="dxa"/>
            <w:tcBorders>
              <w:top w:val="single" w:sz="4" w:space="0" w:color="auto"/>
              <w:left w:val="nil"/>
              <w:bottom w:val="single" w:sz="4"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1930" w:type="dxa"/>
            <w:tcBorders>
              <w:top w:val="single" w:sz="4" w:space="0" w:color="auto"/>
              <w:left w:val="nil"/>
              <w:bottom w:val="single" w:sz="4"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100 000,00</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i/>
                <w:iCs/>
              </w:rPr>
            </w:pPr>
            <w:r w:rsidRPr="007F6463">
              <w:rPr>
                <w:b/>
                <w:bCs/>
                <w:i/>
                <w:iCs/>
              </w:rPr>
              <w:t>Подпрограмма "Развитие малого и среднего предпринимательства"</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04 1 00 00000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100 000,00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Основное мероприятие "Финансовая поддержка проектов, реализуемых субъектами малого и среднего предпринимательства"</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04 1 01 00000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100 000,00</w:t>
            </w:r>
          </w:p>
        </w:tc>
      </w:tr>
      <w:tr w:rsidR="007F6463" w:rsidRPr="007F6463" w:rsidTr="007F6463">
        <w:trPr>
          <w:trHeight w:val="338"/>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Субсидирование части процентной ставки по банковским кредитам на инвестиционные цели (Иные бюджетные </w:t>
            </w:r>
            <w:r w:rsidRPr="007F6463">
              <w:lastRenderedPageBreak/>
              <w:t>ассигнования)</w:t>
            </w:r>
          </w:p>
        </w:tc>
        <w:tc>
          <w:tcPr>
            <w:tcW w:w="1881" w:type="dxa"/>
            <w:tcBorders>
              <w:top w:val="nil"/>
              <w:left w:val="nil"/>
              <w:bottom w:val="nil"/>
              <w:right w:val="single" w:sz="4" w:space="0" w:color="auto"/>
            </w:tcBorders>
            <w:shd w:val="clear" w:color="000000" w:fill="FFFFFF"/>
            <w:vAlign w:val="center"/>
            <w:hideMark/>
          </w:tcPr>
          <w:p w:rsidR="007F6463" w:rsidRPr="007F6463" w:rsidRDefault="007F6463" w:rsidP="007F6463">
            <w:pPr>
              <w:jc w:val="center"/>
            </w:pPr>
            <w:r w:rsidRPr="007F6463">
              <w:lastRenderedPageBreak/>
              <w:t>04 1 01 60030</w:t>
            </w:r>
          </w:p>
        </w:tc>
        <w:tc>
          <w:tcPr>
            <w:tcW w:w="1188"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100 000,00</w:t>
            </w:r>
          </w:p>
        </w:tc>
      </w:tr>
      <w:tr w:rsidR="007F6463" w:rsidRPr="007F6463" w:rsidTr="007F6463">
        <w:trPr>
          <w:trHeight w:val="338"/>
        </w:trPr>
        <w:tc>
          <w:tcPr>
            <w:tcW w:w="10632" w:type="dxa"/>
            <w:tcBorders>
              <w:top w:val="nil"/>
              <w:left w:val="single" w:sz="8" w:space="0" w:color="auto"/>
              <w:bottom w:val="single" w:sz="8" w:space="0" w:color="auto"/>
              <w:right w:val="single" w:sz="4" w:space="0" w:color="auto"/>
            </w:tcBorders>
            <w:shd w:val="clear" w:color="000000" w:fill="FAC090"/>
            <w:vAlign w:val="bottom"/>
            <w:hideMark/>
          </w:tcPr>
          <w:p w:rsidR="007F6463" w:rsidRPr="007F6463" w:rsidRDefault="007F6463" w:rsidP="007F6463">
            <w:pPr>
              <w:rPr>
                <w:b/>
                <w:bCs/>
              </w:rPr>
            </w:pPr>
            <w:r w:rsidRPr="007F6463">
              <w:rPr>
                <w:b/>
                <w:bCs/>
              </w:rPr>
              <w:lastRenderedPageBreak/>
              <w:t>Муниципальная программа "Обеспечение безопасности граждан и профилактика правонарушений  Комсомольского муниципального района"</w:t>
            </w:r>
          </w:p>
        </w:tc>
        <w:tc>
          <w:tcPr>
            <w:tcW w:w="1881"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05 0 00 00000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1 158 004,28</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43 055,46</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"Оповещение населения на территории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43 055,46</w:t>
            </w:r>
          </w:p>
        </w:tc>
      </w:tr>
      <w:tr w:rsidR="007F6463" w:rsidRPr="007F6463" w:rsidTr="007F6463">
        <w:trPr>
          <w:trHeight w:val="49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43 055,46</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"Профилактика правонарушений среди несовершеннолетних"</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544 285,20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"Обеспечение общественного порядка и профилактика правонарушений"</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544 285,20</w:t>
            </w:r>
          </w:p>
        </w:tc>
      </w:tr>
      <w:tr w:rsidR="007F6463" w:rsidRPr="007F6463" w:rsidTr="007F6463">
        <w:trPr>
          <w:trHeight w:val="90"/>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456 601,60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87 683,60</w:t>
            </w:r>
          </w:p>
        </w:tc>
      </w:tr>
      <w:tr w:rsidR="007F6463" w:rsidRPr="007F6463" w:rsidTr="007F6463">
        <w:trPr>
          <w:trHeight w:val="68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05 3 00 00000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25 000,00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05 3 01 00000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25 000,00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Поощрение членов добровольной народной дружины (Социальное обеспечение и иные выплаты населению)</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05 3 01 20450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25 000,00</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"Безопасный район"</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393 733,90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"Совершенствование системы видеонаблюдения и видеофиксации происшествий и чрезвычайных ситуаций"</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393 733,90</w:t>
            </w:r>
          </w:p>
        </w:tc>
      </w:tr>
      <w:tr w:rsidR="007F6463" w:rsidRPr="007F6463" w:rsidTr="007F6463">
        <w:trPr>
          <w:trHeight w:val="363"/>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393 733,90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"Организация проведения мероприятий по отлову и содержанию безнадзорных животных"</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140 323,92</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"Организация проведения мероприятий по отлову и содержанию безнадзорных животных"</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140 323,92</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140 323,92</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11 605,80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"Предупреждение и пресечение административных правонарушений"</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11 605,80</w:t>
            </w:r>
          </w:p>
        </w:tc>
      </w:tr>
      <w:tr w:rsidR="007F6463" w:rsidRPr="007F6463" w:rsidTr="007F6463">
        <w:trPr>
          <w:trHeight w:val="503"/>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05 6 01 80350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11 605,80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AC090"/>
            <w:hideMark/>
          </w:tcPr>
          <w:p w:rsidR="007F6463" w:rsidRPr="007F6463" w:rsidRDefault="007F6463" w:rsidP="007F6463">
            <w:pPr>
              <w:rPr>
                <w:b/>
                <w:bCs/>
              </w:rPr>
            </w:pPr>
            <w:r w:rsidRPr="007F6463">
              <w:rPr>
                <w:b/>
                <w:bCs/>
              </w:rPr>
              <w:t xml:space="preserve">Муниципальная программа «Развитие здравоохранения Комсомольского муниципального района» </w:t>
            </w:r>
          </w:p>
        </w:tc>
        <w:tc>
          <w:tcPr>
            <w:tcW w:w="1881" w:type="dxa"/>
            <w:tcBorders>
              <w:top w:val="nil"/>
              <w:left w:val="nil"/>
              <w:bottom w:val="single" w:sz="4"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06 0 00 00000</w:t>
            </w:r>
          </w:p>
        </w:tc>
        <w:tc>
          <w:tcPr>
            <w:tcW w:w="1188" w:type="dxa"/>
            <w:tcBorders>
              <w:top w:val="nil"/>
              <w:left w:val="nil"/>
              <w:bottom w:val="single" w:sz="4"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1930" w:type="dxa"/>
            <w:tcBorders>
              <w:top w:val="nil"/>
              <w:left w:val="nil"/>
              <w:bottom w:val="single" w:sz="4"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60 000,00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i/>
                <w:iCs/>
              </w:rPr>
            </w:pPr>
            <w:r w:rsidRPr="007F6463">
              <w:rPr>
                <w:b/>
                <w:bCs/>
                <w:i/>
                <w:iCs/>
              </w:rPr>
              <w:lastRenderedPageBreak/>
              <w:t xml:space="preserve">Подпрограмма «Поддержка молодых специалистов в системе здравоохранения Комсомольского муниципального района»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06 1 00 0000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60 000,00</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Основное мероприятие"Поддержка молодых специалистов"</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06 1 01 00000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60 000,00</w:t>
            </w:r>
          </w:p>
        </w:tc>
      </w:tr>
      <w:tr w:rsidR="007F6463" w:rsidRPr="007F6463" w:rsidTr="007F6463">
        <w:trPr>
          <w:trHeight w:val="344"/>
        </w:trPr>
        <w:tc>
          <w:tcPr>
            <w:tcW w:w="10632" w:type="dxa"/>
            <w:tcBorders>
              <w:top w:val="nil"/>
              <w:left w:val="single" w:sz="8" w:space="0" w:color="auto"/>
              <w:bottom w:val="nil"/>
              <w:right w:val="single" w:sz="4" w:space="0" w:color="auto"/>
            </w:tcBorders>
            <w:shd w:val="clear" w:color="000000" w:fill="FFFFFF"/>
            <w:vAlign w:val="bottom"/>
            <w:hideMark/>
          </w:tcPr>
          <w:p w:rsidR="007F6463" w:rsidRPr="007F6463" w:rsidRDefault="007F6463" w:rsidP="007F6463">
            <w:r w:rsidRPr="007F6463">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81"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06 1 01 20990</w:t>
            </w:r>
          </w:p>
        </w:tc>
        <w:tc>
          <w:tcPr>
            <w:tcW w:w="1188"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300</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60 000,00</w:t>
            </w:r>
          </w:p>
        </w:tc>
      </w:tr>
      <w:tr w:rsidR="007F6463" w:rsidRPr="007F6463" w:rsidTr="007F6463">
        <w:trPr>
          <w:trHeight w:val="344"/>
        </w:trPr>
        <w:tc>
          <w:tcPr>
            <w:tcW w:w="10632"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7F6463" w:rsidRPr="007F6463" w:rsidRDefault="007F6463" w:rsidP="007F6463">
            <w:pPr>
              <w:rPr>
                <w:b/>
                <w:bCs/>
              </w:rPr>
            </w:pPr>
            <w:r w:rsidRPr="007F6463">
              <w:rPr>
                <w:b/>
                <w:bCs/>
              </w:rPr>
              <w:t>Муниципальная программа "Охрана окружающей среды  Комсомольского муниципального района"</w:t>
            </w:r>
          </w:p>
        </w:tc>
        <w:tc>
          <w:tcPr>
            <w:tcW w:w="188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07 0 00 00000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1930" w:type="dxa"/>
            <w:tcBorders>
              <w:top w:val="single" w:sz="8" w:space="0" w:color="auto"/>
              <w:left w:val="nil"/>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2 135 098,00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"Организация проведения мероприятий по содержанию сибиреязвенных скотомогильников"</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b/>
                <w:bCs/>
                <w:i/>
                <w:iCs/>
              </w:rPr>
            </w:pPr>
            <w:r w:rsidRPr="007F6463">
              <w:rPr>
                <w:b/>
                <w:bCs/>
                <w:i/>
                <w:iCs/>
              </w:rPr>
              <w:t>35 098,00</w:t>
            </w:r>
          </w:p>
        </w:tc>
      </w:tr>
      <w:tr w:rsidR="007F6463" w:rsidRPr="007F6463" w:rsidTr="007F6463">
        <w:trPr>
          <w:trHeight w:val="82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35 098,00</w:t>
            </w:r>
          </w:p>
        </w:tc>
      </w:tr>
      <w:tr w:rsidR="007F6463" w:rsidRPr="007F6463" w:rsidTr="007F6463">
        <w:trPr>
          <w:trHeight w:val="1000"/>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sz w:val="22"/>
                <w:szCs w:val="22"/>
              </w:rPr>
            </w:pPr>
            <w:r w:rsidRPr="007F6463">
              <w:rPr>
                <w:sz w:val="22"/>
                <w:szCs w:val="22"/>
              </w:rPr>
              <w:t>200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35 098,00</w:t>
            </w:r>
          </w:p>
        </w:tc>
      </w:tr>
      <w:tr w:rsidR="007F6463" w:rsidRPr="007F6463" w:rsidTr="007F6463">
        <w:trPr>
          <w:trHeight w:val="68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07 3 00 00000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sz w:val="22"/>
                <w:szCs w:val="22"/>
              </w:rPr>
            </w:pPr>
            <w:r w:rsidRPr="007F6463">
              <w:rPr>
                <w:sz w:val="22"/>
                <w:szCs w:val="22"/>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b/>
                <w:bCs/>
                <w:i/>
                <w:iCs/>
              </w:rPr>
            </w:pPr>
            <w:r w:rsidRPr="007F6463">
              <w:rPr>
                <w:b/>
                <w:bCs/>
                <w:i/>
                <w:iCs/>
              </w:rPr>
              <w:t>2 100 000,00</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07 3 01 00000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sz w:val="22"/>
                <w:szCs w:val="22"/>
              </w:rPr>
            </w:pPr>
            <w:r w:rsidRPr="007F6463">
              <w:rPr>
                <w:sz w:val="22"/>
                <w:szCs w:val="22"/>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2 100 000,00</w:t>
            </w:r>
          </w:p>
        </w:tc>
      </w:tr>
      <w:tr w:rsidR="007F6463" w:rsidRPr="007F6463" w:rsidTr="007F6463">
        <w:trPr>
          <w:trHeight w:val="338"/>
        </w:trPr>
        <w:tc>
          <w:tcPr>
            <w:tcW w:w="10632" w:type="dxa"/>
            <w:tcBorders>
              <w:top w:val="nil"/>
              <w:left w:val="single" w:sz="8" w:space="0" w:color="auto"/>
              <w:bottom w:val="nil"/>
              <w:right w:val="single" w:sz="4" w:space="0" w:color="auto"/>
            </w:tcBorders>
            <w:shd w:val="clear" w:color="000000" w:fill="FFFFFF"/>
            <w:vAlign w:val="bottom"/>
            <w:hideMark/>
          </w:tcPr>
          <w:p w:rsidR="007F6463" w:rsidRPr="007F6463" w:rsidRDefault="007F6463" w:rsidP="007F6463">
            <w:r w:rsidRPr="007F6463">
              <w:t>Технический этап рекультивации (Закупка товаров, работ и услуг для обеспечения государственных (муниципальных) нужд)</w:t>
            </w:r>
          </w:p>
        </w:tc>
        <w:tc>
          <w:tcPr>
            <w:tcW w:w="1881" w:type="dxa"/>
            <w:tcBorders>
              <w:top w:val="nil"/>
              <w:left w:val="nil"/>
              <w:bottom w:val="nil"/>
              <w:right w:val="nil"/>
            </w:tcBorders>
            <w:shd w:val="clear" w:color="000000" w:fill="FFFFFF"/>
            <w:noWrap/>
            <w:vAlign w:val="center"/>
            <w:hideMark/>
          </w:tcPr>
          <w:p w:rsidR="007F6463" w:rsidRPr="007F6463" w:rsidRDefault="007F6463" w:rsidP="007F6463">
            <w:pPr>
              <w:jc w:val="center"/>
            </w:pPr>
            <w:r w:rsidRPr="007F6463">
              <w:t>07 3 01 20420</w:t>
            </w:r>
          </w:p>
        </w:tc>
        <w:tc>
          <w:tcPr>
            <w:tcW w:w="1188" w:type="dxa"/>
            <w:tcBorders>
              <w:top w:val="nil"/>
              <w:left w:val="single" w:sz="4" w:space="0" w:color="auto"/>
              <w:bottom w:val="nil"/>
              <w:right w:val="single" w:sz="4" w:space="0" w:color="auto"/>
            </w:tcBorders>
            <w:shd w:val="clear" w:color="000000" w:fill="FFFFFF"/>
            <w:vAlign w:val="center"/>
            <w:hideMark/>
          </w:tcPr>
          <w:p w:rsidR="007F6463" w:rsidRPr="007F6463" w:rsidRDefault="007F6463" w:rsidP="007F6463">
            <w:pPr>
              <w:jc w:val="center"/>
              <w:rPr>
                <w:sz w:val="22"/>
                <w:szCs w:val="22"/>
              </w:rPr>
            </w:pPr>
            <w:r w:rsidRPr="007F6463">
              <w:rPr>
                <w:sz w:val="22"/>
                <w:szCs w:val="22"/>
              </w:rPr>
              <w:t>200</w:t>
            </w:r>
          </w:p>
        </w:tc>
        <w:tc>
          <w:tcPr>
            <w:tcW w:w="1930" w:type="dxa"/>
            <w:tcBorders>
              <w:top w:val="nil"/>
              <w:left w:val="nil"/>
              <w:bottom w:val="nil"/>
              <w:right w:val="single" w:sz="8" w:space="0" w:color="auto"/>
            </w:tcBorders>
            <w:shd w:val="clear" w:color="auto" w:fill="auto"/>
            <w:vAlign w:val="center"/>
            <w:hideMark/>
          </w:tcPr>
          <w:p w:rsidR="007F6463" w:rsidRPr="007F6463" w:rsidRDefault="007F6463" w:rsidP="007F6463">
            <w:pPr>
              <w:jc w:val="center"/>
            </w:pPr>
            <w:r w:rsidRPr="007F6463">
              <w:t>2 100 000,00</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Муниципальная программа «Развитие транспортной системы Комсомольского муниципального района Ивановской области»</w:t>
            </w:r>
          </w:p>
        </w:tc>
        <w:tc>
          <w:tcPr>
            <w:tcW w:w="188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sz w:val="22"/>
                <w:szCs w:val="22"/>
              </w:rPr>
            </w:pPr>
            <w:r w:rsidRPr="007F6463">
              <w:rPr>
                <w:b/>
                <w:bCs/>
                <w:sz w:val="22"/>
                <w:szCs w:val="22"/>
              </w:rPr>
              <w:t>08 0 00 00000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sz w:val="22"/>
                <w:szCs w:val="22"/>
              </w:rPr>
            </w:pPr>
            <w:r w:rsidRPr="007F6463">
              <w:rPr>
                <w:sz w:val="22"/>
                <w:szCs w:val="22"/>
              </w:rPr>
              <w:t> </w:t>
            </w:r>
          </w:p>
        </w:tc>
        <w:tc>
          <w:tcPr>
            <w:tcW w:w="1930" w:type="dxa"/>
            <w:tcBorders>
              <w:top w:val="single" w:sz="8" w:space="0" w:color="auto"/>
              <w:left w:val="nil"/>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29 776 804,95</w:t>
            </w:r>
          </w:p>
        </w:tc>
      </w:tr>
      <w:tr w:rsidR="007F6463" w:rsidRPr="007F6463" w:rsidTr="007F6463">
        <w:trPr>
          <w:trHeight w:val="516"/>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i/>
                <w:iCs/>
              </w:rPr>
            </w:pPr>
            <w:r w:rsidRPr="007F6463">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b/>
                <w:bCs/>
                <w:i/>
                <w:iCs/>
              </w:rPr>
            </w:pPr>
            <w:r w:rsidRPr="007F6463">
              <w:rPr>
                <w:b/>
                <w:bCs/>
                <w:i/>
                <w:iCs/>
              </w:rPr>
              <w:t>28 086 964,73</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Основное мероприятие "Дорожный фонд"</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11 444 049,33</w:t>
            </w:r>
          </w:p>
        </w:tc>
      </w:tr>
      <w:tr w:rsidR="007F6463" w:rsidRPr="007F6463" w:rsidTr="007F6463">
        <w:trPr>
          <w:trHeight w:val="90"/>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500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8 559 176,57</w:t>
            </w:r>
          </w:p>
        </w:tc>
      </w:tr>
      <w:tr w:rsidR="007F6463" w:rsidRPr="007F6463" w:rsidTr="007F6463">
        <w:trPr>
          <w:trHeight w:val="497"/>
        </w:trPr>
        <w:tc>
          <w:tcPr>
            <w:tcW w:w="10632" w:type="dxa"/>
            <w:tcBorders>
              <w:top w:val="nil"/>
              <w:left w:val="single" w:sz="8" w:space="0" w:color="auto"/>
              <w:bottom w:val="nil"/>
              <w:right w:val="single" w:sz="4" w:space="0" w:color="auto"/>
            </w:tcBorders>
            <w:shd w:val="clear" w:color="000000" w:fill="FFFFFF"/>
            <w:vAlign w:val="bottom"/>
            <w:hideMark/>
          </w:tcPr>
          <w:p w:rsidR="007F6463" w:rsidRPr="007F6463" w:rsidRDefault="007F6463" w:rsidP="007F6463">
            <w:r w:rsidRPr="007F6463">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2 884 872,76</w:t>
            </w:r>
          </w:p>
        </w:tc>
      </w:tr>
      <w:tr w:rsidR="007F6463" w:rsidRPr="007F6463" w:rsidTr="007F6463">
        <w:trPr>
          <w:trHeight w:val="662"/>
        </w:trPr>
        <w:tc>
          <w:tcPr>
            <w:tcW w:w="10632" w:type="dxa"/>
            <w:tcBorders>
              <w:top w:val="single" w:sz="4" w:space="0" w:color="auto"/>
              <w:left w:val="single" w:sz="8" w:space="0" w:color="auto"/>
              <w:bottom w:val="nil"/>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16 642 915,40</w:t>
            </w:r>
          </w:p>
        </w:tc>
      </w:tr>
      <w:tr w:rsidR="007F6463" w:rsidRPr="007F6463" w:rsidTr="007F6463">
        <w:trPr>
          <w:trHeight w:val="828"/>
        </w:trPr>
        <w:tc>
          <w:tcPr>
            <w:tcW w:w="10632" w:type="dxa"/>
            <w:tcBorders>
              <w:top w:val="single" w:sz="4" w:space="0" w:color="auto"/>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16 642 915,40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"Поддержка общественного транспорта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b/>
                <w:bCs/>
                <w:i/>
                <w:iCs/>
              </w:rPr>
            </w:pPr>
            <w:r w:rsidRPr="007F6463">
              <w:rPr>
                <w:b/>
                <w:bCs/>
                <w:i/>
                <w:iCs/>
              </w:rPr>
              <w:t>1 689 840,22</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1 689 840,22</w:t>
            </w:r>
          </w:p>
        </w:tc>
      </w:tr>
      <w:tr w:rsidR="007F6463" w:rsidRPr="007F6463" w:rsidTr="007F6463">
        <w:trPr>
          <w:trHeight w:val="503"/>
        </w:trPr>
        <w:tc>
          <w:tcPr>
            <w:tcW w:w="10632" w:type="dxa"/>
            <w:tcBorders>
              <w:top w:val="nil"/>
              <w:left w:val="single" w:sz="8" w:space="0" w:color="auto"/>
              <w:bottom w:val="nil"/>
              <w:right w:val="single" w:sz="4" w:space="0" w:color="auto"/>
            </w:tcBorders>
            <w:shd w:val="clear" w:color="000000" w:fill="FFFFFF"/>
            <w:vAlign w:val="center"/>
            <w:hideMark/>
          </w:tcPr>
          <w:p w:rsidR="007F6463" w:rsidRPr="007F6463" w:rsidRDefault="007F6463" w:rsidP="007F6463">
            <w:r w:rsidRPr="007F6463">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81" w:type="dxa"/>
            <w:tcBorders>
              <w:top w:val="nil"/>
              <w:left w:val="nil"/>
              <w:bottom w:val="nil"/>
              <w:right w:val="single" w:sz="4" w:space="0" w:color="auto"/>
            </w:tcBorders>
            <w:shd w:val="clear" w:color="000000" w:fill="FFFFFF"/>
            <w:vAlign w:val="center"/>
            <w:hideMark/>
          </w:tcPr>
          <w:p w:rsidR="007F6463" w:rsidRPr="007F6463" w:rsidRDefault="007F6463" w:rsidP="007F6463">
            <w:pPr>
              <w:jc w:val="center"/>
            </w:pPr>
            <w:r w:rsidRPr="007F6463">
              <w:t>08 2 02 20180</w:t>
            </w:r>
          </w:p>
        </w:tc>
        <w:tc>
          <w:tcPr>
            <w:tcW w:w="1188" w:type="dxa"/>
            <w:tcBorders>
              <w:top w:val="nil"/>
              <w:left w:val="nil"/>
              <w:bottom w:val="nil"/>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nil"/>
              <w:bottom w:val="nil"/>
              <w:right w:val="single" w:sz="8" w:space="0" w:color="auto"/>
            </w:tcBorders>
            <w:shd w:val="clear" w:color="auto" w:fill="auto"/>
            <w:vAlign w:val="center"/>
            <w:hideMark/>
          </w:tcPr>
          <w:p w:rsidR="007F6463" w:rsidRPr="007F6463" w:rsidRDefault="007F6463" w:rsidP="007F6463">
            <w:pPr>
              <w:jc w:val="center"/>
            </w:pPr>
            <w:r w:rsidRPr="007F6463">
              <w:t>1 689 840,22</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7F6463" w:rsidRPr="007F6463" w:rsidRDefault="007F6463" w:rsidP="007F6463">
            <w:pPr>
              <w:rPr>
                <w:b/>
                <w:bCs/>
              </w:rPr>
            </w:pPr>
            <w:r w:rsidRPr="007F6463">
              <w:rPr>
                <w:b/>
                <w:bCs/>
              </w:rPr>
              <w:t>Муниципальная программа "Осуществление финансовой политики Комсомольского муниципального района"</w:t>
            </w:r>
          </w:p>
        </w:tc>
        <w:tc>
          <w:tcPr>
            <w:tcW w:w="1881"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09 0 00 00000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7 243 350,20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"Деятельность финансового управления Администрации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7 243 350,20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7 243 350,20</w:t>
            </w:r>
          </w:p>
        </w:tc>
      </w:tr>
      <w:tr w:rsidR="007F6463" w:rsidRPr="007F6463" w:rsidTr="007F6463">
        <w:trPr>
          <w:trHeight w:val="82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6 241 558,20</w:t>
            </w:r>
          </w:p>
        </w:tc>
      </w:tr>
      <w:tr w:rsidR="007F6463" w:rsidRPr="007F6463" w:rsidTr="007F6463">
        <w:trPr>
          <w:trHeight w:val="503"/>
        </w:trPr>
        <w:tc>
          <w:tcPr>
            <w:tcW w:w="10632" w:type="dxa"/>
            <w:tcBorders>
              <w:top w:val="nil"/>
              <w:left w:val="single" w:sz="8" w:space="0" w:color="auto"/>
              <w:bottom w:val="nil"/>
              <w:right w:val="single" w:sz="4" w:space="0" w:color="auto"/>
            </w:tcBorders>
            <w:shd w:val="clear" w:color="000000" w:fill="FFFFFF"/>
            <w:vAlign w:val="bottom"/>
            <w:hideMark/>
          </w:tcPr>
          <w:p w:rsidR="007F6463" w:rsidRPr="007F6463" w:rsidRDefault="007F6463" w:rsidP="007F6463">
            <w:r w:rsidRPr="007F646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81"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09 1 01 00150</w:t>
            </w:r>
          </w:p>
        </w:tc>
        <w:tc>
          <w:tcPr>
            <w:tcW w:w="1188"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1 001 792,00</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7F6463" w:rsidRPr="007F6463" w:rsidRDefault="007F6463" w:rsidP="007F6463">
            <w:pPr>
              <w:rPr>
                <w:b/>
                <w:bCs/>
              </w:rPr>
            </w:pPr>
            <w:r w:rsidRPr="007F6463">
              <w:rPr>
                <w:b/>
                <w:bCs/>
              </w:rPr>
              <w:t>Муниципальная программа "Совершенствование местного самоуправления в Комсомольском муниципальном районе"</w:t>
            </w:r>
          </w:p>
        </w:tc>
        <w:tc>
          <w:tcPr>
            <w:tcW w:w="1881"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10 0 00 00000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52 070 495,86</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 xml:space="preserve">Подпрограмма "Обеспечение деятельности органов местного самоуправления "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47 321 179,93</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"Обеспечение деятельности центральных исполнительных органов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23 273 923,01</w:t>
            </w:r>
          </w:p>
        </w:tc>
      </w:tr>
      <w:tr w:rsidR="007F6463" w:rsidRPr="007F6463" w:rsidTr="007F6463">
        <w:trPr>
          <w:trHeight w:val="82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22 451 923,01</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822 000,00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16 227 119,53</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5 815 415,98</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10 401 703,55</w:t>
            </w:r>
          </w:p>
        </w:tc>
      </w:tr>
      <w:tr w:rsidR="007F6463" w:rsidRPr="007F6463" w:rsidTr="007F6463">
        <w:trPr>
          <w:trHeight w:val="350"/>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Обеспечение деятельности МКУ "Управление МТХ обеспечения Комсомольского района" (Иные бюджетные ассигнования)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10 000,00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lastRenderedPageBreak/>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7 820 137,39</w:t>
            </w:r>
          </w:p>
        </w:tc>
      </w:tr>
      <w:tr w:rsidR="007F6463" w:rsidRPr="007F6463" w:rsidTr="007F6463">
        <w:trPr>
          <w:trHeight w:val="828"/>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7 779 137,39</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41 000,00</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"Развитие муниципальной службы"</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1 622 434,52</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"Подготовка кадров для муниципальной службы"</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226 000,00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226 000,00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i/>
                <w:iCs/>
              </w:rPr>
            </w:pPr>
            <w:r w:rsidRPr="007F6463">
              <w:rPr>
                <w:i/>
                <w:iCs/>
              </w:rPr>
              <w:t>Основное мероприятие "Оплата членских взносов в ассоциацию "Совет муниципальных образований"</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58 029,00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Расходы на оплату членских взносов в ассоциацию Совет муниципальных образований  (Иные бюджетные ассигнования)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58 029,00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"Обеспечение социальных гарантий муниципальным служащим"</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1 338 405,52</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1 338 405,52</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"Информатизация деятельности Администрации Комсомольского муниципального района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1 230 350,00</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"Развитие информационных технологий"</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1 230 350,00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1 230 350,00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 xml:space="preserve">Подпрограмма "Обеспечение деятельности Главы Комсомольского муниципального района "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1 896 531,41</w:t>
            </w:r>
          </w:p>
        </w:tc>
      </w:tr>
      <w:tr w:rsidR="007F6463" w:rsidRPr="007F6463" w:rsidTr="007F6463">
        <w:trPr>
          <w:trHeight w:val="180"/>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"Содержание Главы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1 896 531,41</w:t>
            </w:r>
          </w:p>
        </w:tc>
      </w:tr>
      <w:tr w:rsidR="007F6463" w:rsidRPr="007F6463" w:rsidTr="007F6463">
        <w:trPr>
          <w:trHeight w:val="669"/>
        </w:trPr>
        <w:tc>
          <w:tcPr>
            <w:tcW w:w="10632" w:type="dxa"/>
            <w:tcBorders>
              <w:top w:val="nil"/>
              <w:left w:val="single" w:sz="8" w:space="0" w:color="auto"/>
              <w:bottom w:val="nil"/>
              <w:right w:val="single" w:sz="4" w:space="0" w:color="auto"/>
            </w:tcBorders>
            <w:shd w:val="clear" w:color="000000" w:fill="FFFFFF"/>
            <w:vAlign w:val="bottom"/>
            <w:hideMark/>
          </w:tcPr>
          <w:p w:rsidR="007F6463" w:rsidRPr="007F6463" w:rsidRDefault="007F6463" w:rsidP="007F6463">
            <w:r w:rsidRPr="007F6463">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10 5 01 00360</w:t>
            </w:r>
          </w:p>
        </w:tc>
        <w:tc>
          <w:tcPr>
            <w:tcW w:w="1188"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100</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1 896 531,41</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7F6463" w:rsidRPr="007F6463" w:rsidRDefault="007F6463" w:rsidP="007F6463">
            <w:pPr>
              <w:rPr>
                <w:b/>
                <w:bCs/>
              </w:rPr>
            </w:pPr>
            <w:r w:rsidRPr="007F6463">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81"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11 0 00 00000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7F6463" w:rsidRPr="007F6463" w:rsidRDefault="007F6463" w:rsidP="007F6463">
            <w:pPr>
              <w:jc w:val="cente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50 000,00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"Социальная поддержка граждан в Комсомольском муниципальном районе"</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11 2 00 00000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50 000,00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"Социальная поддержка инвалидов и участников Великой Отечественной войны"</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11 2 01 00000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50 000,00</w:t>
            </w:r>
          </w:p>
        </w:tc>
      </w:tr>
      <w:tr w:rsidR="007F6463" w:rsidRPr="007F6463" w:rsidTr="007F6463">
        <w:trPr>
          <w:trHeight w:val="338"/>
        </w:trPr>
        <w:tc>
          <w:tcPr>
            <w:tcW w:w="10632" w:type="dxa"/>
            <w:tcBorders>
              <w:top w:val="nil"/>
              <w:left w:val="single" w:sz="8" w:space="0" w:color="auto"/>
              <w:bottom w:val="nil"/>
              <w:right w:val="single" w:sz="4" w:space="0" w:color="auto"/>
            </w:tcBorders>
            <w:shd w:val="clear" w:color="000000" w:fill="FFFFFF"/>
            <w:vAlign w:val="center"/>
            <w:hideMark/>
          </w:tcPr>
          <w:p w:rsidR="007F6463" w:rsidRPr="007F6463" w:rsidRDefault="007F6463" w:rsidP="007F6463">
            <w:r w:rsidRPr="007F6463">
              <w:t>Ремонт жилых помещений инвалидов и участников Великой Отечественной войны (Социальное обеспечение и иные выплаты населению)</w:t>
            </w:r>
          </w:p>
        </w:tc>
        <w:tc>
          <w:tcPr>
            <w:tcW w:w="1881"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11 2 01 0080</w:t>
            </w:r>
          </w:p>
        </w:tc>
        <w:tc>
          <w:tcPr>
            <w:tcW w:w="1188" w:type="dxa"/>
            <w:tcBorders>
              <w:top w:val="nil"/>
              <w:left w:val="nil"/>
              <w:bottom w:val="nil"/>
              <w:right w:val="single" w:sz="4" w:space="0" w:color="auto"/>
            </w:tcBorders>
            <w:shd w:val="clear" w:color="auto" w:fill="auto"/>
            <w:noWrap/>
            <w:vAlign w:val="center"/>
            <w:hideMark/>
          </w:tcPr>
          <w:p w:rsidR="007F6463" w:rsidRPr="007F6463" w:rsidRDefault="007F6463" w:rsidP="007F6463">
            <w:pPr>
              <w:jc w:val="center"/>
            </w:pPr>
            <w:r w:rsidRPr="007F6463">
              <w:t>300</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50 000,00</w:t>
            </w:r>
          </w:p>
        </w:tc>
      </w:tr>
      <w:tr w:rsidR="007F6463" w:rsidRPr="007F6463" w:rsidTr="007F6463">
        <w:trPr>
          <w:trHeight w:val="503"/>
        </w:trPr>
        <w:tc>
          <w:tcPr>
            <w:tcW w:w="10632"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7F6463" w:rsidRPr="007F6463" w:rsidRDefault="007F6463" w:rsidP="007F6463">
            <w:pPr>
              <w:rPr>
                <w:b/>
                <w:bCs/>
              </w:rPr>
            </w:pPr>
            <w:r w:rsidRPr="007F6463">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p>
        </w:tc>
        <w:tc>
          <w:tcPr>
            <w:tcW w:w="188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12 0 00 00000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4 721 068,27</w:t>
            </w:r>
          </w:p>
        </w:tc>
      </w:tr>
      <w:tr w:rsidR="007F6463" w:rsidRPr="007F6463" w:rsidTr="007F6463">
        <w:trPr>
          <w:trHeight w:val="172"/>
        </w:trPr>
        <w:tc>
          <w:tcPr>
            <w:tcW w:w="10632" w:type="dxa"/>
            <w:tcBorders>
              <w:top w:val="nil"/>
              <w:left w:val="nil"/>
              <w:bottom w:val="nil"/>
              <w:right w:val="nil"/>
            </w:tcBorders>
            <w:shd w:val="clear" w:color="auto" w:fill="auto"/>
            <w:noWrap/>
            <w:vAlign w:val="bottom"/>
            <w:hideMark/>
          </w:tcPr>
          <w:p w:rsidR="007F6463" w:rsidRPr="007F6463" w:rsidRDefault="007F6463" w:rsidP="007F6463">
            <w:pPr>
              <w:rPr>
                <w:b/>
                <w:bCs/>
                <w:i/>
                <w:iCs/>
              </w:rPr>
            </w:pPr>
            <w:r w:rsidRPr="007F6463">
              <w:rPr>
                <w:b/>
                <w:bCs/>
                <w:i/>
                <w:iCs/>
              </w:rPr>
              <w:t>Подпрограмма «Комплексное развитие сельских территорий</w:t>
            </w:r>
            <w:r w:rsidRPr="007F6463">
              <w:rPr>
                <w:i/>
                <w:iCs/>
              </w:rPr>
              <w:t xml:space="preserve">» </w:t>
            </w:r>
          </w:p>
        </w:tc>
        <w:tc>
          <w:tcPr>
            <w:tcW w:w="1881" w:type="dxa"/>
            <w:tcBorders>
              <w:top w:val="nil"/>
              <w:left w:val="single" w:sz="4" w:space="0" w:color="auto"/>
              <w:bottom w:val="nil"/>
              <w:right w:val="single" w:sz="4" w:space="0" w:color="auto"/>
            </w:tcBorders>
            <w:shd w:val="clear" w:color="auto" w:fill="auto"/>
            <w:vAlign w:val="center"/>
            <w:hideMark/>
          </w:tcPr>
          <w:p w:rsidR="007F6463" w:rsidRPr="007F6463" w:rsidRDefault="007F6463" w:rsidP="007F6463">
            <w:pPr>
              <w:jc w:val="center"/>
              <w:rPr>
                <w:b/>
                <w:bCs/>
                <w:i/>
                <w:iCs/>
              </w:rPr>
            </w:pPr>
            <w:r w:rsidRPr="007F6463">
              <w:rPr>
                <w:b/>
                <w:bCs/>
                <w:i/>
                <w:iCs/>
              </w:rPr>
              <w:t>12 2 00 00000</w:t>
            </w:r>
          </w:p>
        </w:tc>
        <w:tc>
          <w:tcPr>
            <w:tcW w:w="1188" w:type="dxa"/>
            <w:tcBorders>
              <w:top w:val="nil"/>
              <w:left w:val="nil"/>
              <w:bottom w:val="nil"/>
              <w:right w:val="single" w:sz="4" w:space="0" w:color="auto"/>
            </w:tcBorders>
            <w:shd w:val="clear" w:color="auto" w:fill="auto"/>
            <w:vAlign w:val="center"/>
            <w:hideMark/>
          </w:tcPr>
          <w:p w:rsidR="007F6463" w:rsidRPr="007F6463" w:rsidRDefault="007F6463" w:rsidP="007F6463">
            <w:pPr>
              <w:rPr>
                <w:b/>
                <w:bCs/>
              </w:rPr>
            </w:pPr>
            <w:r w:rsidRPr="007F6463">
              <w:rPr>
                <w:b/>
                <w:bCs/>
              </w:rPr>
              <w:t> </w:t>
            </w:r>
          </w:p>
        </w:tc>
        <w:tc>
          <w:tcPr>
            <w:tcW w:w="1930" w:type="dxa"/>
            <w:tcBorders>
              <w:top w:val="nil"/>
              <w:left w:val="nil"/>
              <w:bottom w:val="nil"/>
              <w:right w:val="single" w:sz="8" w:space="0" w:color="auto"/>
            </w:tcBorders>
            <w:shd w:val="clear" w:color="auto" w:fill="auto"/>
            <w:vAlign w:val="center"/>
            <w:hideMark/>
          </w:tcPr>
          <w:p w:rsidR="007F6463" w:rsidRPr="007F6463" w:rsidRDefault="007F6463" w:rsidP="007F6463">
            <w:pPr>
              <w:jc w:val="center"/>
              <w:rPr>
                <w:b/>
                <w:bCs/>
                <w:i/>
                <w:iCs/>
              </w:rPr>
            </w:pPr>
            <w:r w:rsidRPr="007F6463">
              <w:rPr>
                <w:b/>
                <w:bCs/>
                <w:i/>
                <w:iCs/>
              </w:rPr>
              <w:t>4 270 000,00</w:t>
            </w:r>
          </w:p>
        </w:tc>
      </w:tr>
      <w:tr w:rsidR="007F6463" w:rsidRPr="007F6463" w:rsidTr="007F6463">
        <w:trPr>
          <w:trHeight w:val="166"/>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6463" w:rsidRPr="007F6463" w:rsidRDefault="007F6463" w:rsidP="007F6463">
            <w:pPr>
              <w:rPr>
                <w:i/>
                <w:iCs/>
              </w:rPr>
            </w:pPr>
            <w:r w:rsidRPr="007F6463">
              <w:rPr>
                <w:i/>
                <w:iCs/>
              </w:rPr>
              <w:t>Региональный проект «Современный облик сельских территорий»</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rsidR="007F6463" w:rsidRPr="007F6463" w:rsidRDefault="007F6463" w:rsidP="007F6463">
            <w:pPr>
              <w:jc w:val="center"/>
              <w:rPr>
                <w:i/>
                <w:iCs/>
              </w:rPr>
            </w:pPr>
            <w:r w:rsidRPr="007F6463">
              <w:rPr>
                <w:i/>
                <w:iCs/>
              </w:rPr>
              <w:t>12 2 02 00000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7F6463" w:rsidRPr="007F6463" w:rsidRDefault="007F6463" w:rsidP="007F6463">
            <w:pPr>
              <w:rPr>
                <w:b/>
                <w:bCs/>
              </w:rPr>
            </w:pPr>
            <w:r w:rsidRPr="007F6463">
              <w:rPr>
                <w:b/>
                <w:bCs/>
              </w:rPr>
              <w:t> </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7F6463" w:rsidRPr="007F6463" w:rsidRDefault="007F6463" w:rsidP="007F6463">
            <w:pPr>
              <w:jc w:val="center"/>
              <w:rPr>
                <w:i/>
                <w:iCs/>
              </w:rPr>
            </w:pPr>
            <w:r w:rsidRPr="007F6463">
              <w:rPr>
                <w:i/>
                <w:iCs/>
              </w:rPr>
              <w:t>4 270 000,00</w:t>
            </w:r>
          </w:p>
        </w:tc>
      </w:tr>
      <w:tr w:rsidR="007F6463" w:rsidRPr="007F6463" w:rsidTr="007F6463">
        <w:trPr>
          <w:trHeight w:val="510"/>
        </w:trPr>
        <w:tc>
          <w:tcPr>
            <w:tcW w:w="10632" w:type="dxa"/>
            <w:tcBorders>
              <w:top w:val="nil"/>
              <w:left w:val="single" w:sz="4"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lastRenderedPageBreak/>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881"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12 2 02 S3160</w:t>
            </w:r>
          </w:p>
        </w:tc>
        <w:tc>
          <w:tcPr>
            <w:tcW w:w="1188"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400</w:t>
            </w:r>
          </w:p>
        </w:tc>
        <w:tc>
          <w:tcPr>
            <w:tcW w:w="1930"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4 270 000,00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pPr>
              <w:rPr>
                <w:b/>
                <w:bCs/>
                <w:i/>
                <w:iCs/>
              </w:rPr>
            </w:pPr>
            <w:r w:rsidRPr="007F6463">
              <w:rPr>
                <w:b/>
                <w:bCs/>
                <w:i/>
                <w:iCs/>
              </w:rPr>
              <w:t>Подпрограмма «Развитие мелиоративного комплекса Комсомольского муниципального района Ивановской области»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b/>
                <w:bCs/>
                <w:i/>
                <w:iCs/>
              </w:rPr>
            </w:pPr>
            <w:r w:rsidRPr="007F6463">
              <w:rPr>
                <w:b/>
                <w:bCs/>
                <w:i/>
                <w:iCs/>
              </w:rPr>
              <w:t>451 068,27</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pPr>
              <w:rPr>
                <w:i/>
                <w:iCs/>
              </w:rPr>
            </w:pPr>
            <w:r w:rsidRPr="007F6463">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12 3 01 00000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220 000,00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12 3 01 S7000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220 000,00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pPr>
              <w:rPr>
                <w:i/>
                <w:iCs/>
              </w:rPr>
            </w:pPr>
            <w:r w:rsidRPr="007F6463">
              <w:rPr>
                <w:i/>
                <w:iCs/>
              </w:rPr>
              <w:t>Основное мероприятие «Подготовка проектов межевания земельных участков и на проведение кадастровых работ»</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12 3 02 00000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231 068,27</w:t>
            </w:r>
          </w:p>
        </w:tc>
      </w:tr>
      <w:tr w:rsidR="007F6463" w:rsidRPr="007F6463" w:rsidTr="007F6463">
        <w:trPr>
          <w:trHeight w:val="503"/>
        </w:trPr>
        <w:tc>
          <w:tcPr>
            <w:tcW w:w="10632"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12 3 02 L5990</w:t>
            </w:r>
          </w:p>
        </w:tc>
        <w:tc>
          <w:tcPr>
            <w:tcW w:w="1188" w:type="dxa"/>
            <w:tcBorders>
              <w:top w:val="nil"/>
              <w:left w:val="single" w:sz="4" w:space="0" w:color="auto"/>
              <w:bottom w:val="nil"/>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nil"/>
              <w:bottom w:val="nil"/>
              <w:right w:val="single" w:sz="8" w:space="0" w:color="auto"/>
            </w:tcBorders>
            <w:shd w:val="clear" w:color="auto" w:fill="auto"/>
            <w:vAlign w:val="center"/>
            <w:hideMark/>
          </w:tcPr>
          <w:p w:rsidR="007F6463" w:rsidRPr="007F6463" w:rsidRDefault="007F6463" w:rsidP="007F6463">
            <w:pPr>
              <w:jc w:val="center"/>
            </w:pPr>
            <w:r w:rsidRPr="007F6463">
              <w:t>231 068,27</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7F6463" w:rsidRPr="007F6463" w:rsidRDefault="007F6463" w:rsidP="007F6463">
            <w:pPr>
              <w:rPr>
                <w:b/>
                <w:bCs/>
              </w:rPr>
            </w:pPr>
            <w:r w:rsidRPr="007F6463">
              <w:rPr>
                <w:b/>
                <w:bCs/>
              </w:rPr>
              <w:t>Муниципальная программа "Улучшение условий и охраны труда в Комсомольском муниципальном районе"</w:t>
            </w:r>
          </w:p>
        </w:tc>
        <w:tc>
          <w:tcPr>
            <w:tcW w:w="188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13 0 00 00000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35 000,00</w:t>
            </w:r>
          </w:p>
        </w:tc>
      </w:tr>
      <w:tr w:rsidR="007F6463" w:rsidRPr="007F6463" w:rsidTr="007F6463">
        <w:trPr>
          <w:trHeight w:val="688"/>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rPr>
            </w:pPr>
            <w:r w:rsidRPr="007F6463">
              <w:rPr>
                <w:b/>
                <w:bCs/>
                <w:i/>
                <w:iCs/>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b/>
                <w:bCs/>
                <w:i/>
                <w:iCs/>
              </w:rPr>
            </w:pPr>
            <w:r w:rsidRPr="007F6463">
              <w:rPr>
                <w:b/>
                <w:bCs/>
                <w:i/>
                <w:iCs/>
              </w:rPr>
              <w:t>35 000,00</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"Улучшение условий и охрана труда"</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35 000,00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13 1 01 00350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20 000,00</w:t>
            </w:r>
          </w:p>
        </w:tc>
      </w:tr>
      <w:tr w:rsidR="007F6463" w:rsidRPr="007F6463" w:rsidTr="007F6463">
        <w:trPr>
          <w:trHeight w:val="53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13 1 01 00400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15 000,00</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7F6463" w:rsidRPr="007F6463" w:rsidRDefault="007F6463" w:rsidP="007F6463">
            <w:pPr>
              <w:rPr>
                <w:b/>
                <w:bCs/>
              </w:rPr>
            </w:pPr>
            <w:r w:rsidRPr="007F6463">
              <w:rPr>
                <w:b/>
                <w:bCs/>
              </w:rPr>
              <w:t xml:space="preserve">Муниципальная программа "Газификация Комсомольского муниципального района Ивановской области" </w:t>
            </w:r>
          </w:p>
        </w:tc>
        <w:tc>
          <w:tcPr>
            <w:tcW w:w="1881"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14 0 00 00000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pPr>
            <w:r w:rsidRPr="007F6463">
              <w:t> </w:t>
            </w:r>
          </w:p>
        </w:tc>
        <w:tc>
          <w:tcPr>
            <w:tcW w:w="1930" w:type="dxa"/>
            <w:tcBorders>
              <w:top w:val="single" w:sz="8" w:space="0" w:color="auto"/>
              <w:left w:val="nil"/>
              <w:bottom w:val="single" w:sz="8"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16 657 717,01</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"Газификация Комсомольского муниципального района Ивановской области"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16 657 717,01</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"Услуги по эксплуатации опасных производственных объектов (ОПО)"</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250 000,00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250 000,00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auto" w:fill="auto"/>
            <w:vAlign w:val="bottom"/>
            <w:hideMark/>
          </w:tcPr>
          <w:p w:rsidR="007F6463" w:rsidRPr="007F6463" w:rsidRDefault="007F6463" w:rsidP="007F6463">
            <w:pPr>
              <w:rPr>
                <w:i/>
                <w:iCs/>
              </w:rPr>
            </w:pPr>
            <w:r w:rsidRPr="007F6463">
              <w:rPr>
                <w:i/>
                <w:iCs/>
              </w:rPr>
              <w:t>Основное мероприятие "Техническое обслуживание газового оборудования и газопроводов"</w:t>
            </w:r>
          </w:p>
        </w:tc>
        <w:tc>
          <w:tcPr>
            <w:tcW w:w="1881"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rPr>
                <w:i/>
                <w:iCs/>
              </w:rPr>
            </w:pPr>
            <w:r w:rsidRPr="007F6463">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5 736 198,40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5 717 198,40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Техническое обслуживание газового оборудования и газопроводов (Иные бюджетные ассигнования)</w:t>
            </w:r>
          </w:p>
        </w:tc>
        <w:tc>
          <w:tcPr>
            <w:tcW w:w="188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14 1 08 20810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19 000,00</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rPr>
                <w:i/>
                <w:iCs/>
              </w:rPr>
            </w:pPr>
            <w:r w:rsidRPr="007F6463">
              <w:rPr>
                <w:i/>
                <w:iCs/>
              </w:rPr>
              <w:t>10 671 518,61</w:t>
            </w:r>
          </w:p>
        </w:tc>
      </w:tr>
      <w:tr w:rsidR="007F6463" w:rsidRPr="007F6463" w:rsidTr="007F6463">
        <w:trPr>
          <w:trHeight w:val="503"/>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14 1 09 S2990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400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10 671 518,61</w:t>
            </w:r>
          </w:p>
        </w:tc>
      </w:tr>
      <w:tr w:rsidR="007F6463" w:rsidRPr="007F6463" w:rsidTr="007F6463">
        <w:trPr>
          <w:trHeight w:val="503"/>
        </w:trPr>
        <w:tc>
          <w:tcPr>
            <w:tcW w:w="10632"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7F6463" w:rsidRPr="007F6463" w:rsidRDefault="007F6463" w:rsidP="007F6463">
            <w:pPr>
              <w:rPr>
                <w:b/>
                <w:bCs/>
              </w:rPr>
            </w:pPr>
            <w:r w:rsidRPr="007F6463">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81"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15 0 00 00000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7F6463" w:rsidRPr="007F6463" w:rsidRDefault="007F6463" w:rsidP="007F6463">
            <w:pPr>
              <w:jc w:val="cente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21 169 183,49</w:t>
            </w:r>
          </w:p>
        </w:tc>
      </w:tr>
      <w:tr w:rsidR="007F6463" w:rsidRPr="007F6463" w:rsidTr="007F6463">
        <w:trPr>
          <w:trHeight w:val="516"/>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lastRenderedPageBreak/>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3 982 903,06</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"Содержание муниципального жилищного фонда сельских поселений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3 319 473,36</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769 050,56</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2 550 422,80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663 429,70</w:t>
            </w:r>
          </w:p>
        </w:tc>
      </w:tr>
      <w:tr w:rsidR="007F6463" w:rsidRPr="007F6463" w:rsidTr="007F6463">
        <w:trPr>
          <w:trHeight w:val="828"/>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663 429,70</w:t>
            </w:r>
          </w:p>
        </w:tc>
      </w:tr>
      <w:tr w:rsidR="007F6463" w:rsidRPr="007F6463" w:rsidTr="007F6463">
        <w:trPr>
          <w:trHeight w:val="516"/>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15 2 00 00000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13 930 081,50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 xml:space="preserve">Основное мероприятие " Организация электро-, тепло-, газо-, водоснабжения и водоотведения" </w:t>
            </w:r>
            <w:r w:rsidRPr="007F6463">
              <w:rPr>
                <w:b/>
                <w:bCs/>
                <w:i/>
                <w:iCs/>
              </w:rPr>
              <w:t xml:space="preserve">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15 2 06 00000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13 930 081,50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15 2 06 20160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160 000,00</w:t>
            </w:r>
          </w:p>
        </w:tc>
      </w:tr>
      <w:tr w:rsidR="007F6463" w:rsidRPr="007F6463" w:rsidTr="007F6463">
        <w:trPr>
          <w:trHeight w:val="516"/>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15 2 06 20710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2 572 281,85</w:t>
            </w:r>
          </w:p>
        </w:tc>
      </w:tr>
      <w:tr w:rsidR="007F6463" w:rsidRPr="007F6463" w:rsidTr="007F6463">
        <w:trPr>
          <w:trHeight w:val="9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81" w:type="dxa"/>
            <w:tcBorders>
              <w:top w:val="nil"/>
              <w:left w:val="nil"/>
              <w:bottom w:val="single" w:sz="4" w:space="0" w:color="auto"/>
              <w:right w:val="nil"/>
            </w:tcBorders>
            <w:shd w:val="clear" w:color="auto" w:fill="auto"/>
            <w:noWrap/>
            <w:vAlign w:val="center"/>
            <w:hideMark/>
          </w:tcPr>
          <w:p w:rsidR="007F6463" w:rsidRPr="007F6463" w:rsidRDefault="007F6463" w:rsidP="007F6463">
            <w:pPr>
              <w:jc w:val="center"/>
            </w:pPr>
            <w:r w:rsidRPr="007F6463">
              <w:t>15 2 06 P1320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500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4 600 000,00</w:t>
            </w:r>
          </w:p>
        </w:tc>
      </w:tr>
      <w:tr w:rsidR="007F6463" w:rsidRPr="007F6463" w:rsidTr="007F6463">
        <w:trPr>
          <w:trHeight w:val="357"/>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15 2 06 S6800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6 597 799,65</w:t>
            </w:r>
          </w:p>
        </w:tc>
      </w:tr>
      <w:tr w:rsidR="007F6463" w:rsidRPr="007F6463" w:rsidTr="007F6463">
        <w:trPr>
          <w:trHeight w:val="860"/>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b/>
                <w:bCs/>
                <w:i/>
                <w:iCs/>
              </w:rPr>
            </w:pPr>
            <w:r w:rsidRPr="007F6463">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51 700,00</w:t>
            </w:r>
          </w:p>
        </w:tc>
      </w:tr>
      <w:tr w:rsidR="007F6463" w:rsidRPr="007F6463" w:rsidTr="007F6463">
        <w:trPr>
          <w:trHeight w:val="99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pPr>
              <w:rPr>
                <w:i/>
                <w:iCs/>
              </w:rPr>
            </w:pPr>
            <w:r w:rsidRPr="007F6463">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51 700,00</w:t>
            </w:r>
          </w:p>
        </w:tc>
      </w:tr>
      <w:tr w:rsidR="007F6463" w:rsidRPr="007F6463" w:rsidTr="007F6463">
        <w:trPr>
          <w:trHeight w:val="1294"/>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51 700,00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"Благоустройство сельских поселениях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1 881 998,93</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"Мероприятия по благоустройству сельских поселений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1 387 245,00</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641 250,00</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596 000,00</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15 4 01 Р1300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149 995,00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"Прочие мероприятия по благоустройству сельских поселений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494 753,93</w:t>
            </w:r>
          </w:p>
        </w:tc>
      </w:tr>
      <w:tr w:rsidR="007F6463" w:rsidRPr="007F6463" w:rsidTr="007F6463">
        <w:trPr>
          <w:trHeight w:val="293"/>
        </w:trPr>
        <w:tc>
          <w:tcPr>
            <w:tcW w:w="10632" w:type="dxa"/>
            <w:tcBorders>
              <w:top w:val="nil"/>
              <w:left w:val="nil"/>
              <w:bottom w:val="single" w:sz="4" w:space="0" w:color="auto"/>
              <w:right w:val="single" w:sz="4" w:space="0" w:color="auto"/>
            </w:tcBorders>
            <w:shd w:val="clear" w:color="000000" w:fill="FFFFFF"/>
            <w:vAlign w:val="bottom"/>
            <w:hideMark/>
          </w:tcPr>
          <w:p w:rsidR="007F6463" w:rsidRPr="007F6463" w:rsidRDefault="007F6463" w:rsidP="007F6463">
            <w:r w:rsidRPr="007F6463">
              <w:t>Прочие мероприятия по благоустройству (Закупка товаров, работ и услуг для обеспечения государственных (муниципальных) нужд)</w:t>
            </w:r>
          </w:p>
        </w:tc>
        <w:tc>
          <w:tcPr>
            <w:tcW w:w="1881" w:type="dxa"/>
            <w:tcBorders>
              <w:top w:val="nil"/>
              <w:left w:val="nil"/>
              <w:bottom w:val="nil"/>
              <w:right w:val="nil"/>
            </w:tcBorders>
            <w:shd w:val="clear" w:color="000000" w:fill="FFFFFF"/>
            <w:vAlign w:val="center"/>
            <w:hideMark/>
          </w:tcPr>
          <w:p w:rsidR="007F6463" w:rsidRPr="007F6463" w:rsidRDefault="007F6463" w:rsidP="007F6463">
            <w:pPr>
              <w:jc w:val="center"/>
            </w:pPr>
            <w:r w:rsidRPr="007F6463">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494 753,93</w:t>
            </w:r>
          </w:p>
        </w:tc>
      </w:tr>
      <w:tr w:rsidR="007F6463" w:rsidRPr="007F6463" w:rsidTr="007F6463">
        <w:trPr>
          <w:trHeight w:val="516"/>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81"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1 322 500,00</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1 322 500,00</w:t>
            </w:r>
          </w:p>
        </w:tc>
      </w:tr>
      <w:tr w:rsidR="007F6463" w:rsidRPr="007F6463" w:rsidTr="007F6463">
        <w:trPr>
          <w:trHeight w:val="1165"/>
        </w:trPr>
        <w:tc>
          <w:tcPr>
            <w:tcW w:w="10632" w:type="dxa"/>
            <w:tcBorders>
              <w:top w:val="nil"/>
              <w:left w:val="single" w:sz="8" w:space="0" w:color="auto"/>
              <w:bottom w:val="nil"/>
              <w:right w:val="single" w:sz="4" w:space="0" w:color="auto"/>
            </w:tcBorders>
            <w:shd w:val="clear" w:color="000000" w:fill="FFFFFF"/>
            <w:vAlign w:val="center"/>
            <w:hideMark/>
          </w:tcPr>
          <w:p w:rsidR="007F6463" w:rsidRPr="007F6463" w:rsidRDefault="007F6463" w:rsidP="007F6463">
            <w:r w:rsidRPr="007F646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81"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15 5 01 Р0330</w:t>
            </w:r>
          </w:p>
        </w:tc>
        <w:tc>
          <w:tcPr>
            <w:tcW w:w="1188" w:type="dxa"/>
            <w:tcBorders>
              <w:top w:val="nil"/>
              <w:left w:val="nil"/>
              <w:bottom w:val="nil"/>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1 322 500,00</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7F6463" w:rsidRPr="007F6463" w:rsidRDefault="007F6463" w:rsidP="007F6463">
            <w:pPr>
              <w:rPr>
                <w:b/>
                <w:bCs/>
              </w:rPr>
            </w:pPr>
            <w:r w:rsidRPr="007F6463">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81"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16 0 00 00000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7F6463" w:rsidRPr="007F6463" w:rsidRDefault="007F6463" w:rsidP="007F6463">
            <w:pPr>
              <w:jc w:val="cente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1 619 704,04</w:t>
            </w:r>
          </w:p>
        </w:tc>
      </w:tr>
      <w:tr w:rsidR="007F6463" w:rsidRPr="007F6463" w:rsidTr="007F6463">
        <w:trPr>
          <w:trHeight w:val="516"/>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1 573 121,22</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867 454,67</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50 000,00</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lastRenderedPageBreak/>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381 603,88</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435 850,79</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"Описание границ населенных пунктов Комсомольского муниципального района Ивановской области"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sz w:val="22"/>
                <w:szCs w:val="22"/>
              </w:rPr>
            </w:pPr>
            <w:r w:rsidRPr="007F6463">
              <w:rPr>
                <w:i/>
                <w:iCs/>
                <w:sz w:val="22"/>
                <w:szCs w:val="22"/>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705 666,55</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705 666,55</w:t>
            </w:r>
          </w:p>
        </w:tc>
      </w:tr>
      <w:tr w:rsidR="007F6463" w:rsidRPr="007F6463" w:rsidTr="007F6463">
        <w:trPr>
          <w:trHeight w:val="516"/>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16 2 00 00000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46 582,82</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"Выполнение комплексных кадастровых работ"</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16 2 02 00000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46 582,82</w:t>
            </w:r>
          </w:p>
        </w:tc>
      </w:tr>
      <w:tr w:rsidR="007F6463" w:rsidRPr="007F6463" w:rsidTr="007F6463">
        <w:trPr>
          <w:trHeight w:val="834"/>
        </w:trPr>
        <w:tc>
          <w:tcPr>
            <w:tcW w:w="10632" w:type="dxa"/>
            <w:tcBorders>
              <w:top w:val="nil"/>
              <w:left w:val="single" w:sz="8" w:space="0" w:color="auto"/>
              <w:bottom w:val="nil"/>
              <w:right w:val="single" w:sz="4" w:space="0" w:color="auto"/>
            </w:tcBorders>
            <w:shd w:val="clear" w:color="000000" w:fill="FFFFFF"/>
            <w:hideMark/>
          </w:tcPr>
          <w:p w:rsidR="007F6463" w:rsidRPr="007F6463" w:rsidRDefault="007F6463" w:rsidP="007F6463">
            <w:r w:rsidRPr="007F6463">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81"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16 2 02 20560</w:t>
            </w:r>
          </w:p>
        </w:tc>
        <w:tc>
          <w:tcPr>
            <w:tcW w:w="1188" w:type="dxa"/>
            <w:tcBorders>
              <w:top w:val="nil"/>
              <w:left w:val="nil"/>
              <w:bottom w:val="nil"/>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46 582,82</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7F6463" w:rsidRPr="007F6463" w:rsidRDefault="007F6463" w:rsidP="007F6463">
            <w:pPr>
              <w:rPr>
                <w:b/>
                <w:bCs/>
              </w:rPr>
            </w:pPr>
            <w:r w:rsidRPr="007F6463">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81"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17 0 00 00000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3 335 033,36</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"Территориальное планирование"</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b/>
                <w:bCs/>
                <w:i/>
                <w:iCs/>
              </w:rPr>
            </w:pPr>
            <w:r w:rsidRPr="007F6463">
              <w:rPr>
                <w:b/>
                <w:bCs/>
                <w:i/>
                <w:iCs/>
              </w:rPr>
              <w:t>17 1 00 00000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3 335 033,36</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rPr>
                <w:i/>
                <w:iCs/>
              </w:rPr>
            </w:pPr>
            <w:r w:rsidRPr="007F6463">
              <w:rPr>
                <w:i/>
                <w:iCs/>
              </w:rPr>
              <w:t>17 1 01 00000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3 335 033,36</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17 1 01 S3020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2 358 666,68</w:t>
            </w:r>
          </w:p>
        </w:tc>
      </w:tr>
      <w:tr w:rsidR="007F6463" w:rsidRPr="007F6463" w:rsidTr="007F6463">
        <w:trPr>
          <w:trHeight w:val="338"/>
        </w:trPr>
        <w:tc>
          <w:tcPr>
            <w:tcW w:w="10632" w:type="dxa"/>
            <w:tcBorders>
              <w:top w:val="nil"/>
              <w:left w:val="single" w:sz="8" w:space="0" w:color="auto"/>
              <w:bottom w:val="nil"/>
              <w:right w:val="single" w:sz="4" w:space="0" w:color="auto"/>
            </w:tcBorders>
            <w:shd w:val="clear" w:color="000000" w:fill="FFFFFF"/>
            <w:vAlign w:val="center"/>
            <w:hideMark/>
          </w:tcPr>
          <w:p w:rsidR="007F6463" w:rsidRPr="007F6463" w:rsidRDefault="007F6463" w:rsidP="007F6463">
            <w:r w:rsidRPr="007F6463">
              <w:t>Подготовка документации по планировке территории (Закупка товаров, работ и услуг для обеспечения государственных (муниципальных) нужд)</w:t>
            </w:r>
          </w:p>
        </w:tc>
        <w:tc>
          <w:tcPr>
            <w:tcW w:w="1881"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17 1 01 S6000</w:t>
            </w:r>
          </w:p>
        </w:tc>
        <w:tc>
          <w:tcPr>
            <w:tcW w:w="1188" w:type="dxa"/>
            <w:tcBorders>
              <w:top w:val="nil"/>
              <w:left w:val="nil"/>
              <w:bottom w:val="nil"/>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976 366,68</w:t>
            </w:r>
          </w:p>
        </w:tc>
      </w:tr>
      <w:tr w:rsidR="007F6463" w:rsidRPr="007F6463" w:rsidTr="007F6463">
        <w:trPr>
          <w:trHeight w:val="382"/>
        </w:trPr>
        <w:tc>
          <w:tcPr>
            <w:tcW w:w="10632"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7F6463" w:rsidRPr="007F6463" w:rsidRDefault="007F6463" w:rsidP="007F6463">
            <w:pPr>
              <w:rPr>
                <w:b/>
                <w:bCs/>
              </w:rPr>
            </w:pPr>
            <w:r w:rsidRPr="007F6463">
              <w:rPr>
                <w:b/>
                <w:bCs/>
              </w:rPr>
              <w:t>Муниципальная программа "Организация предоставления государственных и муниципальных услуг на базе МФЦ"</w:t>
            </w:r>
          </w:p>
        </w:tc>
        <w:tc>
          <w:tcPr>
            <w:tcW w:w="188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sz w:val="22"/>
                <w:szCs w:val="22"/>
              </w:rPr>
            </w:pPr>
            <w:r w:rsidRPr="007F6463">
              <w:rPr>
                <w:b/>
                <w:bCs/>
                <w:sz w:val="22"/>
                <w:szCs w:val="22"/>
              </w:rPr>
              <w:t>18 0 00 00000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5 673 560,83</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"Обеспечение деятельности МФЦ предоставления государственных и муниципальных услуг"</w:t>
            </w:r>
          </w:p>
        </w:tc>
        <w:tc>
          <w:tcPr>
            <w:tcW w:w="1881" w:type="dxa"/>
            <w:tcBorders>
              <w:top w:val="nil"/>
              <w:left w:val="nil"/>
              <w:bottom w:val="single" w:sz="4" w:space="0" w:color="auto"/>
              <w:right w:val="single" w:sz="4" w:space="0" w:color="auto"/>
            </w:tcBorders>
            <w:shd w:val="clear" w:color="000000" w:fill="FFFFFF"/>
            <w:vAlign w:val="bottom"/>
            <w:hideMark/>
          </w:tcPr>
          <w:p w:rsidR="007F6463" w:rsidRPr="007F6463" w:rsidRDefault="007F6463" w:rsidP="007F6463">
            <w:pPr>
              <w:rPr>
                <w:b/>
                <w:bCs/>
                <w:i/>
                <w:iCs/>
                <w:sz w:val="22"/>
                <w:szCs w:val="22"/>
              </w:rPr>
            </w:pPr>
            <w:r w:rsidRPr="007F6463">
              <w:rPr>
                <w:b/>
                <w:bCs/>
                <w:i/>
                <w:iCs/>
                <w:sz w:val="22"/>
                <w:szCs w:val="22"/>
              </w:rPr>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5 542 460,83</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Основное мероприятие "Обеспечение эффективного функционирования МФЦ оказания государственных и муниципальных услуг"</w:t>
            </w:r>
          </w:p>
        </w:tc>
        <w:tc>
          <w:tcPr>
            <w:tcW w:w="1881" w:type="dxa"/>
            <w:tcBorders>
              <w:top w:val="nil"/>
              <w:left w:val="nil"/>
              <w:bottom w:val="single" w:sz="4" w:space="0" w:color="auto"/>
              <w:right w:val="single" w:sz="4" w:space="0" w:color="auto"/>
            </w:tcBorders>
            <w:shd w:val="clear" w:color="000000" w:fill="FFFFFF"/>
            <w:vAlign w:val="bottom"/>
            <w:hideMark/>
          </w:tcPr>
          <w:p w:rsidR="007F6463" w:rsidRPr="007F6463" w:rsidRDefault="007F6463" w:rsidP="007F6463">
            <w:pPr>
              <w:rPr>
                <w:i/>
                <w:iCs/>
                <w:sz w:val="22"/>
                <w:szCs w:val="22"/>
              </w:rPr>
            </w:pPr>
            <w:r w:rsidRPr="007F6463">
              <w:rPr>
                <w:i/>
                <w:iCs/>
                <w:sz w:val="22"/>
                <w:szCs w:val="22"/>
              </w:rPr>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4 487 767,83</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600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4 487 767,83</w:t>
            </w:r>
          </w:p>
        </w:tc>
      </w:tr>
      <w:tr w:rsidR="007F6463" w:rsidRPr="007F6463" w:rsidTr="007F6463">
        <w:trPr>
          <w:trHeight w:val="497"/>
        </w:trPr>
        <w:tc>
          <w:tcPr>
            <w:tcW w:w="10632" w:type="dxa"/>
            <w:tcBorders>
              <w:top w:val="nil"/>
              <w:left w:val="nil"/>
              <w:bottom w:val="nil"/>
              <w:right w:val="nil"/>
            </w:tcBorders>
            <w:shd w:val="clear" w:color="auto" w:fill="auto"/>
            <w:vAlign w:val="bottom"/>
            <w:hideMark/>
          </w:tcPr>
          <w:p w:rsidR="007F6463" w:rsidRPr="007F6463" w:rsidRDefault="007F6463" w:rsidP="007F6463">
            <w:pPr>
              <w:rPr>
                <w:i/>
                <w:iCs/>
              </w:rPr>
            </w:pPr>
            <w:r w:rsidRPr="007F6463">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8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1 054 693,00</w:t>
            </w:r>
          </w:p>
        </w:tc>
      </w:tr>
      <w:tr w:rsidR="007F6463" w:rsidRPr="007F6463" w:rsidTr="007F6463">
        <w:trPr>
          <w:trHeight w:val="516"/>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600</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1 054 693,00</w:t>
            </w:r>
          </w:p>
        </w:tc>
      </w:tr>
      <w:tr w:rsidR="007F6463" w:rsidRPr="007F6463" w:rsidTr="007F6463">
        <w:trPr>
          <w:trHeight w:val="344"/>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b/>
                <w:bCs/>
                <w:i/>
                <w:iCs/>
              </w:rPr>
            </w:pPr>
            <w:r w:rsidRPr="007F6463">
              <w:rPr>
                <w:b/>
                <w:bCs/>
                <w:i/>
                <w:iCs/>
              </w:rPr>
              <w:t>Подпрограмма "Повышение качества и доступности предоставления государственных и муниципальных услуг на базе МФЦ"</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sz w:val="22"/>
                <w:szCs w:val="22"/>
              </w:rPr>
            </w:pPr>
            <w:r w:rsidRPr="007F6463">
              <w:rPr>
                <w:b/>
                <w:bCs/>
                <w:i/>
                <w:iCs/>
                <w:sz w:val="22"/>
                <w:szCs w:val="22"/>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b/>
                <w:bCs/>
                <w:i/>
                <w:iCs/>
              </w:rPr>
            </w:pPr>
            <w:r w:rsidRPr="007F6463">
              <w:rPr>
                <w:b/>
                <w:bCs/>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b/>
                <w:bCs/>
                <w:i/>
                <w:iCs/>
              </w:rPr>
            </w:pPr>
            <w:r w:rsidRPr="007F6463">
              <w:rPr>
                <w:b/>
                <w:bCs/>
                <w:i/>
                <w:iCs/>
              </w:rPr>
              <w:t>131 100,00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pPr>
              <w:rPr>
                <w:i/>
                <w:iCs/>
              </w:rPr>
            </w:pPr>
            <w:r w:rsidRPr="007F6463">
              <w:rPr>
                <w:i/>
                <w:iCs/>
              </w:rPr>
              <w:t xml:space="preserve">Основное мероприятие "Повышение эффективности организации предоставления государственных и муниципальных </w:t>
            </w:r>
            <w:r w:rsidRPr="007F6463">
              <w:rPr>
                <w:i/>
                <w:iCs/>
              </w:rPr>
              <w:lastRenderedPageBreak/>
              <w:t>услуг на базе МФЦ"</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sz w:val="22"/>
                <w:szCs w:val="22"/>
              </w:rPr>
            </w:pPr>
            <w:r w:rsidRPr="007F6463">
              <w:rPr>
                <w:i/>
                <w:iCs/>
                <w:sz w:val="22"/>
                <w:szCs w:val="22"/>
              </w:rPr>
              <w:lastRenderedPageBreak/>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center"/>
              <w:rPr>
                <w:i/>
                <w:iCs/>
              </w:rPr>
            </w:pPr>
            <w:r w:rsidRPr="007F6463">
              <w:rPr>
                <w:i/>
                <w:iCs/>
              </w:rPr>
              <w:t> </w:t>
            </w:r>
          </w:p>
        </w:tc>
        <w:tc>
          <w:tcPr>
            <w:tcW w:w="1930"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rPr>
                <w:i/>
                <w:iCs/>
              </w:rPr>
            </w:pPr>
            <w:r w:rsidRPr="007F6463">
              <w:rPr>
                <w:i/>
                <w:iCs/>
              </w:rPr>
              <w:t>131 100,00</w:t>
            </w:r>
          </w:p>
        </w:tc>
      </w:tr>
      <w:tr w:rsidR="007F6463" w:rsidRPr="007F6463" w:rsidTr="007F6463">
        <w:trPr>
          <w:trHeight w:val="503"/>
        </w:trPr>
        <w:tc>
          <w:tcPr>
            <w:tcW w:w="10632" w:type="dxa"/>
            <w:tcBorders>
              <w:top w:val="nil"/>
              <w:left w:val="single" w:sz="8" w:space="0" w:color="auto"/>
              <w:bottom w:val="nil"/>
              <w:right w:val="single" w:sz="4" w:space="0" w:color="auto"/>
            </w:tcBorders>
            <w:shd w:val="clear" w:color="000000" w:fill="FFFFFF"/>
            <w:vAlign w:val="center"/>
            <w:hideMark/>
          </w:tcPr>
          <w:p w:rsidR="007F6463" w:rsidRPr="007F6463" w:rsidRDefault="007F6463" w:rsidP="007F6463">
            <w:r w:rsidRPr="007F6463">
              <w:lastRenderedPageBreak/>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81" w:type="dxa"/>
            <w:tcBorders>
              <w:top w:val="nil"/>
              <w:left w:val="nil"/>
              <w:bottom w:val="nil"/>
              <w:right w:val="single" w:sz="4" w:space="0" w:color="auto"/>
            </w:tcBorders>
            <w:shd w:val="clear" w:color="000000" w:fill="FFFFFF"/>
            <w:vAlign w:val="center"/>
            <w:hideMark/>
          </w:tcPr>
          <w:p w:rsidR="007F6463" w:rsidRPr="007F6463" w:rsidRDefault="007F6463" w:rsidP="007F6463">
            <w:pPr>
              <w:jc w:val="center"/>
            </w:pPr>
            <w:r w:rsidRPr="007F6463">
              <w:t>18 2 01 20140</w:t>
            </w:r>
          </w:p>
        </w:tc>
        <w:tc>
          <w:tcPr>
            <w:tcW w:w="1188" w:type="dxa"/>
            <w:tcBorders>
              <w:top w:val="nil"/>
              <w:left w:val="nil"/>
              <w:bottom w:val="nil"/>
              <w:right w:val="single" w:sz="4" w:space="0" w:color="auto"/>
            </w:tcBorders>
            <w:shd w:val="clear" w:color="auto" w:fill="auto"/>
            <w:noWrap/>
            <w:vAlign w:val="center"/>
            <w:hideMark/>
          </w:tcPr>
          <w:p w:rsidR="007F6463" w:rsidRPr="007F6463" w:rsidRDefault="007F6463" w:rsidP="007F6463">
            <w:pPr>
              <w:jc w:val="center"/>
            </w:pPr>
            <w:r w:rsidRPr="007F6463">
              <w:t>600</w:t>
            </w:r>
          </w:p>
        </w:tc>
        <w:tc>
          <w:tcPr>
            <w:tcW w:w="1930"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131 100,00</w:t>
            </w:r>
          </w:p>
        </w:tc>
      </w:tr>
      <w:tr w:rsidR="007F6463" w:rsidRPr="007F6463" w:rsidTr="007F6463">
        <w:trPr>
          <w:trHeight w:val="172"/>
        </w:trPr>
        <w:tc>
          <w:tcPr>
            <w:tcW w:w="10632" w:type="dxa"/>
            <w:tcBorders>
              <w:top w:val="single" w:sz="8" w:space="0" w:color="auto"/>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Непрограммные направления деятельности органов местного самоуправления</w:t>
            </w:r>
          </w:p>
        </w:tc>
        <w:tc>
          <w:tcPr>
            <w:tcW w:w="188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sz w:val="22"/>
                <w:szCs w:val="22"/>
              </w:rPr>
            </w:pPr>
            <w:r w:rsidRPr="007F6463">
              <w:rPr>
                <w:b/>
                <w:bCs/>
                <w:sz w:val="22"/>
                <w:szCs w:val="22"/>
              </w:rPr>
              <w:t>30 0 00 00000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sz w:val="22"/>
                <w:szCs w:val="22"/>
              </w:rPr>
            </w:pPr>
            <w:r w:rsidRPr="007F6463">
              <w:rPr>
                <w:b/>
                <w:bCs/>
                <w:sz w:val="22"/>
                <w:szCs w:val="22"/>
              </w:rPr>
              <w:t> </w:t>
            </w:r>
          </w:p>
        </w:tc>
        <w:tc>
          <w:tcPr>
            <w:tcW w:w="1930" w:type="dxa"/>
            <w:tcBorders>
              <w:top w:val="single" w:sz="8" w:space="0" w:color="auto"/>
              <w:left w:val="nil"/>
              <w:bottom w:val="single" w:sz="8" w:space="0" w:color="auto"/>
              <w:right w:val="single" w:sz="8" w:space="0" w:color="auto"/>
            </w:tcBorders>
            <w:shd w:val="clear" w:color="000000" w:fill="FAC090"/>
            <w:vAlign w:val="center"/>
            <w:hideMark/>
          </w:tcPr>
          <w:p w:rsidR="007F6463" w:rsidRPr="007F6463" w:rsidRDefault="007F6463" w:rsidP="007F6463">
            <w:pPr>
              <w:jc w:val="center"/>
              <w:rPr>
                <w:b/>
                <w:bCs/>
                <w:sz w:val="22"/>
                <w:szCs w:val="22"/>
              </w:rPr>
            </w:pPr>
            <w:r w:rsidRPr="007F6463">
              <w:rPr>
                <w:b/>
                <w:bCs/>
                <w:sz w:val="22"/>
                <w:szCs w:val="22"/>
              </w:rPr>
              <w:t>10 478 845,06</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i/>
                <w:iCs/>
              </w:rPr>
            </w:pPr>
            <w:r w:rsidRPr="007F6463">
              <w:rPr>
                <w:b/>
                <w:bCs/>
                <w:i/>
                <w:iCs/>
              </w:rPr>
              <w:t>Иные непрограммные мероприятия</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sz w:val="22"/>
                <w:szCs w:val="22"/>
              </w:rPr>
            </w:pPr>
            <w:r w:rsidRPr="007F6463">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b/>
                <w:bCs/>
                <w:i/>
                <w:iCs/>
                <w:sz w:val="22"/>
                <w:szCs w:val="22"/>
              </w:rPr>
            </w:pPr>
            <w:r w:rsidRPr="007F6463">
              <w:rPr>
                <w:b/>
                <w:bCs/>
                <w:i/>
                <w:iCs/>
                <w:sz w:val="22"/>
                <w:szCs w:val="22"/>
              </w:rPr>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b/>
                <w:bCs/>
                <w:i/>
                <w:iCs/>
                <w:sz w:val="22"/>
                <w:szCs w:val="22"/>
              </w:rPr>
            </w:pPr>
            <w:r w:rsidRPr="007F6463">
              <w:rPr>
                <w:b/>
                <w:bCs/>
                <w:i/>
                <w:iCs/>
                <w:sz w:val="22"/>
                <w:szCs w:val="22"/>
              </w:rPr>
              <w:t>10 478 845,06</w:t>
            </w:r>
          </w:p>
        </w:tc>
      </w:tr>
      <w:tr w:rsidR="007F6463" w:rsidRPr="007F6463" w:rsidTr="007F6463">
        <w:trPr>
          <w:trHeight w:val="166"/>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Проведение мероприятий резервного фонда (иные бюджетные ассигнования)</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300 000,00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Оплата за оказание юридических услуг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30 9 00 20230</w:t>
            </w:r>
          </w:p>
        </w:tc>
        <w:tc>
          <w:tcPr>
            <w:tcW w:w="1188"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single" w:sz="4" w:space="0" w:color="auto"/>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341 000,00</w:t>
            </w:r>
          </w:p>
        </w:tc>
      </w:tr>
      <w:tr w:rsidR="007F6463" w:rsidRPr="007F6463" w:rsidTr="007F6463">
        <w:trPr>
          <w:trHeight w:val="172"/>
        </w:trPr>
        <w:tc>
          <w:tcPr>
            <w:tcW w:w="1063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r w:rsidRPr="007F6463">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30 9 00 20230</w:t>
            </w:r>
          </w:p>
        </w:tc>
        <w:tc>
          <w:tcPr>
            <w:tcW w:w="1188"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single" w:sz="4" w:space="0" w:color="auto"/>
              <w:bottom w:val="single" w:sz="4" w:space="0" w:color="auto"/>
              <w:right w:val="nil"/>
            </w:tcBorders>
            <w:shd w:val="clear" w:color="000000" w:fill="FFFFFF"/>
            <w:vAlign w:val="center"/>
            <w:hideMark/>
          </w:tcPr>
          <w:p w:rsidR="007F6463" w:rsidRPr="007F6463" w:rsidRDefault="007F6463" w:rsidP="007F6463">
            <w:pPr>
              <w:jc w:val="center"/>
            </w:pPr>
            <w:r w:rsidRPr="007F6463">
              <w:t>30 000,00</w:t>
            </w:r>
          </w:p>
        </w:tc>
      </w:tr>
      <w:tr w:rsidR="007F6463" w:rsidRPr="007F6463" w:rsidTr="007F6463">
        <w:trPr>
          <w:trHeight w:val="331"/>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Модернизация объектов коммунального хозяйства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30 9 00 20980</w:t>
            </w:r>
          </w:p>
        </w:tc>
        <w:tc>
          <w:tcPr>
            <w:tcW w:w="1188"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single" w:sz="4" w:space="0" w:color="auto"/>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3 219 262,22</w:t>
            </w:r>
          </w:p>
        </w:tc>
      </w:tr>
      <w:tr w:rsidR="007F6463" w:rsidRPr="007F6463" w:rsidTr="007F6463">
        <w:trPr>
          <w:trHeight w:val="497"/>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Информационное обеспечение деятельности Совета Комсомольского муниципального района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30 9 00 21300</w:t>
            </w:r>
          </w:p>
        </w:tc>
        <w:tc>
          <w:tcPr>
            <w:tcW w:w="1188"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single" w:sz="4" w:space="0" w:color="auto"/>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5 000,00</w:t>
            </w:r>
          </w:p>
        </w:tc>
      </w:tr>
      <w:tr w:rsidR="007F6463" w:rsidRPr="007F6463" w:rsidTr="007F6463">
        <w:trPr>
          <w:trHeight w:val="662"/>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0,00</w:t>
            </w:r>
          </w:p>
        </w:tc>
      </w:tr>
      <w:tr w:rsidR="007F6463" w:rsidRPr="007F6463" w:rsidTr="007F6463">
        <w:trPr>
          <w:trHeight w:val="344"/>
        </w:trPr>
        <w:tc>
          <w:tcPr>
            <w:tcW w:w="1063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r w:rsidRPr="007F6463">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81"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30 9 00 G0110</w:t>
            </w:r>
          </w:p>
        </w:tc>
        <w:tc>
          <w:tcPr>
            <w:tcW w:w="1188" w:type="dxa"/>
            <w:tcBorders>
              <w:top w:val="nil"/>
              <w:left w:val="nil"/>
              <w:bottom w:val="nil"/>
              <w:right w:val="nil"/>
            </w:tcBorders>
            <w:shd w:val="clear" w:color="000000" w:fill="FFFFFF"/>
            <w:noWrap/>
            <w:vAlign w:val="center"/>
            <w:hideMark/>
          </w:tcPr>
          <w:p w:rsidR="007F6463" w:rsidRPr="007F6463" w:rsidRDefault="007F6463" w:rsidP="007F6463">
            <w:pPr>
              <w:jc w:val="center"/>
            </w:pPr>
            <w:r w:rsidRPr="007F6463">
              <w:t>800</w:t>
            </w:r>
          </w:p>
        </w:tc>
        <w:tc>
          <w:tcPr>
            <w:tcW w:w="1930" w:type="dxa"/>
            <w:tcBorders>
              <w:top w:val="nil"/>
              <w:left w:val="single" w:sz="4" w:space="0" w:color="auto"/>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4 890 635,80</w:t>
            </w:r>
          </w:p>
        </w:tc>
      </w:tr>
      <w:tr w:rsidR="007F6463" w:rsidRPr="007F6463" w:rsidTr="007F6463">
        <w:trPr>
          <w:trHeight w:val="497"/>
        </w:trPr>
        <w:tc>
          <w:tcPr>
            <w:tcW w:w="10632" w:type="dxa"/>
            <w:tcBorders>
              <w:top w:val="nil"/>
              <w:left w:val="nil"/>
              <w:bottom w:val="single" w:sz="4" w:space="0" w:color="auto"/>
              <w:right w:val="nil"/>
            </w:tcBorders>
            <w:shd w:val="clear" w:color="auto" w:fill="auto"/>
            <w:hideMark/>
          </w:tcPr>
          <w:p w:rsidR="007F6463" w:rsidRPr="007F6463" w:rsidRDefault="007F6463" w:rsidP="007F6463">
            <w:r w:rsidRPr="007F6463">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350 000,00</w:t>
            </w:r>
          </w:p>
        </w:tc>
      </w:tr>
      <w:tr w:rsidR="007F6463" w:rsidRPr="007F6463" w:rsidTr="007F6463">
        <w:trPr>
          <w:trHeight w:val="331"/>
        </w:trPr>
        <w:tc>
          <w:tcPr>
            <w:tcW w:w="10632" w:type="dxa"/>
            <w:tcBorders>
              <w:top w:val="nil"/>
              <w:left w:val="nil"/>
              <w:bottom w:val="single" w:sz="4" w:space="0" w:color="auto"/>
              <w:right w:val="nil"/>
            </w:tcBorders>
            <w:shd w:val="clear" w:color="auto" w:fill="auto"/>
            <w:hideMark/>
          </w:tcPr>
          <w:p w:rsidR="007F6463" w:rsidRPr="007F6463" w:rsidRDefault="007F6463" w:rsidP="007F6463">
            <w:r w:rsidRPr="007F6463">
              <w:t>Содержание детских площадок, скамеек, урн и лавок на территории Комсомольского городского поселения (Иные бюджетные ассигнования)</w:t>
            </w:r>
          </w:p>
        </w:tc>
        <w:tc>
          <w:tcPr>
            <w:tcW w:w="188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30 9 00 G0080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800</w:t>
            </w:r>
          </w:p>
        </w:tc>
        <w:tc>
          <w:tcPr>
            <w:tcW w:w="1930"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jc w:val="center"/>
            </w:pPr>
            <w:r w:rsidRPr="007F6463">
              <w:t>160 000,00</w:t>
            </w:r>
          </w:p>
        </w:tc>
      </w:tr>
      <w:tr w:rsidR="007F6463" w:rsidRPr="007F6463" w:rsidTr="007F6463">
        <w:trPr>
          <w:trHeight w:val="669"/>
        </w:trPr>
        <w:tc>
          <w:tcPr>
            <w:tcW w:w="10632" w:type="dxa"/>
            <w:tcBorders>
              <w:top w:val="nil"/>
              <w:left w:val="single" w:sz="8" w:space="0" w:color="auto"/>
              <w:bottom w:val="nil"/>
              <w:right w:val="single" w:sz="4" w:space="0" w:color="auto"/>
            </w:tcBorders>
            <w:shd w:val="clear" w:color="000000" w:fill="FFFFFF"/>
            <w:hideMark/>
          </w:tcPr>
          <w:p w:rsidR="007F6463" w:rsidRPr="007F6463" w:rsidRDefault="007F6463" w:rsidP="007F6463">
            <w:r w:rsidRPr="007F6463">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81" w:type="dxa"/>
            <w:tcBorders>
              <w:top w:val="nil"/>
              <w:left w:val="nil"/>
              <w:bottom w:val="nil"/>
              <w:right w:val="single" w:sz="4" w:space="0" w:color="auto"/>
            </w:tcBorders>
            <w:shd w:val="clear" w:color="000000" w:fill="FFFFFF"/>
            <w:vAlign w:val="center"/>
            <w:hideMark/>
          </w:tcPr>
          <w:p w:rsidR="007F6463" w:rsidRPr="007F6463" w:rsidRDefault="007F6463" w:rsidP="007F6463">
            <w:pPr>
              <w:jc w:val="center"/>
            </w:pPr>
            <w:r w:rsidRPr="007F6463">
              <w:t>30 9 00 R0820</w:t>
            </w:r>
          </w:p>
        </w:tc>
        <w:tc>
          <w:tcPr>
            <w:tcW w:w="1188" w:type="dxa"/>
            <w:tcBorders>
              <w:top w:val="nil"/>
              <w:left w:val="nil"/>
              <w:bottom w:val="nil"/>
              <w:right w:val="single" w:sz="4" w:space="0" w:color="auto"/>
            </w:tcBorders>
            <w:shd w:val="clear" w:color="000000" w:fill="FFFFFF"/>
            <w:vAlign w:val="center"/>
            <w:hideMark/>
          </w:tcPr>
          <w:p w:rsidR="007F6463" w:rsidRPr="007F6463" w:rsidRDefault="007F6463" w:rsidP="007F6463">
            <w:pPr>
              <w:jc w:val="center"/>
            </w:pPr>
            <w:r w:rsidRPr="007F6463">
              <w:t>400</w:t>
            </w:r>
          </w:p>
        </w:tc>
        <w:tc>
          <w:tcPr>
            <w:tcW w:w="1930" w:type="dxa"/>
            <w:tcBorders>
              <w:top w:val="nil"/>
              <w:left w:val="nil"/>
              <w:bottom w:val="nil"/>
              <w:right w:val="single" w:sz="4" w:space="0" w:color="auto"/>
            </w:tcBorders>
            <w:shd w:val="clear" w:color="auto" w:fill="auto"/>
            <w:vAlign w:val="center"/>
            <w:hideMark/>
          </w:tcPr>
          <w:p w:rsidR="007F6463" w:rsidRPr="007F6463" w:rsidRDefault="007F6463" w:rsidP="007F6463">
            <w:pPr>
              <w:jc w:val="center"/>
            </w:pPr>
            <w:r w:rsidRPr="007F6463">
              <w:t>1 182 947,04</w:t>
            </w:r>
          </w:p>
        </w:tc>
      </w:tr>
      <w:tr w:rsidR="007F6463" w:rsidRPr="007F6463" w:rsidTr="007F6463">
        <w:trPr>
          <w:trHeight w:val="338"/>
        </w:trPr>
        <w:tc>
          <w:tcPr>
            <w:tcW w:w="10632" w:type="dxa"/>
            <w:tcBorders>
              <w:top w:val="single" w:sz="8" w:space="0" w:color="auto"/>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8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31 0 00 00000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981 485,20</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i/>
                <w:iCs/>
              </w:rPr>
            </w:pPr>
            <w:r w:rsidRPr="007F6463">
              <w:rPr>
                <w:b/>
                <w:bCs/>
                <w:i/>
                <w:iCs/>
              </w:rPr>
              <w:t>Иные непрограммные мероприятия</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981 485,20</w:t>
            </w:r>
          </w:p>
        </w:tc>
      </w:tr>
      <w:tr w:rsidR="007F6463" w:rsidRPr="007F6463" w:rsidTr="007F6463">
        <w:trPr>
          <w:trHeight w:val="90"/>
        </w:trPr>
        <w:tc>
          <w:tcPr>
            <w:tcW w:w="10632"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100</w:t>
            </w:r>
          </w:p>
        </w:tc>
        <w:tc>
          <w:tcPr>
            <w:tcW w:w="1930" w:type="dxa"/>
            <w:tcBorders>
              <w:top w:val="nil"/>
              <w:left w:val="nil"/>
              <w:bottom w:val="single" w:sz="4" w:space="0" w:color="auto"/>
              <w:right w:val="single" w:sz="8" w:space="0" w:color="auto"/>
            </w:tcBorders>
            <w:shd w:val="clear" w:color="auto" w:fill="auto"/>
            <w:vAlign w:val="center"/>
            <w:hideMark/>
          </w:tcPr>
          <w:p w:rsidR="007F6463" w:rsidRPr="007F6463" w:rsidRDefault="007F6463" w:rsidP="007F6463">
            <w:pPr>
              <w:jc w:val="center"/>
            </w:pPr>
            <w:r w:rsidRPr="007F6463">
              <w:t>894 385,20</w:t>
            </w:r>
          </w:p>
        </w:tc>
      </w:tr>
      <w:tr w:rsidR="007F6463" w:rsidRPr="007F6463" w:rsidTr="007F6463">
        <w:trPr>
          <w:trHeight w:val="503"/>
        </w:trPr>
        <w:tc>
          <w:tcPr>
            <w:tcW w:w="10632" w:type="dxa"/>
            <w:tcBorders>
              <w:top w:val="nil"/>
              <w:left w:val="single" w:sz="4" w:space="0" w:color="auto"/>
              <w:bottom w:val="nil"/>
              <w:right w:val="single" w:sz="4" w:space="0" w:color="auto"/>
            </w:tcBorders>
            <w:shd w:val="clear" w:color="000000" w:fill="FFFFFF"/>
            <w:vAlign w:val="center"/>
            <w:hideMark/>
          </w:tcPr>
          <w:p w:rsidR="007F6463" w:rsidRPr="007F6463" w:rsidRDefault="007F6463" w:rsidP="007F6463">
            <w:r w:rsidRPr="007F6463">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81" w:type="dxa"/>
            <w:tcBorders>
              <w:top w:val="nil"/>
              <w:left w:val="nil"/>
              <w:bottom w:val="nil"/>
              <w:right w:val="single" w:sz="4" w:space="0" w:color="auto"/>
            </w:tcBorders>
            <w:shd w:val="clear" w:color="000000" w:fill="FFFFFF"/>
            <w:vAlign w:val="center"/>
            <w:hideMark/>
          </w:tcPr>
          <w:p w:rsidR="007F6463" w:rsidRPr="007F6463" w:rsidRDefault="007F6463" w:rsidP="007F6463">
            <w:pPr>
              <w:jc w:val="center"/>
            </w:pPr>
            <w:r w:rsidRPr="007F6463">
              <w:t>31 9 00 00390</w:t>
            </w:r>
          </w:p>
        </w:tc>
        <w:tc>
          <w:tcPr>
            <w:tcW w:w="1188" w:type="dxa"/>
            <w:tcBorders>
              <w:top w:val="nil"/>
              <w:left w:val="nil"/>
              <w:bottom w:val="nil"/>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30" w:type="dxa"/>
            <w:tcBorders>
              <w:top w:val="nil"/>
              <w:left w:val="nil"/>
              <w:bottom w:val="nil"/>
              <w:right w:val="single" w:sz="8" w:space="0" w:color="auto"/>
            </w:tcBorders>
            <w:shd w:val="clear" w:color="auto" w:fill="auto"/>
            <w:vAlign w:val="center"/>
            <w:hideMark/>
          </w:tcPr>
          <w:p w:rsidR="007F6463" w:rsidRPr="007F6463" w:rsidRDefault="007F6463" w:rsidP="007F6463">
            <w:pPr>
              <w:jc w:val="center"/>
            </w:pPr>
            <w:r w:rsidRPr="007F6463">
              <w:t>87 100,00</w:t>
            </w:r>
          </w:p>
        </w:tc>
      </w:tr>
      <w:tr w:rsidR="007F6463" w:rsidRPr="007F6463" w:rsidTr="007F6463">
        <w:trPr>
          <w:trHeight w:val="42"/>
        </w:trPr>
        <w:tc>
          <w:tcPr>
            <w:tcW w:w="10632" w:type="dxa"/>
            <w:tcBorders>
              <w:top w:val="single" w:sz="8" w:space="0" w:color="auto"/>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8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32 0 00 00000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 </w:t>
            </w:r>
          </w:p>
        </w:tc>
        <w:tc>
          <w:tcPr>
            <w:tcW w:w="1930" w:type="dxa"/>
            <w:tcBorders>
              <w:top w:val="single" w:sz="8" w:space="0" w:color="auto"/>
              <w:left w:val="nil"/>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326 100,00</w:t>
            </w:r>
          </w:p>
        </w:tc>
      </w:tr>
      <w:tr w:rsidR="007F6463" w:rsidRPr="007F6463" w:rsidTr="007F6463">
        <w:trPr>
          <w:trHeight w:val="172"/>
        </w:trPr>
        <w:tc>
          <w:tcPr>
            <w:tcW w:w="10632"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pPr>
              <w:rPr>
                <w:b/>
                <w:bCs/>
                <w:i/>
                <w:iCs/>
              </w:rPr>
            </w:pPr>
            <w:r w:rsidRPr="007F6463">
              <w:rPr>
                <w:b/>
                <w:bCs/>
                <w:i/>
                <w:iCs/>
              </w:rPr>
              <w:t>Иные непрограммные мероприятия</w:t>
            </w:r>
          </w:p>
        </w:tc>
        <w:tc>
          <w:tcPr>
            <w:tcW w:w="188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rPr>
                <w:i/>
                <w:iCs/>
              </w:rPr>
            </w:pPr>
            <w:r w:rsidRPr="007F6463">
              <w:rPr>
                <w:i/>
                <w:iCs/>
              </w:rPr>
              <w:t>32 9 00 00000</w:t>
            </w:r>
          </w:p>
        </w:tc>
        <w:tc>
          <w:tcPr>
            <w:tcW w:w="1188"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 </w:t>
            </w:r>
          </w:p>
        </w:tc>
        <w:tc>
          <w:tcPr>
            <w:tcW w:w="1930"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rPr>
                <w:i/>
                <w:iCs/>
              </w:rPr>
            </w:pPr>
            <w:r w:rsidRPr="007F6463">
              <w:rPr>
                <w:i/>
                <w:iCs/>
              </w:rPr>
              <w:t>326 100,00</w:t>
            </w:r>
          </w:p>
        </w:tc>
      </w:tr>
      <w:tr w:rsidR="007F6463" w:rsidRPr="007F6463" w:rsidTr="007F6463">
        <w:trPr>
          <w:trHeight w:val="681"/>
        </w:trPr>
        <w:tc>
          <w:tcPr>
            <w:tcW w:w="10632" w:type="dxa"/>
            <w:tcBorders>
              <w:top w:val="nil"/>
              <w:left w:val="single" w:sz="8" w:space="0" w:color="auto"/>
              <w:bottom w:val="single" w:sz="8" w:space="0" w:color="auto"/>
              <w:right w:val="single" w:sz="4" w:space="0" w:color="auto"/>
            </w:tcBorders>
            <w:shd w:val="clear" w:color="000000" w:fill="FFFFFF"/>
            <w:hideMark/>
          </w:tcPr>
          <w:p w:rsidR="007F6463" w:rsidRPr="007F6463" w:rsidRDefault="007F6463" w:rsidP="007F6463">
            <w:r w:rsidRPr="007F6463">
              <w:lastRenderedPageBreak/>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81" w:type="dxa"/>
            <w:tcBorders>
              <w:top w:val="nil"/>
              <w:left w:val="nil"/>
              <w:bottom w:val="single" w:sz="8" w:space="0" w:color="auto"/>
              <w:right w:val="single" w:sz="4" w:space="0" w:color="auto"/>
            </w:tcBorders>
            <w:shd w:val="clear" w:color="000000" w:fill="FFFFFF"/>
            <w:vAlign w:val="center"/>
            <w:hideMark/>
          </w:tcPr>
          <w:p w:rsidR="007F6463" w:rsidRPr="007F6463" w:rsidRDefault="007F6463" w:rsidP="007F6463">
            <w:pPr>
              <w:jc w:val="center"/>
            </w:pPr>
            <w:r w:rsidRPr="007F6463">
              <w:t>32 9 00 60070</w:t>
            </w:r>
          </w:p>
        </w:tc>
        <w:tc>
          <w:tcPr>
            <w:tcW w:w="1188" w:type="dxa"/>
            <w:tcBorders>
              <w:top w:val="nil"/>
              <w:left w:val="nil"/>
              <w:bottom w:val="single" w:sz="8" w:space="0" w:color="auto"/>
              <w:right w:val="single" w:sz="4" w:space="0" w:color="auto"/>
            </w:tcBorders>
            <w:shd w:val="clear" w:color="000000" w:fill="FFFFFF"/>
            <w:vAlign w:val="center"/>
            <w:hideMark/>
          </w:tcPr>
          <w:p w:rsidR="007F6463" w:rsidRPr="007F6463" w:rsidRDefault="007F6463" w:rsidP="007F6463">
            <w:pPr>
              <w:jc w:val="center"/>
            </w:pPr>
            <w:r w:rsidRPr="007F6463">
              <w:t>600</w:t>
            </w:r>
          </w:p>
        </w:tc>
        <w:tc>
          <w:tcPr>
            <w:tcW w:w="1930" w:type="dxa"/>
            <w:tcBorders>
              <w:top w:val="nil"/>
              <w:left w:val="nil"/>
              <w:bottom w:val="single" w:sz="8" w:space="0" w:color="auto"/>
              <w:right w:val="single" w:sz="8" w:space="0" w:color="auto"/>
            </w:tcBorders>
            <w:shd w:val="clear" w:color="auto" w:fill="auto"/>
            <w:vAlign w:val="center"/>
            <w:hideMark/>
          </w:tcPr>
          <w:p w:rsidR="007F6463" w:rsidRPr="007F6463" w:rsidRDefault="007F6463" w:rsidP="007F6463">
            <w:pPr>
              <w:jc w:val="center"/>
            </w:pPr>
            <w:r w:rsidRPr="007F6463">
              <w:t>326 100,00</w:t>
            </w:r>
          </w:p>
        </w:tc>
      </w:tr>
      <w:tr w:rsidR="007F6463" w:rsidRPr="007F6463" w:rsidTr="007F6463">
        <w:trPr>
          <w:trHeight w:val="172"/>
        </w:trPr>
        <w:tc>
          <w:tcPr>
            <w:tcW w:w="10632" w:type="dxa"/>
            <w:tcBorders>
              <w:top w:val="nil"/>
              <w:left w:val="single" w:sz="8" w:space="0" w:color="auto"/>
              <w:bottom w:val="single" w:sz="8" w:space="0" w:color="auto"/>
              <w:right w:val="single" w:sz="4" w:space="0" w:color="auto"/>
            </w:tcBorders>
            <w:shd w:val="clear" w:color="000000" w:fill="FFFFFF"/>
            <w:vAlign w:val="bottom"/>
            <w:hideMark/>
          </w:tcPr>
          <w:p w:rsidR="007F6463" w:rsidRPr="007F6463" w:rsidRDefault="007F6463" w:rsidP="007F6463">
            <w:pPr>
              <w:rPr>
                <w:b/>
                <w:bCs/>
              </w:rPr>
            </w:pPr>
            <w:r w:rsidRPr="007F6463">
              <w:rPr>
                <w:b/>
                <w:bCs/>
              </w:rPr>
              <w:t>ВСЕГО</w:t>
            </w:r>
          </w:p>
        </w:tc>
        <w:tc>
          <w:tcPr>
            <w:tcW w:w="1881"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rPr>
                <w:b/>
                <w:bCs/>
              </w:rPr>
            </w:pPr>
            <w:r w:rsidRPr="007F6463">
              <w:rPr>
                <w:b/>
                <w:bCs/>
              </w:rPr>
              <w:t> </w:t>
            </w:r>
          </w:p>
        </w:tc>
        <w:tc>
          <w:tcPr>
            <w:tcW w:w="1188"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rPr>
                <w:b/>
                <w:bCs/>
              </w:rPr>
            </w:pPr>
            <w:r w:rsidRPr="007F6463">
              <w:rPr>
                <w:b/>
                <w:bCs/>
              </w:rPr>
              <w:t> </w:t>
            </w:r>
          </w:p>
        </w:tc>
        <w:tc>
          <w:tcPr>
            <w:tcW w:w="1930" w:type="dxa"/>
            <w:tcBorders>
              <w:top w:val="nil"/>
              <w:left w:val="nil"/>
              <w:bottom w:val="single" w:sz="8" w:space="0" w:color="auto"/>
              <w:right w:val="single" w:sz="8" w:space="0" w:color="auto"/>
            </w:tcBorders>
            <w:shd w:val="clear" w:color="000000" w:fill="FFFFFF"/>
            <w:noWrap/>
            <w:vAlign w:val="center"/>
            <w:hideMark/>
          </w:tcPr>
          <w:p w:rsidR="007F6463" w:rsidRPr="007F6463" w:rsidRDefault="007F6463" w:rsidP="007F6463">
            <w:pPr>
              <w:jc w:val="center"/>
              <w:rPr>
                <w:b/>
                <w:bCs/>
              </w:rPr>
            </w:pPr>
            <w:r w:rsidRPr="007F6463">
              <w:rPr>
                <w:b/>
                <w:bCs/>
              </w:rPr>
              <w:t>492 911 753,93</w:t>
            </w:r>
          </w:p>
        </w:tc>
      </w:tr>
    </w:tbl>
    <w:p w:rsidR="007F6463" w:rsidRPr="007F6463" w:rsidRDefault="007F6463" w:rsidP="007F6463">
      <w:pPr>
        <w:jc w:val="both"/>
        <w:rPr>
          <w:sz w:val="28"/>
          <w:szCs w:val="28"/>
        </w:rPr>
      </w:pPr>
    </w:p>
    <w:p w:rsidR="007F6463" w:rsidRPr="007F6463" w:rsidRDefault="007F6463" w:rsidP="007F6463">
      <w:pPr>
        <w:jc w:val="both"/>
        <w:rPr>
          <w:sz w:val="28"/>
          <w:szCs w:val="28"/>
        </w:rPr>
      </w:pPr>
    </w:p>
    <w:tbl>
      <w:tblPr>
        <w:tblW w:w="15573" w:type="dxa"/>
        <w:tblInd w:w="-34" w:type="dxa"/>
        <w:tblLayout w:type="fixed"/>
        <w:tblLook w:val="04A0"/>
      </w:tblPr>
      <w:tblGrid>
        <w:gridCol w:w="7655"/>
        <w:gridCol w:w="1256"/>
        <w:gridCol w:w="992"/>
        <w:gridCol w:w="902"/>
        <w:gridCol w:w="1933"/>
        <w:gridCol w:w="851"/>
        <w:gridCol w:w="1984"/>
      </w:tblGrid>
      <w:tr w:rsidR="007F6463" w:rsidRPr="007F6463" w:rsidTr="007F6463">
        <w:trPr>
          <w:trHeight w:val="179"/>
        </w:trPr>
        <w:tc>
          <w:tcPr>
            <w:tcW w:w="15573" w:type="dxa"/>
            <w:gridSpan w:val="7"/>
            <w:tcBorders>
              <w:top w:val="nil"/>
              <w:left w:val="nil"/>
              <w:bottom w:val="nil"/>
              <w:right w:val="nil"/>
            </w:tcBorders>
            <w:shd w:val="clear" w:color="000000" w:fill="FFFFFF"/>
            <w:noWrap/>
            <w:vAlign w:val="center"/>
            <w:hideMark/>
          </w:tcPr>
          <w:p w:rsidR="007F6463" w:rsidRPr="007F6463" w:rsidRDefault="007F6463" w:rsidP="007F6463">
            <w:pPr>
              <w:jc w:val="right"/>
              <w:rPr>
                <w:b/>
                <w:bCs/>
              </w:rPr>
            </w:pPr>
            <w:bookmarkStart w:id="39" w:name="RANGE!A2:G182"/>
            <w:r w:rsidRPr="007F6463">
              <w:rPr>
                <w:b/>
                <w:bCs/>
              </w:rPr>
              <w:t>Приложение 7</w:t>
            </w:r>
            <w:bookmarkEnd w:id="39"/>
          </w:p>
        </w:tc>
      </w:tr>
      <w:tr w:rsidR="007F6463" w:rsidRPr="007F6463" w:rsidTr="007F6463">
        <w:trPr>
          <w:trHeight w:val="538"/>
        </w:trPr>
        <w:tc>
          <w:tcPr>
            <w:tcW w:w="15573" w:type="dxa"/>
            <w:gridSpan w:val="7"/>
            <w:tcBorders>
              <w:top w:val="nil"/>
              <w:left w:val="nil"/>
              <w:bottom w:val="nil"/>
              <w:right w:val="nil"/>
            </w:tcBorders>
            <w:shd w:val="clear" w:color="000000" w:fill="FFFFFF"/>
            <w:vAlign w:val="bottom"/>
            <w:hideMark/>
          </w:tcPr>
          <w:p w:rsidR="007F6463" w:rsidRPr="007F6463" w:rsidRDefault="007F6463" w:rsidP="007F6463">
            <w:pPr>
              <w:jc w:val="right"/>
            </w:pPr>
            <w:r w:rsidRPr="007F6463">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7F6463" w:rsidRPr="007F6463" w:rsidTr="007F6463">
        <w:trPr>
          <w:trHeight w:val="179"/>
        </w:trPr>
        <w:tc>
          <w:tcPr>
            <w:tcW w:w="15573" w:type="dxa"/>
            <w:gridSpan w:val="7"/>
            <w:tcBorders>
              <w:top w:val="nil"/>
              <w:left w:val="nil"/>
              <w:bottom w:val="nil"/>
              <w:right w:val="nil"/>
            </w:tcBorders>
            <w:shd w:val="clear" w:color="000000" w:fill="FFFFFF"/>
            <w:noWrap/>
            <w:vAlign w:val="center"/>
            <w:hideMark/>
          </w:tcPr>
          <w:p w:rsidR="007F6463" w:rsidRPr="007F6463" w:rsidRDefault="007F6463" w:rsidP="007F6463">
            <w:pPr>
              <w:jc w:val="right"/>
            </w:pPr>
            <w:r w:rsidRPr="007F6463">
              <w:t>от 09.12</w:t>
            </w:r>
            <w:r w:rsidRPr="007F6463">
              <w:rPr>
                <w:u w:val="single"/>
              </w:rPr>
              <w:t xml:space="preserve">.2022 </w:t>
            </w:r>
            <w:r w:rsidRPr="007F6463">
              <w:t>№227</w:t>
            </w:r>
          </w:p>
        </w:tc>
      </w:tr>
      <w:tr w:rsidR="007F6463" w:rsidRPr="007F6463" w:rsidTr="007F6463">
        <w:trPr>
          <w:trHeight w:val="179"/>
        </w:trPr>
        <w:tc>
          <w:tcPr>
            <w:tcW w:w="7655" w:type="dxa"/>
            <w:tcBorders>
              <w:top w:val="nil"/>
              <w:left w:val="nil"/>
              <w:bottom w:val="nil"/>
              <w:right w:val="nil"/>
            </w:tcBorders>
            <w:shd w:val="clear" w:color="000000" w:fill="FFFFFF"/>
            <w:noWrap/>
            <w:hideMark/>
          </w:tcPr>
          <w:p w:rsidR="007F6463" w:rsidRPr="007F6463" w:rsidRDefault="007F6463" w:rsidP="007F6463">
            <w:pPr>
              <w:jc w:val="right"/>
            </w:pPr>
            <w:r w:rsidRPr="007F6463">
              <w:t> </w:t>
            </w:r>
          </w:p>
        </w:tc>
        <w:tc>
          <w:tcPr>
            <w:tcW w:w="1256" w:type="dxa"/>
            <w:tcBorders>
              <w:top w:val="nil"/>
              <w:left w:val="nil"/>
              <w:bottom w:val="nil"/>
              <w:right w:val="nil"/>
            </w:tcBorders>
            <w:shd w:val="clear" w:color="000000" w:fill="FFFFFF"/>
            <w:noWrap/>
            <w:vAlign w:val="center"/>
            <w:hideMark/>
          </w:tcPr>
          <w:p w:rsidR="007F6463" w:rsidRPr="007F6463" w:rsidRDefault="007F6463" w:rsidP="007F6463">
            <w:pPr>
              <w:jc w:val="center"/>
            </w:pPr>
            <w:r w:rsidRPr="007F6463">
              <w:t> </w:t>
            </w:r>
          </w:p>
        </w:tc>
        <w:tc>
          <w:tcPr>
            <w:tcW w:w="992" w:type="dxa"/>
            <w:tcBorders>
              <w:top w:val="nil"/>
              <w:left w:val="nil"/>
              <w:bottom w:val="nil"/>
              <w:right w:val="nil"/>
            </w:tcBorders>
            <w:shd w:val="clear" w:color="000000" w:fill="FFFFFF"/>
            <w:noWrap/>
            <w:vAlign w:val="center"/>
            <w:hideMark/>
          </w:tcPr>
          <w:p w:rsidR="007F6463" w:rsidRPr="007F6463" w:rsidRDefault="007F6463" w:rsidP="007F6463">
            <w:r w:rsidRPr="007F6463">
              <w:t> </w:t>
            </w:r>
          </w:p>
        </w:tc>
        <w:tc>
          <w:tcPr>
            <w:tcW w:w="902" w:type="dxa"/>
            <w:tcBorders>
              <w:top w:val="nil"/>
              <w:left w:val="nil"/>
              <w:bottom w:val="nil"/>
              <w:right w:val="nil"/>
            </w:tcBorders>
            <w:shd w:val="clear" w:color="000000" w:fill="FFFFFF"/>
            <w:noWrap/>
            <w:vAlign w:val="center"/>
            <w:hideMark/>
          </w:tcPr>
          <w:p w:rsidR="007F6463" w:rsidRPr="007F6463" w:rsidRDefault="007F6463" w:rsidP="007F6463">
            <w:r w:rsidRPr="007F6463">
              <w:t> </w:t>
            </w:r>
          </w:p>
        </w:tc>
        <w:tc>
          <w:tcPr>
            <w:tcW w:w="1933" w:type="dxa"/>
            <w:tcBorders>
              <w:top w:val="nil"/>
              <w:left w:val="nil"/>
              <w:bottom w:val="nil"/>
              <w:right w:val="nil"/>
            </w:tcBorders>
            <w:shd w:val="clear" w:color="000000" w:fill="FFFFFF"/>
            <w:noWrap/>
            <w:vAlign w:val="center"/>
            <w:hideMark/>
          </w:tcPr>
          <w:p w:rsidR="007F6463" w:rsidRPr="007F6463" w:rsidRDefault="007F6463" w:rsidP="007F6463">
            <w:pPr>
              <w:jc w:val="right"/>
            </w:pPr>
            <w:r w:rsidRPr="007F6463">
              <w:t> </w:t>
            </w:r>
          </w:p>
        </w:tc>
        <w:tc>
          <w:tcPr>
            <w:tcW w:w="851" w:type="dxa"/>
            <w:tcBorders>
              <w:top w:val="nil"/>
              <w:left w:val="nil"/>
              <w:bottom w:val="nil"/>
              <w:right w:val="nil"/>
            </w:tcBorders>
            <w:shd w:val="clear" w:color="000000" w:fill="FFFFFF"/>
            <w:noWrap/>
            <w:vAlign w:val="center"/>
            <w:hideMark/>
          </w:tcPr>
          <w:p w:rsidR="007F6463" w:rsidRPr="007F6463" w:rsidRDefault="007F6463" w:rsidP="007F6463">
            <w:pPr>
              <w:jc w:val="right"/>
            </w:pPr>
            <w:r w:rsidRPr="007F6463">
              <w:t> </w:t>
            </w:r>
          </w:p>
        </w:tc>
        <w:tc>
          <w:tcPr>
            <w:tcW w:w="1984" w:type="dxa"/>
            <w:tcBorders>
              <w:top w:val="nil"/>
              <w:left w:val="nil"/>
              <w:bottom w:val="nil"/>
              <w:right w:val="nil"/>
            </w:tcBorders>
            <w:shd w:val="clear" w:color="000000" w:fill="FFFFFF"/>
            <w:noWrap/>
            <w:vAlign w:val="center"/>
            <w:hideMark/>
          </w:tcPr>
          <w:p w:rsidR="007F6463" w:rsidRPr="007F6463" w:rsidRDefault="007F6463" w:rsidP="007F6463">
            <w:pPr>
              <w:jc w:val="right"/>
            </w:pPr>
            <w:r w:rsidRPr="007F6463">
              <w:t> </w:t>
            </w:r>
          </w:p>
        </w:tc>
      </w:tr>
      <w:tr w:rsidR="007F6463" w:rsidRPr="007F6463" w:rsidTr="007F6463">
        <w:trPr>
          <w:trHeight w:val="301"/>
        </w:trPr>
        <w:tc>
          <w:tcPr>
            <w:tcW w:w="15573" w:type="dxa"/>
            <w:gridSpan w:val="7"/>
            <w:tcBorders>
              <w:top w:val="nil"/>
              <w:left w:val="nil"/>
              <w:bottom w:val="nil"/>
              <w:right w:val="nil"/>
            </w:tcBorders>
            <w:shd w:val="clear" w:color="000000" w:fill="FFFFFF"/>
            <w:hideMark/>
          </w:tcPr>
          <w:p w:rsidR="007F6463" w:rsidRPr="007F6463" w:rsidRDefault="007F6463" w:rsidP="007F6463">
            <w:pPr>
              <w:jc w:val="center"/>
              <w:rPr>
                <w:b/>
                <w:bCs/>
              </w:rPr>
            </w:pPr>
            <w:r w:rsidRPr="007F6463">
              <w:rPr>
                <w:b/>
                <w:bCs/>
              </w:rPr>
              <w:t>Ведомственная структура расходов  бюджета Комсомольского муниципального района на 2023 год</w:t>
            </w:r>
          </w:p>
        </w:tc>
      </w:tr>
      <w:tr w:rsidR="007F6463" w:rsidRPr="007F6463" w:rsidTr="007F6463">
        <w:trPr>
          <w:trHeight w:val="185"/>
        </w:trPr>
        <w:tc>
          <w:tcPr>
            <w:tcW w:w="7655" w:type="dxa"/>
            <w:tcBorders>
              <w:top w:val="nil"/>
              <w:left w:val="nil"/>
              <w:bottom w:val="nil"/>
              <w:right w:val="nil"/>
            </w:tcBorders>
            <w:shd w:val="clear" w:color="000000" w:fill="FFFFFF"/>
            <w:hideMark/>
          </w:tcPr>
          <w:p w:rsidR="007F6463" w:rsidRPr="007F6463" w:rsidRDefault="007F6463" w:rsidP="007F6463">
            <w:r w:rsidRPr="007F6463">
              <w:t> </w:t>
            </w:r>
          </w:p>
        </w:tc>
        <w:tc>
          <w:tcPr>
            <w:tcW w:w="1256" w:type="dxa"/>
            <w:tcBorders>
              <w:top w:val="nil"/>
              <w:left w:val="nil"/>
              <w:bottom w:val="nil"/>
              <w:right w:val="nil"/>
            </w:tcBorders>
            <w:shd w:val="clear" w:color="000000" w:fill="FFFFFF"/>
            <w:vAlign w:val="center"/>
            <w:hideMark/>
          </w:tcPr>
          <w:p w:rsidR="007F6463" w:rsidRPr="007F6463" w:rsidRDefault="007F6463" w:rsidP="007F6463">
            <w:pPr>
              <w:jc w:val="center"/>
            </w:pPr>
            <w:r w:rsidRPr="007F6463">
              <w:t> </w:t>
            </w:r>
          </w:p>
        </w:tc>
        <w:tc>
          <w:tcPr>
            <w:tcW w:w="992" w:type="dxa"/>
            <w:tcBorders>
              <w:top w:val="nil"/>
              <w:left w:val="nil"/>
              <w:bottom w:val="nil"/>
              <w:right w:val="nil"/>
            </w:tcBorders>
            <w:shd w:val="clear" w:color="000000" w:fill="FFFFFF"/>
            <w:vAlign w:val="center"/>
            <w:hideMark/>
          </w:tcPr>
          <w:p w:rsidR="007F6463" w:rsidRPr="007F6463" w:rsidRDefault="007F6463" w:rsidP="007F6463">
            <w:r w:rsidRPr="007F6463">
              <w:t> </w:t>
            </w:r>
          </w:p>
        </w:tc>
        <w:tc>
          <w:tcPr>
            <w:tcW w:w="902" w:type="dxa"/>
            <w:tcBorders>
              <w:top w:val="nil"/>
              <w:left w:val="nil"/>
              <w:bottom w:val="nil"/>
              <w:right w:val="nil"/>
            </w:tcBorders>
            <w:shd w:val="clear" w:color="000000" w:fill="FFFFFF"/>
            <w:vAlign w:val="center"/>
            <w:hideMark/>
          </w:tcPr>
          <w:p w:rsidR="007F6463" w:rsidRPr="007F6463" w:rsidRDefault="007F6463" w:rsidP="007F6463">
            <w:r w:rsidRPr="007F6463">
              <w:t> </w:t>
            </w:r>
          </w:p>
        </w:tc>
        <w:tc>
          <w:tcPr>
            <w:tcW w:w="1933" w:type="dxa"/>
            <w:tcBorders>
              <w:top w:val="nil"/>
              <w:left w:val="nil"/>
              <w:bottom w:val="nil"/>
              <w:right w:val="nil"/>
            </w:tcBorders>
            <w:shd w:val="clear" w:color="000000" w:fill="FFFFFF"/>
            <w:vAlign w:val="center"/>
            <w:hideMark/>
          </w:tcPr>
          <w:p w:rsidR="007F6463" w:rsidRPr="007F6463" w:rsidRDefault="007F6463" w:rsidP="007F6463">
            <w:pPr>
              <w:jc w:val="center"/>
            </w:pPr>
            <w:r w:rsidRPr="007F6463">
              <w:t> </w:t>
            </w:r>
          </w:p>
        </w:tc>
        <w:tc>
          <w:tcPr>
            <w:tcW w:w="851" w:type="dxa"/>
            <w:tcBorders>
              <w:top w:val="nil"/>
              <w:left w:val="nil"/>
              <w:bottom w:val="nil"/>
              <w:right w:val="nil"/>
            </w:tcBorders>
            <w:shd w:val="clear" w:color="000000" w:fill="FFFFFF"/>
            <w:vAlign w:val="center"/>
            <w:hideMark/>
          </w:tcPr>
          <w:p w:rsidR="007F6463" w:rsidRPr="007F6463" w:rsidRDefault="007F6463" w:rsidP="007F6463">
            <w:pPr>
              <w:jc w:val="center"/>
            </w:pPr>
            <w:r w:rsidRPr="007F6463">
              <w:t> </w:t>
            </w:r>
          </w:p>
        </w:tc>
        <w:tc>
          <w:tcPr>
            <w:tcW w:w="1984" w:type="dxa"/>
            <w:tcBorders>
              <w:top w:val="nil"/>
              <w:left w:val="nil"/>
              <w:bottom w:val="nil"/>
              <w:right w:val="nil"/>
            </w:tcBorders>
            <w:shd w:val="clear" w:color="000000" w:fill="FFFFFF"/>
            <w:vAlign w:val="center"/>
            <w:hideMark/>
          </w:tcPr>
          <w:p w:rsidR="007F6463" w:rsidRPr="007F6463" w:rsidRDefault="007F6463" w:rsidP="007F6463">
            <w:pPr>
              <w:jc w:val="center"/>
            </w:pPr>
            <w:r w:rsidRPr="007F6463">
              <w:t> </w:t>
            </w:r>
          </w:p>
        </w:tc>
      </w:tr>
      <w:tr w:rsidR="007F6463" w:rsidRPr="007F6463" w:rsidTr="007F6463">
        <w:trPr>
          <w:trHeight w:val="639"/>
        </w:trPr>
        <w:tc>
          <w:tcPr>
            <w:tcW w:w="7655" w:type="dxa"/>
            <w:tcBorders>
              <w:top w:val="single" w:sz="8" w:space="0" w:color="auto"/>
              <w:left w:val="single" w:sz="8" w:space="0" w:color="auto"/>
              <w:bottom w:val="single" w:sz="8" w:space="0" w:color="auto"/>
              <w:right w:val="single" w:sz="8" w:space="0" w:color="000000"/>
            </w:tcBorders>
            <w:shd w:val="clear" w:color="000000" w:fill="FFFFFF"/>
            <w:hideMark/>
          </w:tcPr>
          <w:p w:rsidR="007F6463" w:rsidRPr="007F6463" w:rsidRDefault="007F6463" w:rsidP="007F6463">
            <w:pPr>
              <w:jc w:val="center"/>
              <w:rPr>
                <w:b/>
                <w:bCs/>
              </w:rPr>
            </w:pPr>
            <w:r w:rsidRPr="007F6463">
              <w:rPr>
                <w:b/>
                <w:bCs/>
              </w:rPr>
              <w:t>Наименование</w:t>
            </w:r>
          </w:p>
        </w:tc>
        <w:tc>
          <w:tcPr>
            <w:tcW w:w="1256" w:type="dxa"/>
            <w:tcBorders>
              <w:top w:val="single" w:sz="8" w:space="0" w:color="auto"/>
              <w:left w:val="nil"/>
              <w:bottom w:val="single" w:sz="8" w:space="0" w:color="auto"/>
              <w:right w:val="single" w:sz="8" w:space="0" w:color="000000"/>
            </w:tcBorders>
            <w:shd w:val="clear" w:color="000000" w:fill="FFFFFF"/>
            <w:vAlign w:val="center"/>
            <w:hideMark/>
          </w:tcPr>
          <w:p w:rsidR="007F6463" w:rsidRPr="007F6463" w:rsidRDefault="007F6463" w:rsidP="007F6463">
            <w:pPr>
              <w:jc w:val="center"/>
              <w:rPr>
                <w:b/>
                <w:bCs/>
                <w:sz w:val="22"/>
                <w:szCs w:val="22"/>
              </w:rPr>
            </w:pPr>
            <w:r w:rsidRPr="007F6463">
              <w:rPr>
                <w:b/>
                <w:bCs/>
                <w:sz w:val="22"/>
                <w:szCs w:val="22"/>
              </w:rPr>
              <w:t>Код главного распорядителя</w:t>
            </w:r>
          </w:p>
        </w:tc>
        <w:tc>
          <w:tcPr>
            <w:tcW w:w="992" w:type="dxa"/>
            <w:tcBorders>
              <w:top w:val="single" w:sz="8" w:space="0" w:color="auto"/>
              <w:left w:val="nil"/>
              <w:bottom w:val="single" w:sz="8" w:space="0" w:color="auto"/>
              <w:right w:val="single" w:sz="8" w:space="0" w:color="000000"/>
            </w:tcBorders>
            <w:shd w:val="clear" w:color="000000" w:fill="FFFFFF"/>
            <w:vAlign w:val="center"/>
            <w:hideMark/>
          </w:tcPr>
          <w:p w:rsidR="007F6463" w:rsidRPr="007F6463" w:rsidRDefault="007F6463" w:rsidP="007F6463">
            <w:pPr>
              <w:jc w:val="center"/>
              <w:rPr>
                <w:b/>
                <w:bCs/>
                <w:sz w:val="22"/>
                <w:szCs w:val="22"/>
              </w:rPr>
            </w:pPr>
            <w:r w:rsidRPr="007F6463">
              <w:rPr>
                <w:b/>
                <w:bCs/>
                <w:sz w:val="22"/>
                <w:szCs w:val="22"/>
              </w:rPr>
              <w:t>Раздел</w:t>
            </w:r>
          </w:p>
        </w:tc>
        <w:tc>
          <w:tcPr>
            <w:tcW w:w="902" w:type="dxa"/>
            <w:tcBorders>
              <w:top w:val="single" w:sz="8" w:space="0" w:color="auto"/>
              <w:left w:val="nil"/>
              <w:bottom w:val="single" w:sz="8" w:space="0" w:color="auto"/>
              <w:right w:val="single" w:sz="8" w:space="0" w:color="000000"/>
            </w:tcBorders>
            <w:shd w:val="clear" w:color="000000" w:fill="FFFFFF"/>
            <w:vAlign w:val="center"/>
            <w:hideMark/>
          </w:tcPr>
          <w:p w:rsidR="007F6463" w:rsidRPr="007F6463" w:rsidRDefault="007F6463" w:rsidP="007F6463">
            <w:pPr>
              <w:jc w:val="center"/>
              <w:rPr>
                <w:b/>
                <w:bCs/>
                <w:sz w:val="22"/>
                <w:szCs w:val="22"/>
              </w:rPr>
            </w:pPr>
            <w:r w:rsidRPr="007F6463">
              <w:rPr>
                <w:b/>
                <w:bCs/>
                <w:sz w:val="22"/>
                <w:szCs w:val="22"/>
              </w:rPr>
              <w:t>Подраздел</w:t>
            </w:r>
          </w:p>
        </w:tc>
        <w:tc>
          <w:tcPr>
            <w:tcW w:w="1933" w:type="dxa"/>
            <w:tcBorders>
              <w:top w:val="single" w:sz="8" w:space="0" w:color="auto"/>
              <w:left w:val="nil"/>
              <w:bottom w:val="single" w:sz="8" w:space="0" w:color="auto"/>
              <w:right w:val="single" w:sz="8" w:space="0" w:color="000000"/>
            </w:tcBorders>
            <w:shd w:val="clear" w:color="000000" w:fill="FFFFFF"/>
            <w:vAlign w:val="center"/>
            <w:hideMark/>
          </w:tcPr>
          <w:p w:rsidR="007F6463" w:rsidRPr="007F6463" w:rsidRDefault="007F6463" w:rsidP="007F6463">
            <w:pPr>
              <w:jc w:val="center"/>
              <w:rPr>
                <w:b/>
                <w:bCs/>
                <w:sz w:val="22"/>
                <w:szCs w:val="22"/>
              </w:rPr>
            </w:pPr>
            <w:r w:rsidRPr="007F6463">
              <w:rPr>
                <w:b/>
                <w:bCs/>
                <w:sz w:val="22"/>
                <w:szCs w:val="22"/>
              </w:rPr>
              <w:t>Целевая статья</w:t>
            </w:r>
          </w:p>
        </w:tc>
        <w:tc>
          <w:tcPr>
            <w:tcW w:w="851" w:type="dxa"/>
            <w:tcBorders>
              <w:top w:val="single" w:sz="8" w:space="0" w:color="auto"/>
              <w:left w:val="nil"/>
              <w:bottom w:val="single" w:sz="8" w:space="0" w:color="auto"/>
              <w:right w:val="nil"/>
            </w:tcBorders>
            <w:shd w:val="clear" w:color="000000" w:fill="FFFFFF"/>
            <w:vAlign w:val="center"/>
            <w:hideMark/>
          </w:tcPr>
          <w:p w:rsidR="007F6463" w:rsidRPr="007F6463" w:rsidRDefault="007F6463" w:rsidP="007F6463">
            <w:pPr>
              <w:jc w:val="center"/>
              <w:rPr>
                <w:b/>
                <w:bCs/>
                <w:sz w:val="22"/>
                <w:szCs w:val="22"/>
              </w:rPr>
            </w:pPr>
            <w:r w:rsidRPr="007F6463">
              <w:rPr>
                <w:b/>
                <w:bCs/>
                <w:sz w:val="22"/>
                <w:szCs w:val="22"/>
              </w:rPr>
              <w:t>Вид расходов</w:t>
            </w:r>
          </w:p>
        </w:tc>
        <w:tc>
          <w:tcPr>
            <w:tcW w:w="1984"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7F6463" w:rsidRPr="007F6463" w:rsidRDefault="007F6463" w:rsidP="007F6463">
            <w:pPr>
              <w:jc w:val="center"/>
              <w:rPr>
                <w:b/>
                <w:bCs/>
                <w:sz w:val="22"/>
                <w:szCs w:val="22"/>
              </w:rPr>
            </w:pPr>
            <w:r w:rsidRPr="007F6463">
              <w:rPr>
                <w:b/>
                <w:bCs/>
                <w:sz w:val="22"/>
                <w:szCs w:val="22"/>
              </w:rPr>
              <w:t>Сумма, руб.</w:t>
            </w:r>
          </w:p>
        </w:tc>
      </w:tr>
      <w:tr w:rsidR="007F6463" w:rsidRPr="007F6463" w:rsidTr="007F6463">
        <w:trPr>
          <w:trHeight w:val="364"/>
        </w:trPr>
        <w:tc>
          <w:tcPr>
            <w:tcW w:w="7655" w:type="dxa"/>
            <w:tcBorders>
              <w:top w:val="nil"/>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Администрация Комсомольского муниципального района Ивановской области</w:t>
            </w:r>
          </w:p>
        </w:tc>
        <w:tc>
          <w:tcPr>
            <w:tcW w:w="1256" w:type="dxa"/>
            <w:tcBorders>
              <w:top w:val="nil"/>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.050</w:t>
            </w:r>
          </w:p>
        </w:tc>
        <w:tc>
          <w:tcPr>
            <w:tcW w:w="992" w:type="dxa"/>
            <w:tcBorders>
              <w:top w:val="nil"/>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 </w:t>
            </w:r>
          </w:p>
        </w:tc>
        <w:tc>
          <w:tcPr>
            <w:tcW w:w="902" w:type="dxa"/>
            <w:tcBorders>
              <w:top w:val="nil"/>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 </w:t>
            </w:r>
          </w:p>
        </w:tc>
        <w:tc>
          <w:tcPr>
            <w:tcW w:w="1933" w:type="dxa"/>
            <w:tcBorders>
              <w:top w:val="nil"/>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 </w:t>
            </w:r>
          </w:p>
        </w:tc>
        <w:tc>
          <w:tcPr>
            <w:tcW w:w="851" w:type="dxa"/>
            <w:tcBorders>
              <w:top w:val="nil"/>
              <w:left w:val="nil"/>
              <w:bottom w:val="single" w:sz="8" w:space="0" w:color="auto"/>
              <w:right w:val="nil"/>
            </w:tcBorders>
            <w:shd w:val="clear" w:color="000000" w:fill="FAC090"/>
            <w:vAlign w:val="center"/>
            <w:hideMark/>
          </w:tcPr>
          <w:p w:rsidR="007F6463" w:rsidRPr="007F6463" w:rsidRDefault="007F6463" w:rsidP="007F6463">
            <w:pPr>
              <w:jc w:val="center"/>
              <w:rPr>
                <w:b/>
                <w:bCs/>
              </w:rPr>
            </w:pPr>
            <w:r w:rsidRPr="007F6463">
              <w:rPr>
                <w:b/>
                <w:bCs/>
              </w:rPr>
              <w:t> </w:t>
            </w:r>
          </w:p>
        </w:tc>
        <w:tc>
          <w:tcPr>
            <w:tcW w:w="1984" w:type="dxa"/>
            <w:tcBorders>
              <w:top w:val="nil"/>
              <w:left w:val="single" w:sz="4" w:space="0" w:color="auto"/>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95 051 539,66</w:t>
            </w:r>
          </w:p>
        </w:tc>
      </w:tr>
      <w:tr w:rsidR="007F6463" w:rsidRPr="007F6463" w:rsidTr="007F6463">
        <w:trPr>
          <w:trHeight w:val="915"/>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10 5 01 00360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1 896 531,41</w:t>
            </w:r>
          </w:p>
        </w:tc>
      </w:tr>
      <w:tr w:rsidR="007F6463" w:rsidRPr="007F6463" w:rsidTr="007F6463">
        <w:trPr>
          <w:trHeight w:val="111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05 2 01 80360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456 601,60</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05 2 01 80360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87 683,60</w:t>
            </w:r>
          </w:p>
        </w:tc>
      </w:tr>
      <w:tr w:rsidR="007F6463" w:rsidRPr="007F6463" w:rsidTr="007F6463">
        <w:trPr>
          <w:trHeight w:val="1079"/>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1933"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10 1 01 00130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16 134 416,64</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1933"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10 1 01 00130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822 000,00</w:t>
            </w:r>
          </w:p>
        </w:tc>
      </w:tr>
      <w:tr w:rsidR="007F6463" w:rsidRPr="007F6463" w:rsidTr="007F6463">
        <w:trPr>
          <w:trHeight w:val="89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1933"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30 9 00 51200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0,00</w:t>
            </w:r>
          </w:p>
        </w:tc>
      </w:tr>
      <w:tr w:rsidR="007F6463" w:rsidRPr="007F6463" w:rsidTr="007F6463">
        <w:trPr>
          <w:trHeight w:val="357"/>
        </w:trPr>
        <w:tc>
          <w:tcPr>
            <w:tcW w:w="7655" w:type="dxa"/>
            <w:tcBorders>
              <w:top w:val="nil"/>
              <w:left w:val="single" w:sz="8" w:space="0" w:color="auto"/>
              <w:bottom w:val="nil"/>
              <w:right w:val="single" w:sz="4" w:space="0" w:color="auto"/>
            </w:tcBorders>
            <w:shd w:val="clear" w:color="000000" w:fill="FFFFFF"/>
            <w:hideMark/>
          </w:tcPr>
          <w:p w:rsidR="007F6463" w:rsidRPr="007F6463" w:rsidRDefault="007F6463" w:rsidP="007F6463">
            <w:r w:rsidRPr="007F6463">
              <w:t>Проведение мероприятий резервного фонда (иные бюджетные ассигнования)</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30 9 00 20100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800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300 000,00</w:t>
            </w:r>
          </w:p>
        </w:tc>
      </w:tr>
      <w:tr w:rsidR="007F6463" w:rsidRPr="007F6463" w:rsidTr="007F6463">
        <w:trPr>
          <w:trHeight w:val="1250"/>
        </w:trPr>
        <w:tc>
          <w:tcPr>
            <w:tcW w:w="7655" w:type="dxa"/>
            <w:tcBorders>
              <w:top w:val="single" w:sz="4" w:space="0" w:color="auto"/>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10 1 01 00130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6 317 506,37</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10 1 02 00140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5 815 415,98</w:t>
            </w:r>
          </w:p>
        </w:tc>
      </w:tr>
      <w:tr w:rsidR="007F6463" w:rsidRPr="007F6463" w:rsidTr="007F6463">
        <w:trPr>
          <w:trHeight w:val="55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10 1 02 00140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10 401 703,55</w:t>
            </w:r>
          </w:p>
        </w:tc>
      </w:tr>
      <w:tr w:rsidR="007F6463" w:rsidRPr="007F6463" w:rsidTr="007F6463">
        <w:trPr>
          <w:trHeight w:val="357"/>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Обеспечение деятельности МКУ "Управление МТХ обеспечения Комсомольского района" (Иные бюджетные ассигнования)</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10 1 02 00140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10 000,00</w:t>
            </w:r>
          </w:p>
        </w:tc>
      </w:tr>
      <w:tr w:rsidR="007F6463" w:rsidRPr="007F6463" w:rsidTr="007F6463">
        <w:trPr>
          <w:trHeight w:val="36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Расходы на оплату членских взносов в ассоциацию "Совет муниципальных образований" (Иные бюджетные ассигнования)</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10 2 02 20010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800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58 029,00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10 3 01 00160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880 400,00</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13 1 01 00350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20 000,00</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13 1 01 00400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15 000,00</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16 1 01 20470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50 000,00</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16 1 01 20490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435 850,79</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17 1 01 S3020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2 358 666,68</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Подготовка документации по планировке территории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17 1 01 S6000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976 366,68</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18 1 01 00320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600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4 487 767,83</w:t>
            </w:r>
          </w:p>
        </w:tc>
      </w:tr>
      <w:tr w:rsidR="007F6463" w:rsidRPr="007F6463" w:rsidTr="007F6463">
        <w:trPr>
          <w:trHeight w:val="89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18 1 02 82910 </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600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1 054 693,00</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18 2 01 20140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600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131 100,00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Оплата за оказание юридических услуг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30 9 00 20230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5 000,00</w:t>
            </w:r>
          </w:p>
        </w:tc>
      </w:tr>
      <w:tr w:rsidR="007F6463" w:rsidRPr="007F6463" w:rsidTr="007F6463">
        <w:trPr>
          <w:trHeight w:val="714"/>
        </w:trPr>
        <w:tc>
          <w:tcPr>
            <w:tcW w:w="7655"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r w:rsidRPr="007F6463">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30 9 00 20340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nil"/>
            </w:tcBorders>
            <w:shd w:val="clear" w:color="000000" w:fill="FFFFFF"/>
            <w:vAlign w:val="center"/>
            <w:hideMark/>
          </w:tcPr>
          <w:p w:rsidR="007F6463" w:rsidRPr="007F6463" w:rsidRDefault="007F6463" w:rsidP="007F6463">
            <w:pPr>
              <w:jc w:val="center"/>
            </w:pPr>
            <w:r w:rsidRPr="007F6463">
              <w:t>30 000,00</w:t>
            </w:r>
          </w:p>
        </w:tc>
      </w:tr>
      <w:tr w:rsidR="007F6463" w:rsidRPr="007F6463" w:rsidTr="007F6463">
        <w:trPr>
          <w:trHeight w:val="556"/>
        </w:trPr>
        <w:tc>
          <w:tcPr>
            <w:tcW w:w="7655" w:type="dxa"/>
            <w:tcBorders>
              <w:top w:val="nil"/>
              <w:left w:val="nil"/>
              <w:bottom w:val="single" w:sz="4" w:space="0" w:color="auto"/>
              <w:right w:val="single" w:sz="4" w:space="0" w:color="auto"/>
            </w:tcBorders>
            <w:shd w:val="clear" w:color="000000" w:fill="FFFFFF"/>
            <w:hideMark/>
          </w:tcPr>
          <w:p w:rsidR="007F6463" w:rsidRPr="007F6463" w:rsidRDefault="007F6463" w:rsidP="007F6463">
            <w:r w:rsidRPr="007F6463">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30 9 00 G0110</w:t>
            </w:r>
          </w:p>
        </w:tc>
        <w:tc>
          <w:tcPr>
            <w:tcW w:w="85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4 890 635,80</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05 1 04  20840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43 055,46</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05 4 01 20170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393 733,90</w:t>
            </w:r>
          </w:p>
        </w:tc>
      </w:tr>
      <w:tr w:rsidR="007F6463" w:rsidRPr="007F6463" w:rsidTr="007F6463">
        <w:trPr>
          <w:trHeight w:val="357"/>
        </w:trPr>
        <w:tc>
          <w:tcPr>
            <w:tcW w:w="7655" w:type="dxa"/>
            <w:tcBorders>
              <w:top w:val="nil"/>
              <w:left w:val="single" w:sz="4" w:space="0" w:color="auto"/>
              <w:bottom w:val="single" w:sz="4" w:space="0" w:color="auto"/>
              <w:right w:val="single" w:sz="4" w:space="0" w:color="auto"/>
            </w:tcBorders>
            <w:shd w:val="clear" w:color="000000" w:fill="FFFFFF"/>
            <w:hideMark/>
          </w:tcPr>
          <w:p w:rsidR="007F6463" w:rsidRPr="007F6463" w:rsidRDefault="007F6463" w:rsidP="007F6463">
            <w:r w:rsidRPr="007F6463">
              <w:t>Поощрение членов добровольной народной дружины (Социальное обеспечение и иные выплаты населению)</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.14</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05 3 01 20450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25 000,00</w:t>
            </w:r>
          </w:p>
        </w:tc>
      </w:tr>
      <w:tr w:rsidR="007F6463" w:rsidRPr="007F6463" w:rsidTr="007F6463">
        <w:trPr>
          <w:trHeight w:val="907"/>
        </w:trPr>
        <w:tc>
          <w:tcPr>
            <w:tcW w:w="7655" w:type="dxa"/>
            <w:tcBorders>
              <w:top w:val="nil"/>
              <w:left w:val="single" w:sz="4"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05 5 01 80370</w:t>
            </w:r>
          </w:p>
        </w:tc>
        <w:tc>
          <w:tcPr>
            <w:tcW w:w="851" w:type="dxa"/>
            <w:tcBorders>
              <w:top w:val="nil"/>
              <w:left w:val="single" w:sz="4" w:space="0" w:color="auto"/>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140 323,92</w:t>
            </w:r>
          </w:p>
        </w:tc>
      </w:tr>
      <w:tr w:rsidR="007F6463" w:rsidRPr="007F6463" w:rsidTr="007F6463">
        <w:trPr>
          <w:trHeight w:val="90"/>
        </w:trPr>
        <w:tc>
          <w:tcPr>
            <w:tcW w:w="7655" w:type="dxa"/>
            <w:tcBorders>
              <w:top w:val="nil"/>
              <w:left w:val="single" w:sz="8" w:space="0" w:color="auto"/>
              <w:bottom w:val="nil"/>
              <w:right w:val="single" w:sz="4" w:space="0" w:color="auto"/>
            </w:tcBorders>
            <w:shd w:val="clear" w:color="000000" w:fill="FFFFFF"/>
            <w:hideMark/>
          </w:tcPr>
          <w:p w:rsidR="007F6463" w:rsidRPr="007F6463" w:rsidRDefault="007F6463" w:rsidP="007F6463">
            <w:r w:rsidRPr="007F6463">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07 1 01 82400</w:t>
            </w:r>
          </w:p>
        </w:tc>
        <w:tc>
          <w:tcPr>
            <w:tcW w:w="851" w:type="dxa"/>
            <w:tcBorders>
              <w:top w:val="nil"/>
              <w:left w:val="single" w:sz="4" w:space="0" w:color="auto"/>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35 098,00</w:t>
            </w:r>
          </w:p>
        </w:tc>
      </w:tr>
      <w:tr w:rsidR="007F6463" w:rsidRPr="007F6463" w:rsidTr="007F6463">
        <w:trPr>
          <w:trHeight w:val="714"/>
        </w:trPr>
        <w:tc>
          <w:tcPr>
            <w:tcW w:w="7655" w:type="dxa"/>
            <w:tcBorders>
              <w:top w:val="single" w:sz="4" w:space="0" w:color="auto"/>
              <w:left w:val="nil"/>
              <w:bottom w:val="nil"/>
              <w:right w:val="single" w:sz="4" w:space="0" w:color="auto"/>
            </w:tcBorders>
            <w:shd w:val="clear" w:color="000000" w:fill="FFFFFF"/>
            <w:hideMark/>
          </w:tcPr>
          <w:p w:rsidR="007F6463" w:rsidRPr="007F6463" w:rsidRDefault="007F6463" w:rsidP="007F6463">
            <w:r w:rsidRPr="007F6463">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12 3 01 S7000</w:t>
            </w:r>
          </w:p>
        </w:tc>
        <w:tc>
          <w:tcPr>
            <w:tcW w:w="851" w:type="dxa"/>
            <w:tcBorders>
              <w:top w:val="nil"/>
              <w:left w:val="single" w:sz="4" w:space="0" w:color="auto"/>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220 000,00</w:t>
            </w:r>
          </w:p>
        </w:tc>
      </w:tr>
      <w:tr w:rsidR="007F6463" w:rsidRPr="007F6463" w:rsidTr="007F6463">
        <w:trPr>
          <w:trHeight w:val="556"/>
        </w:trPr>
        <w:tc>
          <w:tcPr>
            <w:tcW w:w="7655" w:type="dxa"/>
            <w:tcBorders>
              <w:top w:val="single" w:sz="4" w:space="0" w:color="auto"/>
              <w:left w:val="nil"/>
              <w:bottom w:val="single" w:sz="4" w:space="0" w:color="auto"/>
              <w:right w:val="single" w:sz="4" w:space="0" w:color="auto"/>
            </w:tcBorders>
            <w:shd w:val="clear" w:color="000000" w:fill="FFFFFF"/>
            <w:hideMark/>
          </w:tcPr>
          <w:p w:rsidR="007F6463" w:rsidRPr="007F6463" w:rsidRDefault="007F6463" w:rsidP="007F6463">
            <w:r w:rsidRPr="007F6463">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12 3 02 L5990</w:t>
            </w:r>
          </w:p>
        </w:tc>
        <w:tc>
          <w:tcPr>
            <w:tcW w:w="851" w:type="dxa"/>
            <w:tcBorders>
              <w:top w:val="nil"/>
              <w:left w:val="single" w:sz="4" w:space="0" w:color="auto"/>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231 068,27</w:t>
            </w:r>
          </w:p>
        </w:tc>
      </w:tr>
      <w:tr w:rsidR="007F6463" w:rsidRPr="007F6463" w:rsidTr="007F6463">
        <w:trPr>
          <w:trHeight w:val="125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08 1 05 S0510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16 642 915,40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Субсидирование части процентной ставки по банковским кредитам на инвестиционные цели (Иные бюджетные ассигнования)</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.050 </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.12</w:t>
            </w:r>
          </w:p>
        </w:tc>
        <w:tc>
          <w:tcPr>
            <w:tcW w:w="1933"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04 1 01 60030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100 000,00</w:t>
            </w:r>
          </w:p>
        </w:tc>
      </w:tr>
      <w:tr w:rsidR="007F6463" w:rsidRPr="007F6463" w:rsidTr="007F6463">
        <w:trPr>
          <w:trHeight w:val="89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.04</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.12</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16 1 01 20480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381 603,88</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.04</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.12</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16 1 02 20630</w:t>
            </w:r>
          </w:p>
        </w:tc>
        <w:tc>
          <w:tcPr>
            <w:tcW w:w="851" w:type="dxa"/>
            <w:tcBorders>
              <w:top w:val="nil"/>
              <w:left w:val="single" w:sz="4" w:space="0" w:color="auto"/>
              <w:bottom w:val="nil"/>
              <w:right w:val="nil"/>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705 666,55</w:t>
            </w:r>
          </w:p>
        </w:tc>
      </w:tr>
      <w:tr w:rsidR="007F6463" w:rsidRPr="007F6463" w:rsidTr="007F6463">
        <w:trPr>
          <w:trHeight w:val="921"/>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.12</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16 2 02 20560</w:t>
            </w:r>
          </w:p>
        </w:tc>
        <w:tc>
          <w:tcPr>
            <w:tcW w:w="851" w:type="dxa"/>
            <w:tcBorders>
              <w:top w:val="single" w:sz="4" w:space="0" w:color="auto"/>
              <w:left w:val="single" w:sz="4" w:space="0" w:color="auto"/>
              <w:bottom w:val="nil"/>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46 582,82</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14 1 06 20660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250 000,00</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14 1 08 20810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5 717 198,40</w:t>
            </w:r>
          </w:p>
        </w:tc>
      </w:tr>
      <w:tr w:rsidR="007F6463" w:rsidRPr="007F6463" w:rsidTr="007F6463">
        <w:trPr>
          <w:trHeight w:val="357"/>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Техническое обслуживание газового оборудования и газопроводов (Иные бюджетные ассигнования)</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14 1 08 20810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800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19 000,00</w:t>
            </w:r>
          </w:p>
        </w:tc>
      </w:tr>
      <w:tr w:rsidR="007F6463" w:rsidRPr="007F6463" w:rsidTr="007F6463">
        <w:trPr>
          <w:trHeight w:val="728"/>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14 1 09 S2990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400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10 671 518,61</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10 2 01 00110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120 000,00</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10 2 03 20130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1 338 405,52</w:t>
            </w:r>
          </w:p>
        </w:tc>
      </w:tr>
      <w:tr w:rsidR="007F6463" w:rsidRPr="007F6463" w:rsidTr="007F6463">
        <w:trPr>
          <w:trHeight w:val="536"/>
        </w:trPr>
        <w:tc>
          <w:tcPr>
            <w:tcW w:w="7655" w:type="dxa"/>
            <w:tcBorders>
              <w:top w:val="nil"/>
              <w:left w:val="single" w:sz="8" w:space="0" w:color="auto"/>
              <w:bottom w:val="nil"/>
              <w:right w:val="single" w:sz="4" w:space="0" w:color="auto"/>
            </w:tcBorders>
            <w:shd w:val="clear" w:color="000000" w:fill="FFFFFF"/>
            <w:vAlign w:val="bottom"/>
            <w:hideMark/>
          </w:tcPr>
          <w:p w:rsidR="007F6463" w:rsidRPr="007F6463" w:rsidRDefault="007F6463" w:rsidP="007F6463">
            <w:r w:rsidRPr="007F6463">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 1 01 L4970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2 000,00</w:t>
            </w:r>
          </w:p>
        </w:tc>
      </w:tr>
      <w:tr w:rsidR="007F6463" w:rsidRPr="007F6463" w:rsidTr="007F6463">
        <w:trPr>
          <w:trHeight w:val="881"/>
        </w:trPr>
        <w:tc>
          <w:tcPr>
            <w:tcW w:w="7655" w:type="dxa"/>
            <w:tcBorders>
              <w:top w:val="single" w:sz="4" w:space="0" w:color="auto"/>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03 2 01 20600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100 000,00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06 1 01 20990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60 000,00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Ремонт жилых помещений инвалидов и участников Великой Отечественной войны (Социальное обеспечение и иные выплаты населению)</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11 2 01 20080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50 000,00</w:t>
            </w:r>
          </w:p>
        </w:tc>
      </w:tr>
      <w:tr w:rsidR="007F6463" w:rsidRPr="007F6463" w:rsidTr="007F6463">
        <w:trPr>
          <w:trHeight w:val="1079"/>
        </w:trPr>
        <w:tc>
          <w:tcPr>
            <w:tcW w:w="7655" w:type="dxa"/>
            <w:tcBorders>
              <w:top w:val="nil"/>
              <w:left w:val="single" w:sz="8" w:space="0" w:color="auto"/>
              <w:bottom w:val="nil"/>
              <w:right w:val="single" w:sz="4" w:space="0" w:color="auto"/>
            </w:tcBorders>
            <w:shd w:val="clear" w:color="000000" w:fill="FFFFFF"/>
            <w:hideMark/>
          </w:tcPr>
          <w:p w:rsidR="007F6463" w:rsidRPr="007F6463" w:rsidRDefault="007F6463" w:rsidP="007F6463">
            <w:r w:rsidRPr="007F6463">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.050</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.06</w:t>
            </w:r>
          </w:p>
        </w:tc>
        <w:tc>
          <w:tcPr>
            <w:tcW w:w="1933"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32 9 00 60070</w:t>
            </w:r>
          </w:p>
        </w:tc>
        <w:tc>
          <w:tcPr>
            <w:tcW w:w="851" w:type="dxa"/>
            <w:tcBorders>
              <w:top w:val="nil"/>
              <w:left w:val="nil"/>
              <w:bottom w:val="nil"/>
              <w:right w:val="nil"/>
            </w:tcBorders>
            <w:shd w:val="clear" w:color="000000" w:fill="FFFFFF"/>
            <w:vAlign w:val="center"/>
            <w:hideMark/>
          </w:tcPr>
          <w:p w:rsidR="007F6463" w:rsidRPr="007F6463" w:rsidRDefault="007F6463" w:rsidP="007F6463">
            <w:pPr>
              <w:jc w:val="center"/>
            </w:pPr>
            <w:r w:rsidRPr="007F6463">
              <w:t>600</w:t>
            </w:r>
          </w:p>
        </w:tc>
        <w:tc>
          <w:tcPr>
            <w:tcW w:w="1984" w:type="dxa"/>
            <w:tcBorders>
              <w:top w:val="nil"/>
              <w:left w:val="single" w:sz="4" w:space="0" w:color="auto"/>
              <w:bottom w:val="nil"/>
              <w:right w:val="single" w:sz="8" w:space="0" w:color="auto"/>
            </w:tcBorders>
            <w:shd w:val="clear" w:color="000000" w:fill="FFFFFF"/>
            <w:vAlign w:val="center"/>
            <w:hideMark/>
          </w:tcPr>
          <w:p w:rsidR="007F6463" w:rsidRPr="007F6463" w:rsidRDefault="007F6463" w:rsidP="007F6463">
            <w:pPr>
              <w:jc w:val="center"/>
            </w:pPr>
            <w:r w:rsidRPr="007F6463">
              <w:t>123 000,00</w:t>
            </w:r>
          </w:p>
        </w:tc>
      </w:tr>
      <w:tr w:rsidR="007F6463" w:rsidRPr="007F6463" w:rsidTr="007F6463">
        <w:trPr>
          <w:trHeight w:val="343"/>
        </w:trPr>
        <w:tc>
          <w:tcPr>
            <w:tcW w:w="7655" w:type="dxa"/>
            <w:tcBorders>
              <w:top w:val="single" w:sz="8" w:space="0" w:color="auto"/>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Управление образования Администрации Комсомольского муниципального района Ивановской области</w:t>
            </w:r>
          </w:p>
        </w:tc>
        <w:tc>
          <w:tcPr>
            <w:tcW w:w="1256"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.052</w:t>
            </w:r>
          </w:p>
        </w:tc>
        <w:tc>
          <w:tcPr>
            <w:tcW w:w="992"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902"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1933"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851" w:type="dxa"/>
            <w:tcBorders>
              <w:top w:val="single" w:sz="8" w:space="0" w:color="auto"/>
              <w:left w:val="nil"/>
              <w:bottom w:val="single" w:sz="8" w:space="0" w:color="auto"/>
              <w:right w:val="nil"/>
            </w:tcBorders>
            <w:shd w:val="clear" w:color="000000" w:fill="FAC090"/>
            <w:noWrap/>
            <w:vAlign w:val="center"/>
            <w:hideMark/>
          </w:tcPr>
          <w:p w:rsidR="007F6463" w:rsidRPr="007F6463" w:rsidRDefault="007F6463" w:rsidP="007F6463">
            <w:pPr>
              <w:jc w:val="center"/>
              <w:rPr>
                <w:b/>
                <w:bCs/>
              </w:rPr>
            </w:pPr>
            <w:r w:rsidRPr="007F6463">
              <w:rPr>
                <w:b/>
                <w:bCs/>
              </w:rPr>
              <w:t> </w:t>
            </w:r>
          </w:p>
        </w:tc>
        <w:tc>
          <w:tcPr>
            <w:tcW w:w="1984"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7F6463" w:rsidRPr="007F6463" w:rsidRDefault="007F6463" w:rsidP="007F6463">
            <w:pPr>
              <w:jc w:val="center"/>
              <w:rPr>
                <w:b/>
                <w:bCs/>
              </w:rPr>
            </w:pPr>
            <w:r w:rsidRPr="007F6463">
              <w:rPr>
                <w:b/>
                <w:bCs/>
              </w:rPr>
              <w:t>283 114 602,03</w:t>
            </w:r>
          </w:p>
        </w:tc>
      </w:tr>
      <w:tr w:rsidR="007F6463" w:rsidRPr="007F6463" w:rsidTr="007F6463">
        <w:trPr>
          <w:trHeight w:val="1072"/>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01 1 01 00020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16 390 368,13</w:t>
            </w:r>
          </w:p>
        </w:tc>
      </w:tr>
      <w:tr w:rsidR="007F6463" w:rsidRPr="007F6463" w:rsidTr="007F6463">
        <w:trPr>
          <w:trHeight w:val="55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01 1 01 00020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22 290 960,80</w:t>
            </w:r>
          </w:p>
        </w:tc>
      </w:tr>
      <w:tr w:rsidR="007F6463" w:rsidRPr="007F6463" w:rsidTr="007F6463">
        <w:trPr>
          <w:trHeight w:val="36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Оказание муниципальной услуги "Предоставление дошкольного образования и воспитания" (Иные бюджетные ассигнования)</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01 1 01 00020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267 500,00</w:t>
            </w:r>
          </w:p>
        </w:tc>
      </w:tr>
      <w:tr w:rsidR="007F6463" w:rsidRPr="007F6463" w:rsidTr="007F6463">
        <w:trPr>
          <w:trHeight w:val="1965"/>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01 1 01 80170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38 607 897,00</w:t>
            </w:r>
          </w:p>
        </w:tc>
      </w:tr>
      <w:tr w:rsidR="007F6463" w:rsidRPr="007F6463" w:rsidTr="007F6463">
        <w:trPr>
          <w:trHeight w:val="144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01 1 01 80170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218 502,00</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S1950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3 010 526,32</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S3500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5 806 209,61</w:t>
            </w:r>
          </w:p>
        </w:tc>
      </w:tr>
      <w:tr w:rsidR="007F6463" w:rsidRPr="007F6463" w:rsidTr="007F6463">
        <w:trPr>
          <w:trHeight w:val="125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01 S8900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11 578 947,37</w:t>
            </w:r>
          </w:p>
        </w:tc>
      </w:tr>
      <w:tr w:rsidR="007F6463" w:rsidRPr="007F6463" w:rsidTr="007F6463">
        <w:trPr>
          <w:trHeight w:val="1607"/>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01 1 02 80100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396 945,00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Мероприятия по укреплению пожарной безопасности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01 4 01 00180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553 780,04</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01 5 01 00340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1 260 447,20</w:t>
            </w:r>
          </w:p>
        </w:tc>
      </w:tr>
      <w:tr w:rsidR="007F6463" w:rsidRPr="007F6463" w:rsidTr="007F6463">
        <w:trPr>
          <w:trHeight w:val="1072"/>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01 2 01 00030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20 003 991,72</w:t>
            </w:r>
          </w:p>
        </w:tc>
      </w:tr>
      <w:tr w:rsidR="007F6463" w:rsidRPr="007F6463" w:rsidTr="007F6463">
        <w:trPr>
          <w:trHeight w:val="89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01 2 01 00030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383 415,00</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auto" w:fill="auto"/>
            <w:hideMark/>
          </w:tcPr>
          <w:p w:rsidR="007F6463" w:rsidRPr="007F6463" w:rsidRDefault="007F6463" w:rsidP="007F6463">
            <w:r w:rsidRPr="007F6463">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01 R3031</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6 249 600,00</w:t>
            </w:r>
          </w:p>
        </w:tc>
      </w:tr>
      <w:tr w:rsidR="007F6463" w:rsidRPr="007F6463" w:rsidTr="007F6463">
        <w:trPr>
          <w:trHeight w:val="2329"/>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01 2 01 80150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76 241 997,25</w:t>
            </w:r>
          </w:p>
        </w:tc>
      </w:tr>
      <w:tr w:rsidR="007F6463" w:rsidRPr="007F6463" w:rsidTr="007F6463">
        <w:trPr>
          <w:trHeight w:val="1972"/>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01 2 01 80150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1 362 449,00</w:t>
            </w:r>
          </w:p>
        </w:tc>
      </w:tr>
      <w:tr w:rsidR="007F6463" w:rsidRPr="007F6463" w:rsidTr="007F6463">
        <w:trPr>
          <w:trHeight w:val="714"/>
        </w:trPr>
        <w:tc>
          <w:tcPr>
            <w:tcW w:w="7655" w:type="dxa"/>
            <w:tcBorders>
              <w:top w:val="nil"/>
              <w:left w:val="nil"/>
              <w:bottom w:val="single" w:sz="4" w:space="0" w:color="auto"/>
              <w:right w:val="single" w:sz="4" w:space="0" w:color="auto"/>
            </w:tcBorders>
            <w:shd w:val="clear" w:color="auto" w:fill="auto"/>
            <w:vAlign w:val="bottom"/>
            <w:hideMark/>
          </w:tcPr>
          <w:p w:rsidR="007F6463" w:rsidRPr="007F6463" w:rsidRDefault="007F6463" w:rsidP="007F6463">
            <w:r w:rsidRPr="007F646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2 02 S1950</w:t>
            </w:r>
          </w:p>
        </w:tc>
        <w:tc>
          <w:tcPr>
            <w:tcW w:w="85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2 014 736,85</w:t>
            </w:r>
          </w:p>
        </w:tc>
      </w:tr>
      <w:tr w:rsidR="007F6463" w:rsidRPr="007F6463" w:rsidTr="007F6463">
        <w:trPr>
          <w:trHeight w:val="714"/>
        </w:trPr>
        <w:tc>
          <w:tcPr>
            <w:tcW w:w="7655" w:type="dxa"/>
            <w:tcBorders>
              <w:top w:val="nil"/>
              <w:left w:val="nil"/>
              <w:bottom w:val="single" w:sz="4" w:space="0" w:color="auto"/>
              <w:right w:val="single" w:sz="4" w:space="0" w:color="auto"/>
            </w:tcBorders>
            <w:shd w:val="clear" w:color="auto" w:fill="auto"/>
            <w:vAlign w:val="bottom"/>
            <w:hideMark/>
          </w:tcPr>
          <w:p w:rsidR="007F6463" w:rsidRPr="007F6463" w:rsidRDefault="007F6463" w:rsidP="007F6463">
            <w:r w:rsidRPr="007F6463">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01 2 03 L7502</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28 941 288,17</w:t>
            </w:r>
          </w:p>
        </w:tc>
      </w:tr>
      <w:tr w:rsidR="007F6463" w:rsidRPr="007F6463" w:rsidTr="007F6463">
        <w:trPr>
          <w:trHeight w:val="214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2 EВ 51792</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284 711,24</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Мероприятия по укреплению пожарной безопасности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01 4 01 00180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647 544,60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01 5 01 00340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4 232 306,40</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000000" w:fill="FFFFFF"/>
            <w:vAlign w:val="bottom"/>
            <w:hideMark/>
          </w:tcPr>
          <w:p w:rsidR="007F6463" w:rsidRPr="007F6463" w:rsidRDefault="007F6463" w:rsidP="007F6463">
            <w:r w:rsidRPr="007F6463">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w:t>
            </w:r>
            <w:r w:rsidRPr="007F6463">
              <w:lastRenderedPageBreak/>
              <w:t>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lastRenderedPageBreak/>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01 5 03 89700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1 090 584,00</w:t>
            </w:r>
          </w:p>
        </w:tc>
      </w:tr>
      <w:tr w:rsidR="007F6463" w:rsidRPr="007F6463" w:rsidTr="007F6463">
        <w:trPr>
          <w:trHeight w:val="1319"/>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03 L3041</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6 263 069,85</w:t>
            </w:r>
          </w:p>
        </w:tc>
      </w:tr>
      <w:tr w:rsidR="007F6463" w:rsidRPr="007F6463" w:rsidTr="007F6463">
        <w:trPr>
          <w:trHeight w:val="75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01 3 01 00170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6 713 624,25</w:t>
            </w:r>
          </w:p>
        </w:tc>
      </w:tr>
      <w:tr w:rsidR="007F6463" w:rsidRPr="007F6463" w:rsidTr="007F6463">
        <w:trPr>
          <w:trHeight w:val="125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01 3 01 81420 </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2 638 343,44</w:t>
            </w:r>
          </w:p>
        </w:tc>
      </w:tr>
      <w:tr w:rsidR="007F6463" w:rsidRPr="007F6463" w:rsidTr="007F6463">
        <w:trPr>
          <w:trHeight w:val="1072"/>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01 3 01 S1420 </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833 161,09</w:t>
            </w:r>
          </w:p>
        </w:tc>
      </w:tr>
      <w:tr w:rsidR="007F6463" w:rsidRPr="007F6463" w:rsidTr="007F6463">
        <w:trPr>
          <w:trHeight w:val="728"/>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01 3 02 00230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4 974 480,00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01 3 02 00230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8 820,00</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w:t>
            </w:r>
            <w:r w:rsidRPr="007F6463">
              <w:lastRenderedPageBreak/>
              <w:t>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lastRenderedPageBreak/>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3 E2 51710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246 274,88</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01 4 01 00180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99 727,80</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02 S0190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1 411 830,00</w:t>
            </w:r>
          </w:p>
        </w:tc>
      </w:tr>
      <w:tr w:rsidR="007F6463" w:rsidRPr="007F6463" w:rsidTr="007F6463">
        <w:trPr>
          <w:trHeight w:val="89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01 5 02 80200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56 700,00</w:t>
            </w:r>
          </w:p>
        </w:tc>
      </w:tr>
      <w:tr w:rsidR="007F6463" w:rsidRPr="007F6463" w:rsidTr="007F6463">
        <w:trPr>
          <w:trHeight w:val="1305"/>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01 6 01 00200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5 792 235,91</w:t>
            </w:r>
          </w:p>
        </w:tc>
      </w:tr>
      <w:tr w:rsidR="007F6463" w:rsidRPr="007F6463" w:rsidTr="007F6463">
        <w:trPr>
          <w:trHeight w:val="89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01 6 01 00200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6 567 771,18</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01 6 01 00200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38 903,00</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01 6 02 00210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3 030 237,86</w:t>
            </w:r>
          </w:p>
        </w:tc>
      </w:tr>
      <w:tr w:rsidR="007F6463" w:rsidRPr="007F6463" w:rsidTr="007F6463">
        <w:trPr>
          <w:trHeight w:val="529"/>
        </w:trPr>
        <w:tc>
          <w:tcPr>
            <w:tcW w:w="7655" w:type="dxa"/>
            <w:tcBorders>
              <w:top w:val="nil"/>
              <w:left w:val="single" w:sz="8" w:space="0" w:color="auto"/>
              <w:bottom w:val="nil"/>
              <w:right w:val="single" w:sz="4" w:space="0" w:color="auto"/>
            </w:tcBorders>
            <w:shd w:val="clear" w:color="000000" w:fill="FFFFFF"/>
            <w:hideMark/>
          </w:tcPr>
          <w:p w:rsidR="007F6463" w:rsidRPr="007F6463" w:rsidRDefault="007F6463" w:rsidP="007F6463">
            <w:r w:rsidRPr="007F6463">
              <w:t>Расходы на содержание органов управления  (Закупка товаров, работ и услуг для обеспечения государственных (муниципальных) нужд)</w:t>
            </w:r>
          </w:p>
        </w:tc>
        <w:tc>
          <w:tcPr>
            <w:tcW w:w="1256"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01 6 02 00210</w:t>
            </w:r>
          </w:p>
        </w:tc>
        <w:tc>
          <w:tcPr>
            <w:tcW w:w="851" w:type="dxa"/>
            <w:tcBorders>
              <w:top w:val="nil"/>
              <w:left w:val="nil"/>
              <w:bottom w:val="nil"/>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nil"/>
              <w:right w:val="single" w:sz="8" w:space="0" w:color="auto"/>
            </w:tcBorders>
            <w:shd w:val="clear" w:color="000000" w:fill="FFFFFF"/>
            <w:noWrap/>
            <w:vAlign w:val="center"/>
            <w:hideMark/>
          </w:tcPr>
          <w:p w:rsidR="007F6463" w:rsidRPr="007F6463" w:rsidRDefault="007F6463" w:rsidP="007F6463">
            <w:pPr>
              <w:jc w:val="center"/>
            </w:pPr>
            <w:r w:rsidRPr="007F6463">
              <w:t>22 500,00</w:t>
            </w:r>
          </w:p>
        </w:tc>
      </w:tr>
      <w:tr w:rsidR="007F6463" w:rsidRPr="007F6463" w:rsidTr="007F6463">
        <w:trPr>
          <w:trHeight w:val="357"/>
        </w:trPr>
        <w:tc>
          <w:tcPr>
            <w:tcW w:w="7655" w:type="dxa"/>
            <w:tcBorders>
              <w:top w:val="single" w:sz="4" w:space="0" w:color="auto"/>
              <w:left w:val="single" w:sz="8" w:space="0" w:color="auto"/>
              <w:bottom w:val="nil"/>
              <w:right w:val="single" w:sz="4" w:space="0" w:color="auto"/>
            </w:tcBorders>
            <w:shd w:val="clear" w:color="000000" w:fill="FFFFFF"/>
            <w:hideMark/>
          </w:tcPr>
          <w:p w:rsidR="007F6463" w:rsidRPr="007F6463" w:rsidRDefault="007F6463" w:rsidP="007F6463">
            <w:r w:rsidRPr="007F6463">
              <w:t>Расходы на содержание органов управления (Иные бюджетные ассигнования)</w:t>
            </w:r>
          </w:p>
        </w:tc>
        <w:tc>
          <w:tcPr>
            <w:tcW w:w="1256"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01 6 02 00210</w:t>
            </w:r>
          </w:p>
        </w:tc>
        <w:tc>
          <w:tcPr>
            <w:tcW w:w="851" w:type="dxa"/>
            <w:tcBorders>
              <w:top w:val="single" w:sz="4" w:space="0" w:color="auto"/>
              <w:left w:val="nil"/>
              <w:bottom w:val="nil"/>
              <w:right w:val="nil"/>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7F6463" w:rsidRPr="007F6463" w:rsidRDefault="007F6463" w:rsidP="007F6463">
            <w:pPr>
              <w:jc w:val="center"/>
            </w:pPr>
            <w:r w:rsidRPr="007F6463">
              <w:t>40 000,00</w:t>
            </w:r>
          </w:p>
        </w:tc>
      </w:tr>
      <w:tr w:rsidR="007F6463" w:rsidRPr="007F6463" w:rsidTr="007F6463">
        <w:trPr>
          <w:trHeight w:val="536"/>
        </w:trPr>
        <w:tc>
          <w:tcPr>
            <w:tcW w:w="7655" w:type="dxa"/>
            <w:tcBorders>
              <w:top w:val="single" w:sz="4" w:space="0" w:color="auto"/>
              <w:left w:val="single" w:sz="8" w:space="0" w:color="auto"/>
              <w:bottom w:val="nil"/>
              <w:right w:val="single" w:sz="4" w:space="0" w:color="auto"/>
            </w:tcBorders>
            <w:shd w:val="clear" w:color="000000" w:fill="FFFFFF"/>
            <w:hideMark/>
          </w:tcPr>
          <w:p w:rsidR="007F6463" w:rsidRPr="007F6463" w:rsidRDefault="007F6463" w:rsidP="007F6463">
            <w:r w:rsidRPr="007F6463">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256"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single" w:sz="4" w:space="0" w:color="auto"/>
              <w:left w:val="nil"/>
              <w:bottom w:val="nil"/>
              <w:right w:val="nil"/>
            </w:tcBorders>
            <w:shd w:val="clear" w:color="000000" w:fill="FFFFFF"/>
            <w:noWrap/>
            <w:vAlign w:val="center"/>
            <w:hideMark/>
          </w:tcPr>
          <w:p w:rsidR="007F6463" w:rsidRPr="007F6463" w:rsidRDefault="007F6463" w:rsidP="007F6463">
            <w:pPr>
              <w:jc w:val="center"/>
            </w:pPr>
            <w:r w:rsidRPr="007F6463">
              <w:t>01 6 03 20110</w:t>
            </w:r>
          </w:p>
        </w:tc>
        <w:tc>
          <w:tcPr>
            <w:tcW w:w="851" w:type="dxa"/>
            <w:tcBorders>
              <w:top w:val="single" w:sz="4" w:space="0" w:color="auto"/>
              <w:left w:val="single" w:sz="4" w:space="0" w:color="auto"/>
              <w:bottom w:val="nil"/>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7F6463" w:rsidRPr="007F6463" w:rsidRDefault="007F6463" w:rsidP="007F6463">
            <w:pPr>
              <w:jc w:val="center"/>
            </w:pPr>
            <w:r w:rsidRPr="007F6463">
              <w:t>60 458,00</w:t>
            </w:r>
          </w:p>
        </w:tc>
      </w:tr>
      <w:tr w:rsidR="007F6463" w:rsidRPr="007F6463" w:rsidTr="007F6463">
        <w:trPr>
          <w:trHeight w:val="357"/>
        </w:trPr>
        <w:tc>
          <w:tcPr>
            <w:tcW w:w="7655" w:type="dxa"/>
            <w:tcBorders>
              <w:top w:val="single" w:sz="4" w:space="0" w:color="auto"/>
              <w:left w:val="single" w:sz="8" w:space="0" w:color="auto"/>
              <w:bottom w:val="nil"/>
              <w:right w:val="single" w:sz="4" w:space="0" w:color="auto"/>
            </w:tcBorders>
            <w:shd w:val="clear" w:color="000000" w:fill="FFFFFF"/>
            <w:hideMark/>
          </w:tcPr>
          <w:p w:rsidR="007F6463" w:rsidRPr="007F6463" w:rsidRDefault="007F6463" w:rsidP="007F6463">
            <w:r w:rsidRPr="007F6463">
              <w:t>Проведение районных мероприятий в сфере образования  (Социальное обеспечение и иные выплаты населению)</w:t>
            </w:r>
          </w:p>
        </w:tc>
        <w:tc>
          <w:tcPr>
            <w:tcW w:w="1256"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single" w:sz="4" w:space="0" w:color="auto"/>
              <w:left w:val="nil"/>
              <w:bottom w:val="nil"/>
              <w:right w:val="nil"/>
            </w:tcBorders>
            <w:shd w:val="clear" w:color="000000" w:fill="FFFFFF"/>
            <w:noWrap/>
            <w:vAlign w:val="center"/>
            <w:hideMark/>
          </w:tcPr>
          <w:p w:rsidR="007F6463" w:rsidRPr="007F6463" w:rsidRDefault="007F6463" w:rsidP="007F6463">
            <w:pPr>
              <w:jc w:val="center"/>
            </w:pPr>
            <w:r w:rsidRPr="007F6463">
              <w:t>01 6 03 20110</w:t>
            </w:r>
          </w:p>
        </w:tc>
        <w:tc>
          <w:tcPr>
            <w:tcW w:w="851" w:type="dxa"/>
            <w:tcBorders>
              <w:top w:val="single" w:sz="4" w:space="0" w:color="auto"/>
              <w:left w:val="single" w:sz="4" w:space="0" w:color="auto"/>
              <w:bottom w:val="nil"/>
              <w:right w:val="nil"/>
            </w:tcBorders>
            <w:shd w:val="clear" w:color="000000" w:fill="FFFFFF"/>
            <w:noWrap/>
            <w:vAlign w:val="center"/>
            <w:hideMark/>
          </w:tcPr>
          <w:p w:rsidR="007F6463" w:rsidRPr="007F6463" w:rsidRDefault="007F6463" w:rsidP="007F6463">
            <w:pPr>
              <w:jc w:val="center"/>
            </w:pPr>
            <w:r w:rsidRPr="007F6463">
              <w:t>300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7F6463" w:rsidRPr="007F6463" w:rsidRDefault="007F6463" w:rsidP="007F6463">
            <w:pPr>
              <w:jc w:val="center"/>
            </w:pPr>
            <w:r w:rsidRPr="007F6463">
              <w:t>30 000,00</w:t>
            </w:r>
          </w:p>
        </w:tc>
      </w:tr>
      <w:tr w:rsidR="007F6463" w:rsidRPr="007F6463" w:rsidTr="007F6463">
        <w:trPr>
          <w:trHeight w:val="763"/>
        </w:trPr>
        <w:tc>
          <w:tcPr>
            <w:tcW w:w="7655" w:type="dxa"/>
            <w:tcBorders>
              <w:top w:val="single" w:sz="4" w:space="0" w:color="auto"/>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256"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single" w:sz="4" w:space="0" w:color="auto"/>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01 6 04 21200</w:t>
            </w:r>
          </w:p>
        </w:tc>
        <w:tc>
          <w:tcPr>
            <w:tcW w:w="851" w:type="dxa"/>
            <w:tcBorders>
              <w:top w:val="single" w:sz="4" w:space="0" w:color="auto"/>
              <w:left w:val="single" w:sz="4" w:space="0" w:color="auto"/>
              <w:bottom w:val="nil"/>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7F6463" w:rsidRPr="007F6463" w:rsidRDefault="007F6463" w:rsidP="007F6463">
            <w:pPr>
              <w:jc w:val="center"/>
            </w:pPr>
            <w:r w:rsidRPr="007F6463">
              <w:t>52 542,00</w:t>
            </w:r>
          </w:p>
        </w:tc>
      </w:tr>
      <w:tr w:rsidR="007F6463" w:rsidRPr="007F6463" w:rsidTr="007F6463">
        <w:trPr>
          <w:trHeight w:val="1087"/>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01 5 03 80110</w:t>
            </w:r>
          </w:p>
        </w:tc>
        <w:tc>
          <w:tcPr>
            <w:tcW w:w="851" w:type="dxa"/>
            <w:tcBorders>
              <w:top w:val="single" w:sz="4" w:space="0" w:color="auto"/>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300</w:t>
            </w:r>
          </w:p>
        </w:tc>
        <w:tc>
          <w:tcPr>
            <w:tcW w:w="198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1 590 793,67</w:t>
            </w:r>
          </w:p>
        </w:tc>
      </w:tr>
      <w:tr w:rsidR="007F6463" w:rsidRPr="007F6463" w:rsidTr="007F6463">
        <w:trPr>
          <w:trHeight w:val="90"/>
        </w:trPr>
        <w:tc>
          <w:tcPr>
            <w:tcW w:w="7655" w:type="dxa"/>
            <w:tcBorders>
              <w:top w:val="nil"/>
              <w:left w:val="single" w:sz="8" w:space="0" w:color="auto"/>
              <w:bottom w:val="nil"/>
              <w:right w:val="single" w:sz="4" w:space="0" w:color="auto"/>
            </w:tcBorders>
            <w:shd w:val="clear" w:color="000000" w:fill="FFFFFF"/>
            <w:hideMark/>
          </w:tcPr>
          <w:p w:rsidR="007F6463" w:rsidRPr="007F6463" w:rsidRDefault="007F6463" w:rsidP="007F6463">
            <w:r w:rsidRPr="007F6463">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.052</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01 5 03 81010</w:t>
            </w:r>
          </w:p>
        </w:tc>
        <w:tc>
          <w:tcPr>
            <w:tcW w:w="851" w:type="dxa"/>
            <w:tcBorders>
              <w:top w:val="nil"/>
              <w:left w:val="nil"/>
              <w:bottom w:val="nil"/>
              <w:right w:val="nil"/>
            </w:tcBorders>
            <w:shd w:val="clear" w:color="000000" w:fill="FFFFFF"/>
            <w:noWrap/>
            <w:vAlign w:val="center"/>
            <w:hideMark/>
          </w:tcPr>
          <w:p w:rsidR="007F6463" w:rsidRPr="007F6463" w:rsidRDefault="007F6463" w:rsidP="007F6463">
            <w:pPr>
              <w:jc w:val="center"/>
            </w:pPr>
            <w:r w:rsidRPr="007F6463">
              <w:t>20</w:t>
            </w:r>
          </w:p>
        </w:tc>
        <w:tc>
          <w:tcPr>
            <w:tcW w:w="1984" w:type="dxa"/>
            <w:tcBorders>
              <w:top w:val="nil"/>
              <w:left w:val="single" w:sz="4" w:space="0" w:color="auto"/>
              <w:bottom w:val="nil"/>
              <w:right w:val="single" w:sz="8" w:space="0" w:color="auto"/>
            </w:tcBorders>
            <w:shd w:val="clear" w:color="000000" w:fill="FFFFFF"/>
            <w:noWrap/>
            <w:vAlign w:val="center"/>
            <w:hideMark/>
          </w:tcPr>
          <w:p w:rsidR="007F6463" w:rsidRPr="007F6463" w:rsidRDefault="007F6463" w:rsidP="007F6463">
            <w:pPr>
              <w:jc w:val="center"/>
            </w:pPr>
            <w:r w:rsidRPr="007F6463">
              <w:t>808 421,40</w:t>
            </w:r>
          </w:p>
        </w:tc>
      </w:tr>
      <w:tr w:rsidR="007F6463" w:rsidRPr="007F6463" w:rsidTr="007F6463">
        <w:trPr>
          <w:trHeight w:val="364"/>
        </w:trPr>
        <w:tc>
          <w:tcPr>
            <w:tcW w:w="7655" w:type="dxa"/>
            <w:tcBorders>
              <w:top w:val="single" w:sz="8" w:space="0" w:color="auto"/>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Финансовое управление Администрации Комсомольского муниципального района</w:t>
            </w:r>
          </w:p>
        </w:tc>
        <w:tc>
          <w:tcPr>
            <w:tcW w:w="1256"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.053</w:t>
            </w:r>
          </w:p>
        </w:tc>
        <w:tc>
          <w:tcPr>
            <w:tcW w:w="992"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902"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1933"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851" w:type="dxa"/>
            <w:tcBorders>
              <w:top w:val="single" w:sz="8" w:space="0" w:color="auto"/>
              <w:left w:val="nil"/>
              <w:bottom w:val="single" w:sz="8" w:space="0" w:color="auto"/>
              <w:right w:val="nil"/>
            </w:tcBorders>
            <w:shd w:val="clear" w:color="000000" w:fill="FAC090"/>
            <w:vAlign w:val="center"/>
            <w:hideMark/>
          </w:tcPr>
          <w:p w:rsidR="007F6463" w:rsidRPr="007F6463" w:rsidRDefault="007F6463" w:rsidP="007F6463">
            <w:pPr>
              <w:jc w:val="center"/>
            </w:pPr>
            <w:r w:rsidRPr="007F6463">
              <w:t> </w:t>
            </w:r>
          </w:p>
        </w:tc>
        <w:tc>
          <w:tcPr>
            <w:tcW w:w="1984"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7 349 350,20</w:t>
            </w:r>
          </w:p>
        </w:tc>
      </w:tr>
      <w:tr w:rsidR="007F6463" w:rsidRPr="007F6463" w:rsidTr="007F6463">
        <w:trPr>
          <w:trHeight w:val="1092"/>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.053</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09 1 01 00150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6 241 558,20</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.053</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.06</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09 1 01 00150</w:t>
            </w:r>
          </w:p>
        </w:tc>
        <w:tc>
          <w:tcPr>
            <w:tcW w:w="85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1 001 792,00</w:t>
            </w:r>
          </w:p>
        </w:tc>
      </w:tr>
      <w:tr w:rsidR="007F6463" w:rsidRPr="007F6463" w:rsidTr="007F6463">
        <w:trPr>
          <w:trHeight w:val="54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.053</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10 2 01 00110</w:t>
            </w:r>
          </w:p>
        </w:tc>
        <w:tc>
          <w:tcPr>
            <w:tcW w:w="851" w:type="dxa"/>
            <w:tcBorders>
              <w:top w:val="nil"/>
              <w:left w:val="nil"/>
              <w:bottom w:val="nil"/>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nil"/>
              <w:right w:val="single" w:sz="8" w:space="0" w:color="auto"/>
            </w:tcBorders>
            <w:shd w:val="clear" w:color="000000" w:fill="FFFFFF"/>
            <w:noWrap/>
            <w:vAlign w:val="center"/>
            <w:hideMark/>
          </w:tcPr>
          <w:p w:rsidR="007F6463" w:rsidRPr="007F6463" w:rsidRDefault="007F6463" w:rsidP="007F6463">
            <w:pPr>
              <w:jc w:val="center"/>
            </w:pPr>
            <w:r w:rsidRPr="007F6463">
              <w:t>106 000,00</w:t>
            </w:r>
          </w:p>
        </w:tc>
      </w:tr>
      <w:tr w:rsidR="007F6463" w:rsidRPr="007F6463" w:rsidTr="007F6463">
        <w:trPr>
          <w:trHeight w:val="584"/>
        </w:trPr>
        <w:tc>
          <w:tcPr>
            <w:tcW w:w="7655" w:type="dxa"/>
            <w:tcBorders>
              <w:top w:val="single" w:sz="8" w:space="0" w:color="auto"/>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Отдел по делам культуры, молодежи и спорта Администрации Комсомольского муниципального района Ивановской области</w:t>
            </w:r>
          </w:p>
        </w:tc>
        <w:tc>
          <w:tcPr>
            <w:tcW w:w="1256"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.054</w:t>
            </w:r>
          </w:p>
        </w:tc>
        <w:tc>
          <w:tcPr>
            <w:tcW w:w="992"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902"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1933"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851" w:type="dxa"/>
            <w:tcBorders>
              <w:top w:val="single" w:sz="8" w:space="0" w:color="auto"/>
              <w:left w:val="nil"/>
              <w:bottom w:val="single" w:sz="8" w:space="0" w:color="auto"/>
              <w:right w:val="nil"/>
            </w:tcBorders>
            <w:shd w:val="clear" w:color="000000" w:fill="FAC090"/>
            <w:vAlign w:val="center"/>
            <w:hideMark/>
          </w:tcPr>
          <w:p w:rsidR="007F6463" w:rsidRPr="007F6463" w:rsidRDefault="007F6463" w:rsidP="007F6463">
            <w:pPr>
              <w:jc w:val="center"/>
            </w:pPr>
            <w:r w:rsidRPr="007F6463">
              <w:t> </w:t>
            </w:r>
          </w:p>
        </w:tc>
        <w:tc>
          <w:tcPr>
            <w:tcW w:w="1984"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52 613 701,35</w:t>
            </w:r>
          </w:p>
        </w:tc>
      </w:tr>
      <w:tr w:rsidR="007F6463" w:rsidRPr="007F6463" w:rsidTr="007F6463">
        <w:trPr>
          <w:trHeight w:val="71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02 4 01 00070</w:t>
            </w:r>
          </w:p>
        </w:tc>
        <w:tc>
          <w:tcPr>
            <w:tcW w:w="851" w:type="dxa"/>
            <w:tcBorders>
              <w:top w:val="single" w:sz="4" w:space="0" w:color="auto"/>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200 000,00</w:t>
            </w:r>
          </w:p>
        </w:tc>
      </w:tr>
      <w:tr w:rsidR="007F6463" w:rsidRPr="007F6463" w:rsidTr="007F6463">
        <w:trPr>
          <w:trHeight w:val="744"/>
        </w:trPr>
        <w:tc>
          <w:tcPr>
            <w:tcW w:w="7655" w:type="dxa"/>
            <w:tcBorders>
              <w:top w:val="nil"/>
              <w:left w:val="nil"/>
              <w:bottom w:val="single" w:sz="4" w:space="0" w:color="auto"/>
              <w:right w:val="nil"/>
            </w:tcBorders>
            <w:shd w:val="clear" w:color="auto" w:fill="auto"/>
            <w:hideMark/>
          </w:tcPr>
          <w:p w:rsidR="007F6463" w:rsidRPr="007F6463" w:rsidRDefault="007F6463" w:rsidP="007F6463">
            <w:r w:rsidRPr="007F6463">
              <w:lastRenderedPageBreak/>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30 9 00 G0080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350 000,00</w:t>
            </w:r>
          </w:p>
        </w:tc>
      </w:tr>
      <w:tr w:rsidR="007F6463" w:rsidRPr="007F6463" w:rsidTr="007F6463">
        <w:trPr>
          <w:trHeight w:val="536"/>
        </w:trPr>
        <w:tc>
          <w:tcPr>
            <w:tcW w:w="7655" w:type="dxa"/>
            <w:tcBorders>
              <w:top w:val="nil"/>
              <w:left w:val="nil"/>
              <w:bottom w:val="single" w:sz="4" w:space="0" w:color="auto"/>
              <w:right w:val="nil"/>
            </w:tcBorders>
            <w:shd w:val="clear" w:color="auto" w:fill="auto"/>
            <w:hideMark/>
          </w:tcPr>
          <w:p w:rsidR="007F6463" w:rsidRPr="007F6463" w:rsidRDefault="007F6463" w:rsidP="007F6463">
            <w:r w:rsidRPr="007F6463">
              <w:t>Содержание детских площадок, скамеек, урн и лавок на территории Комсомольского городского поселения (Иные бюджетные ассигнования)</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30 9 00 G0080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800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160 000,00</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02 1 01 00040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7 394 045,04</w:t>
            </w:r>
          </w:p>
        </w:tc>
      </w:tr>
      <w:tr w:rsidR="007F6463" w:rsidRPr="007F6463" w:rsidTr="007F6463">
        <w:trPr>
          <w:trHeight w:val="735"/>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02 1 01 00040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1 480 519,12</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Оказание муниципальной услуги "Дополнительное образование детей в сфере культуры и искусства"   (Иные бюджетные ассигнования)</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02 1 01 00040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99 200,00</w:t>
            </w:r>
          </w:p>
        </w:tc>
      </w:tr>
      <w:tr w:rsidR="007F6463" w:rsidRPr="007F6463" w:rsidTr="007F6463">
        <w:trPr>
          <w:trHeight w:val="1607"/>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02 1 0181430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3 675 760,00</w:t>
            </w:r>
          </w:p>
        </w:tc>
      </w:tr>
      <w:tr w:rsidR="007F6463" w:rsidRPr="007F6463" w:rsidTr="007F6463">
        <w:trPr>
          <w:trHeight w:val="1431"/>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1 01S1430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193 462,00</w:t>
            </w:r>
          </w:p>
        </w:tc>
      </w:tr>
      <w:tr w:rsidR="007F6463" w:rsidRPr="007F6463" w:rsidTr="007F6463">
        <w:trPr>
          <w:trHeight w:val="125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02 2 01 00050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453 652,88</w:t>
            </w:r>
          </w:p>
        </w:tc>
      </w:tr>
      <w:tr w:rsidR="007F6463" w:rsidRPr="007F6463" w:rsidTr="007F6463">
        <w:trPr>
          <w:trHeight w:val="1072"/>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 xml:space="preserve"> 02 2 01 G0070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382 659,46</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.07</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.09</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2 01 G0070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20 000,00</w:t>
            </w:r>
          </w:p>
        </w:tc>
      </w:tr>
      <w:tr w:rsidR="007F6463" w:rsidRPr="007F6463" w:rsidTr="007F6463">
        <w:trPr>
          <w:trHeight w:val="1072"/>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02 7 01 00380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3 351 064,00</w:t>
            </w:r>
          </w:p>
        </w:tc>
      </w:tr>
      <w:tr w:rsidR="007F6463" w:rsidRPr="007F6463" w:rsidTr="007F6463">
        <w:trPr>
          <w:trHeight w:val="76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02 7 01 00380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348 751,00</w:t>
            </w:r>
          </w:p>
        </w:tc>
      </w:tr>
      <w:tr w:rsidR="007F6463" w:rsidRPr="007F6463" w:rsidTr="007F6463">
        <w:trPr>
          <w:trHeight w:val="1429"/>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02 7 01 80340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2 321 533,00</w:t>
            </w:r>
          </w:p>
        </w:tc>
      </w:tr>
      <w:tr w:rsidR="007F6463" w:rsidRPr="007F6463" w:rsidTr="007F6463">
        <w:trPr>
          <w:trHeight w:val="1429"/>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7 01 S0340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122 186,00</w:t>
            </w:r>
          </w:p>
        </w:tc>
      </w:tr>
      <w:tr w:rsidR="007F6463" w:rsidRPr="007F6463" w:rsidTr="007F6463">
        <w:trPr>
          <w:trHeight w:val="89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7 01 L5191</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75 171,00</w:t>
            </w:r>
          </w:p>
        </w:tc>
      </w:tr>
      <w:tr w:rsidR="007F6463" w:rsidRPr="007F6463" w:rsidTr="007F6463">
        <w:trPr>
          <w:trHeight w:val="921"/>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01 G0040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8 394 656,00</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01 G0040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6 060 740,54</w:t>
            </w:r>
          </w:p>
        </w:tc>
      </w:tr>
      <w:tr w:rsidR="007F6463" w:rsidRPr="007F6463" w:rsidTr="007F6463">
        <w:trPr>
          <w:trHeight w:val="357"/>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Организация обеспечения деятельности учреждения культуры (Иные бюджетные ассигнования)</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01 G0040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10 700,00</w:t>
            </w:r>
          </w:p>
        </w:tc>
      </w:tr>
      <w:tr w:rsidR="007F6463" w:rsidRPr="007F6463" w:rsidTr="007F6463">
        <w:trPr>
          <w:trHeight w:val="1429"/>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02 9 02 80340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2 681 085,00</w:t>
            </w:r>
          </w:p>
        </w:tc>
      </w:tr>
      <w:tr w:rsidR="007F6463" w:rsidRPr="007F6463" w:rsidTr="007F6463">
        <w:trPr>
          <w:trHeight w:val="1429"/>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02 S0340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141 110,00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Расходы по организации показа кинофильмов(Закупка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9 04 G0060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750 000,00</w:t>
            </w:r>
          </w:p>
        </w:tc>
      </w:tr>
      <w:tr w:rsidR="007F6463" w:rsidRPr="007F6463" w:rsidTr="007F6463">
        <w:trPr>
          <w:trHeight w:val="111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A 01 G0050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4 427 710,00</w:t>
            </w:r>
          </w:p>
        </w:tc>
      </w:tr>
      <w:tr w:rsidR="007F6463" w:rsidRPr="007F6463" w:rsidTr="007F6463">
        <w:trPr>
          <w:trHeight w:val="744"/>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A 01 G0050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1 419 592,00</w:t>
            </w:r>
          </w:p>
        </w:tc>
      </w:tr>
      <w:tr w:rsidR="007F6463" w:rsidRPr="007F6463" w:rsidTr="007F6463">
        <w:trPr>
          <w:trHeight w:val="572"/>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A 01 G0050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1 900,00</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A 02 80340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1 575 058,00</w:t>
            </w:r>
          </w:p>
        </w:tc>
      </w:tr>
      <w:tr w:rsidR="007F6463" w:rsidRPr="007F6463" w:rsidTr="007F6463">
        <w:trPr>
          <w:trHeight w:val="1429"/>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A 02 S0340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82 898,00</w:t>
            </w:r>
          </w:p>
        </w:tc>
      </w:tr>
      <w:tr w:rsidR="007F6463" w:rsidRPr="007F6463" w:rsidTr="007F6463">
        <w:trPr>
          <w:trHeight w:val="1285"/>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02 5 01 00090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1 658 809,95</w:t>
            </w:r>
          </w:p>
        </w:tc>
      </w:tr>
      <w:tr w:rsidR="007F6463" w:rsidRPr="007F6463" w:rsidTr="007F6463">
        <w:trPr>
          <w:trHeight w:val="1298"/>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02 5 02 00100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1 313 586,65</w:t>
            </w:r>
          </w:p>
        </w:tc>
      </w:tr>
      <w:tr w:rsidR="007F6463" w:rsidRPr="007F6463" w:rsidTr="007F6463">
        <w:trPr>
          <w:trHeight w:val="709"/>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02 5 02 00100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93 700,00</w:t>
            </w:r>
          </w:p>
        </w:tc>
      </w:tr>
      <w:tr w:rsidR="007F6463" w:rsidRPr="007F6463" w:rsidTr="007F6463">
        <w:trPr>
          <w:trHeight w:val="915"/>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5 02 G0040</w:t>
            </w:r>
          </w:p>
        </w:tc>
        <w:tc>
          <w:tcPr>
            <w:tcW w:w="851"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2 912 648,21</w:t>
            </w:r>
          </w:p>
        </w:tc>
      </w:tr>
      <w:tr w:rsidR="007F6463" w:rsidRPr="007F6463" w:rsidTr="007F6463">
        <w:trPr>
          <w:trHeight w:val="90"/>
        </w:trPr>
        <w:tc>
          <w:tcPr>
            <w:tcW w:w="7655"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r w:rsidRPr="007F6463">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5 03 G0090</w:t>
            </w:r>
          </w:p>
        </w:tc>
        <w:tc>
          <w:tcPr>
            <w:tcW w:w="851"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130 000,00</w:t>
            </w:r>
          </w:p>
        </w:tc>
      </w:tr>
      <w:tr w:rsidR="007F6463" w:rsidRPr="007F6463" w:rsidTr="007F6463">
        <w:trPr>
          <w:trHeight w:val="709"/>
        </w:trPr>
        <w:tc>
          <w:tcPr>
            <w:tcW w:w="7655"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r w:rsidRPr="007F6463">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02 3 01 00060</w:t>
            </w:r>
          </w:p>
        </w:tc>
        <w:tc>
          <w:tcPr>
            <w:tcW w:w="851"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271 503,50</w:t>
            </w:r>
          </w:p>
        </w:tc>
      </w:tr>
      <w:tr w:rsidR="007F6463" w:rsidRPr="007F6463" w:rsidTr="007F6463">
        <w:trPr>
          <w:trHeight w:val="556"/>
        </w:trPr>
        <w:tc>
          <w:tcPr>
            <w:tcW w:w="7655" w:type="dxa"/>
            <w:tcBorders>
              <w:top w:val="nil"/>
              <w:left w:val="single" w:sz="4" w:space="0" w:color="auto"/>
              <w:bottom w:val="single" w:sz="4" w:space="0" w:color="auto"/>
              <w:right w:val="single" w:sz="4" w:space="0" w:color="auto"/>
            </w:tcBorders>
            <w:shd w:val="clear" w:color="auto" w:fill="auto"/>
            <w:hideMark/>
          </w:tcPr>
          <w:p w:rsidR="007F6463" w:rsidRPr="007F6463" w:rsidRDefault="007F6463" w:rsidP="007F6463">
            <w:r w:rsidRPr="007F6463">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02 3 01 00060</w:t>
            </w:r>
          </w:p>
        </w:tc>
        <w:tc>
          <w:tcPr>
            <w:tcW w:w="851"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40 000,00</w:t>
            </w:r>
          </w:p>
        </w:tc>
      </w:tr>
      <w:tr w:rsidR="007F6463" w:rsidRPr="007F6463" w:rsidTr="007F6463">
        <w:trPr>
          <w:trHeight w:val="529"/>
        </w:trPr>
        <w:tc>
          <w:tcPr>
            <w:tcW w:w="7655" w:type="dxa"/>
            <w:tcBorders>
              <w:top w:val="nil"/>
              <w:left w:val="single" w:sz="4" w:space="0" w:color="auto"/>
              <w:bottom w:val="single" w:sz="8" w:space="0" w:color="auto"/>
              <w:right w:val="single" w:sz="4" w:space="0" w:color="auto"/>
            </w:tcBorders>
            <w:shd w:val="clear" w:color="auto" w:fill="auto"/>
            <w:hideMark/>
          </w:tcPr>
          <w:p w:rsidR="007F6463" w:rsidRPr="007F6463" w:rsidRDefault="007F6463" w:rsidP="007F6463">
            <w:r w:rsidRPr="007F6463">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256"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pPr>
            <w:r w:rsidRPr="007F6463">
              <w:t>.054</w:t>
            </w:r>
          </w:p>
        </w:tc>
        <w:tc>
          <w:tcPr>
            <w:tcW w:w="992"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pPr>
            <w:r w:rsidRPr="007F6463">
              <w:t>.11</w:t>
            </w:r>
          </w:p>
        </w:tc>
        <w:tc>
          <w:tcPr>
            <w:tcW w:w="902"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1933"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pPr>
            <w:r w:rsidRPr="007F6463">
              <w:t>02 3 01 G0100</w:t>
            </w:r>
          </w:p>
        </w:tc>
        <w:tc>
          <w:tcPr>
            <w:tcW w:w="851" w:type="dxa"/>
            <w:tcBorders>
              <w:top w:val="single" w:sz="4" w:space="0" w:color="auto"/>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pPr>
            <w:r w:rsidRPr="007F6463">
              <w:t>800</w:t>
            </w:r>
          </w:p>
        </w:tc>
        <w:tc>
          <w:tcPr>
            <w:tcW w:w="1984" w:type="dxa"/>
            <w:tcBorders>
              <w:top w:val="single" w:sz="4" w:space="0" w:color="auto"/>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pPr>
            <w:r w:rsidRPr="007F6463">
              <w:t>20 000,00</w:t>
            </w:r>
          </w:p>
        </w:tc>
      </w:tr>
      <w:tr w:rsidR="007F6463" w:rsidRPr="007F6463" w:rsidTr="007F6463">
        <w:trPr>
          <w:trHeight w:val="572"/>
        </w:trPr>
        <w:tc>
          <w:tcPr>
            <w:tcW w:w="7655" w:type="dxa"/>
            <w:tcBorders>
              <w:top w:val="nil"/>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Управление по вопросу развития инфраструктуры Администрации Комсомольского муниципального района Ивановской области</w:t>
            </w:r>
          </w:p>
        </w:tc>
        <w:tc>
          <w:tcPr>
            <w:tcW w:w="1256" w:type="dxa"/>
            <w:tcBorders>
              <w:top w:val="nil"/>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.055</w:t>
            </w:r>
          </w:p>
        </w:tc>
        <w:tc>
          <w:tcPr>
            <w:tcW w:w="992" w:type="dxa"/>
            <w:tcBorders>
              <w:top w:val="nil"/>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902" w:type="dxa"/>
            <w:tcBorders>
              <w:top w:val="nil"/>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1933" w:type="dxa"/>
            <w:tcBorders>
              <w:top w:val="nil"/>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851" w:type="dxa"/>
            <w:tcBorders>
              <w:top w:val="nil"/>
              <w:left w:val="nil"/>
              <w:bottom w:val="single" w:sz="8" w:space="0" w:color="auto"/>
              <w:right w:val="nil"/>
            </w:tcBorders>
            <w:shd w:val="clear" w:color="000000" w:fill="FAC090"/>
            <w:vAlign w:val="center"/>
            <w:hideMark/>
          </w:tcPr>
          <w:p w:rsidR="007F6463" w:rsidRPr="007F6463" w:rsidRDefault="007F6463" w:rsidP="007F6463">
            <w:pPr>
              <w:jc w:val="center"/>
            </w:pPr>
            <w:r w:rsidRPr="007F6463">
              <w:t> </w:t>
            </w:r>
          </w:p>
        </w:tc>
        <w:tc>
          <w:tcPr>
            <w:tcW w:w="1984" w:type="dxa"/>
            <w:tcBorders>
              <w:top w:val="nil"/>
              <w:left w:val="single" w:sz="4" w:space="0" w:color="auto"/>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53 796 075,49</w:t>
            </w:r>
          </w:p>
        </w:tc>
      </w:tr>
      <w:tr w:rsidR="007F6463" w:rsidRPr="007F6463" w:rsidTr="007F6463">
        <w:trPr>
          <w:trHeight w:val="714"/>
        </w:trPr>
        <w:tc>
          <w:tcPr>
            <w:tcW w:w="7655" w:type="dxa"/>
            <w:tcBorders>
              <w:top w:val="single" w:sz="4" w:space="0" w:color="auto"/>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05 6 01 80350</w:t>
            </w:r>
          </w:p>
        </w:tc>
        <w:tc>
          <w:tcPr>
            <w:tcW w:w="851" w:type="dxa"/>
            <w:tcBorders>
              <w:top w:val="single" w:sz="4" w:space="0" w:color="auto"/>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7F6463" w:rsidRPr="007F6463" w:rsidRDefault="007F6463" w:rsidP="007F6463">
            <w:pPr>
              <w:jc w:val="center"/>
            </w:pPr>
            <w:r w:rsidRPr="007F6463">
              <w:t>11 605,80</w:t>
            </w:r>
          </w:p>
        </w:tc>
      </w:tr>
      <w:tr w:rsidR="007F6463" w:rsidRPr="007F6463" w:rsidTr="007F6463">
        <w:trPr>
          <w:trHeight w:val="1429"/>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10 1 03 00370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100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7 779 137,39</w:t>
            </w:r>
          </w:p>
        </w:tc>
      </w:tr>
      <w:tr w:rsidR="007F6463" w:rsidRPr="007F6463" w:rsidTr="007F6463">
        <w:trPr>
          <w:trHeight w:val="95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10 1 03 00370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41 000,00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10 3 01 00160</w:t>
            </w:r>
          </w:p>
        </w:tc>
        <w:tc>
          <w:tcPr>
            <w:tcW w:w="851" w:type="dxa"/>
            <w:tcBorders>
              <w:top w:val="single" w:sz="4" w:space="0" w:color="auto"/>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349 950,00</w:t>
            </w:r>
          </w:p>
        </w:tc>
      </w:tr>
      <w:tr w:rsidR="007F6463" w:rsidRPr="007F6463" w:rsidTr="007F6463">
        <w:trPr>
          <w:trHeight w:val="538"/>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Оплата за оказание юридических услуг (Закупка товаров, работ и услуг для обеспечения государственных (муниципальных) нужд)</w:t>
            </w:r>
          </w:p>
        </w:tc>
        <w:tc>
          <w:tcPr>
            <w:tcW w:w="1256"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.055</w:t>
            </w:r>
          </w:p>
        </w:tc>
        <w:tc>
          <w:tcPr>
            <w:tcW w:w="992"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.01</w:t>
            </w:r>
          </w:p>
        </w:tc>
        <w:tc>
          <w:tcPr>
            <w:tcW w:w="902"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.13</w:t>
            </w:r>
          </w:p>
        </w:tc>
        <w:tc>
          <w:tcPr>
            <w:tcW w:w="1933" w:type="dxa"/>
            <w:tcBorders>
              <w:top w:val="nil"/>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30 9 00 20230</w:t>
            </w:r>
          </w:p>
        </w:tc>
        <w:tc>
          <w:tcPr>
            <w:tcW w:w="851" w:type="dxa"/>
            <w:tcBorders>
              <w:top w:val="nil"/>
              <w:left w:val="nil"/>
              <w:bottom w:val="nil"/>
              <w:right w:val="nil"/>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336 000,00</w:t>
            </w:r>
          </w:p>
        </w:tc>
      </w:tr>
      <w:tr w:rsidR="007F6463" w:rsidRPr="007F6463" w:rsidTr="007F6463">
        <w:trPr>
          <w:trHeight w:val="90"/>
        </w:trPr>
        <w:tc>
          <w:tcPr>
            <w:tcW w:w="7655" w:type="dxa"/>
            <w:tcBorders>
              <w:top w:val="nil"/>
              <w:left w:val="single" w:sz="8" w:space="0" w:color="auto"/>
              <w:bottom w:val="nil"/>
              <w:right w:val="single" w:sz="4" w:space="0" w:color="auto"/>
            </w:tcBorders>
            <w:shd w:val="clear" w:color="000000" w:fill="FFFFFF"/>
            <w:hideMark/>
          </w:tcPr>
          <w:p w:rsidR="007F6463" w:rsidRPr="007F6463" w:rsidRDefault="007F6463" w:rsidP="007F6463">
            <w:r w:rsidRPr="007F6463">
              <w:t xml:space="preserve">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w:t>
            </w:r>
            <w:r w:rsidRPr="007F6463">
              <w:lastRenderedPageBreak/>
              <w:t>нужд)</w:t>
            </w:r>
          </w:p>
        </w:tc>
        <w:tc>
          <w:tcPr>
            <w:tcW w:w="1256"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lastRenderedPageBreak/>
              <w:t>.055</w:t>
            </w:r>
          </w:p>
        </w:tc>
        <w:tc>
          <w:tcPr>
            <w:tcW w:w="992"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.04</w:t>
            </w:r>
          </w:p>
        </w:tc>
        <w:tc>
          <w:tcPr>
            <w:tcW w:w="902" w:type="dxa"/>
            <w:tcBorders>
              <w:top w:val="single" w:sz="4" w:space="0" w:color="auto"/>
              <w:left w:val="nil"/>
              <w:bottom w:val="nil"/>
              <w:right w:val="single" w:sz="4" w:space="0" w:color="auto"/>
            </w:tcBorders>
            <w:shd w:val="clear" w:color="000000" w:fill="FFFFFF"/>
            <w:noWrap/>
            <w:vAlign w:val="center"/>
            <w:hideMark/>
          </w:tcPr>
          <w:p w:rsidR="007F6463" w:rsidRPr="007F6463" w:rsidRDefault="007F6463" w:rsidP="007F6463">
            <w:pPr>
              <w:jc w:val="center"/>
            </w:pPr>
            <w:r w:rsidRPr="007F6463">
              <w:t>.08</w:t>
            </w:r>
          </w:p>
        </w:tc>
        <w:tc>
          <w:tcPr>
            <w:tcW w:w="1933" w:type="dxa"/>
            <w:tcBorders>
              <w:top w:val="single" w:sz="4" w:space="0" w:color="auto"/>
              <w:left w:val="nil"/>
              <w:bottom w:val="nil"/>
              <w:right w:val="single" w:sz="4" w:space="0" w:color="auto"/>
            </w:tcBorders>
            <w:shd w:val="clear" w:color="000000" w:fill="FFFFFF"/>
            <w:vAlign w:val="center"/>
            <w:hideMark/>
          </w:tcPr>
          <w:p w:rsidR="007F6463" w:rsidRPr="007F6463" w:rsidRDefault="007F6463" w:rsidP="007F6463">
            <w:pPr>
              <w:jc w:val="center"/>
            </w:pPr>
            <w:r w:rsidRPr="007F6463">
              <w:t>08 2 02 20180</w:t>
            </w:r>
          </w:p>
        </w:tc>
        <w:tc>
          <w:tcPr>
            <w:tcW w:w="851" w:type="dxa"/>
            <w:tcBorders>
              <w:top w:val="single" w:sz="4" w:space="0" w:color="auto"/>
              <w:left w:val="nil"/>
              <w:bottom w:val="nil"/>
              <w:right w:val="nil"/>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1 689 840,22</w:t>
            </w:r>
          </w:p>
        </w:tc>
      </w:tr>
      <w:tr w:rsidR="007F6463" w:rsidRPr="007F6463" w:rsidTr="007F6463">
        <w:trPr>
          <w:trHeight w:val="769"/>
        </w:trPr>
        <w:tc>
          <w:tcPr>
            <w:tcW w:w="7655" w:type="dxa"/>
            <w:tcBorders>
              <w:top w:val="single" w:sz="4" w:space="0" w:color="auto"/>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.04</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.09</w:t>
            </w:r>
          </w:p>
        </w:tc>
        <w:tc>
          <w:tcPr>
            <w:tcW w:w="1933" w:type="dxa"/>
            <w:tcBorders>
              <w:top w:val="single" w:sz="4" w:space="0" w:color="auto"/>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08 1 01 21000</w:t>
            </w:r>
          </w:p>
        </w:tc>
        <w:tc>
          <w:tcPr>
            <w:tcW w:w="851" w:type="dxa"/>
            <w:tcBorders>
              <w:top w:val="single" w:sz="4" w:space="0" w:color="auto"/>
              <w:left w:val="nil"/>
              <w:bottom w:val="single" w:sz="4" w:space="0" w:color="auto"/>
              <w:right w:val="nil"/>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2 884 872,76</w:t>
            </w:r>
          </w:p>
        </w:tc>
      </w:tr>
      <w:tr w:rsidR="007F6463" w:rsidRPr="007F6463" w:rsidTr="007F6463">
        <w:trPr>
          <w:trHeight w:val="144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.04</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.09</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08 1 01 Р1000</w:t>
            </w:r>
          </w:p>
        </w:tc>
        <w:tc>
          <w:tcPr>
            <w:tcW w:w="851"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500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8 559 176,57</w:t>
            </w:r>
          </w:p>
        </w:tc>
      </w:tr>
      <w:tr w:rsidR="007F6463" w:rsidRPr="007F6463" w:rsidTr="007F6463">
        <w:trPr>
          <w:trHeight w:val="714"/>
        </w:trPr>
        <w:tc>
          <w:tcPr>
            <w:tcW w:w="7655" w:type="dxa"/>
            <w:tcBorders>
              <w:top w:val="nil"/>
              <w:left w:val="single" w:sz="8" w:space="0" w:color="auto"/>
              <w:bottom w:val="single" w:sz="4" w:space="0" w:color="auto"/>
              <w:right w:val="nil"/>
            </w:tcBorders>
            <w:shd w:val="clear" w:color="auto" w:fill="auto"/>
            <w:hideMark/>
          </w:tcPr>
          <w:p w:rsidR="007F6463" w:rsidRPr="007F6463" w:rsidRDefault="007F6463" w:rsidP="007F6463">
            <w:r w:rsidRPr="007F6463">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nil"/>
            </w:tcBorders>
            <w:shd w:val="clear" w:color="auto" w:fill="auto"/>
            <w:noWrap/>
            <w:vAlign w:val="center"/>
            <w:hideMark/>
          </w:tcPr>
          <w:p w:rsidR="007F6463" w:rsidRPr="007F6463" w:rsidRDefault="007F6463" w:rsidP="007F6463">
            <w:r w:rsidRPr="007F6463">
              <w:t>15 1 01 21290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auto" w:fill="auto"/>
            <w:noWrap/>
            <w:vAlign w:val="center"/>
            <w:hideMark/>
          </w:tcPr>
          <w:p w:rsidR="007F6463" w:rsidRPr="007F6463" w:rsidRDefault="007F6463" w:rsidP="007F6463">
            <w:pPr>
              <w:jc w:val="center"/>
            </w:pPr>
            <w:r w:rsidRPr="007F6463">
              <w:t>769 050,56</w:t>
            </w:r>
          </w:p>
        </w:tc>
      </w:tr>
      <w:tr w:rsidR="007F6463" w:rsidRPr="007F6463" w:rsidTr="007F6463">
        <w:trPr>
          <w:trHeight w:val="1087"/>
        </w:trPr>
        <w:tc>
          <w:tcPr>
            <w:tcW w:w="7655"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15 1 01 Р1290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500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2 550 422,80</w:t>
            </w:r>
          </w:p>
        </w:tc>
      </w:tr>
      <w:tr w:rsidR="007F6463" w:rsidRPr="007F6463" w:rsidTr="007F6463">
        <w:trPr>
          <w:trHeight w:val="1319"/>
        </w:trPr>
        <w:tc>
          <w:tcPr>
            <w:tcW w:w="7655"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1933" w:type="dxa"/>
            <w:tcBorders>
              <w:top w:val="nil"/>
              <w:left w:val="nil"/>
              <w:bottom w:val="single" w:sz="4" w:space="0" w:color="auto"/>
              <w:right w:val="nil"/>
            </w:tcBorders>
            <w:shd w:val="clear" w:color="000000" w:fill="FFFFFF"/>
            <w:vAlign w:val="center"/>
            <w:hideMark/>
          </w:tcPr>
          <w:p w:rsidR="007F6463" w:rsidRPr="007F6463" w:rsidRDefault="007F6463" w:rsidP="007F6463">
            <w:pPr>
              <w:jc w:val="center"/>
            </w:pPr>
            <w:r w:rsidRPr="007F6463">
              <w:t>15 1 02 Р1220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500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663 429,70</w:t>
            </w:r>
          </w:p>
        </w:tc>
      </w:tr>
      <w:tr w:rsidR="007F6463" w:rsidRPr="007F6463" w:rsidTr="007F6463">
        <w:trPr>
          <w:trHeight w:val="714"/>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7F6463" w:rsidRPr="007F6463" w:rsidRDefault="007F6463" w:rsidP="007F6463">
            <w:r w:rsidRPr="007F6463">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12 2 02 S3160</w:t>
            </w:r>
          </w:p>
        </w:tc>
        <w:tc>
          <w:tcPr>
            <w:tcW w:w="85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400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4 270 000,00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15 2 06 20160</w:t>
            </w:r>
          </w:p>
        </w:tc>
        <w:tc>
          <w:tcPr>
            <w:tcW w:w="85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160 000,00</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15 2 06 20710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2 572 281,85</w:t>
            </w:r>
          </w:p>
        </w:tc>
      </w:tr>
      <w:tr w:rsidR="007F6463" w:rsidRPr="007F6463" w:rsidTr="007F6463">
        <w:trPr>
          <w:trHeight w:val="1429"/>
        </w:trPr>
        <w:tc>
          <w:tcPr>
            <w:tcW w:w="7655"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15 2 06 P1320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500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4 600 000,00</w:t>
            </w:r>
          </w:p>
        </w:tc>
      </w:tr>
      <w:tr w:rsidR="007F6463" w:rsidRPr="007F6463" w:rsidTr="007F6463">
        <w:trPr>
          <w:trHeight w:val="538"/>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15 2 06 S6800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6 597 799,65</w:t>
            </w:r>
          </w:p>
        </w:tc>
      </w:tr>
      <w:tr w:rsidR="007F6463" w:rsidRPr="007F6463" w:rsidTr="007F6463">
        <w:trPr>
          <w:trHeight w:val="2191"/>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15 3 01 Р1250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500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51 700,00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Модернизация объектов коммунального хозяйства (Закупка товаров, работ и услуг для обеспечения государственных (муниципальных) нужд)</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30 9 00 20980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3 219 262,22</w:t>
            </w:r>
          </w:p>
        </w:tc>
      </w:tr>
      <w:tr w:rsidR="007F6463" w:rsidRPr="007F6463" w:rsidTr="007F6463">
        <w:trPr>
          <w:trHeight w:val="89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(Иные бюджетные ассигнования)</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.02</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32 9 00 60070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800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203 100,00</w:t>
            </w:r>
          </w:p>
        </w:tc>
      </w:tr>
      <w:tr w:rsidR="007F6463" w:rsidRPr="007F6463" w:rsidTr="007F6463">
        <w:trPr>
          <w:trHeight w:val="1072"/>
        </w:trPr>
        <w:tc>
          <w:tcPr>
            <w:tcW w:w="7655"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15 4 01 Р1260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500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641 250,00</w:t>
            </w:r>
          </w:p>
        </w:tc>
      </w:tr>
      <w:tr w:rsidR="007F6463" w:rsidRPr="007F6463" w:rsidTr="007F6463">
        <w:trPr>
          <w:trHeight w:val="90"/>
        </w:trPr>
        <w:tc>
          <w:tcPr>
            <w:tcW w:w="7655"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15 4 01 Р1270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500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596 000,00</w:t>
            </w:r>
          </w:p>
        </w:tc>
      </w:tr>
      <w:tr w:rsidR="007F6463" w:rsidRPr="007F6463" w:rsidTr="007F6463">
        <w:trPr>
          <w:trHeight w:val="1072"/>
        </w:trPr>
        <w:tc>
          <w:tcPr>
            <w:tcW w:w="7655" w:type="dxa"/>
            <w:tcBorders>
              <w:top w:val="nil"/>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15 4 01 Р1300</w:t>
            </w:r>
          </w:p>
        </w:tc>
        <w:tc>
          <w:tcPr>
            <w:tcW w:w="851" w:type="dxa"/>
            <w:tcBorders>
              <w:top w:val="nil"/>
              <w:left w:val="nil"/>
              <w:bottom w:val="single" w:sz="4" w:space="0" w:color="auto"/>
              <w:right w:val="single" w:sz="4" w:space="0" w:color="auto"/>
            </w:tcBorders>
            <w:shd w:val="clear" w:color="auto" w:fill="auto"/>
            <w:noWrap/>
            <w:vAlign w:val="center"/>
            <w:hideMark/>
          </w:tcPr>
          <w:p w:rsidR="007F6463" w:rsidRPr="007F6463" w:rsidRDefault="007F6463" w:rsidP="007F6463">
            <w:pPr>
              <w:jc w:val="center"/>
            </w:pPr>
            <w:r w:rsidRPr="007F6463">
              <w:t>500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149 995,00</w:t>
            </w:r>
          </w:p>
        </w:tc>
      </w:tr>
      <w:tr w:rsidR="007F6463" w:rsidRPr="007F6463" w:rsidTr="007F6463">
        <w:trPr>
          <w:trHeight w:val="536"/>
        </w:trPr>
        <w:tc>
          <w:tcPr>
            <w:tcW w:w="7655" w:type="dxa"/>
            <w:tcBorders>
              <w:top w:val="nil"/>
              <w:left w:val="nil"/>
              <w:bottom w:val="nil"/>
              <w:right w:val="nil"/>
            </w:tcBorders>
            <w:shd w:val="clear" w:color="auto" w:fill="auto"/>
            <w:vAlign w:val="bottom"/>
            <w:hideMark/>
          </w:tcPr>
          <w:p w:rsidR="007F6463" w:rsidRPr="007F6463" w:rsidRDefault="007F6463" w:rsidP="007F6463">
            <w:r w:rsidRPr="007F6463">
              <w:t xml:space="preserve">Прочие мероприятия по благоустройству (Закупка товаров, работ и услуг для обеспечения государственных (муниципальных) нужд) </w:t>
            </w:r>
          </w:p>
        </w:tc>
        <w:tc>
          <w:tcPr>
            <w:tcW w:w="1256"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15 4 02 20900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494 753,93</w:t>
            </w:r>
          </w:p>
        </w:tc>
      </w:tr>
      <w:tr w:rsidR="007F6463" w:rsidRPr="007F6463" w:rsidTr="007F6463">
        <w:trPr>
          <w:trHeight w:val="1843"/>
        </w:trPr>
        <w:tc>
          <w:tcPr>
            <w:tcW w:w="765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F6463" w:rsidRPr="007F6463" w:rsidRDefault="007F6463" w:rsidP="007F6463">
            <w:r w:rsidRPr="007F646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15 5 01 Р0330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500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1 322 500,00</w:t>
            </w:r>
          </w:p>
        </w:tc>
      </w:tr>
      <w:tr w:rsidR="007F6463" w:rsidRPr="007F6463" w:rsidTr="007F6463">
        <w:trPr>
          <w:trHeight w:val="536"/>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Технический этап рекультивации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.06</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.03</w:t>
            </w:r>
          </w:p>
        </w:tc>
        <w:tc>
          <w:tcPr>
            <w:tcW w:w="1933" w:type="dxa"/>
            <w:tcBorders>
              <w:top w:val="nil"/>
              <w:left w:val="nil"/>
              <w:bottom w:val="single" w:sz="4" w:space="0" w:color="auto"/>
              <w:right w:val="nil"/>
            </w:tcBorders>
            <w:shd w:val="clear" w:color="000000" w:fill="FFFFFF"/>
            <w:noWrap/>
            <w:vAlign w:val="center"/>
            <w:hideMark/>
          </w:tcPr>
          <w:p w:rsidR="007F6463" w:rsidRPr="007F6463" w:rsidRDefault="007F6463" w:rsidP="007F6463">
            <w:pPr>
              <w:jc w:val="center"/>
            </w:pPr>
            <w:r w:rsidRPr="007F6463">
              <w:t>07 3 01 20420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2 100 000,00</w:t>
            </w:r>
          </w:p>
        </w:tc>
      </w:tr>
      <w:tr w:rsidR="007F6463" w:rsidRPr="007F6463" w:rsidTr="007F6463">
        <w:trPr>
          <w:trHeight w:val="915"/>
        </w:trPr>
        <w:tc>
          <w:tcPr>
            <w:tcW w:w="7655" w:type="dxa"/>
            <w:tcBorders>
              <w:top w:val="nil"/>
              <w:left w:val="single" w:sz="8" w:space="0" w:color="auto"/>
              <w:bottom w:val="nil"/>
              <w:right w:val="single" w:sz="4" w:space="0" w:color="auto"/>
            </w:tcBorders>
            <w:shd w:val="clear" w:color="000000" w:fill="FFFFFF"/>
            <w:hideMark/>
          </w:tcPr>
          <w:p w:rsidR="007F6463" w:rsidRPr="007F6463" w:rsidRDefault="007F6463" w:rsidP="007F6463">
            <w:r w:rsidRPr="007F6463">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256" w:type="dxa"/>
            <w:tcBorders>
              <w:top w:val="nil"/>
              <w:left w:val="nil"/>
              <w:bottom w:val="nil"/>
              <w:right w:val="single" w:sz="4" w:space="0" w:color="auto"/>
            </w:tcBorders>
            <w:shd w:val="clear" w:color="000000" w:fill="FFFFFF"/>
            <w:vAlign w:val="center"/>
            <w:hideMark/>
          </w:tcPr>
          <w:p w:rsidR="007F6463" w:rsidRPr="007F6463" w:rsidRDefault="007F6463" w:rsidP="007F6463">
            <w:pPr>
              <w:jc w:val="center"/>
            </w:pPr>
            <w:r w:rsidRPr="007F6463">
              <w:t>.055</w:t>
            </w:r>
          </w:p>
        </w:tc>
        <w:tc>
          <w:tcPr>
            <w:tcW w:w="992" w:type="dxa"/>
            <w:tcBorders>
              <w:top w:val="nil"/>
              <w:left w:val="nil"/>
              <w:bottom w:val="nil"/>
              <w:right w:val="single" w:sz="4" w:space="0" w:color="auto"/>
            </w:tcBorders>
            <w:shd w:val="clear" w:color="000000" w:fill="FFFFFF"/>
            <w:vAlign w:val="center"/>
            <w:hideMark/>
          </w:tcPr>
          <w:p w:rsidR="007F6463" w:rsidRPr="007F6463" w:rsidRDefault="007F6463" w:rsidP="007F6463">
            <w:pPr>
              <w:jc w:val="center"/>
            </w:pPr>
            <w:r w:rsidRPr="007F6463">
              <w:t>.10</w:t>
            </w:r>
          </w:p>
        </w:tc>
        <w:tc>
          <w:tcPr>
            <w:tcW w:w="902" w:type="dxa"/>
            <w:tcBorders>
              <w:top w:val="nil"/>
              <w:left w:val="nil"/>
              <w:bottom w:val="nil"/>
              <w:right w:val="single" w:sz="4" w:space="0" w:color="auto"/>
            </w:tcBorders>
            <w:shd w:val="clear" w:color="000000" w:fill="FFFFFF"/>
            <w:vAlign w:val="center"/>
            <w:hideMark/>
          </w:tcPr>
          <w:p w:rsidR="007F6463" w:rsidRPr="007F6463" w:rsidRDefault="007F6463" w:rsidP="007F6463">
            <w:pPr>
              <w:jc w:val="center"/>
            </w:pPr>
            <w:r w:rsidRPr="007F6463">
              <w:t>.04</w:t>
            </w:r>
          </w:p>
        </w:tc>
        <w:tc>
          <w:tcPr>
            <w:tcW w:w="1933" w:type="dxa"/>
            <w:tcBorders>
              <w:top w:val="nil"/>
              <w:left w:val="nil"/>
              <w:bottom w:val="nil"/>
              <w:right w:val="nil"/>
            </w:tcBorders>
            <w:shd w:val="clear" w:color="000000" w:fill="FFFFFF"/>
            <w:noWrap/>
            <w:vAlign w:val="center"/>
            <w:hideMark/>
          </w:tcPr>
          <w:p w:rsidR="007F6463" w:rsidRPr="007F6463" w:rsidRDefault="007F6463" w:rsidP="007F6463">
            <w:pPr>
              <w:jc w:val="center"/>
            </w:pPr>
            <w:r w:rsidRPr="007F6463">
              <w:t>30 9 00 R0820</w:t>
            </w:r>
          </w:p>
        </w:tc>
        <w:tc>
          <w:tcPr>
            <w:tcW w:w="851" w:type="dxa"/>
            <w:tcBorders>
              <w:top w:val="nil"/>
              <w:left w:val="single" w:sz="4" w:space="0" w:color="auto"/>
              <w:bottom w:val="nil"/>
              <w:right w:val="single" w:sz="4" w:space="0" w:color="auto"/>
            </w:tcBorders>
            <w:shd w:val="clear" w:color="000000" w:fill="FFFFFF"/>
            <w:vAlign w:val="center"/>
            <w:hideMark/>
          </w:tcPr>
          <w:p w:rsidR="007F6463" w:rsidRPr="007F6463" w:rsidRDefault="007F6463" w:rsidP="007F6463">
            <w:pPr>
              <w:jc w:val="center"/>
            </w:pPr>
            <w:r w:rsidRPr="007F6463">
              <w:t>400</w:t>
            </w:r>
          </w:p>
        </w:tc>
        <w:tc>
          <w:tcPr>
            <w:tcW w:w="1984" w:type="dxa"/>
            <w:tcBorders>
              <w:top w:val="nil"/>
              <w:left w:val="nil"/>
              <w:bottom w:val="nil"/>
              <w:right w:val="single" w:sz="8" w:space="0" w:color="auto"/>
            </w:tcBorders>
            <w:shd w:val="clear" w:color="auto" w:fill="auto"/>
            <w:noWrap/>
            <w:vAlign w:val="center"/>
            <w:hideMark/>
          </w:tcPr>
          <w:p w:rsidR="007F6463" w:rsidRPr="007F6463" w:rsidRDefault="007F6463" w:rsidP="007F6463">
            <w:pPr>
              <w:jc w:val="center"/>
            </w:pPr>
            <w:r w:rsidRPr="007F6463">
              <w:t>1 182 947,04</w:t>
            </w:r>
          </w:p>
        </w:tc>
      </w:tr>
      <w:tr w:rsidR="007F6463" w:rsidRPr="007F6463" w:rsidTr="007F6463">
        <w:trPr>
          <w:trHeight w:val="364"/>
        </w:trPr>
        <w:tc>
          <w:tcPr>
            <w:tcW w:w="7655" w:type="dxa"/>
            <w:tcBorders>
              <w:top w:val="single" w:sz="8" w:space="0" w:color="auto"/>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Совет Комсомольского муниципального района Ивановской области</w:t>
            </w:r>
          </w:p>
        </w:tc>
        <w:tc>
          <w:tcPr>
            <w:tcW w:w="1256"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.057</w:t>
            </w:r>
          </w:p>
        </w:tc>
        <w:tc>
          <w:tcPr>
            <w:tcW w:w="992"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902"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1933"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pPr>
            <w:r w:rsidRPr="007F6463">
              <w:t> </w:t>
            </w:r>
          </w:p>
        </w:tc>
        <w:tc>
          <w:tcPr>
            <w:tcW w:w="85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1984" w:type="dxa"/>
            <w:tcBorders>
              <w:top w:val="single" w:sz="8" w:space="0" w:color="auto"/>
              <w:left w:val="nil"/>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5 000,00</w:t>
            </w:r>
          </w:p>
        </w:tc>
      </w:tr>
      <w:tr w:rsidR="007F6463" w:rsidRPr="007F6463" w:rsidTr="007F6463">
        <w:trPr>
          <w:trHeight w:val="721"/>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.057</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.06</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30 9 00 21300</w:t>
            </w:r>
          </w:p>
        </w:tc>
        <w:tc>
          <w:tcPr>
            <w:tcW w:w="85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5 000,00</w:t>
            </w:r>
          </w:p>
        </w:tc>
      </w:tr>
      <w:tr w:rsidR="007F6463" w:rsidRPr="007F6463" w:rsidTr="007F6463">
        <w:trPr>
          <w:trHeight w:val="364"/>
        </w:trPr>
        <w:tc>
          <w:tcPr>
            <w:tcW w:w="7655" w:type="dxa"/>
            <w:tcBorders>
              <w:top w:val="single" w:sz="8" w:space="0" w:color="auto"/>
              <w:left w:val="single" w:sz="8" w:space="0" w:color="auto"/>
              <w:bottom w:val="single" w:sz="8" w:space="0" w:color="auto"/>
              <w:right w:val="single" w:sz="4" w:space="0" w:color="auto"/>
            </w:tcBorders>
            <w:shd w:val="clear" w:color="000000" w:fill="FAC090"/>
            <w:hideMark/>
          </w:tcPr>
          <w:p w:rsidR="007F6463" w:rsidRPr="007F6463" w:rsidRDefault="007F6463" w:rsidP="007F6463">
            <w:pPr>
              <w:rPr>
                <w:b/>
                <w:bCs/>
              </w:rPr>
            </w:pPr>
            <w:r w:rsidRPr="007F6463">
              <w:rPr>
                <w:b/>
                <w:bCs/>
              </w:rPr>
              <w:t>Контрольно-счетная комиссия Комсомольского муниципального района Ивановской области</w:t>
            </w:r>
          </w:p>
        </w:tc>
        <w:tc>
          <w:tcPr>
            <w:tcW w:w="1256"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rPr>
                <w:b/>
                <w:bCs/>
              </w:rPr>
            </w:pPr>
            <w:r w:rsidRPr="007F6463">
              <w:rPr>
                <w:b/>
                <w:bCs/>
              </w:rPr>
              <w:t>.058</w:t>
            </w:r>
          </w:p>
        </w:tc>
        <w:tc>
          <w:tcPr>
            <w:tcW w:w="992"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902"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1933" w:type="dxa"/>
            <w:tcBorders>
              <w:top w:val="single" w:sz="8" w:space="0" w:color="auto"/>
              <w:left w:val="nil"/>
              <w:bottom w:val="single" w:sz="8" w:space="0" w:color="auto"/>
              <w:right w:val="single" w:sz="4" w:space="0" w:color="auto"/>
            </w:tcBorders>
            <w:shd w:val="clear" w:color="000000" w:fill="FAC090"/>
            <w:noWrap/>
            <w:vAlign w:val="center"/>
            <w:hideMark/>
          </w:tcPr>
          <w:p w:rsidR="007F6463" w:rsidRPr="007F6463" w:rsidRDefault="007F6463" w:rsidP="007F6463">
            <w:pPr>
              <w:jc w:val="center"/>
            </w:pPr>
            <w:r w:rsidRPr="007F6463">
              <w:t> </w:t>
            </w:r>
          </w:p>
        </w:tc>
        <w:tc>
          <w:tcPr>
            <w:tcW w:w="851" w:type="dxa"/>
            <w:tcBorders>
              <w:top w:val="single" w:sz="8" w:space="0" w:color="auto"/>
              <w:left w:val="nil"/>
              <w:bottom w:val="single" w:sz="8" w:space="0" w:color="auto"/>
              <w:right w:val="single" w:sz="4" w:space="0" w:color="auto"/>
            </w:tcBorders>
            <w:shd w:val="clear" w:color="000000" w:fill="FAC090"/>
            <w:vAlign w:val="center"/>
            <w:hideMark/>
          </w:tcPr>
          <w:p w:rsidR="007F6463" w:rsidRPr="007F6463" w:rsidRDefault="007F6463" w:rsidP="007F6463">
            <w:pPr>
              <w:jc w:val="center"/>
            </w:pPr>
            <w:r w:rsidRPr="007F6463">
              <w:t> </w:t>
            </w:r>
          </w:p>
        </w:tc>
        <w:tc>
          <w:tcPr>
            <w:tcW w:w="1984" w:type="dxa"/>
            <w:tcBorders>
              <w:top w:val="single" w:sz="8" w:space="0" w:color="auto"/>
              <w:left w:val="nil"/>
              <w:bottom w:val="single" w:sz="8" w:space="0" w:color="auto"/>
              <w:right w:val="single" w:sz="8" w:space="0" w:color="auto"/>
            </w:tcBorders>
            <w:shd w:val="clear" w:color="000000" w:fill="FAC090"/>
            <w:vAlign w:val="center"/>
            <w:hideMark/>
          </w:tcPr>
          <w:p w:rsidR="007F6463" w:rsidRPr="007F6463" w:rsidRDefault="007F6463" w:rsidP="007F6463">
            <w:pPr>
              <w:jc w:val="center"/>
              <w:rPr>
                <w:b/>
                <w:bCs/>
              </w:rPr>
            </w:pPr>
            <w:r w:rsidRPr="007F6463">
              <w:rPr>
                <w:b/>
                <w:bCs/>
              </w:rPr>
              <w:t>981 485,20</w:t>
            </w:r>
          </w:p>
        </w:tc>
      </w:tr>
      <w:tr w:rsidR="007F6463" w:rsidRPr="007F6463" w:rsidTr="007F6463">
        <w:trPr>
          <w:trHeight w:val="80"/>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.058</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.06</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31 9 00 00390</w:t>
            </w:r>
          </w:p>
        </w:tc>
        <w:tc>
          <w:tcPr>
            <w:tcW w:w="85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100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894 385,20</w:t>
            </w:r>
          </w:p>
        </w:tc>
      </w:tr>
      <w:tr w:rsidR="007F6463" w:rsidRPr="007F6463" w:rsidTr="007F6463">
        <w:trPr>
          <w:trHeight w:val="763"/>
        </w:trPr>
        <w:tc>
          <w:tcPr>
            <w:tcW w:w="7655" w:type="dxa"/>
            <w:tcBorders>
              <w:top w:val="nil"/>
              <w:left w:val="single" w:sz="8" w:space="0" w:color="auto"/>
              <w:bottom w:val="single" w:sz="4" w:space="0" w:color="auto"/>
              <w:right w:val="single" w:sz="4" w:space="0" w:color="auto"/>
            </w:tcBorders>
            <w:shd w:val="clear" w:color="000000" w:fill="FFFFFF"/>
            <w:hideMark/>
          </w:tcPr>
          <w:p w:rsidR="007F6463" w:rsidRPr="007F6463" w:rsidRDefault="007F6463" w:rsidP="007F6463">
            <w:r w:rsidRPr="007F6463">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256"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.058</w:t>
            </w:r>
          </w:p>
        </w:tc>
        <w:tc>
          <w:tcPr>
            <w:tcW w:w="99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.01</w:t>
            </w:r>
          </w:p>
        </w:tc>
        <w:tc>
          <w:tcPr>
            <w:tcW w:w="902"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.06</w:t>
            </w:r>
          </w:p>
        </w:tc>
        <w:tc>
          <w:tcPr>
            <w:tcW w:w="1933" w:type="dxa"/>
            <w:tcBorders>
              <w:top w:val="nil"/>
              <w:left w:val="nil"/>
              <w:bottom w:val="single" w:sz="4" w:space="0" w:color="auto"/>
              <w:right w:val="single" w:sz="4" w:space="0" w:color="auto"/>
            </w:tcBorders>
            <w:shd w:val="clear" w:color="000000" w:fill="FFFFFF"/>
            <w:noWrap/>
            <w:vAlign w:val="center"/>
            <w:hideMark/>
          </w:tcPr>
          <w:p w:rsidR="007F6463" w:rsidRPr="007F6463" w:rsidRDefault="007F6463" w:rsidP="007F6463">
            <w:pPr>
              <w:jc w:val="center"/>
            </w:pPr>
            <w:r w:rsidRPr="007F6463">
              <w:t>31 9 00 00390</w:t>
            </w:r>
          </w:p>
        </w:tc>
        <w:tc>
          <w:tcPr>
            <w:tcW w:w="851" w:type="dxa"/>
            <w:tcBorders>
              <w:top w:val="nil"/>
              <w:left w:val="nil"/>
              <w:bottom w:val="single" w:sz="4" w:space="0" w:color="auto"/>
              <w:right w:val="single" w:sz="4" w:space="0" w:color="auto"/>
            </w:tcBorders>
            <w:shd w:val="clear" w:color="000000" w:fill="FFFFFF"/>
            <w:vAlign w:val="center"/>
            <w:hideMark/>
          </w:tcPr>
          <w:p w:rsidR="007F6463" w:rsidRPr="007F6463" w:rsidRDefault="007F6463" w:rsidP="007F6463">
            <w:pPr>
              <w:jc w:val="center"/>
            </w:pPr>
            <w:r w:rsidRPr="007F6463">
              <w:t>200</w:t>
            </w:r>
          </w:p>
        </w:tc>
        <w:tc>
          <w:tcPr>
            <w:tcW w:w="1984" w:type="dxa"/>
            <w:tcBorders>
              <w:top w:val="nil"/>
              <w:left w:val="nil"/>
              <w:bottom w:val="single" w:sz="4" w:space="0" w:color="auto"/>
              <w:right w:val="single" w:sz="8" w:space="0" w:color="auto"/>
            </w:tcBorders>
            <w:shd w:val="clear" w:color="000000" w:fill="FFFFFF"/>
            <w:vAlign w:val="center"/>
            <w:hideMark/>
          </w:tcPr>
          <w:p w:rsidR="007F6463" w:rsidRPr="007F6463" w:rsidRDefault="007F6463" w:rsidP="007F6463">
            <w:pPr>
              <w:jc w:val="center"/>
            </w:pPr>
            <w:r w:rsidRPr="007F6463">
              <w:t>87 100,00</w:t>
            </w:r>
          </w:p>
        </w:tc>
      </w:tr>
      <w:tr w:rsidR="007F6463" w:rsidRPr="007F6463" w:rsidTr="007F6463">
        <w:trPr>
          <w:trHeight w:val="185"/>
        </w:trPr>
        <w:tc>
          <w:tcPr>
            <w:tcW w:w="7655" w:type="dxa"/>
            <w:tcBorders>
              <w:top w:val="nil"/>
              <w:left w:val="single" w:sz="8" w:space="0" w:color="auto"/>
              <w:bottom w:val="single" w:sz="8" w:space="0" w:color="auto"/>
              <w:right w:val="single" w:sz="4" w:space="0" w:color="auto"/>
            </w:tcBorders>
            <w:shd w:val="clear" w:color="000000" w:fill="FFFFFF"/>
            <w:noWrap/>
            <w:hideMark/>
          </w:tcPr>
          <w:p w:rsidR="007F6463" w:rsidRPr="007F6463" w:rsidRDefault="007F6463" w:rsidP="007F6463">
            <w:pPr>
              <w:rPr>
                <w:b/>
                <w:bCs/>
              </w:rPr>
            </w:pPr>
            <w:r w:rsidRPr="007F6463">
              <w:rPr>
                <w:b/>
                <w:bCs/>
              </w:rPr>
              <w:t>ИТОГО</w:t>
            </w:r>
          </w:p>
        </w:tc>
        <w:tc>
          <w:tcPr>
            <w:tcW w:w="1256"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rPr>
                <w:b/>
                <w:bCs/>
              </w:rPr>
            </w:pPr>
            <w:r w:rsidRPr="007F6463">
              <w:rPr>
                <w:b/>
                <w:bCs/>
              </w:rPr>
              <w:t> </w:t>
            </w:r>
          </w:p>
        </w:tc>
        <w:tc>
          <w:tcPr>
            <w:tcW w:w="992"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rPr>
                <w:b/>
                <w:bCs/>
              </w:rPr>
            </w:pPr>
            <w:r w:rsidRPr="007F6463">
              <w:rPr>
                <w:b/>
                <w:bCs/>
              </w:rPr>
              <w:t> </w:t>
            </w:r>
          </w:p>
        </w:tc>
        <w:tc>
          <w:tcPr>
            <w:tcW w:w="902"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rPr>
                <w:b/>
                <w:bCs/>
              </w:rPr>
            </w:pPr>
            <w:r w:rsidRPr="007F6463">
              <w:rPr>
                <w:b/>
                <w:bCs/>
              </w:rPr>
              <w:t> </w:t>
            </w:r>
          </w:p>
        </w:tc>
        <w:tc>
          <w:tcPr>
            <w:tcW w:w="1933"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rPr>
                <w:b/>
                <w:bCs/>
              </w:rPr>
            </w:pPr>
            <w:r w:rsidRPr="007F6463">
              <w:rPr>
                <w:b/>
                <w:bCs/>
              </w:rPr>
              <w:t> </w:t>
            </w:r>
          </w:p>
        </w:tc>
        <w:tc>
          <w:tcPr>
            <w:tcW w:w="851" w:type="dxa"/>
            <w:tcBorders>
              <w:top w:val="nil"/>
              <w:left w:val="nil"/>
              <w:bottom w:val="single" w:sz="8" w:space="0" w:color="auto"/>
              <w:right w:val="single" w:sz="4" w:space="0" w:color="auto"/>
            </w:tcBorders>
            <w:shd w:val="clear" w:color="000000" w:fill="FFFFFF"/>
            <w:noWrap/>
            <w:vAlign w:val="center"/>
            <w:hideMark/>
          </w:tcPr>
          <w:p w:rsidR="007F6463" w:rsidRPr="007F6463" w:rsidRDefault="007F6463" w:rsidP="007F6463">
            <w:pPr>
              <w:jc w:val="center"/>
              <w:rPr>
                <w:b/>
                <w:bCs/>
              </w:rPr>
            </w:pPr>
            <w:r w:rsidRPr="007F6463">
              <w:rPr>
                <w:b/>
                <w:bCs/>
              </w:rPr>
              <w:t> </w:t>
            </w:r>
          </w:p>
        </w:tc>
        <w:tc>
          <w:tcPr>
            <w:tcW w:w="1984" w:type="dxa"/>
            <w:tcBorders>
              <w:top w:val="nil"/>
              <w:left w:val="nil"/>
              <w:bottom w:val="single" w:sz="8" w:space="0" w:color="auto"/>
              <w:right w:val="single" w:sz="8" w:space="0" w:color="auto"/>
            </w:tcBorders>
            <w:shd w:val="clear" w:color="000000" w:fill="FFFFFF"/>
            <w:noWrap/>
            <w:vAlign w:val="center"/>
            <w:hideMark/>
          </w:tcPr>
          <w:p w:rsidR="007F6463" w:rsidRPr="007F6463" w:rsidRDefault="007F6463" w:rsidP="007F6463">
            <w:pPr>
              <w:jc w:val="center"/>
              <w:rPr>
                <w:b/>
                <w:bCs/>
              </w:rPr>
            </w:pPr>
            <w:r w:rsidRPr="007F6463">
              <w:rPr>
                <w:b/>
                <w:bCs/>
              </w:rPr>
              <w:t>492 911 753,93</w:t>
            </w:r>
          </w:p>
        </w:tc>
      </w:tr>
    </w:tbl>
    <w:p w:rsidR="007F6463" w:rsidRPr="007F6463" w:rsidRDefault="007F6463" w:rsidP="007F6463">
      <w:pPr>
        <w:jc w:val="both"/>
        <w:rPr>
          <w:sz w:val="28"/>
          <w:szCs w:val="28"/>
        </w:rPr>
      </w:pPr>
    </w:p>
    <w:p w:rsidR="007F6463" w:rsidRPr="007F6463" w:rsidRDefault="007F6463" w:rsidP="007F6463">
      <w:pPr>
        <w:jc w:val="both"/>
        <w:rPr>
          <w:sz w:val="28"/>
          <w:szCs w:val="28"/>
        </w:rPr>
      </w:pPr>
    </w:p>
    <w:tbl>
      <w:tblPr>
        <w:tblW w:w="15442" w:type="dxa"/>
        <w:tblInd w:w="-34" w:type="dxa"/>
        <w:tblLook w:val="04A0"/>
      </w:tblPr>
      <w:tblGrid>
        <w:gridCol w:w="1418"/>
        <w:gridCol w:w="8789"/>
        <w:gridCol w:w="1745"/>
        <w:gridCol w:w="1745"/>
        <w:gridCol w:w="1745"/>
      </w:tblGrid>
      <w:tr w:rsidR="007F6463" w:rsidRPr="007F6463" w:rsidTr="007F6463">
        <w:trPr>
          <w:trHeight w:val="324"/>
        </w:trPr>
        <w:tc>
          <w:tcPr>
            <w:tcW w:w="15442" w:type="dxa"/>
            <w:gridSpan w:val="5"/>
            <w:tcBorders>
              <w:top w:val="nil"/>
              <w:left w:val="nil"/>
              <w:bottom w:val="nil"/>
              <w:right w:val="nil"/>
            </w:tcBorders>
            <w:shd w:val="clear" w:color="000000" w:fill="FFFFFF"/>
            <w:vAlign w:val="bottom"/>
            <w:hideMark/>
          </w:tcPr>
          <w:p w:rsidR="007F6463" w:rsidRPr="007F6463" w:rsidRDefault="007F6463" w:rsidP="007F6463">
            <w:pPr>
              <w:jc w:val="right"/>
              <w:rPr>
                <w:b/>
                <w:bCs/>
              </w:rPr>
            </w:pPr>
            <w:bookmarkStart w:id="40" w:name="RANGE!A2:E53"/>
            <w:r w:rsidRPr="007F6463">
              <w:rPr>
                <w:b/>
                <w:bCs/>
              </w:rPr>
              <w:t xml:space="preserve">Приложение 9 </w:t>
            </w:r>
            <w:bookmarkEnd w:id="40"/>
          </w:p>
        </w:tc>
      </w:tr>
      <w:tr w:rsidR="007F6463" w:rsidRPr="007F6463" w:rsidTr="007F6463">
        <w:trPr>
          <w:trHeight w:val="879"/>
        </w:trPr>
        <w:tc>
          <w:tcPr>
            <w:tcW w:w="15442" w:type="dxa"/>
            <w:gridSpan w:val="5"/>
            <w:tcBorders>
              <w:top w:val="nil"/>
              <w:left w:val="nil"/>
              <w:bottom w:val="nil"/>
              <w:right w:val="nil"/>
            </w:tcBorders>
            <w:shd w:val="clear" w:color="000000" w:fill="FFFFFF"/>
            <w:vAlign w:val="bottom"/>
            <w:hideMark/>
          </w:tcPr>
          <w:p w:rsidR="007F6463" w:rsidRPr="007F6463" w:rsidRDefault="007F6463" w:rsidP="007F6463">
            <w:pPr>
              <w:jc w:val="right"/>
            </w:pPr>
            <w:r w:rsidRPr="007F6463">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7F6463" w:rsidRPr="007F6463" w:rsidTr="007F6463">
        <w:trPr>
          <w:trHeight w:val="100"/>
        </w:trPr>
        <w:tc>
          <w:tcPr>
            <w:tcW w:w="15442" w:type="dxa"/>
            <w:gridSpan w:val="5"/>
            <w:tcBorders>
              <w:top w:val="nil"/>
              <w:left w:val="nil"/>
              <w:bottom w:val="nil"/>
              <w:right w:val="nil"/>
            </w:tcBorders>
            <w:shd w:val="clear" w:color="000000" w:fill="FFFFFF"/>
            <w:vAlign w:val="center"/>
            <w:hideMark/>
          </w:tcPr>
          <w:p w:rsidR="007F6463" w:rsidRPr="007F6463" w:rsidRDefault="007F6463" w:rsidP="007F6463">
            <w:pPr>
              <w:jc w:val="right"/>
            </w:pPr>
            <w:r w:rsidRPr="007F6463">
              <w:t>от 09.12.2</w:t>
            </w:r>
            <w:r w:rsidRPr="007F6463">
              <w:rPr>
                <w:u w:val="single"/>
              </w:rPr>
              <w:t>022г.</w:t>
            </w:r>
            <w:r w:rsidRPr="007F6463">
              <w:t xml:space="preserve"> №227    </w:t>
            </w:r>
            <w:r w:rsidRPr="007F6463">
              <w:rPr>
                <w:u w:val="single"/>
              </w:rPr>
              <w:t xml:space="preserve"> </w:t>
            </w:r>
          </w:p>
        </w:tc>
      </w:tr>
      <w:tr w:rsidR="007F6463" w:rsidRPr="007F6463" w:rsidTr="007F6463">
        <w:trPr>
          <w:trHeight w:val="312"/>
        </w:trPr>
        <w:tc>
          <w:tcPr>
            <w:tcW w:w="1418" w:type="dxa"/>
            <w:tcBorders>
              <w:top w:val="nil"/>
              <w:left w:val="nil"/>
              <w:bottom w:val="nil"/>
              <w:right w:val="nil"/>
            </w:tcBorders>
            <w:shd w:val="clear" w:color="auto" w:fill="auto"/>
            <w:noWrap/>
            <w:vAlign w:val="bottom"/>
            <w:hideMark/>
          </w:tcPr>
          <w:p w:rsidR="007F6463" w:rsidRPr="007F6463" w:rsidRDefault="007F6463" w:rsidP="007F6463"/>
        </w:tc>
        <w:tc>
          <w:tcPr>
            <w:tcW w:w="8789" w:type="dxa"/>
            <w:tcBorders>
              <w:top w:val="nil"/>
              <w:left w:val="nil"/>
              <w:bottom w:val="nil"/>
              <w:right w:val="nil"/>
            </w:tcBorders>
            <w:shd w:val="clear" w:color="auto" w:fill="auto"/>
            <w:noWrap/>
            <w:vAlign w:val="bottom"/>
            <w:hideMark/>
          </w:tcPr>
          <w:p w:rsidR="007F6463" w:rsidRPr="007F6463" w:rsidRDefault="007F6463" w:rsidP="007F6463"/>
        </w:tc>
        <w:tc>
          <w:tcPr>
            <w:tcW w:w="1745" w:type="dxa"/>
            <w:tcBorders>
              <w:top w:val="nil"/>
              <w:left w:val="nil"/>
              <w:bottom w:val="nil"/>
              <w:right w:val="nil"/>
            </w:tcBorders>
            <w:shd w:val="clear" w:color="auto" w:fill="auto"/>
            <w:noWrap/>
            <w:vAlign w:val="bottom"/>
            <w:hideMark/>
          </w:tcPr>
          <w:p w:rsidR="007F6463" w:rsidRPr="007F6463" w:rsidRDefault="007F6463" w:rsidP="007F6463"/>
        </w:tc>
        <w:tc>
          <w:tcPr>
            <w:tcW w:w="1745" w:type="dxa"/>
            <w:tcBorders>
              <w:top w:val="nil"/>
              <w:left w:val="nil"/>
              <w:bottom w:val="nil"/>
              <w:right w:val="nil"/>
            </w:tcBorders>
            <w:shd w:val="clear" w:color="auto" w:fill="auto"/>
            <w:noWrap/>
            <w:vAlign w:val="bottom"/>
            <w:hideMark/>
          </w:tcPr>
          <w:p w:rsidR="007F6463" w:rsidRPr="007F6463" w:rsidRDefault="007F6463" w:rsidP="007F6463"/>
        </w:tc>
        <w:tc>
          <w:tcPr>
            <w:tcW w:w="1745" w:type="dxa"/>
            <w:tcBorders>
              <w:top w:val="nil"/>
              <w:left w:val="nil"/>
              <w:bottom w:val="nil"/>
              <w:right w:val="nil"/>
            </w:tcBorders>
            <w:shd w:val="clear" w:color="auto" w:fill="auto"/>
            <w:noWrap/>
            <w:vAlign w:val="bottom"/>
            <w:hideMark/>
          </w:tcPr>
          <w:p w:rsidR="007F6463" w:rsidRPr="007F6463" w:rsidRDefault="007F6463" w:rsidP="007F6463"/>
        </w:tc>
      </w:tr>
      <w:tr w:rsidR="007F6463" w:rsidRPr="007F6463" w:rsidTr="007F6463">
        <w:trPr>
          <w:trHeight w:val="100"/>
        </w:trPr>
        <w:tc>
          <w:tcPr>
            <w:tcW w:w="15442" w:type="dxa"/>
            <w:gridSpan w:val="5"/>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2023 год и на плановый период 2024 и 2025 годов</w:t>
            </w:r>
          </w:p>
        </w:tc>
      </w:tr>
      <w:tr w:rsidR="007F6463" w:rsidRPr="007F6463" w:rsidTr="007F6463">
        <w:trPr>
          <w:trHeight w:val="324"/>
        </w:trPr>
        <w:tc>
          <w:tcPr>
            <w:tcW w:w="1418" w:type="dxa"/>
            <w:tcBorders>
              <w:top w:val="nil"/>
              <w:left w:val="nil"/>
              <w:bottom w:val="nil"/>
              <w:right w:val="nil"/>
            </w:tcBorders>
            <w:shd w:val="clear" w:color="auto" w:fill="auto"/>
            <w:noWrap/>
            <w:vAlign w:val="bottom"/>
            <w:hideMark/>
          </w:tcPr>
          <w:p w:rsidR="007F6463" w:rsidRPr="007F6463" w:rsidRDefault="007F6463" w:rsidP="007F6463">
            <w:pPr>
              <w:jc w:val="right"/>
            </w:pPr>
          </w:p>
        </w:tc>
        <w:tc>
          <w:tcPr>
            <w:tcW w:w="8789" w:type="dxa"/>
            <w:tcBorders>
              <w:top w:val="nil"/>
              <w:left w:val="nil"/>
              <w:bottom w:val="nil"/>
              <w:right w:val="nil"/>
            </w:tcBorders>
            <w:shd w:val="clear" w:color="auto" w:fill="auto"/>
            <w:noWrap/>
            <w:vAlign w:val="bottom"/>
            <w:hideMark/>
          </w:tcPr>
          <w:p w:rsidR="007F6463" w:rsidRPr="007F6463" w:rsidRDefault="007F6463" w:rsidP="007F6463"/>
        </w:tc>
        <w:tc>
          <w:tcPr>
            <w:tcW w:w="1745" w:type="dxa"/>
            <w:tcBorders>
              <w:top w:val="nil"/>
              <w:left w:val="nil"/>
              <w:bottom w:val="nil"/>
              <w:right w:val="nil"/>
            </w:tcBorders>
            <w:shd w:val="clear" w:color="auto" w:fill="auto"/>
            <w:noWrap/>
            <w:vAlign w:val="bottom"/>
            <w:hideMark/>
          </w:tcPr>
          <w:p w:rsidR="007F6463" w:rsidRPr="007F6463" w:rsidRDefault="007F6463" w:rsidP="007F6463"/>
        </w:tc>
        <w:tc>
          <w:tcPr>
            <w:tcW w:w="1745" w:type="dxa"/>
            <w:tcBorders>
              <w:top w:val="nil"/>
              <w:left w:val="nil"/>
              <w:bottom w:val="nil"/>
              <w:right w:val="nil"/>
            </w:tcBorders>
            <w:shd w:val="clear" w:color="auto" w:fill="auto"/>
            <w:noWrap/>
            <w:vAlign w:val="bottom"/>
            <w:hideMark/>
          </w:tcPr>
          <w:p w:rsidR="007F6463" w:rsidRPr="007F6463" w:rsidRDefault="007F6463" w:rsidP="007F6463"/>
        </w:tc>
        <w:tc>
          <w:tcPr>
            <w:tcW w:w="1745" w:type="dxa"/>
            <w:tcBorders>
              <w:top w:val="nil"/>
              <w:left w:val="nil"/>
              <w:bottom w:val="nil"/>
              <w:right w:val="nil"/>
            </w:tcBorders>
            <w:shd w:val="clear" w:color="auto" w:fill="auto"/>
            <w:noWrap/>
            <w:vAlign w:val="bottom"/>
            <w:hideMark/>
          </w:tcPr>
          <w:p w:rsidR="007F6463" w:rsidRPr="007F6463" w:rsidRDefault="007F6463" w:rsidP="007F6463"/>
        </w:tc>
      </w:tr>
      <w:tr w:rsidR="007F6463" w:rsidRPr="007F6463" w:rsidTr="007F6463">
        <w:trPr>
          <w:trHeight w:val="80"/>
        </w:trPr>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F6463" w:rsidRPr="007F6463" w:rsidRDefault="007F6463" w:rsidP="007F6463">
            <w:pPr>
              <w:jc w:val="center"/>
              <w:rPr>
                <w:b/>
                <w:bCs/>
              </w:rPr>
            </w:pPr>
            <w:r w:rsidRPr="007F6463">
              <w:rPr>
                <w:b/>
                <w:bCs/>
              </w:rPr>
              <w:t>Раздел, подраздел</w:t>
            </w:r>
          </w:p>
        </w:tc>
        <w:tc>
          <w:tcPr>
            <w:tcW w:w="87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463" w:rsidRPr="007F6463" w:rsidRDefault="007F6463" w:rsidP="007F6463">
            <w:pPr>
              <w:jc w:val="center"/>
              <w:rPr>
                <w:b/>
                <w:bCs/>
              </w:rPr>
            </w:pPr>
            <w:r w:rsidRPr="007F6463">
              <w:rPr>
                <w:b/>
                <w:bCs/>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rsidR="007F6463" w:rsidRPr="007F6463" w:rsidRDefault="007F6463" w:rsidP="007F6463">
            <w:pPr>
              <w:jc w:val="center"/>
              <w:rPr>
                <w:b/>
                <w:bCs/>
              </w:rPr>
            </w:pPr>
            <w:r w:rsidRPr="007F6463">
              <w:rPr>
                <w:b/>
                <w:bCs/>
              </w:rPr>
              <w:t>Сумма, руб.</w:t>
            </w:r>
          </w:p>
        </w:tc>
      </w:tr>
      <w:tr w:rsidR="007F6463" w:rsidRPr="007F6463" w:rsidTr="007F6463">
        <w:trPr>
          <w:trHeight w:val="80"/>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7F6463" w:rsidRPr="007F6463" w:rsidRDefault="007F6463" w:rsidP="007F6463">
            <w:pPr>
              <w:rPr>
                <w:b/>
                <w:bCs/>
              </w:rPr>
            </w:pPr>
          </w:p>
        </w:tc>
        <w:tc>
          <w:tcPr>
            <w:tcW w:w="8789" w:type="dxa"/>
            <w:vMerge/>
            <w:tcBorders>
              <w:top w:val="single" w:sz="8" w:space="0" w:color="auto"/>
              <w:left w:val="single" w:sz="8" w:space="0" w:color="auto"/>
              <w:bottom w:val="single" w:sz="8" w:space="0" w:color="000000"/>
              <w:right w:val="single" w:sz="8" w:space="0" w:color="auto"/>
            </w:tcBorders>
            <w:vAlign w:val="center"/>
            <w:hideMark/>
          </w:tcPr>
          <w:p w:rsidR="007F6463" w:rsidRPr="007F6463" w:rsidRDefault="007F6463" w:rsidP="007F6463">
            <w:pPr>
              <w:rPr>
                <w:b/>
                <w:bCs/>
              </w:rPr>
            </w:pPr>
          </w:p>
        </w:tc>
        <w:tc>
          <w:tcPr>
            <w:tcW w:w="1745" w:type="dxa"/>
            <w:tcBorders>
              <w:top w:val="nil"/>
              <w:left w:val="nil"/>
              <w:bottom w:val="single" w:sz="8" w:space="0" w:color="auto"/>
              <w:right w:val="single" w:sz="8" w:space="0" w:color="auto"/>
            </w:tcBorders>
            <w:shd w:val="clear" w:color="auto" w:fill="auto"/>
            <w:noWrap/>
            <w:hideMark/>
          </w:tcPr>
          <w:p w:rsidR="007F6463" w:rsidRPr="007F6463" w:rsidRDefault="007F6463" w:rsidP="007F6463">
            <w:pPr>
              <w:jc w:val="center"/>
              <w:rPr>
                <w:b/>
                <w:bCs/>
              </w:rPr>
            </w:pPr>
            <w:r w:rsidRPr="007F6463">
              <w:rPr>
                <w:b/>
                <w:bCs/>
              </w:rPr>
              <w:t>2023 год</w:t>
            </w:r>
          </w:p>
        </w:tc>
        <w:tc>
          <w:tcPr>
            <w:tcW w:w="1745" w:type="dxa"/>
            <w:tcBorders>
              <w:top w:val="nil"/>
              <w:left w:val="nil"/>
              <w:bottom w:val="single" w:sz="8" w:space="0" w:color="auto"/>
              <w:right w:val="single" w:sz="8" w:space="0" w:color="auto"/>
            </w:tcBorders>
            <w:shd w:val="clear" w:color="auto" w:fill="auto"/>
            <w:noWrap/>
            <w:hideMark/>
          </w:tcPr>
          <w:p w:rsidR="007F6463" w:rsidRPr="007F6463" w:rsidRDefault="007F6463" w:rsidP="007F6463">
            <w:pPr>
              <w:jc w:val="center"/>
              <w:rPr>
                <w:b/>
                <w:bCs/>
              </w:rPr>
            </w:pPr>
            <w:r w:rsidRPr="007F6463">
              <w:rPr>
                <w:b/>
                <w:bCs/>
              </w:rPr>
              <w:t>2024 год</w:t>
            </w:r>
          </w:p>
        </w:tc>
        <w:tc>
          <w:tcPr>
            <w:tcW w:w="1745" w:type="dxa"/>
            <w:tcBorders>
              <w:top w:val="nil"/>
              <w:left w:val="nil"/>
              <w:bottom w:val="single" w:sz="8" w:space="0" w:color="auto"/>
              <w:right w:val="single" w:sz="8" w:space="0" w:color="auto"/>
            </w:tcBorders>
            <w:shd w:val="clear" w:color="auto" w:fill="auto"/>
            <w:noWrap/>
            <w:hideMark/>
          </w:tcPr>
          <w:p w:rsidR="007F6463" w:rsidRPr="007F6463" w:rsidRDefault="007F6463" w:rsidP="007F6463">
            <w:pPr>
              <w:jc w:val="center"/>
              <w:rPr>
                <w:b/>
                <w:bCs/>
              </w:rPr>
            </w:pPr>
            <w:r w:rsidRPr="007F6463">
              <w:rPr>
                <w:b/>
                <w:bCs/>
              </w:rPr>
              <w:t>2025 год</w:t>
            </w:r>
          </w:p>
        </w:tc>
      </w:tr>
      <w:tr w:rsidR="007F6463" w:rsidRPr="007F6463" w:rsidTr="007F6463">
        <w:trPr>
          <w:trHeight w:val="80"/>
        </w:trPr>
        <w:tc>
          <w:tcPr>
            <w:tcW w:w="1418" w:type="dxa"/>
            <w:tcBorders>
              <w:top w:val="nil"/>
              <w:left w:val="single" w:sz="8" w:space="0" w:color="auto"/>
              <w:bottom w:val="nil"/>
              <w:right w:val="single" w:sz="8" w:space="0" w:color="auto"/>
            </w:tcBorders>
            <w:shd w:val="clear" w:color="auto" w:fill="auto"/>
            <w:noWrap/>
            <w:hideMark/>
          </w:tcPr>
          <w:p w:rsidR="007F6463" w:rsidRPr="007F6463" w:rsidRDefault="007F6463" w:rsidP="007F6463">
            <w:pPr>
              <w:jc w:val="center"/>
              <w:rPr>
                <w:b/>
                <w:bCs/>
              </w:rPr>
            </w:pPr>
            <w:r w:rsidRPr="007F6463">
              <w:rPr>
                <w:b/>
                <w:bCs/>
              </w:rPr>
              <w:t>0100</w:t>
            </w:r>
          </w:p>
        </w:tc>
        <w:tc>
          <w:tcPr>
            <w:tcW w:w="8789" w:type="dxa"/>
            <w:tcBorders>
              <w:top w:val="nil"/>
              <w:left w:val="nil"/>
              <w:bottom w:val="nil"/>
              <w:right w:val="single" w:sz="8" w:space="0" w:color="auto"/>
            </w:tcBorders>
            <w:shd w:val="clear" w:color="auto" w:fill="auto"/>
            <w:hideMark/>
          </w:tcPr>
          <w:p w:rsidR="007F6463" w:rsidRPr="007F6463" w:rsidRDefault="007F6463" w:rsidP="007F6463">
            <w:pPr>
              <w:jc w:val="both"/>
              <w:rPr>
                <w:b/>
                <w:bCs/>
              </w:rPr>
            </w:pPr>
            <w:r w:rsidRPr="007F6463">
              <w:rPr>
                <w:b/>
                <w:bCs/>
              </w:rPr>
              <w:t>ОБЩЕГОСУДАРСТВЕННЫЕ ВОПРОСЫ</w:t>
            </w:r>
          </w:p>
        </w:tc>
        <w:tc>
          <w:tcPr>
            <w:tcW w:w="1745" w:type="dxa"/>
            <w:tcBorders>
              <w:top w:val="nil"/>
              <w:left w:val="nil"/>
              <w:bottom w:val="nil"/>
              <w:right w:val="single" w:sz="8" w:space="0" w:color="auto"/>
            </w:tcBorders>
            <w:shd w:val="clear" w:color="auto" w:fill="auto"/>
            <w:noWrap/>
            <w:hideMark/>
          </w:tcPr>
          <w:p w:rsidR="007F6463" w:rsidRPr="007F6463" w:rsidRDefault="007F6463" w:rsidP="007F6463">
            <w:pPr>
              <w:jc w:val="right"/>
              <w:rPr>
                <w:b/>
                <w:bCs/>
              </w:rPr>
            </w:pPr>
            <w:r w:rsidRPr="007F6463">
              <w:rPr>
                <w:b/>
                <w:bCs/>
              </w:rPr>
              <w:t>74 582 897,52</w:t>
            </w:r>
          </w:p>
        </w:tc>
        <w:tc>
          <w:tcPr>
            <w:tcW w:w="1745" w:type="dxa"/>
            <w:tcBorders>
              <w:top w:val="nil"/>
              <w:left w:val="nil"/>
              <w:bottom w:val="nil"/>
              <w:right w:val="single" w:sz="8" w:space="0" w:color="auto"/>
            </w:tcBorders>
            <w:shd w:val="clear" w:color="auto" w:fill="auto"/>
            <w:noWrap/>
            <w:hideMark/>
          </w:tcPr>
          <w:p w:rsidR="007F6463" w:rsidRPr="007F6463" w:rsidRDefault="007F6463" w:rsidP="007F6463">
            <w:pPr>
              <w:jc w:val="right"/>
              <w:rPr>
                <w:b/>
                <w:bCs/>
              </w:rPr>
            </w:pPr>
            <w:r w:rsidRPr="007F6463">
              <w:rPr>
                <w:b/>
                <w:bCs/>
              </w:rPr>
              <w:t>50 605 847,41</w:t>
            </w:r>
          </w:p>
        </w:tc>
        <w:tc>
          <w:tcPr>
            <w:tcW w:w="1745" w:type="dxa"/>
            <w:tcBorders>
              <w:top w:val="nil"/>
              <w:left w:val="nil"/>
              <w:bottom w:val="nil"/>
              <w:right w:val="single" w:sz="8" w:space="0" w:color="auto"/>
            </w:tcBorders>
            <w:shd w:val="clear" w:color="auto" w:fill="auto"/>
            <w:noWrap/>
            <w:hideMark/>
          </w:tcPr>
          <w:p w:rsidR="007F6463" w:rsidRPr="007F6463" w:rsidRDefault="007F6463" w:rsidP="007F6463">
            <w:pPr>
              <w:jc w:val="right"/>
              <w:rPr>
                <w:b/>
                <w:bCs/>
              </w:rPr>
            </w:pPr>
            <w:r w:rsidRPr="007F6463">
              <w:rPr>
                <w:b/>
                <w:bCs/>
              </w:rPr>
              <w:t>50 720 158,67</w:t>
            </w:r>
          </w:p>
        </w:tc>
      </w:tr>
      <w:tr w:rsidR="007F6463" w:rsidRPr="007F6463" w:rsidTr="007F6463">
        <w:trPr>
          <w:trHeight w:val="80"/>
        </w:trPr>
        <w:tc>
          <w:tcPr>
            <w:tcW w:w="1418" w:type="dxa"/>
            <w:tcBorders>
              <w:top w:val="single" w:sz="8" w:space="0" w:color="auto"/>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0102</w:t>
            </w:r>
          </w:p>
        </w:tc>
        <w:tc>
          <w:tcPr>
            <w:tcW w:w="8789" w:type="dxa"/>
            <w:tcBorders>
              <w:top w:val="single" w:sz="8" w:space="0" w:color="auto"/>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Функционирование высшего должностного лица субъекта Российской Федерации и муниципального 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1 896 531,41</w:t>
            </w:r>
          </w:p>
        </w:tc>
        <w:tc>
          <w:tcPr>
            <w:tcW w:w="1745" w:type="dxa"/>
            <w:tcBorders>
              <w:top w:val="single" w:sz="8" w:space="0" w:color="auto"/>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1 813 875,24</w:t>
            </w:r>
          </w:p>
        </w:tc>
        <w:tc>
          <w:tcPr>
            <w:tcW w:w="1745" w:type="dxa"/>
            <w:tcBorders>
              <w:top w:val="single" w:sz="8" w:space="0" w:color="auto"/>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1 813 875,24</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0104</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17 500 701,84</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16 815 208,48</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16 819 208,48</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0105</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Судебная система</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0,00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2 078,01</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1 839,27</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0106</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 xml:space="preserve">Обеспечение деятельности финансовых, налоговых и таможенных органов и органов финансового </w:t>
            </w:r>
            <w:r w:rsidRPr="007F6463">
              <w:lastRenderedPageBreak/>
              <w:t>(финансово-бюджетного)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lastRenderedPageBreak/>
              <w:t>8 229 835,40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7 879 257,17</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7 960 147,17</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lastRenderedPageBreak/>
              <w:t>0111</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Резервные фонды</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300 000,00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0,00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0113</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46 655 828,87</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24 095 428,51</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24 125 088,51</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rPr>
                <w:b/>
                <w:bCs/>
              </w:rPr>
            </w:pPr>
            <w:r w:rsidRPr="007F6463">
              <w:rPr>
                <w:b/>
                <w:bCs/>
              </w:rPr>
              <w:t>0300</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461 789,36</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588 600,00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rPr>
                <w:b/>
                <w:bCs/>
              </w:rPr>
            </w:pPr>
            <w:r w:rsidRPr="007F6463">
              <w:rPr>
                <w:b/>
                <w:bCs/>
              </w:rPr>
              <w:t>450 000,00</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0310</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Защита населения и территории от чрезвычайных ситуаций природного и техногенного характера, пожарная безопасность</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436 789,36</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588 600,00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450 000,00</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0314</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Другие вопросы в области национальной безопасности и правоохранительной деятельности</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25 000,00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0,00</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rPr>
                <w:b/>
                <w:bCs/>
              </w:rPr>
            </w:pPr>
            <w:r w:rsidRPr="007F6463">
              <w:rPr>
                <w:b/>
                <w:bCs/>
              </w:rPr>
              <w:t>0400</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31 637 148,39</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13 691 197,16</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rPr>
                <w:b/>
                <w:bCs/>
              </w:rPr>
            </w:pPr>
            <w:r w:rsidRPr="007F6463">
              <w:rPr>
                <w:b/>
                <w:bCs/>
              </w:rPr>
              <w:t>13 921 213,02</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0405</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626 490,19</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2 057 247,98</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2 286 263,84</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0408</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Транспорт</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1 689 840,22</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2 017 000,00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2 017 000,00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0409</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28 086 964,73</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9 616 949,18</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9 617 949,18</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0412</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Другие вопросы в области национальной экономики</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1 233 853,25</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0,00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rPr>
                <w:b/>
                <w:bCs/>
              </w:rPr>
            </w:pPr>
            <w:r w:rsidRPr="007F6463">
              <w:rPr>
                <w:b/>
                <w:bCs/>
              </w:rPr>
              <w:t>0500</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46 029 262,72</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11 899 057,25</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rPr>
                <w:b/>
                <w:bCs/>
              </w:rPr>
            </w:pPr>
            <w:r w:rsidRPr="007F6463">
              <w:rPr>
                <w:b/>
                <w:bCs/>
              </w:rPr>
              <w:t>10 301 711,94</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0501</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3 982 903,06</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2 894 831,99</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2 894 831,99</w:t>
            </w:r>
          </w:p>
        </w:tc>
      </w:tr>
      <w:tr w:rsidR="007F6463" w:rsidRPr="007F6463" w:rsidTr="007F6463">
        <w:trPr>
          <w:trHeight w:val="348"/>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0502</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38 331 860,73</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5 433 655,26</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2 628 231,95</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0503</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Благоустройство</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3 714 498,93</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3 570 570,00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4 778 648,00</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rPr>
                <w:b/>
                <w:bCs/>
              </w:rPr>
            </w:pPr>
            <w:r w:rsidRPr="007F6463">
              <w:rPr>
                <w:b/>
                <w:bCs/>
              </w:rPr>
              <w:t>0600</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2 100 000,00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rPr>
                <w:b/>
                <w:bCs/>
              </w:rPr>
            </w:pPr>
            <w:r w:rsidRPr="007F6463">
              <w:rPr>
                <w:b/>
                <w:bCs/>
              </w:rPr>
              <w:t>0,00</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0603</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2 100 000,00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0,00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rPr>
                <w:b/>
                <w:bCs/>
              </w:rPr>
            </w:pPr>
            <w:r w:rsidRPr="007F6463">
              <w:rPr>
                <w:b/>
                <w:bCs/>
              </w:rPr>
              <w:t>0700</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ОБРАЗОВАНИЕ</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294 640 685,46</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226 385 998,86</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rPr>
                <w:b/>
                <w:bCs/>
              </w:rPr>
            </w:pPr>
            <w:r w:rsidRPr="007F6463">
              <w:rPr>
                <w:b/>
                <w:bCs/>
              </w:rPr>
              <w:t>227 000 359,73</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0701</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100 672 393,96</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75 438 648,76</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75 310 743,76</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0702</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Общее образование</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147 425 383,59</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111 449 259,94</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111 975 115,90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0703</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28 357 417,62</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23 297 255,60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23 297 255,60</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0705</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226 000,00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110 240,00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114 650,00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0707</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0,00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0,00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0709</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17 959 490,29</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16 090 594,56</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16 302 594,47</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rPr>
                <w:b/>
                <w:bCs/>
              </w:rPr>
            </w:pPr>
            <w:r w:rsidRPr="007F6463">
              <w:rPr>
                <w:b/>
                <w:bCs/>
              </w:rPr>
              <w:t>0800</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37 872 899,35</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37 745 505,00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rPr>
                <w:b/>
                <w:bCs/>
              </w:rPr>
            </w:pPr>
            <w:r w:rsidRPr="007F6463">
              <w:rPr>
                <w:b/>
                <w:bCs/>
              </w:rPr>
              <w:t>38 175 902,00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0801</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Культура</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31 764 154,54</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32 228 038,00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32 658 435,00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0804</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6 108 744,81</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5 517 467,00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5 517 467,00</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rPr>
                <w:b/>
                <w:bCs/>
              </w:rPr>
            </w:pPr>
            <w:r w:rsidRPr="007F6463">
              <w:rPr>
                <w:b/>
                <w:bCs/>
              </w:rPr>
              <w:t>1000</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5 255 567,63</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2 383 183,27</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rPr>
                <w:b/>
                <w:bCs/>
              </w:rPr>
            </w:pPr>
            <w:r w:rsidRPr="007F6463">
              <w:rPr>
                <w:b/>
                <w:bCs/>
              </w:rPr>
              <w:t>2 383 183,27</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1001</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1 338 405,52</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0,00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1003</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212 000,00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102 000,00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102 000,00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1004</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3 582 162,11</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2 281 183,27</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2 281 183,27</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1006</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123 000,00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0,00</w:t>
            </w:r>
          </w:p>
        </w:tc>
      </w:tr>
      <w:tr w:rsidR="007F6463" w:rsidRPr="007F6463" w:rsidTr="007F6463">
        <w:trPr>
          <w:trHeight w:val="312"/>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rPr>
                <w:b/>
                <w:bCs/>
              </w:rPr>
            </w:pPr>
            <w:r w:rsidRPr="007F6463">
              <w:rPr>
                <w:b/>
                <w:bCs/>
              </w:rPr>
              <w:lastRenderedPageBreak/>
              <w:t>1100</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rPr>
                <w:b/>
                <w:bCs/>
              </w:rPr>
            </w:pPr>
            <w:r w:rsidRPr="007F6463">
              <w:rPr>
                <w:b/>
                <w:bCs/>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331 503,50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rPr>
                <w:b/>
                <w:bCs/>
              </w:rPr>
            </w:pPr>
            <w:r w:rsidRPr="007F6463">
              <w:rPr>
                <w:b/>
                <w:bCs/>
              </w:rPr>
              <w:t>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rPr>
                <w:b/>
                <w:bCs/>
              </w:rPr>
            </w:pPr>
            <w:r w:rsidRPr="007F6463">
              <w:rPr>
                <w:b/>
                <w:bCs/>
              </w:rPr>
              <w:t>0,00</w:t>
            </w:r>
          </w:p>
        </w:tc>
      </w:tr>
      <w:tr w:rsidR="007F6463" w:rsidRPr="007F6463" w:rsidTr="007F6463">
        <w:trPr>
          <w:trHeight w:val="90"/>
        </w:trPr>
        <w:tc>
          <w:tcPr>
            <w:tcW w:w="1418" w:type="dxa"/>
            <w:tcBorders>
              <w:top w:val="nil"/>
              <w:left w:val="single" w:sz="8" w:space="0" w:color="auto"/>
              <w:bottom w:val="single" w:sz="4" w:space="0" w:color="auto"/>
              <w:right w:val="single" w:sz="4" w:space="0" w:color="auto"/>
            </w:tcBorders>
            <w:shd w:val="clear" w:color="auto" w:fill="auto"/>
            <w:noWrap/>
            <w:hideMark/>
          </w:tcPr>
          <w:p w:rsidR="007F6463" w:rsidRPr="007F6463" w:rsidRDefault="007F6463" w:rsidP="007F6463">
            <w:pPr>
              <w:jc w:val="center"/>
            </w:pPr>
            <w:r w:rsidRPr="007F6463">
              <w:t>1101</w:t>
            </w:r>
          </w:p>
        </w:tc>
        <w:tc>
          <w:tcPr>
            <w:tcW w:w="8789" w:type="dxa"/>
            <w:tcBorders>
              <w:top w:val="nil"/>
              <w:left w:val="nil"/>
              <w:bottom w:val="single" w:sz="4" w:space="0" w:color="auto"/>
              <w:right w:val="single" w:sz="4" w:space="0" w:color="auto"/>
            </w:tcBorders>
            <w:shd w:val="clear" w:color="auto" w:fill="auto"/>
            <w:hideMark/>
          </w:tcPr>
          <w:p w:rsidR="007F6463" w:rsidRPr="007F6463" w:rsidRDefault="007F6463" w:rsidP="007F6463">
            <w:pPr>
              <w:jc w:val="both"/>
            </w:pPr>
            <w:r w:rsidRPr="007F6463">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331 503,50</w:t>
            </w:r>
          </w:p>
        </w:tc>
        <w:tc>
          <w:tcPr>
            <w:tcW w:w="1745" w:type="dxa"/>
            <w:tcBorders>
              <w:top w:val="nil"/>
              <w:left w:val="nil"/>
              <w:bottom w:val="single" w:sz="4" w:space="0" w:color="auto"/>
              <w:right w:val="single" w:sz="4" w:space="0" w:color="auto"/>
            </w:tcBorders>
            <w:shd w:val="clear" w:color="auto" w:fill="auto"/>
            <w:noWrap/>
            <w:hideMark/>
          </w:tcPr>
          <w:p w:rsidR="007F6463" w:rsidRPr="007F6463" w:rsidRDefault="007F6463" w:rsidP="007F6463">
            <w:pPr>
              <w:jc w:val="right"/>
            </w:pPr>
            <w:r w:rsidRPr="007F6463">
              <w:t>0,00</w:t>
            </w:r>
          </w:p>
        </w:tc>
        <w:tc>
          <w:tcPr>
            <w:tcW w:w="1745" w:type="dxa"/>
            <w:tcBorders>
              <w:top w:val="nil"/>
              <w:left w:val="nil"/>
              <w:bottom w:val="single" w:sz="4" w:space="0" w:color="auto"/>
              <w:right w:val="single" w:sz="8" w:space="0" w:color="auto"/>
            </w:tcBorders>
            <w:shd w:val="clear" w:color="auto" w:fill="auto"/>
            <w:noWrap/>
            <w:hideMark/>
          </w:tcPr>
          <w:p w:rsidR="007F6463" w:rsidRPr="007F6463" w:rsidRDefault="007F6463" w:rsidP="007F6463">
            <w:pPr>
              <w:jc w:val="right"/>
            </w:pPr>
            <w:r w:rsidRPr="007F6463">
              <w:t>0,00</w:t>
            </w:r>
          </w:p>
        </w:tc>
      </w:tr>
      <w:tr w:rsidR="007F6463" w:rsidRPr="007F6463" w:rsidTr="007F6463">
        <w:trPr>
          <w:trHeight w:val="324"/>
        </w:trPr>
        <w:tc>
          <w:tcPr>
            <w:tcW w:w="10207"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7F6463" w:rsidRPr="007F6463" w:rsidRDefault="007F6463" w:rsidP="007F6463">
            <w:pPr>
              <w:rPr>
                <w:b/>
                <w:bCs/>
              </w:rPr>
            </w:pPr>
            <w:r w:rsidRPr="007F6463">
              <w:rPr>
                <w:b/>
                <w:bCs/>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7F6463" w:rsidRPr="007F6463" w:rsidRDefault="007F6463" w:rsidP="007F6463">
            <w:pPr>
              <w:jc w:val="right"/>
              <w:rPr>
                <w:b/>
                <w:bCs/>
              </w:rPr>
            </w:pPr>
            <w:r w:rsidRPr="007F6463">
              <w:rPr>
                <w:b/>
                <w:bCs/>
              </w:rPr>
              <w:t>492 911 753,93</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7F6463" w:rsidRPr="007F6463" w:rsidRDefault="007F6463" w:rsidP="007F6463">
            <w:pPr>
              <w:jc w:val="right"/>
              <w:rPr>
                <w:b/>
                <w:bCs/>
              </w:rPr>
            </w:pPr>
            <w:r w:rsidRPr="007F6463">
              <w:rPr>
                <w:b/>
                <w:bCs/>
              </w:rPr>
              <w:t>343 299 388,95</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7F6463" w:rsidRPr="007F6463" w:rsidRDefault="007F6463" w:rsidP="007F6463">
            <w:pPr>
              <w:jc w:val="right"/>
              <w:rPr>
                <w:b/>
                <w:bCs/>
              </w:rPr>
            </w:pPr>
            <w:r w:rsidRPr="007F6463">
              <w:rPr>
                <w:b/>
                <w:bCs/>
              </w:rPr>
              <w:t>342 952 528,63</w:t>
            </w:r>
          </w:p>
        </w:tc>
      </w:tr>
    </w:tbl>
    <w:p w:rsidR="007F6463" w:rsidRPr="007F6463" w:rsidRDefault="007F6463" w:rsidP="007F6463">
      <w:pPr>
        <w:jc w:val="both"/>
        <w:rPr>
          <w:sz w:val="28"/>
          <w:szCs w:val="28"/>
        </w:rPr>
        <w:sectPr w:rsidR="007F6463" w:rsidRPr="007F6463" w:rsidSect="007F6463">
          <w:pgSz w:w="16838" w:h="11906" w:orient="landscape"/>
          <w:pgMar w:top="1276" w:right="1134" w:bottom="568" w:left="851" w:header="709" w:footer="108" w:gutter="0"/>
          <w:cols w:space="708"/>
          <w:docGrid w:linePitch="360"/>
        </w:sectPr>
      </w:pPr>
    </w:p>
    <w:tbl>
      <w:tblPr>
        <w:tblW w:w="10031" w:type="dxa"/>
        <w:tblInd w:w="-318" w:type="dxa"/>
        <w:tblLayout w:type="fixed"/>
        <w:tblLook w:val="04A0"/>
      </w:tblPr>
      <w:tblGrid>
        <w:gridCol w:w="4679"/>
        <w:gridCol w:w="1780"/>
        <w:gridCol w:w="1764"/>
        <w:gridCol w:w="1808"/>
      </w:tblGrid>
      <w:tr w:rsidR="007F6463" w:rsidRPr="007F6463" w:rsidTr="007F6463">
        <w:trPr>
          <w:trHeight w:val="420"/>
        </w:trPr>
        <w:tc>
          <w:tcPr>
            <w:tcW w:w="10031" w:type="dxa"/>
            <w:gridSpan w:val="4"/>
            <w:tcBorders>
              <w:top w:val="nil"/>
              <w:left w:val="nil"/>
              <w:bottom w:val="nil"/>
              <w:right w:val="nil"/>
            </w:tcBorders>
            <w:shd w:val="clear" w:color="000000" w:fill="FFFFFF"/>
            <w:vAlign w:val="bottom"/>
            <w:hideMark/>
          </w:tcPr>
          <w:p w:rsidR="007F6463" w:rsidRPr="007F6463" w:rsidRDefault="007F6463" w:rsidP="007F6463">
            <w:pPr>
              <w:jc w:val="right"/>
              <w:rPr>
                <w:b/>
                <w:bCs/>
              </w:rPr>
            </w:pPr>
            <w:r w:rsidRPr="007F6463">
              <w:rPr>
                <w:b/>
                <w:bCs/>
              </w:rPr>
              <w:lastRenderedPageBreak/>
              <w:t>Приложение 10</w:t>
            </w:r>
          </w:p>
        </w:tc>
      </w:tr>
      <w:tr w:rsidR="007F6463" w:rsidRPr="007F6463" w:rsidTr="007F6463">
        <w:trPr>
          <w:trHeight w:val="900"/>
        </w:trPr>
        <w:tc>
          <w:tcPr>
            <w:tcW w:w="10031" w:type="dxa"/>
            <w:gridSpan w:val="4"/>
            <w:tcBorders>
              <w:top w:val="nil"/>
              <w:left w:val="nil"/>
              <w:bottom w:val="nil"/>
              <w:right w:val="nil"/>
            </w:tcBorders>
            <w:shd w:val="clear" w:color="000000" w:fill="FFFFFF"/>
            <w:vAlign w:val="bottom"/>
            <w:hideMark/>
          </w:tcPr>
          <w:p w:rsidR="007F6463" w:rsidRPr="007F6463" w:rsidRDefault="007F6463" w:rsidP="007F6463">
            <w:pPr>
              <w:jc w:val="right"/>
            </w:pPr>
            <w:r w:rsidRPr="007F6463">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7F6463" w:rsidRPr="007F6463" w:rsidTr="007F6463">
        <w:trPr>
          <w:trHeight w:val="312"/>
        </w:trPr>
        <w:tc>
          <w:tcPr>
            <w:tcW w:w="10031" w:type="dxa"/>
            <w:gridSpan w:val="4"/>
            <w:tcBorders>
              <w:top w:val="nil"/>
              <w:left w:val="nil"/>
              <w:bottom w:val="nil"/>
              <w:right w:val="nil"/>
            </w:tcBorders>
            <w:shd w:val="clear" w:color="000000" w:fill="FFFFFF"/>
            <w:vAlign w:val="center"/>
            <w:hideMark/>
          </w:tcPr>
          <w:p w:rsidR="007F6463" w:rsidRPr="007F6463" w:rsidRDefault="007F6463" w:rsidP="007F6463">
            <w:pPr>
              <w:jc w:val="right"/>
            </w:pPr>
            <w:r w:rsidRPr="007F6463">
              <w:t>от  09.12.</w:t>
            </w:r>
            <w:r w:rsidRPr="007F6463">
              <w:rPr>
                <w:u w:val="single"/>
              </w:rPr>
              <w:t>2022г.</w:t>
            </w:r>
            <w:r w:rsidRPr="007F6463">
              <w:t xml:space="preserve"> №227</w:t>
            </w:r>
          </w:p>
        </w:tc>
      </w:tr>
      <w:tr w:rsidR="007F6463" w:rsidRPr="007F6463" w:rsidTr="007F6463">
        <w:trPr>
          <w:trHeight w:val="99"/>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764" w:type="dxa"/>
            <w:tcBorders>
              <w:top w:val="nil"/>
              <w:left w:val="nil"/>
              <w:bottom w:val="nil"/>
              <w:right w:val="nil"/>
            </w:tcBorders>
            <w:shd w:val="clear" w:color="000000" w:fill="FFFFFF"/>
            <w:vAlign w:val="bottom"/>
            <w:hideMark/>
          </w:tcPr>
          <w:p w:rsidR="007F6463" w:rsidRPr="007F6463" w:rsidRDefault="007F6463" w:rsidP="007F6463">
            <w:r w:rsidRPr="007F6463">
              <w:t> </w:t>
            </w:r>
          </w:p>
        </w:tc>
        <w:tc>
          <w:tcPr>
            <w:tcW w:w="1808" w:type="dxa"/>
            <w:tcBorders>
              <w:top w:val="nil"/>
              <w:left w:val="nil"/>
              <w:bottom w:val="nil"/>
              <w:right w:val="nil"/>
            </w:tcBorders>
            <w:shd w:val="clear" w:color="000000" w:fill="FFFFFF"/>
            <w:vAlign w:val="bottom"/>
            <w:hideMark/>
          </w:tcPr>
          <w:p w:rsidR="007F6463" w:rsidRPr="007F6463" w:rsidRDefault="007F6463" w:rsidP="007F6463">
            <w:r w:rsidRPr="007F6463">
              <w:t> </w:t>
            </w:r>
          </w:p>
        </w:tc>
      </w:tr>
      <w:tr w:rsidR="007F6463" w:rsidRPr="007F6463" w:rsidTr="007F6463">
        <w:trPr>
          <w:trHeight w:val="360"/>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jc w:val="right"/>
              <w:rPr>
                <w:sz w:val="28"/>
                <w:szCs w:val="28"/>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jc w:val="right"/>
              <w:rPr>
                <w:sz w:val="28"/>
                <w:szCs w:val="28"/>
              </w:rPr>
            </w:pPr>
          </w:p>
        </w:tc>
      </w:tr>
      <w:tr w:rsidR="007F6463" w:rsidRPr="007F6463" w:rsidTr="007F6463">
        <w:trPr>
          <w:trHeight w:val="1050"/>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7F6463" w:rsidRPr="007F6463" w:rsidTr="007F6463">
        <w:trPr>
          <w:trHeight w:val="22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r>
      <w:tr w:rsidR="007F6463" w:rsidRPr="007F6463" w:rsidTr="007F6463">
        <w:trPr>
          <w:trHeight w:val="999"/>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7F6463" w:rsidRPr="007F6463" w:rsidTr="007F6463">
        <w:trPr>
          <w:trHeight w:val="228"/>
        </w:trPr>
        <w:tc>
          <w:tcPr>
            <w:tcW w:w="4679" w:type="dxa"/>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p>
        </w:tc>
        <w:tc>
          <w:tcPr>
            <w:tcW w:w="1780" w:type="dxa"/>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p>
        </w:tc>
        <w:tc>
          <w:tcPr>
            <w:tcW w:w="1764" w:type="dxa"/>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p>
        </w:tc>
        <w:tc>
          <w:tcPr>
            <w:tcW w:w="1808" w:type="dxa"/>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p>
        </w:tc>
      </w:tr>
      <w:tr w:rsidR="007F6463" w:rsidRPr="007F6463" w:rsidTr="007F6463">
        <w:trPr>
          <w:trHeight w:val="1005"/>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7F6463" w:rsidRPr="007F6463" w:rsidTr="007F6463">
        <w:trPr>
          <w:trHeight w:val="360"/>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Таблица 1</w:t>
            </w:r>
          </w:p>
        </w:tc>
      </w:tr>
      <w:tr w:rsidR="007F6463" w:rsidRPr="007F6463" w:rsidTr="007F6463">
        <w:trPr>
          <w:trHeight w:val="372"/>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r w:rsidRPr="007F6463">
              <w:rPr>
                <w:sz w:val="22"/>
                <w:szCs w:val="22"/>
              </w:rPr>
              <w:t>15 4 01 Р1260</w:t>
            </w: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jc w:val="right"/>
              <w:rPr>
                <w:sz w:val="28"/>
                <w:szCs w:val="28"/>
              </w:rPr>
            </w:pPr>
            <w:r w:rsidRPr="007F6463">
              <w:rPr>
                <w:sz w:val="28"/>
                <w:szCs w:val="28"/>
              </w:rPr>
              <w:t>руб.</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7F6463" w:rsidRPr="007F6463" w:rsidRDefault="007F6463" w:rsidP="007F6463">
            <w:pPr>
              <w:jc w:val="center"/>
              <w:rPr>
                <w:b/>
                <w:bCs/>
                <w:sz w:val="28"/>
                <w:szCs w:val="28"/>
              </w:rPr>
            </w:pPr>
            <w:r w:rsidRPr="007F646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2025 год</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11 250,00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138 000,00</w:t>
            </w:r>
          </w:p>
        </w:tc>
        <w:tc>
          <w:tcPr>
            <w:tcW w:w="1808"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138 000,00</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50 000,00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138 000,00</w:t>
            </w:r>
          </w:p>
        </w:tc>
        <w:tc>
          <w:tcPr>
            <w:tcW w:w="1808"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138 000,00</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480 000,00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138 000,00</w:t>
            </w:r>
          </w:p>
        </w:tc>
        <w:tc>
          <w:tcPr>
            <w:tcW w:w="1808"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138 000,00</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138 000,00</w:t>
            </w:r>
          </w:p>
        </w:tc>
        <w:tc>
          <w:tcPr>
            <w:tcW w:w="1808"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138 000,00</w:t>
            </w:r>
          </w:p>
        </w:tc>
      </w:tr>
      <w:tr w:rsidR="007F6463" w:rsidRPr="007F6463" w:rsidTr="007F6463">
        <w:trPr>
          <w:trHeight w:val="372"/>
        </w:trPr>
        <w:tc>
          <w:tcPr>
            <w:tcW w:w="4679" w:type="dxa"/>
            <w:tcBorders>
              <w:top w:val="nil"/>
              <w:left w:val="single" w:sz="8" w:space="0" w:color="auto"/>
              <w:bottom w:val="nil"/>
              <w:right w:val="nil"/>
            </w:tcBorders>
            <w:shd w:val="clear" w:color="auto" w:fill="auto"/>
            <w:noWrap/>
            <w:vAlign w:val="center"/>
            <w:hideMark/>
          </w:tcPr>
          <w:p w:rsidR="007F6463" w:rsidRPr="007F6463" w:rsidRDefault="007F6463" w:rsidP="007F6463">
            <w:pPr>
              <w:rPr>
                <w:sz w:val="28"/>
                <w:szCs w:val="28"/>
              </w:rPr>
            </w:pPr>
            <w:r w:rsidRPr="007F646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80 000,00</w:t>
            </w:r>
          </w:p>
        </w:tc>
        <w:tc>
          <w:tcPr>
            <w:tcW w:w="1764" w:type="dxa"/>
            <w:tcBorders>
              <w:top w:val="nil"/>
              <w:left w:val="single" w:sz="8" w:space="0" w:color="auto"/>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138 000,00</w:t>
            </w:r>
          </w:p>
        </w:tc>
        <w:tc>
          <w:tcPr>
            <w:tcW w:w="1808" w:type="dxa"/>
            <w:tcBorders>
              <w:top w:val="nil"/>
              <w:left w:val="single" w:sz="8" w:space="0" w:color="auto"/>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138 000,00</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7F6463" w:rsidRPr="007F6463" w:rsidRDefault="007F6463" w:rsidP="007F6463">
            <w:pPr>
              <w:rPr>
                <w:b/>
                <w:bCs/>
                <w:sz w:val="28"/>
                <w:szCs w:val="28"/>
              </w:rPr>
            </w:pPr>
            <w:r w:rsidRPr="007F6463">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6463" w:rsidRPr="007F6463" w:rsidRDefault="007F6463" w:rsidP="007F6463">
            <w:pPr>
              <w:jc w:val="center"/>
              <w:rPr>
                <w:b/>
                <w:bCs/>
                <w:sz w:val="28"/>
                <w:szCs w:val="28"/>
              </w:rPr>
            </w:pPr>
            <w:r w:rsidRPr="007F6463">
              <w:rPr>
                <w:b/>
                <w:bCs/>
                <w:sz w:val="28"/>
                <w:szCs w:val="28"/>
              </w:rPr>
              <w:t>641 250,00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690 000,00</w:t>
            </w:r>
          </w:p>
        </w:tc>
        <w:tc>
          <w:tcPr>
            <w:tcW w:w="1808" w:type="dxa"/>
            <w:tcBorders>
              <w:top w:val="single" w:sz="8" w:space="0" w:color="auto"/>
              <w:left w:val="nil"/>
              <w:bottom w:val="single" w:sz="8" w:space="0" w:color="auto"/>
              <w:right w:val="single" w:sz="8"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690 000,00</w:t>
            </w:r>
          </w:p>
        </w:tc>
      </w:tr>
      <w:tr w:rsidR="007F6463" w:rsidRPr="007F6463" w:rsidTr="007F6463">
        <w:trPr>
          <w:trHeight w:val="28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r>
      <w:tr w:rsidR="007F6463" w:rsidRPr="007F6463" w:rsidTr="007F6463">
        <w:trPr>
          <w:trHeight w:val="360"/>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Таблица 2</w:t>
            </w:r>
          </w:p>
        </w:tc>
      </w:tr>
      <w:tr w:rsidR="007F6463" w:rsidRPr="007F6463" w:rsidTr="007F6463">
        <w:trPr>
          <w:trHeight w:val="1680"/>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7F6463" w:rsidRPr="007F6463" w:rsidTr="007F6463">
        <w:trPr>
          <w:trHeight w:val="372"/>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jc w:val="right"/>
              <w:rPr>
                <w:sz w:val="28"/>
                <w:szCs w:val="28"/>
              </w:rPr>
            </w:pPr>
            <w:r w:rsidRPr="007F6463">
              <w:rPr>
                <w:sz w:val="28"/>
                <w:szCs w:val="28"/>
              </w:rPr>
              <w:t>руб.</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7F6463" w:rsidRPr="007F6463" w:rsidRDefault="007F6463" w:rsidP="007F6463">
            <w:pPr>
              <w:jc w:val="center"/>
              <w:rPr>
                <w:b/>
                <w:bCs/>
                <w:sz w:val="28"/>
                <w:szCs w:val="28"/>
              </w:rPr>
            </w:pPr>
            <w:r w:rsidRPr="007F646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2023год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2024год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2025 год</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72"/>
        </w:trPr>
        <w:tc>
          <w:tcPr>
            <w:tcW w:w="4679" w:type="dxa"/>
            <w:tcBorders>
              <w:top w:val="nil"/>
              <w:left w:val="single" w:sz="8" w:space="0" w:color="auto"/>
              <w:bottom w:val="nil"/>
              <w:right w:val="nil"/>
            </w:tcBorders>
            <w:shd w:val="clear" w:color="auto" w:fill="auto"/>
            <w:noWrap/>
            <w:vAlign w:val="center"/>
            <w:hideMark/>
          </w:tcPr>
          <w:p w:rsidR="007F6463" w:rsidRPr="007F6463" w:rsidRDefault="007F6463" w:rsidP="007F6463">
            <w:pPr>
              <w:rPr>
                <w:sz w:val="28"/>
                <w:szCs w:val="28"/>
              </w:rPr>
            </w:pPr>
            <w:r w:rsidRPr="007F646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64" w:type="dxa"/>
            <w:tcBorders>
              <w:top w:val="nil"/>
              <w:left w:val="nil"/>
              <w:bottom w:val="nil"/>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nil"/>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7F6463" w:rsidRPr="007F6463" w:rsidRDefault="007F6463" w:rsidP="007F6463">
            <w:pPr>
              <w:rPr>
                <w:b/>
                <w:bCs/>
                <w:sz w:val="28"/>
                <w:szCs w:val="28"/>
              </w:rPr>
            </w:pPr>
            <w:r w:rsidRPr="007F6463">
              <w:rPr>
                <w:b/>
                <w:bCs/>
                <w:sz w:val="28"/>
                <w:szCs w:val="28"/>
              </w:rPr>
              <w:lastRenderedPageBreak/>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6463" w:rsidRPr="007F6463" w:rsidRDefault="007F6463" w:rsidP="007F6463">
            <w:pPr>
              <w:jc w:val="center"/>
              <w:rPr>
                <w:b/>
                <w:bCs/>
                <w:sz w:val="28"/>
                <w:szCs w:val="28"/>
              </w:rPr>
            </w:pPr>
            <w:r w:rsidRPr="007F6463">
              <w:rPr>
                <w:b/>
                <w:bCs/>
                <w:sz w:val="28"/>
                <w:szCs w:val="28"/>
              </w:rPr>
              <w:t>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0,00</w:t>
            </w:r>
          </w:p>
        </w:tc>
        <w:tc>
          <w:tcPr>
            <w:tcW w:w="1808" w:type="dxa"/>
            <w:tcBorders>
              <w:top w:val="single" w:sz="8" w:space="0" w:color="auto"/>
              <w:left w:val="nil"/>
              <w:bottom w:val="single" w:sz="8" w:space="0" w:color="auto"/>
              <w:right w:val="single" w:sz="8"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0,00</w:t>
            </w:r>
          </w:p>
        </w:tc>
      </w:tr>
      <w:tr w:rsidR="007F6463" w:rsidRPr="007F6463" w:rsidTr="007F6463">
        <w:trPr>
          <w:trHeight w:val="28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r>
      <w:tr w:rsidR="007F6463" w:rsidRPr="007F6463" w:rsidTr="007F6463">
        <w:trPr>
          <w:trHeight w:val="360"/>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Таблица 3</w:t>
            </w:r>
          </w:p>
        </w:tc>
      </w:tr>
      <w:tr w:rsidR="007F6463" w:rsidRPr="007F6463" w:rsidTr="007F6463">
        <w:trPr>
          <w:trHeight w:val="1635"/>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7F6463" w:rsidRPr="007F6463" w:rsidTr="007F6463">
        <w:trPr>
          <w:trHeight w:val="372"/>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r w:rsidRPr="007F6463">
              <w:rPr>
                <w:sz w:val="22"/>
                <w:szCs w:val="22"/>
              </w:rPr>
              <w:t>15 4 01 Р1300</w:t>
            </w: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jc w:val="right"/>
              <w:rPr>
                <w:sz w:val="28"/>
                <w:szCs w:val="28"/>
              </w:rPr>
            </w:pPr>
            <w:r w:rsidRPr="007F6463">
              <w:rPr>
                <w:sz w:val="28"/>
                <w:szCs w:val="28"/>
              </w:rPr>
              <w:t>руб.</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7F6463" w:rsidRPr="007F6463" w:rsidRDefault="007F6463" w:rsidP="007F6463">
            <w:pPr>
              <w:jc w:val="center"/>
              <w:rPr>
                <w:b/>
                <w:bCs/>
                <w:sz w:val="28"/>
                <w:szCs w:val="28"/>
              </w:rPr>
            </w:pPr>
            <w:r w:rsidRPr="007F646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2025 год</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149 995,00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72"/>
        </w:trPr>
        <w:tc>
          <w:tcPr>
            <w:tcW w:w="4679" w:type="dxa"/>
            <w:tcBorders>
              <w:top w:val="nil"/>
              <w:left w:val="single" w:sz="8" w:space="0" w:color="auto"/>
              <w:bottom w:val="nil"/>
              <w:right w:val="nil"/>
            </w:tcBorders>
            <w:shd w:val="clear" w:color="auto" w:fill="auto"/>
            <w:noWrap/>
            <w:vAlign w:val="center"/>
            <w:hideMark/>
          </w:tcPr>
          <w:p w:rsidR="007F6463" w:rsidRPr="007F6463" w:rsidRDefault="007F6463" w:rsidP="007F6463">
            <w:pPr>
              <w:rPr>
                <w:sz w:val="28"/>
                <w:szCs w:val="28"/>
              </w:rPr>
            </w:pPr>
            <w:r w:rsidRPr="007F646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64" w:type="dxa"/>
            <w:tcBorders>
              <w:top w:val="nil"/>
              <w:left w:val="nil"/>
              <w:bottom w:val="nil"/>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nil"/>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7F6463" w:rsidRPr="007F6463" w:rsidRDefault="007F6463" w:rsidP="007F6463">
            <w:pPr>
              <w:rPr>
                <w:b/>
                <w:bCs/>
                <w:sz w:val="28"/>
                <w:szCs w:val="28"/>
              </w:rPr>
            </w:pPr>
            <w:r w:rsidRPr="007F6463">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6463" w:rsidRPr="007F6463" w:rsidRDefault="007F6463" w:rsidP="007F6463">
            <w:pPr>
              <w:jc w:val="center"/>
              <w:rPr>
                <w:b/>
                <w:bCs/>
                <w:sz w:val="28"/>
                <w:szCs w:val="28"/>
              </w:rPr>
            </w:pPr>
            <w:r w:rsidRPr="007F6463">
              <w:rPr>
                <w:b/>
                <w:bCs/>
                <w:sz w:val="28"/>
                <w:szCs w:val="28"/>
              </w:rPr>
              <w:t>149 995,00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0,00</w:t>
            </w:r>
          </w:p>
        </w:tc>
        <w:tc>
          <w:tcPr>
            <w:tcW w:w="1808" w:type="dxa"/>
            <w:tcBorders>
              <w:top w:val="single" w:sz="8" w:space="0" w:color="auto"/>
              <w:left w:val="nil"/>
              <w:bottom w:val="single" w:sz="8" w:space="0" w:color="auto"/>
              <w:right w:val="single" w:sz="8"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0,00</w:t>
            </w:r>
          </w:p>
        </w:tc>
      </w:tr>
      <w:tr w:rsidR="007F6463" w:rsidRPr="007F6463" w:rsidTr="007F6463">
        <w:trPr>
          <w:trHeight w:val="348"/>
        </w:trPr>
        <w:tc>
          <w:tcPr>
            <w:tcW w:w="4679" w:type="dxa"/>
            <w:tcBorders>
              <w:top w:val="nil"/>
              <w:left w:val="nil"/>
              <w:bottom w:val="nil"/>
              <w:right w:val="nil"/>
            </w:tcBorders>
            <w:shd w:val="clear" w:color="auto" w:fill="auto"/>
            <w:noWrap/>
            <w:vAlign w:val="center"/>
            <w:hideMark/>
          </w:tcPr>
          <w:p w:rsidR="007F6463" w:rsidRPr="007F6463" w:rsidRDefault="007F6463" w:rsidP="007F6463">
            <w:pPr>
              <w:rPr>
                <w:b/>
                <w:bCs/>
                <w:sz w:val="28"/>
                <w:szCs w:val="28"/>
              </w:rPr>
            </w:pPr>
          </w:p>
        </w:tc>
        <w:tc>
          <w:tcPr>
            <w:tcW w:w="1780" w:type="dxa"/>
            <w:tcBorders>
              <w:top w:val="nil"/>
              <w:left w:val="nil"/>
              <w:bottom w:val="nil"/>
              <w:right w:val="nil"/>
            </w:tcBorders>
            <w:shd w:val="clear" w:color="auto" w:fill="auto"/>
            <w:noWrap/>
            <w:vAlign w:val="center"/>
            <w:hideMark/>
          </w:tcPr>
          <w:p w:rsidR="007F6463" w:rsidRPr="007F6463" w:rsidRDefault="007F6463" w:rsidP="007F6463">
            <w:pPr>
              <w:jc w:val="center"/>
              <w:rPr>
                <w:b/>
                <w:bCs/>
                <w:sz w:val="28"/>
                <w:szCs w:val="28"/>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b/>
                <w:bCs/>
                <w:sz w:val="28"/>
                <w:szCs w:val="28"/>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b/>
                <w:bCs/>
                <w:sz w:val="28"/>
                <w:szCs w:val="28"/>
              </w:rPr>
            </w:pPr>
          </w:p>
        </w:tc>
      </w:tr>
      <w:tr w:rsidR="007F6463" w:rsidRPr="007F6463" w:rsidTr="007F6463">
        <w:trPr>
          <w:trHeight w:val="360"/>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Таблица 4</w:t>
            </w:r>
          </w:p>
        </w:tc>
      </w:tr>
      <w:tr w:rsidR="007F6463" w:rsidRPr="007F6463" w:rsidTr="007F6463">
        <w:trPr>
          <w:trHeight w:val="2067"/>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Иные межбюджетные трансферты из бюджета муниципального района, в том числе межбдетные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7F6463" w:rsidRPr="007F6463" w:rsidTr="007F6463">
        <w:trPr>
          <w:trHeight w:val="372"/>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jc w:val="right"/>
              <w:rPr>
                <w:sz w:val="28"/>
                <w:szCs w:val="28"/>
              </w:rPr>
            </w:pPr>
            <w:r w:rsidRPr="007F6463">
              <w:rPr>
                <w:sz w:val="28"/>
                <w:szCs w:val="28"/>
              </w:rPr>
              <w:t>руб.</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7F6463" w:rsidRPr="007F6463" w:rsidRDefault="007F6463" w:rsidP="007F6463">
            <w:pPr>
              <w:jc w:val="center"/>
              <w:rPr>
                <w:b/>
                <w:bCs/>
                <w:sz w:val="28"/>
                <w:szCs w:val="28"/>
              </w:rPr>
            </w:pPr>
            <w:r w:rsidRPr="007F646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2023год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2025 год</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1 200 000,00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7F6463" w:rsidRPr="007F6463" w:rsidRDefault="007F6463" w:rsidP="007F6463">
            <w:pPr>
              <w:rPr>
                <w:sz w:val="28"/>
                <w:szCs w:val="28"/>
              </w:rPr>
            </w:pPr>
            <w:r w:rsidRPr="007F646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72"/>
        </w:trPr>
        <w:tc>
          <w:tcPr>
            <w:tcW w:w="4679" w:type="dxa"/>
            <w:tcBorders>
              <w:top w:val="nil"/>
              <w:left w:val="single" w:sz="8" w:space="0" w:color="auto"/>
              <w:bottom w:val="nil"/>
              <w:right w:val="nil"/>
            </w:tcBorders>
            <w:shd w:val="clear" w:color="auto" w:fill="auto"/>
            <w:noWrap/>
            <w:vAlign w:val="center"/>
            <w:hideMark/>
          </w:tcPr>
          <w:p w:rsidR="007F6463" w:rsidRPr="007F6463" w:rsidRDefault="007F6463" w:rsidP="007F6463">
            <w:pPr>
              <w:rPr>
                <w:sz w:val="28"/>
                <w:szCs w:val="28"/>
              </w:rPr>
            </w:pPr>
            <w:r w:rsidRPr="007F646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3 400 000,00</w:t>
            </w:r>
          </w:p>
        </w:tc>
        <w:tc>
          <w:tcPr>
            <w:tcW w:w="1764" w:type="dxa"/>
            <w:tcBorders>
              <w:top w:val="nil"/>
              <w:left w:val="nil"/>
              <w:bottom w:val="nil"/>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nil"/>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7F6463" w:rsidRPr="007F6463" w:rsidRDefault="007F6463" w:rsidP="007F6463">
            <w:pPr>
              <w:rPr>
                <w:b/>
                <w:bCs/>
                <w:sz w:val="28"/>
                <w:szCs w:val="28"/>
              </w:rPr>
            </w:pPr>
            <w:r w:rsidRPr="007F6463">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6463" w:rsidRPr="007F6463" w:rsidRDefault="007F6463" w:rsidP="007F6463">
            <w:pPr>
              <w:jc w:val="center"/>
              <w:rPr>
                <w:b/>
                <w:bCs/>
                <w:sz w:val="28"/>
                <w:szCs w:val="28"/>
              </w:rPr>
            </w:pPr>
            <w:r w:rsidRPr="007F6463">
              <w:rPr>
                <w:b/>
                <w:bCs/>
                <w:sz w:val="28"/>
                <w:szCs w:val="28"/>
              </w:rPr>
              <w:t>4 600 000,00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0,00</w:t>
            </w:r>
          </w:p>
        </w:tc>
        <w:tc>
          <w:tcPr>
            <w:tcW w:w="1808" w:type="dxa"/>
            <w:tcBorders>
              <w:top w:val="single" w:sz="8" w:space="0" w:color="auto"/>
              <w:left w:val="nil"/>
              <w:bottom w:val="single" w:sz="8" w:space="0" w:color="auto"/>
              <w:right w:val="single" w:sz="8"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0,00</w:t>
            </w:r>
          </w:p>
        </w:tc>
      </w:tr>
      <w:tr w:rsidR="007F6463" w:rsidRPr="007F6463" w:rsidTr="007F6463">
        <w:trPr>
          <w:trHeight w:val="3450"/>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lastRenderedPageBreak/>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7F6463" w:rsidRPr="007F6463" w:rsidTr="007F6463">
        <w:trPr>
          <w:trHeight w:val="360"/>
        </w:trPr>
        <w:tc>
          <w:tcPr>
            <w:tcW w:w="4679" w:type="dxa"/>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p>
        </w:tc>
        <w:tc>
          <w:tcPr>
            <w:tcW w:w="1780" w:type="dxa"/>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p>
        </w:tc>
        <w:tc>
          <w:tcPr>
            <w:tcW w:w="1764" w:type="dxa"/>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p>
        </w:tc>
        <w:tc>
          <w:tcPr>
            <w:tcW w:w="1808" w:type="dxa"/>
            <w:tcBorders>
              <w:top w:val="nil"/>
              <w:left w:val="nil"/>
              <w:bottom w:val="nil"/>
              <w:right w:val="nil"/>
            </w:tcBorders>
            <w:shd w:val="clear" w:color="auto" w:fill="auto"/>
            <w:vAlign w:val="bottom"/>
            <w:hideMark/>
          </w:tcPr>
          <w:p w:rsidR="007F6463" w:rsidRPr="007F6463" w:rsidRDefault="007F6463" w:rsidP="007F6463">
            <w:pPr>
              <w:jc w:val="center"/>
              <w:rPr>
                <w:sz w:val="28"/>
                <w:szCs w:val="28"/>
              </w:rPr>
            </w:pPr>
            <w:r w:rsidRPr="007F6463">
              <w:rPr>
                <w:sz w:val="28"/>
                <w:szCs w:val="28"/>
              </w:rPr>
              <w:t>Таблица 5</w:t>
            </w:r>
          </w:p>
        </w:tc>
      </w:tr>
      <w:tr w:rsidR="007F6463" w:rsidRPr="007F6463" w:rsidTr="007F6463">
        <w:trPr>
          <w:trHeight w:val="2310"/>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7F6463" w:rsidRPr="007F6463" w:rsidTr="007F6463">
        <w:trPr>
          <w:trHeight w:val="28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r>
      <w:tr w:rsidR="007F6463" w:rsidRPr="007F6463" w:rsidTr="007F6463">
        <w:trPr>
          <w:trHeight w:val="372"/>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r w:rsidRPr="007F6463">
              <w:rPr>
                <w:sz w:val="22"/>
                <w:szCs w:val="22"/>
              </w:rPr>
              <w:t>08101Р100</w:t>
            </w: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руб.</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7F6463" w:rsidRPr="007F6463" w:rsidRDefault="007F6463" w:rsidP="007F6463">
            <w:pPr>
              <w:jc w:val="center"/>
              <w:rPr>
                <w:b/>
                <w:bCs/>
                <w:sz w:val="28"/>
                <w:szCs w:val="28"/>
              </w:rPr>
            </w:pPr>
            <w:r w:rsidRPr="007F646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2023год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2025 год</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1 780 516,60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1 750 000,00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1 750 000,00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1 650 000,00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1 750 000,00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1 750 000,00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3 128 659,97</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3 252 930,00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3 252 930,00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400 000,00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1 000 000,00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1 000 000,00</w:t>
            </w:r>
          </w:p>
        </w:tc>
      </w:tr>
      <w:tr w:rsidR="007F6463" w:rsidRPr="007F6463" w:rsidTr="007F6463">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1 600 000,00</w:t>
            </w:r>
          </w:p>
        </w:tc>
        <w:tc>
          <w:tcPr>
            <w:tcW w:w="1764"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1 000 000,00</w:t>
            </w:r>
          </w:p>
        </w:tc>
        <w:tc>
          <w:tcPr>
            <w:tcW w:w="1808"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1 000 000,00</w:t>
            </w:r>
          </w:p>
        </w:tc>
      </w:tr>
      <w:tr w:rsidR="007F6463" w:rsidRPr="007F6463" w:rsidTr="007F6463">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6463" w:rsidRPr="007F6463" w:rsidRDefault="007F6463" w:rsidP="007F6463">
            <w:pPr>
              <w:rPr>
                <w:b/>
                <w:bCs/>
                <w:sz w:val="28"/>
                <w:szCs w:val="28"/>
              </w:rPr>
            </w:pPr>
            <w:r w:rsidRPr="007F646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8 559 176,57</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8 752 930,00</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8 752 930,00</w:t>
            </w:r>
          </w:p>
        </w:tc>
      </w:tr>
      <w:tr w:rsidR="007F6463" w:rsidRPr="007F6463" w:rsidTr="007F6463">
        <w:trPr>
          <w:trHeight w:val="28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r>
      <w:tr w:rsidR="007F6463" w:rsidRPr="007F6463" w:rsidTr="007F6463">
        <w:trPr>
          <w:trHeight w:val="28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r>
      <w:tr w:rsidR="007F6463" w:rsidRPr="007F6463" w:rsidTr="007F6463">
        <w:trPr>
          <w:trHeight w:val="2232"/>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7F6463" w:rsidRPr="007F6463" w:rsidTr="007F6463">
        <w:trPr>
          <w:trHeight w:val="348"/>
        </w:trPr>
        <w:tc>
          <w:tcPr>
            <w:tcW w:w="4679" w:type="dxa"/>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p>
        </w:tc>
        <w:tc>
          <w:tcPr>
            <w:tcW w:w="1780" w:type="dxa"/>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p>
        </w:tc>
        <w:tc>
          <w:tcPr>
            <w:tcW w:w="1764" w:type="dxa"/>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p>
        </w:tc>
        <w:tc>
          <w:tcPr>
            <w:tcW w:w="1808" w:type="dxa"/>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p>
        </w:tc>
      </w:tr>
      <w:tr w:rsidR="007F6463" w:rsidRPr="007F6463" w:rsidTr="007F6463">
        <w:trPr>
          <w:trHeight w:val="360"/>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Таблица 6</w:t>
            </w:r>
          </w:p>
        </w:tc>
      </w:tr>
      <w:tr w:rsidR="007F6463" w:rsidRPr="007F6463" w:rsidTr="007F6463">
        <w:trPr>
          <w:trHeight w:val="1620"/>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7F6463" w:rsidRPr="007F6463" w:rsidTr="007F6463">
        <w:trPr>
          <w:trHeight w:val="28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r>
      <w:tr w:rsidR="007F6463" w:rsidRPr="007F6463" w:rsidTr="007F6463">
        <w:trPr>
          <w:trHeight w:val="372"/>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r w:rsidRPr="007F6463">
              <w:rPr>
                <w:sz w:val="22"/>
                <w:szCs w:val="22"/>
              </w:rPr>
              <w:t>15 1 01 Р1290</w:t>
            </w: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руб.</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7F6463" w:rsidRPr="007F6463" w:rsidRDefault="007F6463" w:rsidP="007F6463">
            <w:pPr>
              <w:jc w:val="center"/>
              <w:rPr>
                <w:b/>
                <w:bCs/>
                <w:sz w:val="28"/>
                <w:szCs w:val="28"/>
              </w:rPr>
            </w:pPr>
            <w:r w:rsidRPr="007F646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2025 год</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552 369,93</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446 000,00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446 000,00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309 401,10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446 000,00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446 000,00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1 558 651,77</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447 402,29</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447 402,29</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446 000,00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446 000,00</w:t>
            </w:r>
          </w:p>
        </w:tc>
      </w:tr>
      <w:tr w:rsidR="007F6463" w:rsidRPr="007F6463" w:rsidTr="007F6463">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130 000,00</w:t>
            </w:r>
          </w:p>
        </w:tc>
        <w:tc>
          <w:tcPr>
            <w:tcW w:w="1764"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446 000,00</w:t>
            </w:r>
          </w:p>
        </w:tc>
        <w:tc>
          <w:tcPr>
            <w:tcW w:w="1808"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446 000,00</w:t>
            </w:r>
          </w:p>
        </w:tc>
      </w:tr>
      <w:tr w:rsidR="007F6463" w:rsidRPr="007F6463" w:rsidTr="007F6463">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6463" w:rsidRPr="007F6463" w:rsidRDefault="007F6463" w:rsidP="007F6463">
            <w:pPr>
              <w:rPr>
                <w:b/>
                <w:bCs/>
                <w:sz w:val="28"/>
                <w:szCs w:val="28"/>
              </w:rPr>
            </w:pPr>
            <w:r w:rsidRPr="007F646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2 550 422,80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2 231 402,29</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2 231 402,29</w:t>
            </w:r>
          </w:p>
        </w:tc>
      </w:tr>
      <w:tr w:rsidR="007F6463" w:rsidRPr="007F6463" w:rsidTr="007F6463">
        <w:trPr>
          <w:trHeight w:val="28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r>
      <w:tr w:rsidR="007F6463" w:rsidRPr="007F6463" w:rsidTr="007F6463">
        <w:trPr>
          <w:trHeight w:val="360"/>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Таблица 7</w:t>
            </w:r>
          </w:p>
        </w:tc>
      </w:tr>
      <w:tr w:rsidR="007F6463" w:rsidRPr="007F6463" w:rsidTr="007F6463">
        <w:trPr>
          <w:trHeight w:val="1995"/>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7F6463" w:rsidRPr="007F6463" w:rsidTr="007F6463">
        <w:trPr>
          <w:trHeight w:val="28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r>
      <w:tr w:rsidR="007F6463" w:rsidRPr="007F6463" w:rsidTr="007F6463">
        <w:trPr>
          <w:trHeight w:val="372"/>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r w:rsidRPr="007F6463">
              <w:rPr>
                <w:sz w:val="22"/>
                <w:szCs w:val="22"/>
              </w:rPr>
              <w:t>15 1 02 Р1220</w:t>
            </w: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руб.</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7F6463" w:rsidRPr="007F6463" w:rsidRDefault="007F6463" w:rsidP="007F6463">
            <w:pPr>
              <w:jc w:val="center"/>
              <w:rPr>
                <w:b/>
                <w:bCs/>
                <w:sz w:val="28"/>
                <w:szCs w:val="28"/>
              </w:rPr>
            </w:pPr>
            <w:r w:rsidRPr="007F646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2025 год</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239 152,04</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227 400,00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227 400,00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10 000,00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0,00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180 277,66</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386 029,70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386 029,70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98 000,00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0,00</w:t>
            </w:r>
          </w:p>
        </w:tc>
      </w:tr>
      <w:tr w:rsidR="007F6463" w:rsidRPr="007F6463" w:rsidTr="007F6463">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136 000,00</w:t>
            </w:r>
          </w:p>
        </w:tc>
        <w:tc>
          <w:tcPr>
            <w:tcW w:w="1764"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50 000,00</w:t>
            </w:r>
          </w:p>
        </w:tc>
        <w:tc>
          <w:tcPr>
            <w:tcW w:w="1808"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50 000,00</w:t>
            </w:r>
          </w:p>
        </w:tc>
      </w:tr>
      <w:tr w:rsidR="007F6463" w:rsidRPr="007F6463" w:rsidTr="007F6463">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6463" w:rsidRPr="007F6463" w:rsidRDefault="007F6463" w:rsidP="007F6463">
            <w:pPr>
              <w:rPr>
                <w:b/>
                <w:bCs/>
                <w:sz w:val="28"/>
                <w:szCs w:val="28"/>
              </w:rPr>
            </w:pPr>
            <w:r w:rsidRPr="007F646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663 429,70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663 429,70</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663 429,70</w:t>
            </w:r>
          </w:p>
        </w:tc>
      </w:tr>
      <w:tr w:rsidR="007F6463" w:rsidRPr="007F6463" w:rsidTr="007F6463">
        <w:trPr>
          <w:trHeight w:val="28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r>
      <w:tr w:rsidR="007F6463" w:rsidRPr="007F6463" w:rsidTr="007F6463">
        <w:trPr>
          <w:trHeight w:val="372"/>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Организация ритуальных услуг и содержание мест захоронения</w:t>
            </w:r>
          </w:p>
        </w:tc>
      </w:tr>
      <w:tr w:rsidR="007F6463" w:rsidRPr="007F6463" w:rsidTr="007F6463">
        <w:trPr>
          <w:trHeight w:val="28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r>
      <w:tr w:rsidR="007F6463" w:rsidRPr="007F6463" w:rsidTr="007F6463">
        <w:trPr>
          <w:trHeight w:val="360"/>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Таблица 8</w:t>
            </w:r>
          </w:p>
        </w:tc>
      </w:tr>
      <w:tr w:rsidR="007F6463" w:rsidRPr="007F6463" w:rsidTr="007F6463">
        <w:trPr>
          <w:trHeight w:val="3390"/>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7F6463" w:rsidRPr="007F6463" w:rsidTr="007F6463">
        <w:trPr>
          <w:trHeight w:val="372"/>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r w:rsidRPr="007F6463">
              <w:rPr>
                <w:sz w:val="22"/>
                <w:szCs w:val="22"/>
              </w:rPr>
              <w:t>15301Р1250</w:t>
            </w: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руб.</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7F6463" w:rsidRPr="007F6463" w:rsidRDefault="007F6463" w:rsidP="007F6463">
            <w:pPr>
              <w:jc w:val="center"/>
              <w:rPr>
                <w:b/>
                <w:bCs/>
                <w:sz w:val="28"/>
                <w:szCs w:val="28"/>
              </w:rPr>
            </w:pPr>
            <w:r w:rsidRPr="007F6463">
              <w:rPr>
                <w:b/>
                <w:bCs/>
                <w:sz w:val="28"/>
                <w:szCs w:val="28"/>
              </w:rPr>
              <w:lastRenderedPageBreak/>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2025 год</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10 340,00</w:t>
            </w:r>
          </w:p>
        </w:tc>
        <w:tc>
          <w:tcPr>
            <w:tcW w:w="1764" w:type="dxa"/>
            <w:tcBorders>
              <w:top w:val="nil"/>
              <w:left w:val="nil"/>
              <w:bottom w:val="nil"/>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808" w:type="dxa"/>
            <w:tcBorders>
              <w:top w:val="nil"/>
              <w:left w:val="nil"/>
              <w:bottom w:val="nil"/>
              <w:right w:val="single" w:sz="4"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r>
      <w:tr w:rsidR="007F6463" w:rsidRPr="007F6463" w:rsidTr="007F6463">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6463" w:rsidRPr="007F6463" w:rsidRDefault="007F6463" w:rsidP="007F6463">
            <w:pPr>
              <w:rPr>
                <w:b/>
                <w:bCs/>
                <w:sz w:val="28"/>
                <w:szCs w:val="28"/>
              </w:rPr>
            </w:pPr>
            <w:r w:rsidRPr="007F646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51 700,00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0,00</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0,00</w:t>
            </w:r>
          </w:p>
        </w:tc>
      </w:tr>
      <w:tr w:rsidR="007F6463" w:rsidRPr="007F6463" w:rsidTr="007F6463">
        <w:trPr>
          <w:trHeight w:val="288"/>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r>
      <w:tr w:rsidR="007F6463" w:rsidRPr="007F6463" w:rsidTr="007F6463">
        <w:trPr>
          <w:trHeight w:val="360"/>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p>
          <w:p w:rsidR="007F6463" w:rsidRPr="007F6463" w:rsidRDefault="007F6463" w:rsidP="007F6463">
            <w:pPr>
              <w:rPr>
                <w:sz w:val="28"/>
                <w:szCs w:val="28"/>
              </w:rPr>
            </w:pPr>
          </w:p>
          <w:p w:rsidR="007F6463" w:rsidRPr="007F6463" w:rsidRDefault="007F6463" w:rsidP="007F6463">
            <w:pPr>
              <w:rPr>
                <w:sz w:val="28"/>
                <w:szCs w:val="28"/>
              </w:rPr>
            </w:pPr>
          </w:p>
          <w:p w:rsidR="007F6463" w:rsidRPr="007F6463" w:rsidRDefault="007F6463" w:rsidP="007F6463">
            <w:pPr>
              <w:rPr>
                <w:sz w:val="28"/>
                <w:szCs w:val="28"/>
              </w:rPr>
            </w:pPr>
            <w:r w:rsidRPr="007F6463">
              <w:rPr>
                <w:sz w:val="28"/>
                <w:szCs w:val="28"/>
              </w:rPr>
              <w:t>Таблица 9</w:t>
            </w:r>
          </w:p>
        </w:tc>
      </w:tr>
      <w:tr w:rsidR="007F6463" w:rsidRPr="007F6463" w:rsidTr="007F6463">
        <w:trPr>
          <w:trHeight w:val="1545"/>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7F6463" w:rsidRPr="007F6463" w:rsidTr="007F6463">
        <w:trPr>
          <w:trHeight w:val="372"/>
        </w:trPr>
        <w:tc>
          <w:tcPr>
            <w:tcW w:w="4679"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r w:rsidRPr="007F6463">
              <w:rPr>
                <w:sz w:val="22"/>
                <w:szCs w:val="22"/>
              </w:rPr>
              <w:t>15401Р1270</w:t>
            </w: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sz w:val="22"/>
                <w:szCs w:val="22"/>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руб.</w:t>
            </w:r>
          </w:p>
        </w:tc>
      </w:tr>
      <w:tr w:rsidR="007F6463" w:rsidRPr="007F6463" w:rsidTr="007F6463">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7F6463" w:rsidRPr="007F6463" w:rsidRDefault="007F6463" w:rsidP="007F6463">
            <w:pPr>
              <w:jc w:val="center"/>
              <w:rPr>
                <w:b/>
                <w:bCs/>
                <w:sz w:val="28"/>
                <w:szCs w:val="28"/>
              </w:rPr>
            </w:pPr>
            <w:r w:rsidRPr="007F646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2025 год</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90 000,00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238 400,00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238 400,00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146 000,00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238 400,00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238 400,00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275 000,00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238 400,00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238 400,00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25 000,00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238 400,00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238 400,00</w:t>
            </w:r>
          </w:p>
        </w:tc>
      </w:tr>
      <w:tr w:rsidR="007F6463" w:rsidRPr="007F6463" w:rsidTr="007F6463">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60 000,00</w:t>
            </w:r>
          </w:p>
        </w:tc>
        <w:tc>
          <w:tcPr>
            <w:tcW w:w="1764"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238 400,00</w:t>
            </w:r>
          </w:p>
        </w:tc>
        <w:tc>
          <w:tcPr>
            <w:tcW w:w="1808"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238 400,00</w:t>
            </w:r>
          </w:p>
        </w:tc>
      </w:tr>
      <w:tr w:rsidR="007F6463" w:rsidRPr="007F6463" w:rsidTr="007F6463">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6463" w:rsidRPr="007F6463" w:rsidRDefault="007F6463" w:rsidP="007F6463">
            <w:pPr>
              <w:rPr>
                <w:b/>
                <w:bCs/>
                <w:sz w:val="28"/>
                <w:szCs w:val="28"/>
              </w:rPr>
            </w:pPr>
            <w:r w:rsidRPr="007F646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596 000,00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1 192 000,00</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1 192 000,00</w:t>
            </w:r>
          </w:p>
        </w:tc>
      </w:tr>
      <w:tr w:rsidR="007F6463" w:rsidRPr="007F6463" w:rsidTr="007F6463">
        <w:trPr>
          <w:trHeight w:val="348"/>
        </w:trPr>
        <w:tc>
          <w:tcPr>
            <w:tcW w:w="4679" w:type="dxa"/>
            <w:tcBorders>
              <w:top w:val="nil"/>
              <w:left w:val="nil"/>
              <w:bottom w:val="nil"/>
              <w:right w:val="nil"/>
            </w:tcBorders>
            <w:shd w:val="clear" w:color="auto" w:fill="auto"/>
            <w:noWrap/>
            <w:vAlign w:val="center"/>
            <w:hideMark/>
          </w:tcPr>
          <w:p w:rsidR="007F6463" w:rsidRPr="007F6463" w:rsidRDefault="007F6463" w:rsidP="007F6463">
            <w:pPr>
              <w:rPr>
                <w:b/>
                <w:bCs/>
                <w:sz w:val="28"/>
                <w:szCs w:val="28"/>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b/>
                <w:bCs/>
                <w:sz w:val="28"/>
                <w:szCs w:val="28"/>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b/>
                <w:bCs/>
                <w:sz w:val="28"/>
                <w:szCs w:val="28"/>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b/>
                <w:bCs/>
                <w:sz w:val="28"/>
                <w:szCs w:val="28"/>
              </w:rPr>
            </w:pPr>
          </w:p>
        </w:tc>
      </w:tr>
      <w:tr w:rsidR="007F6463" w:rsidRPr="007F6463" w:rsidTr="007F6463">
        <w:trPr>
          <w:trHeight w:val="1125"/>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7F6463" w:rsidRPr="007F6463" w:rsidTr="007F6463">
        <w:trPr>
          <w:trHeight w:val="360"/>
        </w:trPr>
        <w:tc>
          <w:tcPr>
            <w:tcW w:w="4679" w:type="dxa"/>
            <w:tcBorders>
              <w:top w:val="nil"/>
              <w:left w:val="nil"/>
              <w:bottom w:val="nil"/>
              <w:right w:val="nil"/>
            </w:tcBorders>
            <w:shd w:val="clear" w:color="auto" w:fill="auto"/>
            <w:noWrap/>
            <w:vAlign w:val="center"/>
            <w:hideMark/>
          </w:tcPr>
          <w:p w:rsidR="007F6463" w:rsidRPr="007F6463" w:rsidRDefault="007F6463" w:rsidP="007F6463">
            <w:pPr>
              <w:rPr>
                <w:b/>
                <w:bCs/>
                <w:sz w:val="28"/>
                <w:szCs w:val="28"/>
              </w:rPr>
            </w:pP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b/>
                <w:bCs/>
                <w:sz w:val="28"/>
                <w:szCs w:val="28"/>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b/>
                <w:bCs/>
                <w:sz w:val="28"/>
                <w:szCs w:val="28"/>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sz w:val="28"/>
                <w:szCs w:val="28"/>
              </w:rPr>
            </w:pPr>
            <w:r w:rsidRPr="007F6463">
              <w:rPr>
                <w:sz w:val="28"/>
                <w:szCs w:val="28"/>
              </w:rPr>
              <w:t>Таблица 10</w:t>
            </w:r>
          </w:p>
        </w:tc>
      </w:tr>
      <w:tr w:rsidR="007F6463" w:rsidRPr="007F6463" w:rsidTr="007F6463">
        <w:trPr>
          <w:trHeight w:val="2295"/>
        </w:trPr>
        <w:tc>
          <w:tcPr>
            <w:tcW w:w="10031" w:type="dxa"/>
            <w:gridSpan w:val="4"/>
            <w:tcBorders>
              <w:top w:val="nil"/>
              <w:left w:val="nil"/>
              <w:bottom w:val="nil"/>
              <w:right w:val="nil"/>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7F6463" w:rsidRPr="007F6463" w:rsidTr="007F6463">
        <w:trPr>
          <w:trHeight w:val="360"/>
        </w:trPr>
        <w:tc>
          <w:tcPr>
            <w:tcW w:w="4679" w:type="dxa"/>
            <w:tcBorders>
              <w:top w:val="nil"/>
              <w:left w:val="nil"/>
              <w:bottom w:val="nil"/>
              <w:right w:val="nil"/>
            </w:tcBorders>
            <w:shd w:val="clear" w:color="auto" w:fill="auto"/>
            <w:noWrap/>
            <w:vAlign w:val="center"/>
            <w:hideMark/>
          </w:tcPr>
          <w:p w:rsidR="007F6463" w:rsidRPr="007F6463" w:rsidRDefault="007F6463" w:rsidP="007F6463">
            <w:pPr>
              <w:rPr>
                <w:sz w:val="22"/>
                <w:szCs w:val="22"/>
              </w:rPr>
            </w:pPr>
            <w:r w:rsidRPr="007F6463">
              <w:rPr>
                <w:sz w:val="22"/>
                <w:szCs w:val="22"/>
              </w:rPr>
              <w:t>15501Р0330</w:t>
            </w:r>
          </w:p>
        </w:tc>
        <w:tc>
          <w:tcPr>
            <w:tcW w:w="1780" w:type="dxa"/>
            <w:tcBorders>
              <w:top w:val="nil"/>
              <w:left w:val="nil"/>
              <w:bottom w:val="nil"/>
              <w:right w:val="nil"/>
            </w:tcBorders>
            <w:shd w:val="clear" w:color="auto" w:fill="auto"/>
            <w:noWrap/>
            <w:vAlign w:val="bottom"/>
            <w:hideMark/>
          </w:tcPr>
          <w:p w:rsidR="007F6463" w:rsidRPr="007F6463" w:rsidRDefault="007F6463" w:rsidP="007F6463">
            <w:pPr>
              <w:rPr>
                <w:b/>
                <w:bCs/>
                <w:sz w:val="28"/>
                <w:szCs w:val="28"/>
              </w:rPr>
            </w:pPr>
          </w:p>
        </w:tc>
        <w:tc>
          <w:tcPr>
            <w:tcW w:w="1764" w:type="dxa"/>
            <w:tcBorders>
              <w:top w:val="nil"/>
              <w:left w:val="nil"/>
              <w:bottom w:val="nil"/>
              <w:right w:val="nil"/>
            </w:tcBorders>
            <w:shd w:val="clear" w:color="auto" w:fill="auto"/>
            <w:noWrap/>
            <w:vAlign w:val="bottom"/>
            <w:hideMark/>
          </w:tcPr>
          <w:p w:rsidR="007F6463" w:rsidRPr="007F6463" w:rsidRDefault="007F6463" w:rsidP="007F6463">
            <w:pPr>
              <w:rPr>
                <w:b/>
                <w:bCs/>
                <w:sz w:val="28"/>
                <w:szCs w:val="28"/>
              </w:rPr>
            </w:pPr>
          </w:p>
        </w:tc>
        <w:tc>
          <w:tcPr>
            <w:tcW w:w="1808" w:type="dxa"/>
            <w:tcBorders>
              <w:top w:val="nil"/>
              <w:left w:val="nil"/>
              <w:bottom w:val="nil"/>
              <w:right w:val="nil"/>
            </w:tcBorders>
            <w:shd w:val="clear" w:color="auto" w:fill="auto"/>
            <w:noWrap/>
            <w:vAlign w:val="bottom"/>
            <w:hideMark/>
          </w:tcPr>
          <w:p w:rsidR="007F6463" w:rsidRPr="007F6463" w:rsidRDefault="007F6463" w:rsidP="007F6463">
            <w:pPr>
              <w:rPr>
                <w:b/>
                <w:bCs/>
                <w:sz w:val="28"/>
                <w:szCs w:val="28"/>
              </w:rPr>
            </w:pPr>
          </w:p>
        </w:tc>
      </w:tr>
      <w:tr w:rsidR="007F6463" w:rsidRPr="007F6463" w:rsidTr="007F6463">
        <w:trPr>
          <w:trHeight w:val="372"/>
        </w:trPr>
        <w:tc>
          <w:tcPr>
            <w:tcW w:w="46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F6463" w:rsidRPr="007F6463" w:rsidRDefault="007F6463" w:rsidP="007F6463">
            <w:pPr>
              <w:rPr>
                <w:sz w:val="28"/>
                <w:szCs w:val="28"/>
              </w:rPr>
            </w:pPr>
            <w:r w:rsidRPr="007F6463">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7F6463" w:rsidRPr="007F6463" w:rsidRDefault="007F6463" w:rsidP="007F6463">
            <w:pPr>
              <w:jc w:val="center"/>
              <w:rPr>
                <w:b/>
                <w:bCs/>
                <w:sz w:val="28"/>
                <w:szCs w:val="28"/>
              </w:rPr>
            </w:pPr>
            <w:r w:rsidRPr="007F6463">
              <w:rPr>
                <w:b/>
                <w:bCs/>
                <w:sz w:val="28"/>
                <w:szCs w:val="28"/>
              </w:rPr>
              <w:t>2025 год</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60 000,00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337 714,00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293 714,00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lastRenderedPageBreak/>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97 500,00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337 714,00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293 714,00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255 000,00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337 714,00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293 714,00</w:t>
            </w:r>
          </w:p>
        </w:tc>
      </w:tr>
      <w:tr w:rsidR="007F6463" w:rsidRPr="007F6463" w:rsidTr="007F6463">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50 000,00</w:t>
            </w:r>
          </w:p>
        </w:tc>
        <w:tc>
          <w:tcPr>
            <w:tcW w:w="1764"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337 714,00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293 714,00</w:t>
            </w:r>
          </w:p>
        </w:tc>
      </w:tr>
      <w:tr w:rsidR="007F6463" w:rsidRPr="007F6463" w:rsidTr="007F6463">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7F6463" w:rsidRPr="007F6463" w:rsidRDefault="007F6463" w:rsidP="007F6463">
            <w:pPr>
              <w:rPr>
                <w:sz w:val="28"/>
                <w:szCs w:val="28"/>
              </w:rPr>
            </w:pPr>
            <w:r w:rsidRPr="007F646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860 000,00</w:t>
            </w:r>
          </w:p>
        </w:tc>
        <w:tc>
          <w:tcPr>
            <w:tcW w:w="1764" w:type="dxa"/>
            <w:tcBorders>
              <w:top w:val="nil"/>
              <w:left w:val="nil"/>
              <w:bottom w:val="nil"/>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337 714,00</w:t>
            </w:r>
          </w:p>
        </w:tc>
        <w:tc>
          <w:tcPr>
            <w:tcW w:w="1808" w:type="dxa"/>
            <w:tcBorders>
              <w:top w:val="nil"/>
              <w:left w:val="nil"/>
              <w:bottom w:val="single" w:sz="4" w:space="0" w:color="auto"/>
              <w:right w:val="single" w:sz="4" w:space="0" w:color="auto"/>
            </w:tcBorders>
            <w:shd w:val="clear" w:color="auto" w:fill="auto"/>
            <w:noWrap/>
            <w:vAlign w:val="bottom"/>
            <w:hideMark/>
          </w:tcPr>
          <w:p w:rsidR="007F6463" w:rsidRPr="007F6463" w:rsidRDefault="007F6463" w:rsidP="007F6463">
            <w:pPr>
              <w:jc w:val="right"/>
              <w:rPr>
                <w:sz w:val="28"/>
                <w:szCs w:val="28"/>
              </w:rPr>
            </w:pPr>
            <w:r w:rsidRPr="007F6463">
              <w:rPr>
                <w:sz w:val="28"/>
                <w:szCs w:val="28"/>
              </w:rPr>
              <w:t>293 714,00</w:t>
            </w:r>
          </w:p>
        </w:tc>
      </w:tr>
      <w:tr w:rsidR="007F6463" w:rsidRPr="007F6463" w:rsidTr="007F6463">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6463" w:rsidRPr="007F6463" w:rsidRDefault="007F6463" w:rsidP="007F6463">
            <w:pPr>
              <w:rPr>
                <w:b/>
                <w:bCs/>
                <w:sz w:val="28"/>
                <w:szCs w:val="28"/>
              </w:rPr>
            </w:pPr>
            <w:r w:rsidRPr="007F646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1 322 500,00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1 688 570,00</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7F6463" w:rsidRPr="007F6463" w:rsidRDefault="007F6463" w:rsidP="007F6463">
            <w:pPr>
              <w:jc w:val="right"/>
              <w:rPr>
                <w:b/>
                <w:bCs/>
                <w:sz w:val="28"/>
                <w:szCs w:val="28"/>
              </w:rPr>
            </w:pPr>
            <w:r w:rsidRPr="007F6463">
              <w:rPr>
                <w:b/>
                <w:bCs/>
                <w:sz w:val="28"/>
                <w:szCs w:val="28"/>
              </w:rPr>
              <w:t>1 468 570,00</w:t>
            </w:r>
          </w:p>
        </w:tc>
      </w:tr>
    </w:tbl>
    <w:p w:rsidR="007F6463" w:rsidRPr="007F6463" w:rsidRDefault="007F6463" w:rsidP="007F6463">
      <w:pPr>
        <w:jc w:val="both"/>
        <w:rPr>
          <w:sz w:val="28"/>
          <w:szCs w:val="28"/>
        </w:rPr>
      </w:pPr>
    </w:p>
    <w:p w:rsidR="00FE3324" w:rsidRDefault="00FE3324"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Pr="007F6463" w:rsidRDefault="0058606E" w:rsidP="00F6256F">
      <w:pPr>
        <w:pStyle w:val="ConsPlusTitle"/>
        <w:widowControl/>
        <w:jc w:val="both"/>
        <w:rPr>
          <w:rFonts w:ascii="Times New Roman" w:hAnsi="Times New Roman" w:cs="Times New Roman"/>
          <w:b w:val="0"/>
          <w:sz w:val="24"/>
          <w:szCs w:val="24"/>
        </w:rPr>
      </w:pPr>
    </w:p>
    <w:p w:rsidR="007F6463" w:rsidRPr="007F6463" w:rsidRDefault="007F6463" w:rsidP="00F6256F">
      <w:pPr>
        <w:pStyle w:val="ConsPlusTitle"/>
        <w:widowControl/>
        <w:jc w:val="both"/>
        <w:rPr>
          <w:rFonts w:ascii="Times New Roman" w:hAnsi="Times New Roman" w:cs="Times New Roman"/>
          <w:b w:val="0"/>
          <w:sz w:val="24"/>
          <w:szCs w:val="24"/>
        </w:rPr>
      </w:pPr>
    </w:p>
    <w:p w:rsidR="007F6463" w:rsidRPr="007F6463" w:rsidRDefault="007F6463" w:rsidP="00F6256F">
      <w:pPr>
        <w:pStyle w:val="ConsPlusTitle"/>
        <w:widowControl/>
        <w:jc w:val="both"/>
        <w:rPr>
          <w:rFonts w:ascii="Times New Roman" w:hAnsi="Times New Roman" w:cs="Times New Roman"/>
          <w:b w:val="0"/>
          <w:sz w:val="24"/>
          <w:szCs w:val="24"/>
        </w:rPr>
      </w:pPr>
    </w:p>
    <w:p w:rsidR="007F6463" w:rsidRPr="007F6463" w:rsidRDefault="007F6463" w:rsidP="007F6463">
      <w:pPr>
        <w:jc w:val="center"/>
        <w:rPr>
          <w:noProof/>
          <w:color w:val="000080"/>
          <w:sz w:val="28"/>
          <w:szCs w:val="28"/>
        </w:rPr>
      </w:pPr>
      <w:r w:rsidRPr="007F6463">
        <w:rPr>
          <w:noProof/>
          <w:color w:val="000080"/>
          <w:sz w:val="28"/>
          <w:szCs w:val="28"/>
        </w:rPr>
        <w:lastRenderedPageBreak/>
        <w:drawing>
          <wp:inline distT="0" distB="0" distL="0" distR="0">
            <wp:extent cx="561975" cy="685800"/>
            <wp:effectExtent l="19050" t="0" r="9525"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8">
                      <a:lum bright="6000" contrast="42000"/>
                    </a:blip>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7F6463" w:rsidRPr="007F6463" w:rsidRDefault="007F6463" w:rsidP="007F6463">
      <w:pPr>
        <w:pStyle w:val="1"/>
        <w:spacing w:before="0" w:beforeAutospacing="0" w:after="0" w:afterAutospacing="0"/>
        <w:jc w:val="center"/>
        <w:rPr>
          <w:sz w:val="28"/>
          <w:szCs w:val="28"/>
        </w:rPr>
      </w:pPr>
      <w:r w:rsidRPr="007F6463">
        <w:rPr>
          <w:sz w:val="28"/>
          <w:szCs w:val="28"/>
        </w:rPr>
        <w:t>РОССИЙСКАЯ ФЕДЕРАЦИЯ</w:t>
      </w:r>
    </w:p>
    <w:p w:rsidR="007F6463" w:rsidRPr="007F6463" w:rsidRDefault="007F6463" w:rsidP="007F6463">
      <w:pPr>
        <w:pStyle w:val="1"/>
        <w:spacing w:before="0" w:beforeAutospacing="0" w:after="0" w:afterAutospacing="0"/>
        <w:jc w:val="center"/>
        <w:rPr>
          <w:sz w:val="28"/>
          <w:szCs w:val="28"/>
        </w:rPr>
      </w:pPr>
      <w:r w:rsidRPr="007F6463">
        <w:rPr>
          <w:sz w:val="28"/>
          <w:szCs w:val="28"/>
        </w:rPr>
        <w:t>ИВАНОВСКАЯ ОБЛАСТЬ</w:t>
      </w:r>
    </w:p>
    <w:p w:rsidR="007F6463" w:rsidRPr="007F6463" w:rsidRDefault="007F6463" w:rsidP="007F6463">
      <w:pPr>
        <w:jc w:val="center"/>
        <w:rPr>
          <w:b/>
          <w:sz w:val="28"/>
          <w:szCs w:val="28"/>
        </w:rPr>
      </w:pPr>
      <w:r w:rsidRPr="007F6463">
        <w:rPr>
          <w:b/>
          <w:sz w:val="28"/>
          <w:szCs w:val="28"/>
        </w:rPr>
        <w:t>СОВЕТ КОМСОМОЛЬСКОГО МУНИЦИПАЛЬНОГО РАЙОНА</w:t>
      </w:r>
    </w:p>
    <w:tbl>
      <w:tblPr>
        <w:tblW w:w="10456" w:type="dxa"/>
        <w:tblBorders>
          <w:top w:val="single" w:sz="4" w:space="0" w:color="auto"/>
        </w:tblBorders>
        <w:tblLayout w:type="fixed"/>
        <w:tblLook w:val="0000"/>
      </w:tblPr>
      <w:tblGrid>
        <w:gridCol w:w="10456"/>
      </w:tblGrid>
      <w:tr w:rsidR="007F6463" w:rsidRPr="007F6463" w:rsidTr="007F6463">
        <w:trPr>
          <w:trHeight w:val="100"/>
        </w:trPr>
        <w:tc>
          <w:tcPr>
            <w:tcW w:w="10456" w:type="dxa"/>
            <w:tcBorders>
              <w:top w:val="thinThickThinSmallGap" w:sz="24" w:space="0" w:color="auto"/>
              <w:left w:val="nil"/>
              <w:bottom w:val="nil"/>
              <w:right w:val="nil"/>
            </w:tcBorders>
          </w:tcPr>
          <w:p w:rsidR="007F6463" w:rsidRPr="007F6463" w:rsidRDefault="007F6463" w:rsidP="007F6463">
            <w:pPr>
              <w:jc w:val="center"/>
              <w:rPr>
                <w:b/>
                <w:i/>
              </w:rPr>
            </w:pPr>
            <w:r w:rsidRPr="007F6463">
              <w:rPr>
                <w:b/>
                <w:i/>
              </w:rPr>
              <w:t>155150 Ивановская область, г. Комсомольск, ул. 50 лет ВЛКСМ, д. 2</w:t>
            </w:r>
          </w:p>
        </w:tc>
      </w:tr>
    </w:tbl>
    <w:p w:rsidR="007F6463" w:rsidRPr="007F6463" w:rsidRDefault="007F6463" w:rsidP="007F6463">
      <w:pPr>
        <w:rPr>
          <w:b/>
          <w:bCs/>
          <w:sz w:val="28"/>
          <w:szCs w:val="28"/>
        </w:rPr>
      </w:pPr>
    </w:p>
    <w:p w:rsidR="007F6463" w:rsidRPr="007F6463" w:rsidRDefault="007F6463" w:rsidP="007F6463">
      <w:pPr>
        <w:jc w:val="center"/>
        <w:rPr>
          <w:b/>
          <w:sz w:val="28"/>
          <w:szCs w:val="28"/>
        </w:rPr>
      </w:pPr>
      <w:r w:rsidRPr="007F6463">
        <w:rPr>
          <w:b/>
          <w:sz w:val="28"/>
          <w:szCs w:val="28"/>
        </w:rPr>
        <w:t xml:space="preserve"> РЕШЕНИЕ</w:t>
      </w:r>
    </w:p>
    <w:p w:rsidR="007F6463" w:rsidRPr="007F6463" w:rsidRDefault="007F6463" w:rsidP="007F6463">
      <w:pPr>
        <w:jc w:val="center"/>
        <w:rPr>
          <w:b/>
          <w:sz w:val="28"/>
          <w:szCs w:val="28"/>
        </w:rPr>
      </w:pPr>
    </w:p>
    <w:tbl>
      <w:tblPr>
        <w:tblW w:w="0" w:type="auto"/>
        <w:tblLook w:val="04A0"/>
      </w:tblPr>
      <w:tblGrid>
        <w:gridCol w:w="845"/>
        <w:gridCol w:w="1753"/>
        <w:gridCol w:w="5244"/>
        <w:gridCol w:w="2296"/>
      </w:tblGrid>
      <w:tr w:rsidR="007F6463" w:rsidRPr="007F6463" w:rsidTr="007F6463">
        <w:trPr>
          <w:trHeight w:val="270"/>
        </w:trPr>
        <w:tc>
          <w:tcPr>
            <w:tcW w:w="850" w:type="dxa"/>
            <w:shd w:val="clear" w:color="auto" w:fill="auto"/>
          </w:tcPr>
          <w:p w:rsidR="007F6463" w:rsidRPr="007F6463" w:rsidRDefault="007F6463" w:rsidP="007F6463">
            <w:pPr>
              <w:rPr>
                <w:b/>
                <w:spacing w:val="-15"/>
                <w:sz w:val="28"/>
                <w:szCs w:val="28"/>
              </w:rPr>
            </w:pPr>
            <w:r w:rsidRPr="007F6463">
              <w:rPr>
                <w:b/>
                <w:spacing w:val="-15"/>
                <w:sz w:val="28"/>
                <w:szCs w:val="28"/>
              </w:rPr>
              <w:t xml:space="preserve">   от    </w:t>
            </w:r>
          </w:p>
        </w:tc>
        <w:tc>
          <w:tcPr>
            <w:tcW w:w="1770" w:type="dxa"/>
            <w:tcBorders>
              <w:bottom w:val="single" w:sz="4" w:space="0" w:color="auto"/>
            </w:tcBorders>
            <w:shd w:val="clear" w:color="auto" w:fill="auto"/>
          </w:tcPr>
          <w:p w:rsidR="007F6463" w:rsidRPr="007F6463" w:rsidRDefault="007F6463" w:rsidP="007F6463">
            <w:pPr>
              <w:jc w:val="center"/>
              <w:rPr>
                <w:b/>
                <w:spacing w:val="-15"/>
                <w:sz w:val="28"/>
                <w:szCs w:val="28"/>
              </w:rPr>
            </w:pPr>
            <w:r w:rsidRPr="007F6463">
              <w:rPr>
                <w:b/>
                <w:spacing w:val="-15"/>
                <w:sz w:val="28"/>
                <w:szCs w:val="28"/>
              </w:rPr>
              <w:t>17 мая</w:t>
            </w:r>
          </w:p>
        </w:tc>
        <w:tc>
          <w:tcPr>
            <w:tcW w:w="5312" w:type="dxa"/>
            <w:shd w:val="clear" w:color="auto" w:fill="auto"/>
          </w:tcPr>
          <w:p w:rsidR="007F6463" w:rsidRPr="007F6463" w:rsidRDefault="007F6463" w:rsidP="007F6463">
            <w:pPr>
              <w:rPr>
                <w:b/>
                <w:spacing w:val="-15"/>
                <w:sz w:val="28"/>
                <w:szCs w:val="28"/>
              </w:rPr>
            </w:pPr>
            <w:r w:rsidRPr="007F6463">
              <w:rPr>
                <w:b/>
                <w:spacing w:val="-15"/>
                <w:sz w:val="28"/>
                <w:szCs w:val="28"/>
              </w:rPr>
              <w:t>2023 г.</w:t>
            </w:r>
          </w:p>
        </w:tc>
        <w:tc>
          <w:tcPr>
            <w:tcW w:w="2322" w:type="dxa"/>
            <w:tcBorders>
              <w:bottom w:val="single" w:sz="4" w:space="0" w:color="auto"/>
            </w:tcBorders>
            <w:shd w:val="clear" w:color="auto" w:fill="auto"/>
          </w:tcPr>
          <w:p w:rsidR="007F6463" w:rsidRPr="007F6463" w:rsidRDefault="007F6463" w:rsidP="007F6463">
            <w:pPr>
              <w:jc w:val="center"/>
              <w:rPr>
                <w:b/>
                <w:spacing w:val="-15"/>
                <w:sz w:val="28"/>
                <w:szCs w:val="28"/>
              </w:rPr>
            </w:pPr>
            <w:r w:rsidRPr="007F6463">
              <w:rPr>
                <w:b/>
                <w:spacing w:val="-15"/>
                <w:sz w:val="28"/>
                <w:szCs w:val="28"/>
              </w:rPr>
              <w:t>№ 272</w:t>
            </w:r>
          </w:p>
        </w:tc>
      </w:tr>
    </w:tbl>
    <w:p w:rsidR="007F6463" w:rsidRPr="007F6463" w:rsidRDefault="007F6463" w:rsidP="007F6463">
      <w:pPr>
        <w:pStyle w:val="20"/>
        <w:keepNext w:val="0"/>
        <w:autoSpaceDE w:val="0"/>
        <w:autoSpaceDN w:val="0"/>
        <w:adjustRightInd w:val="0"/>
        <w:spacing w:before="0"/>
        <w:jc w:val="center"/>
        <w:rPr>
          <w:rFonts w:ascii="Times New Roman" w:eastAsia="Calibri" w:hAnsi="Times New Roman"/>
          <w:bCs w:val="0"/>
          <w:i/>
        </w:rPr>
      </w:pPr>
    </w:p>
    <w:p w:rsidR="007F6463" w:rsidRPr="0058606E" w:rsidRDefault="007F6463" w:rsidP="007F6463">
      <w:pPr>
        <w:pStyle w:val="ConsPlusTitle"/>
        <w:jc w:val="center"/>
        <w:rPr>
          <w:rFonts w:ascii="Times New Roman" w:hAnsi="Times New Roman" w:cs="Times New Roman"/>
          <w:sz w:val="24"/>
          <w:szCs w:val="24"/>
        </w:rPr>
      </w:pPr>
      <w:r w:rsidRPr="0058606E">
        <w:rPr>
          <w:rFonts w:ascii="Times New Roman" w:hAnsi="Times New Roman" w:cs="Times New Roman"/>
          <w:sz w:val="24"/>
          <w:szCs w:val="24"/>
        </w:rPr>
        <w:t xml:space="preserve">ОБ УТВЕРЖДЕНИИ ПОЛОЖЕНИЯ </w:t>
      </w:r>
    </w:p>
    <w:p w:rsidR="007F6463" w:rsidRPr="0058606E" w:rsidRDefault="007F6463" w:rsidP="007F6463">
      <w:pPr>
        <w:pStyle w:val="ConsPlusTitle"/>
        <w:jc w:val="center"/>
        <w:rPr>
          <w:rFonts w:ascii="Times New Roman" w:hAnsi="Times New Roman" w:cs="Times New Roman"/>
          <w:sz w:val="24"/>
          <w:szCs w:val="24"/>
        </w:rPr>
      </w:pPr>
      <w:r w:rsidRPr="0058606E">
        <w:rPr>
          <w:rFonts w:ascii="Times New Roman" w:hAnsi="Times New Roman" w:cs="Times New Roman"/>
          <w:sz w:val="24"/>
          <w:szCs w:val="24"/>
        </w:rPr>
        <w:t>О ПОРЯДКЕ ПОДГОТОВКИ И УТВЕРЖДЕНИЯ</w:t>
      </w:r>
    </w:p>
    <w:p w:rsidR="007F6463" w:rsidRPr="0058606E" w:rsidRDefault="007F6463" w:rsidP="007F6463">
      <w:pPr>
        <w:pStyle w:val="ConsPlusTitle"/>
        <w:jc w:val="center"/>
        <w:rPr>
          <w:rFonts w:ascii="Times New Roman" w:hAnsi="Times New Roman" w:cs="Times New Roman"/>
          <w:sz w:val="24"/>
          <w:szCs w:val="24"/>
        </w:rPr>
      </w:pPr>
      <w:r w:rsidRPr="0058606E">
        <w:rPr>
          <w:rFonts w:ascii="Times New Roman" w:hAnsi="Times New Roman" w:cs="Times New Roman"/>
          <w:sz w:val="24"/>
          <w:szCs w:val="24"/>
        </w:rPr>
        <w:t>СХЕМЫ ТЕРРИТОРИАЛЬНОГО ПЛАНИРОВАНИЯ КОМСОМОЛЬСКОГО</w:t>
      </w:r>
    </w:p>
    <w:p w:rsidR="007F6463" w:rsidRPr="0058606E" w:rsidRDefault="007F6463" w:rsidP="007F6463">
      <w:pPr>
        <w:pStyle w:val="ConsPlusTitle"/>
        <w:jc w:val="center"/>
        <w:rPr>
          <w:rFonts w:ascii="Times New Roman" w:hAnsi="Times New Roman" w:cs="Times New Roman"/>
          <w:sz w:val="24"/>
          <w:szCs w:val="24"/>
        </w:rPr>
      </w:pPr>
      <w:r w:rsidRPr="0058606E">
        <w:rPr>
          <w:rFonts w:ascii="Times New Roman" w:hAnsi="Times New Roman" w:cs="Times New Roman"/>
          <w:sz w:val="24"/>
          <w:szCs w:val="24"/>
        </w:rPr>
        <w:t>МУНИЦИПАЛЬНОГО РАЙОНА И О ПОРЯДКЕ ПОДГОТОВКИ ИЗМЕНЕНИЙ И ВНЕСЕНИЯ ИХ В СХЕМУ ТЕРРИТОРИАЛЬНОГО ПЛАНИРОВАНИЯ КОМСОМОЛЬСКОГО МУНИЦИПАЛЬНОГО РАЙОНА</w:t>
      </w:r>
    </w:p>
    <w:p w:rsidR="007F6463" w:rsidRPr="0058606E" w:rsidRDefault="007F6463" w:rsidP="007F6463">
      <w:pPr>
        <w:pStyle w:val="ConsPlusNormal"/>
        <w:jc w:val="center"/>
        <w:rPr>
          <w:rFonts w:ascii="Times New Roman" w:hAnsi="Times New Roman" w:cs="Times New Roman"/>
          <w:sz w:val="24"/>
          <w:szCs w:val="24"/>
        </w:rPr>
      </w:pPr>
    </w:p>
    <w:p w:rsidR="007F6463" w:rsidRPr="0058606E" w:rsidRDefault="007F6463" w:rsidP="007F6463">
      <w:pPr>
        <w:pStyle w:val="ConsPlusNormal"/>
        <w:ind w:firstLine="540"/>
        <w:jc w:val="both"/>
        <w:rPr>
          <w:rFonts w:ascii="Times New Roman" w:hAnsi="Times New Roman" w:cs="Times New Roman"/>
          <w:sz w:val="24"/>
          <w:szCs w:val="24"/>
        </w:rPr>
      </w:pPr>
      <w:r w:rsidRPr="0058606E">
        <w:rPr>
          <w:rFonts w:ascii="Times New Roman" w:hAnsi="Times New Roman" w:cs="Times New Roman"/>
          <w:sz w:val="24"/>
          <w:szCs w:val="24"/>
        </w:rPr>
        <w:t xml:space="preserve">В соответствии со </w:t>
      </w:r>
      <w:hyperlink r:id="rId49">
        <w:r w:rsidRPr="0058606E">
          <w:rPr>
            <w:rFonts w:ascii="Times New Roman" w:hAnsi="Times New Roman" w:cs="Times New Roman"/>
            <w:sz w:val="24"/>
            <w:szCs w:val="24"/>
          </w:rPr>
          <w:t>статьями 9</w:t>
        </w:r>
      </w:hyperlink>
      <w:r w:rsidRPr="0058606E">
        <w:rPr>
          <w:rFonts w:ascii="Times New Roman" w:hAnsi="Times New Roman" w:cs="Times New Roman"/>
          <w:sz w:val="24"/>
          <w:szCs w:val="24"/>
        </w:rPr>
        <w:t xml:space="preserve">, </w:t>
      </w:r>
      <w:hyperlink r:id="rId50">
        <w:r w:rsidRPr="0058606E">
          <w:rPr>
            <w:rFonts w:ascii="Times New Roman" w:hAnsi="Times New Roman" w:cs="Times New Roman"/>
            <w:sz w:val="24"/>
            <w:szCs w:val="24"/>
          </w:rPr>
          <w:t>18</w:t>
        </w:r>
      </w:hyperlink>
      <w:r w:rsidRPr="0058606E">
        <w:rPr>
          <w:rFonts w:ascii="Times New Roman" w:hAnsi="Times New Roman" w:cs="Times New Roman"/>
          <w:sz w:val="24"/>
          <w:szCs w:val="24"/>
        </w:rPr>
        <w:t xml:space="preserve">, </w:t>
      </w:r>
      <w:hyperlink r:id="rId51">
        <w:r w:rsidRPr="0058606E">
          <w:rPr>
            <w:rFonts w:ascii="Times New Roman" w:hAnsi="Times New Roman" w:cs="Times New Roman"/>
            <w:sz w:val="24"/>
            <w:szCs w:val="24"/>
          </w:rPr>
          <w:t>19</w:t>
        </w:r>
      </w:hyperlink>
      <w:r w:rsidRPr="0058606E">
        <w:rPr>
          <w:rFonts w:ascii="Times New Roman" w:hAnsi="Times New Roman" w:cs="Times New Roman"/>
          <w:sz w:val="24"/>
          <w:szCs w:val="24"/>
        </w:rPr>
        <w:t xml:space="preserve">, </w:t>
      </w:r>
      <w:hyperlink r:id="rId52">
        <w:r w:rsidRPr="0058606E">
          <w:rPr>
            <w:rFonts w:ascii="Times New Roman" w:hAnsi="Times New Roman" w:cs="Times New Roman"/>
            <w:sz w:val="24"/>
            <w:szCs w:val="24"/>
          </w:rPr>
          <w:t>20</w:t>
        </w:r>
      </w:hyperlink>
      <w:r w:rsidRPr="0058606E">
        <w:rPr>
          <w:rFonts w:ascii="Times New Roman" w:hAnsi="Times New Roman" w:cs="Times New Roman"/>
          <w:sz w:val="24"/>
          <w:szCs w:val="24"/>
        </w:rPr>
        <w:t xml:space="preserve"> Градостроительного кодекса Российской Федерации, </w:t>
      </w:r>
      <w:hyperlink r:id="rId53">
        <w:r w:rsidRPr="0058606E">
          <w:rPr>
            <w:rFonts w:ascii="Times New Roman" w:hAnsi="Times New Roman" w:cs="Times New Roman"/>
            <w:sz w:val="24"/>
            <w:szCs w:val="24"/>
          </w:rPr>
          <w:t>пунктом 15 части 1 статьи 15</w:t>
        </w:r>
      </w:hyperlink>
      <w:r w:rsidRPr="0058606E">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Уставом Комсомольского муниципального района Ивановской области, Совет Комсомольского муниципального района </w:t>
      </w:r>
    </w:p>
    <w:p w:rsidR="007F6463" w:rsidRPr="0058606E" w:rsidRDefault="007F6463" w:rsidP="007F6463">
      <w:pPr>
        <w:pStyle w:val="ConsPlusNormal"/>
        <w:ind w:firstLine="540"/>
        <w:jc w:val="both"/>
        <w:rPr>
          <w:rFonts w:ascii="Times New Roman" w:hAnsi="Times New Roman" w:cs="Times New Roman"/>
          <w:sz w:val="24"/>
          <w:szCs w:val="24"/>
        </w:rPr>
      </w:pPr>
    </w:p>
    <w:p w:rsidR="007F6463" w:rsidRPr="0058606E" w:rsidRDefault="007F6463" w:rsidP="007F6463">
      <w:pPr>
        <w:autoSpaceDE w:val="0"/>
        <w:autoSpaceDN w:val="0"/>
        <w:adjustRightInd w:val="0"/>
        <w:ind w:firstLine="540"/>
        <w:jc w:val="center"/>
        <w:rPr>
          <w:b/>
          <w:bCs/>
          <w:sz w:val="24"/>
          <w:szCs w:val="24"/>
        </w:rPr>
      </w:pPr>
      <w:r w:rsidRPr="0058606E">
        <w:rPr>
          <w:b/>
          <w:sz w:val="24"/>
          <w:szCs w:val="24"/>
        </w:rPr>
        <w:t>РЕШИЛ</w:t>
      </w:r>
      <w:r w:rsidRPr="0058606E">
        <w:rPr>
          <w:b/>
          <w:bCs/>
          <w:sz w:val="24"/>
          <w:szCs w:val="24"/>
        </w:rPr>
        <w:t>:</w:t>
      </w:r>
    </w:p>
    <w:p w:rsidR="007F6463" w:rsidRPr="0058606E" w:rsidRDefault="007F6463" w:rsidP="007F6463">
      <w:pPr>
        <w:autoSpaceDE w:val="0"/>
        <w:autoSpaceDN w:val="0"/>
        <w:adjustRightInd w:val="0"/>
        <w:ind w:firstLine="540"/>
        <w:jc w:val="center"/>
        <w:rPr>
          <w:b/>
          <w:bCs/>
          <w:sz w:val="24"/>
          <w:szCs w:val="24"/>
        </w:rPr>
      </w:pPr>
    </w:p>
    <w:p w:rsidR="007F6463" w:rsidRPr="0058606E" w:rsidRDefault="007F6463" w:rsidP="00DB5B2A">
      <w:pPr>
        <w:pStyle w:val="ConsPlusNormal"/>
        <w:widowControl w:val="0"/>
        <w:numPr>
          <w:ilvl w:val="0"/>
          <w:numId w:val="28"/>
        </w:numPr>
        <w:adjustRightInd/>
        <w:ind w:left="0" w:firstLine="540"/>
        <w:jc w:val="both"/>
        <w:rPr>
          <w:rFonts w:ascii="Times New Roman" w:hAnsi="Times New Roman" w:cs="Times New Roman"/>
          <w:sz w:val="24"/>
          <w:szCs w:val="24"/>
        </w:rPr>
      </w:pPr>
      <w:r w:rsidRPr="0058606E">
        <w:rPr>
          <w:rFonts w:ascii="Times New Roman" w:hAnsi="Times New Roman" w:cs="Times New Roman"/>
          <w:sz w:val="24"/>
          <w:szCs w:val="24"/>
        </w:rPr>
        <w:t xml:space="preserve">Утвердить </w:t>
      </w:r>
      <w:hyperlink w:anchor="P40">
        <w:r w:rsidRPr="0058606E">
          <w:rPr>
            <w:rFonts w:ascii="Times New Roman" w:hAnsi="Times New Roman" w:cs="Times New Roman"/>
            <w:sz w:val="24"/>
            <w:szCs w:val="24"/>
          </w:rPr>
          <w:t>положение</w:t>
        </w:r>
      </w:hyperlink>
      <w:r w:rsidRPr="0058606E">
        <w:rPr>
          <w:rFonts w:ascii="Times New Roman" w:hAnsi="Times New Roman" w:cs="Times New Roman"/>
          <w:sz w:val="24"/>
          <w:szCs w:val="24"/>
        </w:rPr>
        <w:t xml:space="preserve"> о порядке подготовки и утверждения схемы территориального планирования Комсомольского муниципального района и о порядке подготовки изменений и внесения их в схему территориального планирования Комсомольского муниципального района (приложение).</w:t>
      </w:r>
    </w:p>
    <w:p w:rsidR="007F6463" w:rsidRPr="0058606E" w:rsidRDefault="007F6463" w:rsidP="007F6463">
      <w:pPr>
        <w:pStyle w:val="ConsPlusNormal"/>
        <w:ind w:firstLine="540"/>
        <w:jc w:val="both"/>
        <w:rPr>
          <w:rFonts w:ascii="Times New Roman" w:eastAsia="Calibri" w:hAnsi="Times New Roman" w:cs="Times New Roman"/>
          <w:sz w:val="24"/>
          <w:szCs w:val="24"/>
        </w:rPr>
      </w:pPr>
      <w:r w:rsidRPr="0058606E">
        <w:rPr>
          <w:rFonts w:ascii="Times New Roman" w:hAnsi="Times New Roman" w:cs="Times New Roman"/>
          <w:sz w:val="24"/>
          <w:szCs w:val="24"/>
        </w:rPr>
        <w:t xml:space="preserve">2.  Настоящее решение вступает в силу с момента официального опубликования </w:t>
      </w:r>
      <w:r w:rsidRPr="0058606E">
        <w:rPr>
          <w:rFonts w:ascii="Times New Roman" w:eastAsia="Calibri" w:hAnsi="Times New Roman" w:cs="Times New Roman"/>
          <w:sz w:val="24"/>
          <w:szCs w:val="24"/>
        </w:rPr>
        <w:t>в «</w:t>
      </w:r>
      <w:r w:rsidRPr="0058606E">
        <w:rPr>
          <w:rFonts w:ascii="Times New Roman" w:hAnsi="Times New Roman" w:cs="Times New Roman"/>
          <w:sz w:val="24"/>
          <w:szCs w:val="24"/>
        </w:rPr>
        <w:t>Вестнике нормативных правовых актов органов местного самоуправления Комсомольского муниципального района»</w:t>
      </w:r>
      <w:r w:rsidRPr="0058606E">
        <w:rPr>
          <w:rFonts w:ascii="Times New Roman" w:eastAsia="Calibri" w:hAnsi="Times New Roman" w:cs="Times New Roman"/>
          <w:sz w:val="24"/>
          <w:szCs w:val="24"/>
        </w:rPr>
        <w:t xml:space="preserve"> и подлежит размещению на официальном сайте органов местного самоуправления Комсомольского муниципального района в сети Интернет.</w:t>
      </w:r>
    </w:p>
    <w:p w:rsidR="007F6463" w:rsidRPr="0058606E" w:rsidRDefault="007F6463" w:rsidP="007F6463">
      <w:pPr>
        <w:pStyle w:val="ConsPlusNormal"/>
        <w:ind w:firstLine="540"/>
        <w:jc w:val="both"/>
        <w:rPr>
          <w:rFonts w:ascii="Times New Roman" w:eastAsia="Calibri" w:hAnsi="Times New Roman" w:cs="Times New Roman"/>
          <w:sz w:val="24"/>
          <w:szCs w:val="24"/>
        </w:rPr>
      </w:pPr>
      <w:r w:rsidRPr="0058606E">
        <w:rPr>
          <w:rFonts w:ascii="Times New Roman" w:eastAsia="Calibri" w:hAnsi="Times New Roman" w:cs="Times New Roman"/>
          <w:sz w:val="24"/>
          <w:szCs w:val="24"/>
        </w:rPr>
        <w:t>3. Контроль за исполнением настоящего решения возложить на заместителя главы Администрации Комсомольского муниципального района, начальника Управления земельно- имущественных отношений Кротову Н.В.</w:t>
      </w:r>
    </w:p>
    <w:p w:rsidR="007F6463" w:rsidRPr="0058606E" w:rsidRDefault="007F6463" w:rsidP="007F6463">
      <w:pPr>
        <w:autoSpaceDE w:val="0"/>
        <w:autoSpaceDN w:val="0"/>
        <w:adjustRightInd w:val="0"/>
        <w:jc w:val="both"/>
        <w:rPr>
          <w:rFonts w:eastAsia="Calibri"/>
          <w:sz w:val="24"/>
          <w:szCs w:val="24"/>
        </w:rPr>
      </w:pPr>
    </w:p>
    <w:p w:rsidR="007F6463" w:rsidRPr="0058606E" w:rsidRDefault="007F6463" w:rsidP="007F6463">
      <w:pPr>
        <w:autoSpaceDE w:val="0"/>
        <w:autoSpaceDN w:val="0"/>
        <w:adjustRightInd w:val="0"/>
        <w:jc w:val="both"/>
        <w:rPr>
          <w:rFonts w:eastAsia="Calibri"/>
          <w:b/>
          <w:sz w:val="24"/>
          <w:szCs w:val="24"/>
        </w:rPr>
      </w:pPr>
      <w:r w:rsidRPr="0058606E">
        <w:rPr>
          <w:rFonts w:eastAsia="Calibri"/>
          <w:b/>
          <w:sz w:val="24"/>
          <w:szCs w:val="24"/>
        </w:rPr>
        <w:t xml:space="preserve">Председатель Совета </w:t>
      </w:r>
    </w:p>
    <w:p w:rsidR="007F6463" w:rsidRPr="0058606E" w:rsidRDefault="007F6463" w:rsidP="007F6463">
      <w:pPr>
        <w:autoSpaceDE w:val="0"/>
        <w:autoSpaceDN w:val="0"/>
        <w:adjustRightInd w:val="0"/>
        <w:jc w:val="both"/>
        <w:rPr>
          <w:sz w:val="24"/>
          <w:szCs w:val="24"/>
        </w:rPr>
      </w:pPr>
      <w:r w:rsidRPr="0058606E">
        <w:rPr>
          <w:rFonts w:eastAsia="Calibri"/>
          <w:b/>
          <w:sz w:val="24"/>
          <w:szCs w:val="24"/>
        </w:rPr>
        <w:t>Комсомольского муниципального района:                                         Е. В. Лабутина</w:t>
      </w:r>
    </w:p>
    <w:p w:rsidR="007F6463" w:rsidRPr="0058606E" w:rsidRDefault="007F6463" w:rsidP="007F6463">
      <w:pPr>
        <w:autoSpaceDE w:val="0"/>
        <w:autoSpaceDN w:val="0"/>
        <w:adjustRightInd w:val="0"/>
        <w:jc w:val="both"/>
        <w:rPr>
          <w:rFonts w:eastAsia="Calibri"/>
          <w:b/>
          <w:sz w:val="24"/>
          <w:szCs w:val="24"/>
        </w:rPr>
      </w:pPr>
    </w:p>
    <w:p w:rsidR="007F6463" w:rsidRPr="0058606E" w:rsidRDefault="007F6463" w:rsidP="007F6463">
      <w:pPr>
        <w:autoSpaceDE w:val="0"/>
        <w:autoSpaceDN w:val="0"/>
        <w:adjustRightInd w:val="0"/>
        <w:jc w:val="both"/>
        <w:rPr>
          <w:rFonts w:eastAsia="Calibri"/>
          <w:b/>
          <w:sz w:val="24"/>
          <w:szCs w:val="24"/>
        </w:rPr>
      </w:pPr>
      <w:r w:rsidRPr="0058606E">
        <w:rPr>
          <w:rFonts w:eastAsia="Calibri"/>
          <w:b/>
          <w:sz w:val="24"/>
          <w:szCs w:val="24"/>
        </w:rPr>
        <w:t>Глава Комсомольского</w:t>
      </w:r>
    </w:p>
    <w:p w:rsidR="007F6463" w:rsidRPr="0058606E" w:rsidRDefault="007F6463" w:rsidP="007F6463">
      <w:pPr>
        <w:autoSpaceDE w:val="0"/>
        <w:autoSpaceDN w:val="0"/>
        <w:adjustRightInd w:val="0"/>
        <w:jc w:val="both"/>
        <w:rPr>
          <w:rFonts w:eastAsia="Calibri"/>
          <w:b/>
          <w:sz w:val="24"/>
          <w:szCs w:val="24"/>
        </w:rPr>
      </w:pPr>
      <w:r w:rsidRPr="0058606E">
        <w:rPr>
          <w:rFonts w:eastAsia="Calibri"/>
          <w:b/>
          <w:sz w:val="24"/>
          <w:szCs w:val="24"/>
        </w:rPr>
        <w:t>муниципального района:                                                                      О. В. Бузулуцкая</w:t>
      </w:r>
    </w:p>
    <w:p w:rsidR="007F6463" w:rsidRPr="007F6463" w:rsidRDefault="007F6463" w:rsidP="007F6463">
      <w:pPr>
        <w:jc w:val="right"/>
      </w:pPr>
      <w:r w:rsidRPr="0058606E">
        <w:rPr>
          <w:sz w:val="24"/>
          <w:szCs w:val="24"/>
        </w:rPr>
        <w:br w:type="page"/>
      </w:r>
      <w:r w:rsidRPr="007F6463">
        <w:lastRenderedPageBreak/>
        <w:t>Приложение</w:t>
      </w:r>
    </w:p>
    <w:p w:rsidR="007F6463" w:rsidRPr="007F6463" w:rsidRDefault="007F6463" w:rsidP="007F6463">
      <w:pPr>
        <w:jc w:val="right"/>
      </w:pPr>
      <w:r w:rsidRPr="007F6463">
        <w:t>к решению Совета Комсомольского</w:t>
      </w:r>
    </w:p>
    <w:p w:rsidR="007F6463" w:rsidRPr="007F6463" w:rsidRDefault="007F6463" w:rsidP="007F6463">
      <w:pPr>
        <w:jc w:val="right"/>
      </w:pPr>
      <w:r w:rsidRPr="007F6463">
        <w:t>муниципального района</w:t>
      </w:r>
    </w:p>
    <w:p w:rsidR="007F6463" w:rsidRPr="007F6463" w:rsidRDefault="007F6463" w:rsidP="007F6463">
      <w:pPr>
        <w:jc w:val="right"/>
      </w:pPr>
      <w:r w:rsidRPr="007F6463">
        <w:t xml:space="preserve">от 17.05.2023 № </w:t>
      </w:r>
      <w:r w:rsidRPr="007F6463">
        <w:rPr>
          <w:u w:val="single"/>
        </w:rPr>
        <w:t>272</w:t>
      </w:r>
    </w:p>
    <w:p w:rsidR="007F6463" w:rsidRPr="007F6463" w:rsidRDefault="007F6463" w:rsidP="007F6463">
      <w:pPr>
        <w:jc w:val="both"/>
        <w:rPr>
          <w:sz w:val="22"/>
          <w:szCs w:val="22"/>
        </w:rPr>
      </w:pPr>
    </w:p>
    <w:p w:rsidR="007F6463" w:rsidRPr="007F6463" w:rsidRDefault="007F6463" w:rsidP="007F6463">
      <w:pPr>
        <w:jc w:val="both"/>
        <w:rPr>
          <w:sz w:val="22"/>
          <w:szCs w:val="22"/>
        </w:rPr>
      </w:pPr>
    </w:p>
    <w:p w:rsidR="007F6463" w:rsidRPr="007F6463" w:rsidRDefault="007F6463" w:rsidP="007F6463">
      <w:pPr>
        <w:jc w:val="both"/>
        <w:rPr>
          <w:sz w:val="22"/>
          <w:szCs w:val="22"/>
        </w:rPr>
      </w:pPr>
    </w:p>
    <w:p w:rsidR="007F6463" w:rsidRPr="007F6463" w:rsidRDefault="007F6463" w:rsidP="007F6463">
      <w:pPr>
        <w:pStyle w:val="ConsPlusTitle"/>
        <w:jc w:val="center"/>
        <w:rPr>
          <w:rFonts w:ascii="Times New Roman" w:hAnsi="Times New Roman" w:cs="Times New Roman"/>
          <w:sz w:val="28"/>
          <w:szCs w:val="28"/>
        </w:rPr>
      </w:pPr>
      <w:r w:rsidRPr="007F6463">
        <w:rPr>
          <w:rFonts w:ascii="Times New Roman" w:hAnsi="Times New Roman" w:cs="Times New Roman"/>
          <w:sz w:val="28"/>
          <w:szCs w:val="28"/>
        </w:rPr>
        <w:t>ПОЛОЖЕНИЕ</w:t>
      </w:r>
    </w:p>
    <w:p w:rsidR="007F6463" w:rsidRPr="007F6463" w:rsidRDefault="007F6463" w:rsidP="007F6463">
      <w:pPr>
        <w:pStyle w:val="ConsPlusTitle"/>
        <w:jc w:val="center"/>
        <w:rPr>
          <w:rFonts w:ascii="Times New Roman" w:hAnsi="Times New Roman" w:cs="Times New Roman"/>
          <w:sz w:val="28"/>
          <w:szCs w:val="28"/>
        </w:rPr>
      </w:pPr>
      <w:r w:rsidRPr="007F6463">
        <w:rPr>
          <w:rFonts w:ascii="Times New Roman" w:hAnsi="Times New Roman" w:cs="Times New Roman"/>
          <w:sz w:val="28"/>
          <w:szCs w:val="28"/>
        </w:rPr>
        <w:t xml:space="preserve">О ПОРЯДКЕ ПОДГОТОВКИ И УТВЕРЖДЕНИЯ СХЕМЫ ТЕРРИТОРИАЛЬНОГО ПЛАНИРОВАНИЯ КОМСОМОЛЬСКОГО МУНИЦИПАЛЬНОГО РАЙОНА </w:t>
      </w:r>
    </w:p>
    <w:p w:rsidR="007F6463" w:rsidRPr="007F6463" w:rsidRDefault="007F6463" w:rsidP="007F6463">
      <w:pPr>
        <w:pStyle w:val="ConsPlusTitle"/>
        <w:jc w:val="center"/>
        <w:rPr>
          <w:rFonts w:ascii="Times New Roman" w:hAnsi="Times New Roman" w:cs="Times New Roman"/>
          <w:sz w:val="28"/>
          <w:szCs w:val="28"/>
        </w:rPr>
      </w:pPr>
      <w:r w:rsidRPr="007F6463">
        <w:rPr>
          <w:rFonts w:ascii="Times New Roman" w:hAnsi="Times New Roman" w:cs="Times New Roman"/>
          <w:sz w:val="28"/>
          <w:szCs w:val="28"/>
        </w:rPr>
        <w:t>И О ПОРЯДКЕ ПОДГОТОВКИ ИЗМЕНЕНИЙ И ВНЕСЕНИЯ ИХ В СХЕМУ ТЕРРИТОРИАЛЬНОГО ПЛАНИРОВАНИЯ КОМСОМОЛЬСКОГО МУНИЦИПАЛЬНОГО РАЙОНА</w:t>
      </w:r>
    </w:p>
    <w:p w:rsidR="007F6463" w:rsidRPr="007F6463" w:rsidRDefault="007F6463" w:rsidP="007F6463">
      <w:pPr>
        <w:pStyle w:val="ConsPlusNormal"/>
        <w:jc w:val="center"/>
        <w:rPr>
          <w:rFonts w:ascii="Times New Roman" w:hAnsi="Times New Roman" w:cs="Times New Roman"/>
          <w:sz w:val="28"/>
          <w:szCs w:val="28"/>
        </w:rPr>
      </w:pPr>
    </w:p>
    <w:p w:rsidR="007F6463" w:rsidRPr="007F6463" w:rsidRDefault="007F6463" w:rsidP="007F6463">
      <w:pPr>
        <w:pStyle w:val="ConsPlusTitle"/>
        <w:jc w:val="center"/>
        <w:outlineLvl w:val="1"/>
        <w:rPr>
          <w:rFonts w:ascii="Times New Roman" w:hAnsi="Times New Roman" w:cs="Times New Roman"/>
          <w:sz w:val="28"/>
          <w:szCs w:val="28"/>
        </w:rPr>
      </w:pPr>
      <w:r w:rsidRPr="007F6463">
        <w:rPr>
          <w:rFonts w:ascii="Times New Roman" w:hAnsi="Times New Roman" w:cs="Times New Roman"/>
          <w:sz w:val="28"/>
          <w:szCs w:val="28"/>
        </w:rPr>
        <w:t>1. Общие положения</w:t>
      </w:r>
    </w:p>
    <w:p w:rsidR="007F6463" w:rsidRPr="007F6463" w:rsidRDefault="007F6463" w:rsidP="007F6463">
      <w:pPr>
        <w:pStyle w:val="ConsPlusNormal"/>
        <w:jc w:val="center"/>
        <w:rPr>
          <w:rFonts w:ascii="Times New Roman" w:hAnsi="Times New Roman" w:cs="Times New Roman"/>
          <w:sz w:val="28"/>
          <w:szCs w:val="28"/>
        </w:rPr>
      </w:pPr>
    </w:p>
    <w:p w:rsidR="007F6463" w:rsidRPr="007F6463" w:rsidRDefault="007F6463" w:rsidP="007F6463">
      <w:pPr>
        <w:pStyle w:val="ConsPlusNormal"/>
        <w:ind w:firstLine="540"/>
        <w:jc w:val="both"/>
        <w:rPr>
          <w:rFonts w:ascii="Times New Roman" w:hAnsi="Times New Roman" w:cs="Times New Roman"/>
          <w:sz w:val="28"/>
          <w:szCs w:val="28"/>
        </w:rPr>
      </w:pPr>
      <w:r w:rsidRPr="007F6463">
        <w:rPr>
          <w:rFonts w:ascii="Times New Roman" w:hAnsi="Times New Roman" w:cs="Times New Roman"/>
          <w:sz w:val="28"/>
          <w:szCs w:val="28"/>
        </w:rPr>
        <w:t xml:space="preserve">1. Настоящее Положение разработано в соответствии с Градостроительным </w:t>
      </w:r>
      <w:hyperlink r:id="rId54">
        <w:r w:rsidRPr="007F6463">
          <w:rPr>
            <w:rFonts w:ascii="Times New Roman" w:hAnsi="Times New Roman" w:cs="Times New Roman"/>
            <w:sz w:val="28"/>
            <w:szCs w:val="28"/>
          </w:rPr>
          <w:t>кодексом</w:t>
        </w:r>
      </w:hyperlink>
      <w:r w:rsidRPr="007F6463">
        <w:rPr>
          <w:rFonts w:ascii="Times New Roman" w:hAnsi="Times New Roman" w:cs="Times New Roman"/>
          <w:sz w:val="28"/>
          <w:szCs w:val="28"/>
        </w:rPr>
        <w:t xml:space="preserve"> Российской Федерации, Федеральным </w:t>
      </w:r>
      <w:hyperlink r:id="rId55">
        <w:r w:rsidRPr="007F6463">
          <w:rPr>
            <w:rFonts w:ascii="Times New Roman" w:hAnsi="Times New Roman" w:cs="Times New Roman"/>
            <w:sz w:val="28"/>
            <w:szCs w:val="28"/>
          </w:rPr>
          <w:t>законом</w:t>
        </w:r>
      </w:hyperlink>
      <w:r w:rsidRPr="007F646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законодательством Ивановской области, </w:t>
      </w:r>
      <w:hyperlink r:id="rId56">
        <w:r w:rsidRPr="007F6463">
          <w:rPr>
            <w:rFonts w:ascii="Times New Roman" w:hAnsi="Times New Roman" w:cs="Times New Roman"/>
            <w:sz w:val="28"/>
            <w:szCs w:val="28"/>
          </w:rPr>
          <w:t>Уставом</w:t>
        </w:r>
      </w:hyperlink>
      <w:r w:rsidRPr="007F6463">
        <w:rPr>
          <w:rFonts w:ascii="Times New Roman" w:hAnsi="Times New Roman" w:cs="Times New Roman"/>
          <w:sz w:val="28"/>
          <w:szCs w:val="28"/>
        </w:rPr>
        <w:t xml:space="preserve"> Комсомольского муниципального района Ивановской области и устанавливает цели и задачи территориального планирования, перечень мероприятий по территориальному планированию с указанием последовательности их выполнения.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2. Территориальное планирование направлено на определение в документах территориального планирования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Комсомольского муниципального района, развития инженерной, транспортной и социальной инфраструктур, обеспечения учета интересов граждан и их объединений, Российской Федерации, Ивановской области, Комсомольского муниципального района (далее - район).</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3. Схема территориального планирования Комсомольского муниципального района (далее - СТП района) является обязательной для органов местного самоуправления района при принятии ей решений и реализации таких решений.</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СТП района не подлежит применению в части, противоречащей утвержденным документам территориального планирования Российской Федерации, со дня утверждения.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СТП района не подлежит применению в части, противоречащей утвержденным документам территориального планирования Ивановской области, со дня утверждения.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 xml:space="preserve">4. При подготовке и утверждении СТП района и при внесении в СТП района изменений не допускается включать в указанный документ положения о территориальном планировании, реализация которых приведет к невозможности </w:t>
      </w:r>
      <w:r w:rsidRPr="007F6463">
        <w:rPr>
          <w:rFonts w:ascii="Times New Roman" w:hAnsi="Times New Roman" w:cs="Times New Roman"/>
          <w:sz w:val="28"/>
          <w:szCs w:val="28"/>
        </w:rPr>
        <w:lastRenderedPageBreak/>
        <w:t>обеспечения эксплуатации существующих или планируемых для размещения объектов федерального значения.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При подготовке и утверждении СТП района и при внесении в СТП района изменений не допускается включать в указанный документ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5. Подготовка СТП района осуществляется с учетом положений стратегий социально-экономического развития района и планов мероприятий по их реализации (при наличии), бюджетного прогноза района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Ивановской области,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района, иных главных распорядителей средств соответствующих бюджетов, предусматривающих создание объектов местного значения района, а также сведений, содержащихся в информационной системе территориального планирования.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6. Подготовка СТП района осуществляется с учетом положений о территориальном планировании, содержащихся в схемах территориального планирования Российской Федерации, схеме территориального планирования Ивановской области, а также с учетом предложений заинтересованных лиц.</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7. СТП района утверждается на срок не менее чем двадцать лет.</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8. Утверждение в СТП района границ функциональных зон не влечет за собой изменение правового режима земель, находящихся в границах указанных зон.</w:t>
      </w:r>
    </w:p>
    <w:p w:rsidR="007F6463" w:rsidRPr="007F6463" w:rsidRDefault="007F6463" w:rsidP="007F6463">
      <w:pPr>
        <w:pStyle w:val="ConsPlusNormal"/>
        <w:ind w:firstLine="540"/>
        <w:jc w:val="both"/>
        <w:rPr>
          <w:rFonts w:ascii="Times New Roman" w:hAnsi="Times New Roman" w:cs="Times New Roman"/>
          <w:sz w:val="28"/>
          <w:szCs w:val="28"/>
        </w:rPr>
      </w:pPr>
    </w:p>
    <w:p w:rsidR="007F6463" w:rsidRPr="007F6463" w:rsidRDefault="007F6463" w:rsidP="007F6463">
      <w:pPr>
        <w:pStyle w:val="ConsPlusTitle"/>
        <w:jc w:val="center"/>
        <w:outlineLvl w:val="1"/>
        <w:rPr>
          <w:rFonts w:ascii="Times New Roman" w:hAnsi="Times New Roman" w:cs="Times New Roman"/>
          <w:sz w:val="28"/>
          <w:szCs w:val="28"/>
        </w:rPr>
      </w:pPr>
      <w:r w:rsidRPr="007F6463">
        <w:rPr>
          <w:rFonts w:ascii="Times New Roman" w:hAnsi="Times New Roman" w:cs="Times New Roman"/>
          <w:sz w:val="28"/>
          <w:szCs w:val="28"/>
        </w:rPr>
        <w:t>2. Содержание схемы территориального планирования района</w:t>
      </w:r>
    </w:p>
    <w:p w:rsidR="007F6463" w:rsidRPr="007F6463" w:rsidRDefault="007F6463" w:rsidP="007F6463">
      <w:pPr>
        <w:pStyle w:val="ConsPlusNormal"/>
        <w:jc w:val="center"/>
        <w:rPr>
          <w:rFonts w:ascii="Times New Roman" w:hAnsi="Times New Roman" w:cs="Times New Roman"/>
          <w:sz w:val="28"/>
          <w:szCs w:val="28"/>
        </w:rPr>
      </w:pPr>
    </w:p>
    <w:p w:rsidR="007F6463" w:rsidRPr="007F6463" w:rsidRDefault="007F6463" w:rsidP="007F6463">
      <w:pPr>
        <w:pStyle w:val="ConsPlusNormal"/>
        <w:ind w:firstLine="540"/>
        <w:jc w:val="both"/>
        <w:rPr>
          <w:rFonts w:ascii="Times New Roman" w:hAnsi="Times New Roman" w:cs="Times New Roman"/>
          <w:sz w:val="28"/>
          <w:szCs w:val="28"/>
        </w:rPr>
      </w:pPr>
      <w:r w:rsidRPr="007F6463">
        <w:rPr>
          <w:rFonts w:ascii="Times New Roman" w:hAnsi="Times New Roman" w:cs="Times New Roman"/>
          <w:sz w:val="28"/>
          <w:szCs w:val="28"/>
        </w:rPr>
        <w:t>1. Схема территориального планирования района содержит:</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1) положение о территориальном планировании;</w:t>
      </w:r>
    </w:p>
    <w:p w:rsidR="007F6463" w:rsidRPr="007F6463" w:rsidRDefault="007F6463" w:rsidP="007F6463">
      <w:pPr>
        <w:pStyle w:val="ConsPlusNormal"/>
        <w:spacing w:before="220"/>
        <w:ind w:firstLine="540"/>
        <w:jc w:val="both"/>
        <w:rPr>
          <w:rFonts w:ascii="Times New Roman" w:hAnsi="Times New Roman" w:cs="Times New Roman"/>
          <w:sz w:val="28"/>
          <w:szCs w:val="28"/>
        </w:rPr>
      </w:pPr>
      <w:bookmarkStart w:id="41" w:name="P64"/>
      <w:bookmarkEnd w:id="41"/>
      <w:r w:rsidRPr="007F6463">
        <w:rPr>
          <w:rFonts w:ascii="Times New Roman" w:hAnsi="Times New Roman" w:cs="Times New Roman"/>
          <w:sz w:val="28"/>
          <w:szCs w:val="28"/>
        </w:rPr>
        <w:t>2) карту планируемого размещения объектов местного значения района;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F6463" w:rsidRPr="007F6463" w:rsidRDefault="007F6463" w:rsidP="007F6463">
      <w:pPr>
        <w:pStyle w:val="ConsPlusNormal"/>
        <w:spacing w:before="220"/>
        <w:ind w:firstLine="540"/>
        <w:jc w:val="both"/>
        <w:rPr>
          <w:rFonts w:ascii="Times New Roman" w:hAnsi="Times New Roman" w:cs="Times New Roman"/>
          <w:sz w:val="28"/>
          <w:szCs w:val="28"/>
        </w:rPr>
      </w:pPr>
      <w:bookmarkStart w:id="42" w:name="P66"/>
      <w:bookmarkEnd w:id="42"/>
      <w:r w:rsidRPr="007F6463">
        <w:rPr>
          <w:rFonts w:ascii="Times New Roman" w:hAnsi="Times New Roman" w:cs="Times New Roman"/>
          <w:sz w:val="28"/>
          <w:szCs w:val="28"/>
        </w:rPr>
        <w:lastRenderedPageBreak/>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района (за исключением линейных объектов).</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2. Положение о территориальном планировании, содержащееся в СТП района, включает в себя: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1) сведения о видах, назначении и наименованиях планируемых для размещения объектов местного значения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района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 района.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 xml:space="preserve">3. На указанных в </w:t>
      </w:r>
      <w:hyperlink w:anchor="P64">
        <w:r w:rsidRPr="007F6463">
          <w:rPr>
            <w:rFonts w:ascii="Times New Roman" w:hAnsi="Times New Roman" w:cs="Times New Roman"/>
            <w:sz w:val="28"/>
            <w:szCs w:val="28"/>
          </w:rPr>
          <w:t>подпунктах 2</w:t>
        </w:r>
      </w:hyperlink>
      <w:r w:rsidRPr="007F6463">
        <w:rPr>
          <w:rFonts w:ascii="Times New Roman" w:hAnsi="Times New Roman" w:cs="Times New Roman"/>
          <w:sz w:val="28"/>
          <w:szCs w:val="28"/>
        </w:rPr>
        <w:t xml:space="preserve"> - </w:t>
      </w:r>
      <w:hyperlink w:anchor="P66">
        <w:r w:rsidRPr="007F6463">
          <w:rPr>
            <w:rFonts w:ascii="Times New Roman" w:hAnsi="Times New Roman" w:cs="Times New Roman"/>
            <w:sz w:val="28"/>
            <w:szCs w:val="28"/>
          </w:rPr>
          <w:t>4 пункта 1</w:t>
        </w:r>
      </w:hyperlink>
      <w:r w:rsidRPr="007F6463">
        <w:rPr>
          <w:rFonts w:ascii="Times New Roman" w:hAnsi="Times New Roman" w:cs="Times New Roman"/>
          <w:sz w:val="28"/>
          <w:szCs w:val="28"/>
        </w:rPr>
        <w:t xml:space="preserve"> настоящего раздела картах соответственно отображаются: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1) планируемые для размещения объекты местного значения района, относящиеся к следующим областям:</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а) электро- и газоснабжение поселений;</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б) автомобильные дороги местного значения вне границ населенных пунктов в границах муниципального района;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в) образование;</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г) здравоохранение;</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д) физическая культура и массовый спорт;</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е) обработка, утилизация, обезвреживание, размещение твердых коммунальных отходов;</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ж) иные области в связи с решением вопросов местного значения района;</w:t>
      </w:r>
    </w:p>
    <w:p w:rsidR="007F6463" w:rsidRPr="007F6463" w:rsidRDefault="007F6463" w:rsidP="007F6463">
      <w:pPr>
        <w:pStyle w:val="ConsPlusNormal"/>
        <w:spacing w:before="240"/>
        <w:ind w:firstLine="539"/>
        <w:jc w:val="both"/>
        <w:rPr>
          <w:rFonts w:ascii="Times New Roman" w:hAnsi="Times New Roman" w:cs="Times New Roman"/>
          <w:sz w:val="28"/>
          <w:szCs w:val="28"/>
        </w:rPr>
      </w:pPr>
      <w:r w:rsidRPr="007F6463">
        <w:rPr>
          <w:rFonts w:ascii="Times New Roman" w:hAnsi="Times New Roman" w:cs="Times New Roman"/>
          <w:sz w:val="28"/>
          <w:szCs w:val="28"/>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w:t>
      </w:r>
      <w:r w:rsidRPr="007F6463">
        <w:rPr>
          <w:rFonts w:ascii="Times New Roman" w:hAnsi="Times New Roman" w:cs="Times New Roman"/>
          <w:sz w:val="28"/>
          <w:szCs w:val="28"/>
        </w:rPr>
        <w:lastRenderedPageBreak/>
        <w:t>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F6463" w:rsidRPr="007F6463" w:rsidRDefault="007F6463" w:rsidP="007F6463">
      <w:pPr>
        <w:pStyle w:val="ConsPlusNormal"/>
        <w:spacing w:before="240"/>
        <w:ind w:firstLine="539"/>
        <w:jc w:val="both"/>
        <w:rPr>
          <w:rFonts w:ascii="Times New Roman" w:hAnsi="Times New Roman" w:cs="Times New Roman"/>
          <w:sz w:val="28"/>
          <w:szCs w:val="28"/>
        </w:rPr>
      </w:pPr>
      <w:r w:rsidRPr="007F6463">
        <w:rPr>
          <w:rFonts w:ascii="Times New Roman" w:hAnsi="Times New Roman" w:cs="Times New Roman"/>
          <w:sz w:val="28"/>
          <w:szCs w:val="28"/>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района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7F6463" w:rsidRPr="007F6463" w:rsidRDefault="007F6463" w:rsidP="007F6463">
      <w:pPr>
        <w:autoSpaceDE w:val="0"/>
        <w:autoSpaceDN w:val="0"/>
        <w:adjustRightInd w:val="0"/>
        <w:spacing w:before="240"/>
        <w:ind w:firstLine="539"/>
        <w:jc w:val="both"/>
        <w:rPr>
          <w:rFonts w:eastAsia="Calibri"/>
          <w:sz w:val="28"/>
          <w:szCs w:val="28"/>
        </w:rPr>
      </w:pPr>
      <w:r w:rsidRPr="007F6463">
        <w:rPr>
          <w:rFonts w:eastAsia="Calibri"/>
          <w:sz w:val="28"/>
          <w:szCs w:val="28"/>
        </w:rPr>
        <w:t xml:space="preserve">3.1. Обязательным приложением к СТП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Комсомольского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7" w:history="1">
        <w:r w:rsidRPr="007F6463">
          <w:rPr>
            <w:rFonts w:eastAsia="Calibri"/>
            <w:color w:val="0000FF"/>
            <w:sz w:val="28"/>
            <w:szCs w:val="28"/>
          </w:rPr>
          <w:t>требования</w:t>
        </w:r>
      </w:hyperlink>
      <w:r w:rsidRPr="007F6463">
        <w:rPr>
          <w:rFonts w:eastAsia="Calibri"/>
          <w:sz w:val="28"/>
          <w:szCs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4. К СТП района прилагаются материалы по ее обоснованию в текстовой форме и в виде карт.</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5. Материалы по обоснованию СТП района в текстовой форме содержат:</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 xml:space="preserve">1) сведения об утвержденных документах стратегического планирования, указанных в </w:t>
      </w:r>
      <w:hyperlink r:id="rId58">
        <w:r w:rsidRPr="007F6463">
          <w:rPr>
            <w:rFonts w:ascii="Times New Roman" w:hAnsi="Times New Roman" w:cs="Times New Roman"/>
            <w:sz w:val="28"/>
            <w:szCs w:val="28"/>
          </w:rPr>
          <w:t>части 5.2 статьи 9</w:t>
        </w:r>
      </w:hyperlink>
      <w:r w:rsidRPr="007F6463">
        <w:rPr>
          <w:rFonts w:ascii="Times New Roman" w:hAnsi="Times New Roman" w:cs="Times New Roman"/>
          <w:sz w:val="28"/>
          <w:szCs w:val="28"/>
        </w:rPr>
        <w:t xml:space="preserve">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района, иных главных распорядителей средств соответствующих бюджетов, предусматривающих создание объектов местного значения района;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 xml:space="preserve">2) обоснование выбранного варианта размещения объектов местного значения района на основе анализа использования соответствующей территории, </w:t>
      </w:r>
      <w:r w:rsidRPr="007F6463">
        <w:rPr>
          <w:rFonts w:ascii="Times New Roman" w:hAnsi="Times New Roman" w:cs="Times New Roman"/>
          <w:sz w:val="28"/>
          <w:szCs w:val="28"/>
        </w:rPr>
        <w:lastRenderedPageBreak/>
        <w:t>возможных направлений ее развития и прогнозируемых ограничений ее использования;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3) оценку возможного влияния планируемых для размещения объектов местного значения района на комплексное развитие соответствующей территории;</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4) утвержденные документами территориального планирования Российской Федерации, документами территориального планирования Ивановской области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района.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6. Материалы по обоснованию СТП района в виде карт отображают:</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1) границы поселений, входящих в состав района;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2) границы населенных пунктов, входящих в состав района;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района, объектов федерального значения, объектов регионального значения, в том числе:</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w:t>
      </w:r>
      <w:r w:rsidRPr="007F6463">
        <w:rPr>
          <w:rFonts w:ascii="Times New Roman" w:hAnsi="Times New Roman" w:cs="Times New Roman"/>
          <w:sz w:val="28"/>
          <w:szCs w:val="28"/>
        </w:rPr>
        <w:lastRenderedPageBreak/>
        <w:t>планирования Российской Федерации, документами территориального планирования Ивановской области;</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б) особые экономические зоны;</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в) особо охраняемые природные территории федерального, регионального, местного значения района;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г) территории объектов культурного наследия;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д) зоны с особыми условиями использования территорий;</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е) территории, подверженные риску возникновения чрезвычайных ситуаций природного и техногенного характера;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ж) иные объекты, иные территории и (или) зоны;</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4) границы лесничеств.</w:t>
      </w:r>
    </w:p>
    <w:p w:rsidR="007F6463" w:rsidRPr="007F6463" w:rsidRDefault="007F6463" w:rsidP="007F6463">
      <w:pPr>
        <w:pStyle w:val="ConsPlusNormal"/>
        <w:ind w:firstLine="540"/>
        <w:jc w:val="both"/>
        <w:rPr>
          <w:rFonts w:ascii="Times New Roman" w:hAnsi="Times New Roman" w:cs="Times New Roman"/>
          <w:sz w:val="28"/>
          <w:szCs w:val="28"/>
        </w:rPr>
      </w:pPr>
    </w:p>
    <w:p w:rsidR="007F6463" w:rsidRPr="007F6463" w:rsidRDefault="007F6463" w:rsidP="007F6463">
      <w:pPr>
        <w:pStyle w:val="ConsPlusTitle"/>
        <w:jc w:val="center"/>
        <w:outlineLvl w:val="1"/>
        <w:rPr>
          <w:rFonts w:ascii="Times New Roman" w:hAnsi="Times New Roman" w:cs="Times New Roman"/>
          <w:sz w:val="28"/>
          <w:szCs w:val="28"/>
        </w:rPr>
      </w:pPr>
      <w:r w:rsidRPr="007F6463">
        <w:rPr>
          <w:rFonts w:ascii="Times New Roman" w:hAnsi="Times New Roman" w:cs="Times New Roman"/>
          <w:sz w:val="28"/>
          <w:szCs w:val="28"/>
        </w:rPr>
        <w:t>3. Подготовка и утверждение схемы территориального</w:t>
      </w:r>
    </w:p>
    <w:p w:rsidR="007F6463" w:rsidRPr="007F6463" w:rsidRDefault="007F6463" w:rsidP="007F6463">
      <w:pPr>
        <w:pStyle w:val="ConsPlusTitle"/>
        <w:jc w:val="center"/>
        <w:rPr>
          <w:rFonts w:ascii="Times New Roman" w:hAnsi="Times New Roman" w:cs="Times New Roman"/>
          <w:sz w:val="28"/>
          <w:szCs w:val="28"/>
        </w:rPr>
      </w:pPr>
      <w:r w:rsidRPr="007F6463">
        <w:rPr>
          <w:rFonts w:ascii="Times New Roman" w:hAnsi="Times New Roman" w:cs="Times New Roman"/>
          <w:sz w:val="28"/>
          <w:szCs w:val="28"/>
        </w:rPr>
        <w:t>планирования района, в том числе внесения изменений в нее</w:t>
      </w:r>
    </w:p>
    <w:p w:rsidR="007F6463" w:rsidRPr="007F6463" w:rsidRDefault="007F6463" w:rsidP="007F6463">
      <w:pPr>
        <w:pStyle w:val="ConsPlusNormal"/>
        <w:ind w:firstLine="540"/>
        <w:jc w:val="both"/>
        <w:rPr>
          <w:rFonts w:ascii="Times New Roman" w:hAnsi="Times New Roman" w:cs="Times New Roman"/>
          <w:sz w:val="28"/>
          <w:szCs w:val="28"/>
        </w:rPr>
      </w:pPr>
    </w:p>
    <w:p w:rsidR="007F6463" w:rsidRPr="007F6463" w:rsidRDefault="007F6463" w:rsidP="007F6463">
      <w:pPr>
        <w:pStyle w:val="ConsPlusNormal"/>
        <w:ind w:firstLine="540"/>
        <w:jc w:val="both"/>
        <w:rPr>
          <w:rFonts w:ascii="Times New Roman" w:hAnsi="Times New Roman" w:cs="Times New Roman"/>
          <w:sz w:val="28"/>
          <w:szCs w:val="28"/>
        </w:rPr>
      </w:pPr>
      <w:r w:rsidRPr="007F6463">
        <w:rPr>
          <w:rFonts w:ascii="Times New Roman" w:hAnsi="Times New Roman" w:cs="Times New Roman"/>
          <w:sz w:val="28"/>
          <w:szCs w:val="28"/>
        </w:rPr>
        <w:t>1. СТП района, в том числе внесение изменений в нее, утверждается Советом Комсомольского муниципального района.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 xml:space="preserve">2. Подготовка проекта СТП района, в том числе проекта внесения изменений в нее (далее - Проект), осуществляется в соответствии с требованиями </w:t>
      </w:r>
      <w:hyperlink r:id="rId59">
        <w:r w:rsidRPr="007F6463">
          <w:rPr>
            <w:rFonts w:ascii="Times New Roman" w:hAnsi="Times New Roman" w:cs="Times New Roman"/>
            <w:sz w:val="28"/>
            <w:szCs w:val="28"/>
          </w:rPr>
          <w:t>статьи 9</w:t>
        </w:r>
      </w:hyperlink>
      <w:r w:rsidRPr="007F6463">
        <w:rPr>
          <w:rFonts w:ascii="Times New Roman" w:hAnsi="Times New Roman" w:cs="Times New Roman"/>
          <w:sz w:val="28"/>
          <w:szCs w:val="28"/>
        </w:rPr>
        <w:t xml:space="preserve"> Градостроительного кодекса Российской Федерации и с учетом региональных и местных нормативов градостроительного проектирования, а также с учетом предложений заинтересованных лиц.</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 xml:space="preserve">3. Решение о подготовке Проекта принимается Советом Комсомольского муниципального района (далее - Совет). Решение подлежит официальному опубликованию в порядке, установленном </w:t>
      </w:r>
      <w:hyperlink r:id="rId60">
        <w:r w:rsidRPr="007F6463">
          <w:rPr>
            <w:rFonts w:ascii="Times New Roman" w:hAnsi="Times New Roman" w:cs="Times New Roman"/>
            <w:sz w:val="28"/>
            <w:szCs w:val="28"/>
          </w:rPr>
          <w:t>Уставом</w:t>
        </w:r>
      </w:hyperlink>
      <w:r w:rsidRPr="007F6463">
        <w:rPr>
          <w:rFonts w:ascii="Times New Roman" w:hAnsi="Times New Roman" w:cs="Times New Roman"/>
          <w:sz w:val="28"/>
          <w:szCs w:val="28"/>
        </w:rPr>
        <w:t xml:space="preserve"> Комсомольского муниципального района Ивановской области, и размещается на официальном сайте органов местного самоуправления Комсомольского муниципального района.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 xml:space="preserve">4. Проект до его утверждения подлежит в соответствии со </w:t>
      </w:r>
      <w:hyperlink r:id="rId61">
        <w:r w:rsidRPr="007F6463">
          <w:rPr>
            <w:rFonts w:ascii="Times New Roman" w:hAnsi="Times New Roman" w:cs="Times New Roman"/>
            <w:sz w:val="28"/>
            <w:szCs w:val="28"/>
          </w:rPr>
          <w:t>статьей 21</w:t>
        </w:r>
      </w:hyperlink>
      <w:r w:rsidRPr="007F6463">
        <w:rPr>
          <w:rFonts w:ascii="Times New Roman" w:hAnsi="Times New Roman" w:cs="Times New Roman"/>
          <w:sz w:val="28"/>
          <w:szCs w:val="28"/>
        </w:rPr>
        <w:t xml:space="preserve"> Градостроительного кодекса Российской Федерации обязательному согласованию в </w:t>
      </w:r>
      <w:hyperlink r:id="rId62">
        <w:r w:rsidRPr="007F6463">
          <w:rPr>
            <w:rFonts w:ascii="Times New Roman" w:hAnsi="Times New Roman" w:cs="Times New Roman"/>
            <w:sz w:val="28"/>
            <w:szCs w:val="28"/>
          </w:rPr>
          <w:t>порядке</w:t>
        </w:r>
      </w:hyperlink>
      <w:r w:rsidRPr="007F6463">
        <w:rPr>
          <w:rFonts w:ascii="Times New Roman" w:hAnsi="Times New Roman" w:cs="Times New Roman"/>
          <w:sz w:val="28"/>
          <w:szCs w:val="28"/>
        </w:rPr>
        <w:t>, установленном приказом Министерства экономического развития Российской Федерации от 21.07.2016 N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5. Заинтересованные лица вправе представить свои предложения по Проекту.</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lastRenderedPageBreak/>
        <w:t>6.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Проекта, вправе оспорить СТП района в судебном порядке.</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7. Органы государственной власти Российской Федерации, органы государственной власти Ивановской области, органы местного самоуправления района, заинтересованные физические и юридические лица вправе представить в Администрацию Комсомольского муниципального района (далее- Администрация) предложения о внесении изменений в СТП района.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 xml:space="preserve">8. Внесение изменений в СТП района должно осуществляться в соответствии с требованиями, предусмотренными </w:t>
      </w:r>
      <w:hyperlink r:id="rId63">
        <w:r w:rsidRPr="007F6463">
          <w:rPr>
            <w:rFonts w:ascii="Times New Roman" w:hAnsi="Times New Roman" w:cs="Times New Roman"/>
            <w:sz w:val="28"/>
            <w:szCs w:val="28"/>
          </w:rPr>
          <w:t>статьями 9</w:t>
        </w:r>
      </w:hyperlink>
      <w:r w:rsidRPr="007F6463">
        <w:rPr>
          <w:rFonts w:ascii="Times New Roman" w:hAnsi="Times New Roman" w:cs="Times New Roman"/>
          <w:sz w:val="28"/>
          <w:szCs w:val="28"/>
        </w:rPr>
        <w:t xml:space="preserve">, </w:t>
      </w:r>
      <w:hyperlink r:id="rId64">
        <w:r w:rsidRPr="007F6463">
          <w:rPr>
            <w:rFonts w:ascii="Times New Roman" w:hAnsi="Times New Roman" w:cs="Times New Roman"/>
            <w:sz w:val="28"/>
            <w:szCs w:val="28"/>
          </w:rPr>
          <w:t>20</w:t>
        </w:r>
      </w:hyperlink>
      <w:r w:rsidRPr="007F6463">
        <w:rPr>
          <w:rFonts w:ascii="Times New Roman" w:hAnsi="Times New Roman" w:cs="Times New Roman"/>
          <w:sz w:val="28"/>
          <w:szCs w:val="28"/>
        </w:rPr>
        <w:t xml:space="preserve">, </w:t>
      </w:r>
      <w:hyperlink r:id="rId65">
        <w:r w:rsidRPr="007F6463">
          <w:rPr>
            <w:rFonts w:ascii="Times New Roman" w:hAnsi="Times New Roman" w:cs="Times New Roman"/>
            <w:sz w:val="28"/>
            <w:szCs w:val="28"/>
          </w:rPr>
          <w:t>21</w:t>
        </w:r>
      </w:hyperlink>
      <w:r w:rsidRPr="007F6463">
        <w:rPr>
          <w:rFonts w:ascii="Times New Roman" w:hAnsi="Times New Roman" w:cs="Times New Roman"/>
          <w:sz w:val="28"/>
          <w:szCs w:val="28"/>
        </w:rPr>
        <w:t xml:space="preserve"> Градостроительного кодекса Российской Федерации.</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 xml:space="preserve">9. Внесение изменений в СТП района осуществляется не чаще одного раза в пять лет либо, в случае необходимости отображения в СТП района объектов федерального значения, объектов регионального значения, объектов местного значения района, указанных в </w:t>
      </w:r>
      <w:hyperlink r:id="rId66">
        <w:r w:rsidRPr="007F6463">
          <w:rPr>
            <w:rFonts w:ascii="Times New Roman" w:hAnsi="Times New Roman" w:cs="Times New Roman"/>
            <w:sz w:val="28"/>
            <w:szCs w:val="28"/>
          </w:rPr>
          <w:t>части 7 статьи 26</w:t>
        </w:r>
      </w:hyperlink>
      <w:r w:rsidRPr="007F6463">
        <w:rPr>
          <w:rFonts w:ascii="Times New Roman" w:hAnsi="Times New Roman" w:cs="Times New Roman"/>
          <w:sz w:val="28"/>
          <w:szCs w:val="28"/>
        </w:rPr>
        <w:t xml:space="preserve"> Градостроительного кодекса Российской Федерации, - ранее указанного срока, при условии наличия финансовых средств, предусмотренных на эти цели бюджетом Комсомольского муниципального района на текущий финансовый год.</w:t>
      </w:r>
    </w:p>
    <w:p w:rsidR="007F6463" w:rsidRPr="007F6463" w:rsidRDefault="007F6463" w:rsidP="007F6463">
      <w:pPr>
        <w:pStyle w:val="ConsPlusNormal"/>
        <w:ind w:firstLine="540"/>
        <w:jc w:val="both"/>
        <w:rPr>
          <w:rFonts w:ascii="Times New Roman" w:hAnsi="Times New Roman" w:cs="Times New Roman"/>
          <w:sz w:val="28"/>
          <w:szCs w:val="28"/>
        </w:rPr>
      </w:pPr>
    </w:p>
    <w:p w:rsidR="007F6463" w:rsidRPr="007F6463" w:rsidRDefault="007F6463" w:rsidP="007F6463">
      <w:pPr>
        <w:pStyle w:val="ConsPlusTitle"/>
        <w:jc w:val="center"/>
        <w:outlineLvl w:val="1"/>
        <w:rPr>
          <w:rFonts w:ascii="Times New Roman" w:hAnsi="Times New Roman" w:cs="Times New Roman"/>
          <w:sz w:val="28"/>
          <w:szCs w:val="28"/>
        </w:rPr>
      </w:pPr>
      <w:r w:rsidRPr="007F6463">
        <w:rPr>
          <w:rFonts w:ascii="Times New Roman" w:hAnsi="Times New Roman" w:cs="Times New Roman"/>
          <w:sz w:val="28"/>
          <w:szCs w:val="28"/>
        </w:rPr>
        <w:t>4. Порядок подготовки плана реализации схемы</w:t>
      </w:r>
    </w:p>
    <w:p w:rsidR="007F6463" w:rsidRPr="007F6463" w:rsidRDefault="007F6463" w:rsidP="007F6463">
      <w:pPr>
        <w:pStyle w:val="ConsPlusTitle"/>
        <w:jc w:val="center"/>
        <w:rPr>
          <w:rFonts w:ascii="Times New Roman" w:hAnsi="Times New Roman" w:cs="Times New Roman"/>
          <w:sz w:val="28"/>
          <w:szCs w:val="28"/>
        </w:rPr>
      </w:pPr>
      <w:r w:rsidRPr="007F6463">
        <w:rPr>
          <w:rFonts w:ascii="Times New Roman" w:hAnsi="Times New Roman" w:cs="Times New Roman"/>
          <w:sz w:val="28"/>
          <w:szCs w:val="28"/>
        </w:rPr>
        <w:t>территориального планирования района</w:t>
      </w:r>
    </w:p>
    <w:p w:rsidR="007F6463" w:rsidRPr="007F6463" w:rsidRDefault="007F6463" w:rsidP="007F6463">
      <w:pPr>
        <w:pStyle w:val="ConsPlusNormal"/>
        <w:ind w:firstLine="540"/>
        <w:jc w:val="both"/>
        <w:rPr>
          <w:rFonts w:ascii="Times New Roman" w:hAnsi="Times New Roman" w:cs="Times New Roman"/>
          <w:sz w:val="28"/>
          <w:szCs w:val="28"/>
        </w:rPr>
      </w:pPr>
    </w:p>
    <w:p w:rsidR="007F6463" w:rsidRPr="007F6463" w:rsidRDefault="007F6463" w:rsidP="007F6463">
      <w:pPr>
        <w:pStyle w:val="ConsPlusNormal"/>
        <w:ind w:firstLine="540"/>
        <w:jc w:val="both"/>
        <w:rPr>
          <w:rFonts w:ascii="Times New Roman" w:hAnsi="Times New Roman" w:cs="Times New Roman"/>
          <w:sz w:val="28"/>
          <w:szCs w:val="28"/>
        </w:rPr>
      </w:pPr>
      <w:r w:rsidRPr="007F6463">
        <w:rPr>
          <w:rFonts w:ascii="Times New Roman" w:hAnsi="Times New Roman" w:cs="Times New Roman"/>
          <w:sz w:val="28"/>
          <w:szCs w:val="28"/>
        </w:rPr>
        <w:t>1. Реализация документов территориального планирования осуществляется путем:</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1) подготовки и утверждения документации по планировке территории в соответствии с документами территориального планирования;</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3) создания объектов федерального значения, объектов регионального значения, объектов местного значения района на основании документации по планировке территории.</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2. Реализация СТП района осуществляется путем выполнения мероприятий, которые предусмотрены программами, утвержденными Администрацией и реализуемыми за счет средств местного бюджета района, или нормативными правовыми актами Администрации, или в установленном Администрацией порядке решениями главных распорядителей средств местного бюджета района, или инвестиционными программами организаций коммунального комплекса.</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lastRenderedPageBreak/>
        <w:t>3. В случае, если программы, реализуемые за счет средств федерального бюджета, бюджета Ивановской области, местного бюджета района, решения органа государственной власти, органа местного самоуправления района,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района,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района,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района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7F6463" w:rsidRPr="007F6463" w:rsidRDefault="007F6463" w:rsidP="007F6463">
      <w:pPr>
        <w:pStyle w:val="ConsPlusNormal"/>
        <w:spacing w:before="220"/>
        <w:ind w:firstLine="540"/>
        <w:jc w:val="both"/>
        <w:rPr>
          <w:rFonts w:ascii="Times New Roman" w:hAnsi="Times New Roman" w:cs="Times New Roman"/>
          <w:sz w:val="28"/>
          <w:szCs w:val="28"/>
        </w:rPr>
      </w:pPr>
      <w:r w:rsidRPr="007F6463">
        <w:rPr>
          <w:rFonts w:ascii="Times New Roman" w:hAnsi="Times New Roman" w:cs="Times New Roman"/>
          <w:sz w:val="28"/>
          <w:szCs w:val="28"/>
        </w:rPr>
        <w:t>4. В случае, если программы, реализуемые за счет средств федерального бюджета, бюджета Ивановской области, местного бюджета района, решения органов государственной власти, органов местного самоуправления района,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района,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района,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7F6463" w:rsidRPr="007F6463" w:rsidRDefault="007F6463" w:rsidP="007F6463">
      <w:pPr>
        <w:pStyle w:val="ConsPlusNormal"/>
        <w:ind w:firstLine="540"/>
        <w:jc w:val="both"/>
        <w:rPr>
          <w:rFonts w:ascii="Times New Roman" w:hAnsi="Times New Roman" w:cs="Times New Roman"/>
          <w:sz w:val="28"/>
          <w:szCs w:val="28"/>
        </w:rPr>
      </w:pPr>
    </w:p>
    <w:p w:rsidR="007F6463" w:rsidRPr="007F6463" w:rsidRDefault="007F6463" w:rsidP="007F6463">
      <w:pPr>
        <w:pStyle w:val="ConsPlusNormal"/>
        <w:ind w:firstLine="540"/>
        <w:jc w:val="both"/>
        <w:rPr>
          <w:rFonts w:ascii="Times New Roman" w:hAnsi="Times New Roman" w:cs="Times New Roman"/>
          <w:sz w:val="28"/>
          <w:szCs w:val="28"/>
        </w:rPr>
      </w:pPr>
    </w:p>
    <w:p w:rsidR="007F6463" w:rsidRPr="007F6463" w:rsidRDefault="007F6463" w:rsidP="007F6463">
      <w:pPr>
        <w:rPr>
          <w:sz w:val="28"/>
          <w:szCs w:val="28"/>
        </w:rPr>
      </w:pPr>
    </w:p>
    <w:p w:rsidR="007F6463" w:rsidRPr="007F6463" w:rsidRDefault="007F6463" w:rsidP="007F6463">
      <w:pPr>
        <w:jc w:val="right"/>
        <w:rPr>
          <w:sz w:val="22"/>
          <w:szCs w:val="22"/>
        </w:rPr>
      </w:pPr>
    </w:p>
    <w:p w:rsidR="007F6463" w:rsidRPr="007F6463" w:rsidRDefault="007F6463" w:rsidP="00F6256F">
      <w:pPr>
        <w:pStyle w:val="ConsPlusTitle"/>
        <w:widowControl/>
        <w:jc w:val="both"/>
        <w:rPr>
          <w:rFonts w:ascii="Times New Roman" w:hAnsi="Times New Roman" w:cs="Times New Roman"/>
          <w:b w:val="0"/>
          <w:sz w:val="24"/>
          <w:szCs w:val="24"/>
        </w:rPr>
      </w:pPr>
    </w:p>
    <w:p w:rsidR="004A2C8F" w:rsidRDefault="004A2C8F"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Default="0058606E" w:rsidP="00F6256F">
      <w:pPr>
        <w:pStyle w:val="ConsPlusTitle"/>
        <w:widowControl/>
        <w:jc w:val="both"/>
        <w:rPr>
          <w:rFonts w:ascii="Times New Roman" w:hAnsi="Times New Roman" w:cs="Times New Roman"/>
          <w:b w:val="0"/>
          <w:sz w:val="24"/>
          <w:szCs w:val="24"/>
        </w:rPr>
      </w:pPr>
    </w:p>
    <w:p w:rsidR="0058606E" w:rsidRPr="007F6463" w:rsidRDefault="0058606E" w:rsidP="00F6256F">
      <w:pPr>
        <w:pStyle w:val="ConsPlusTitle"/>
        <w:widowControl/>
        <w:jc w:val="both"/>
        <w:rPr>
          <w:rFonts w:ascii="Times New Roman" w:hAnsi="Times New Roman" w:cs="Times New Roman"/>
          <w:b w:val="0"/>
          <w:sz w:val="24"/>
          <w:szCs w:val="24"/>
        </w:rPr>
      </w:pPr>
    </w:p>
    <w:p w:rsidR="00A31439" w:rsidRPr="007F6463" w:rsidRDefault="00A31439" w:rsidP="00F6256F">
      <w:pPr>
        <w:pStyle w:val="ConsPlusTitle"/>
        <w:widowControl/>
        <w:jc w:val="both"/>
        <w:rPr>
          <w:rFonts w:ascii="Times New Roman" w:hAnsi="Times New Roman" w:cs="Times New Roman"/>
          <w:b w:val="0"/>
          <w:sz w:val="24"/>
          <w:szCs w:val="24"/>
        </w:rPr>
      </w:pPr>
    </w:p>
    <w:p w:rsidR="00A31439" w:rsidRPr="007F6463" w:rsidRDefault="00A31439" w:rsidP="00F6256F">
      <w:pPr>
        <w:pStyle w:val="ConsPlusTitle"/>
        <w:widowControl/>
        <w:jc w:val="both"/>
        <w:rPr>
          <w:rFonts w:ascii="Times New Roman" w:hAnsi="Times New Roman" w:cs="Times New Roman"/>
          <w:b w:val="0"/>
          <w:sz w:val="24"/>
          <w:szCs w:val="24"/>
        </w:rPr>
      </w:pPr>
    </w:p>
    <w:p w:rsidR="00A31439" w:rsidRPr="007F6463" w:rsidRDefault="00A31439" w:rsidP="00F6256F">
      <w:pPr>
        <w:pStyle w:val="ConsPlusTitle"/>
        <w:widowControl/>
        <w:jc w:val="both"/>
        <w:rPr>
          <w:rFonts w:ascii="Times New Roman" w:hAnsi="Times New Roman" w:cs="Times New Roman"/>
          <w:b w:val="0"/>
          <w:sz w:val="24"/>
          <w:szCs w:val="24"/>
        </w:rPr>
      </w:pPr>
    </w:p>
    <w:p w:rsidR="00A31439" w:rsidRPr="007F6463" w:rsidRDefault="00A31439" w:rsidP="00F6256F">
      <w:pPr>
        <w:pStyle w:val="ConsPlusTitle"/>
        <w:widowControl/>
        <w:jc w:val="both"/>
        <w:rPr>
          <w:rFonts w:ascii="Times New Roman" w:hAnsi="Times New Roman" w:cs="Times New Roman"/>
          <w:b w:val="0"/>
          <w:sz w:val="24"/>
          <w:szCs w:val="24"/>
        </w:rPr>
      </w:pPr>
    </w:p>
    <w:p w:rsidR="00170890" w:rsidRPr="007F6463" w:rsidRDefault="00170890" w:rsidP="00170890">
      <w:pPr>
        <w:widowControl w:val="0"/>
        <w:jc w:val="center"/>
        <w:rPr>
          <w:b/>
        </w:rPr>
      </w:pPr>
      <w:r w:rsidRPr="007F6463">
        <w:rPr>
          <w:b/>
        </w:rPr>
        <w:lastRenderedPageBreak/>
        <w:t>Ответственный за выпуск -</w:t>
      </w:r>
    </w:p>
    <w:p w:rsidR="00170890" w:rsidRPr="007F6463" w:rsidRDefault="00170890" w:rsidP="00170890">
      <w:pPr>
        <w:widowControl w:val="0"/>
        <w:jc w:val="center"/>
        <w:rPr>
          <w:b/>
        </w:rPr>
      </w:pPr>
      <w:r w:rsidRPr="007F6463">
        <w:rPr>
          <w:b/>
        </w:rPr>
        <w:t>заместитель Главы Администрации, руководителя аппарата</w:t>
      </w:r>
    </w:p>
    <w:p w:rsidR="00170890" w:rsidRPr="007F6463" w:rsidRDefault="00170890" w:rsidP="00170890">
      <w:pPr>
        <w:widowControl w:val="0"/>
        <w:jc w:val="center"/>
        <w:rPr>
          <w:b/>
        </w:rPr>
      </w:pPr>
      <w:r w:rsidRPr="007F6463">
        <w:rPr>
          <w:b/>
        </w:rPr>
        <w:t>Шарыгина  И.А.</w:t>
      </w:r>
    </w:p>
    <w:p w:rsidR="00170890" w:rsidRPr="007F6463" w:rsidRDefault="00170890" w:rsidP="00170890">
      <w:pPr>
        <w:widowControl w:val="0"/>
        <w:jc w:val="center"/>
        <w:rPr>
          <w:b/>
        </w:rPr>
      </w:pPr>
      <w:r w:rsidRPr="007F6463">
        <w:rPr>
          <w:b/>
        </w:rPr>
        <w:t> </w:t>
      </w:r>
    </w:p>
    <w:p w:rsidR="00170890" w:rsidRPr="007F6463" w:rsidRDefault="00170890" w:rsidP="00170890">
      <w:pPr>
        <w:widowControl w:val="0"/>
        <w:jc w:val="center"/>
        <w:rPr>
          <w:b/>
        </w:rPr>
      </w:pPr>
      <w:r w:rsidRPr="007F6463">
        <w:rPr>
          <w:b/>
        </w:rPr>
        <w:t> </w:t>
      </w:r>
    </w:p>
    <w:p w:rsidR="00170890" w:rsidRPr="007F6463" w:rsidRDefault="00170890" w:rsidP="00170890">
      <w:pPr>
        <w:widowControl w:val="0"/>
        <w:jc w:val="center"/>
        <w:rPr>
          <w:b/>
        </w:rPr>
      </w:pPr>
      <w:r w:rsidRPr="007F6463">
        <w:rPr>
          <w:b/>
        </w:rPr>
        <w:t>Тираж 50 экз. Распространяется бесплатно.</w:t>
      </w:r>
    </w:p>
    <w:p w:rsidR="00170890" w:rsidRPr="007F6463" w:rsidRDefault="00170890" w:rsidP="00170890">
      <w:pPr>
        <w:widowControl w:val="0"/>
        <w:jc w:val="center"/>
        <w:rPr>
          <w:b/>
        </w:rPr>
      </w:pPr>
      <w:r w:rsidRPr="007F6463">
        <w:rPr>
          <w:b/>
        </w:rPr>
        <w:t> </w:t>
      </w:r>
    </w:p>
    <w:p w:rsidR="00170890" w:rsidRPr="007F6463" w:rsidRDefault="00170890" w:rsidP="00170890">
      <w:pPr>
        <w:widowControl w:val="0"/>
        <w:jc w:val="center"/>
        <w:rPr>
          <w:b/>
        </w:rPr>
      </w:pPr>
      <w:r w:rsidRPr="007F6463">
        <w:rPr>
          <w:b/>
        </w:rPr>
        <w:t xml:space="preserve">Администрация </w:t>
      </w:r>
    </w:p>
    <w:p w:rsidR="00170890" w:rsidRPr="007F6463" w:rsidRDefault="00170890" w:rsidP="00170890">
      <w:pPr>
        <w:widowControl w:val="0"/>
        <w:jc w:val="center"/>
        <w:rPr>
          <w:b/>
        </w:rPr>
      </w:pPr>
      <w:r w:rsidRPr="007F6463">
        <w:rPr>
          <w:b/>
        </w:rPr>
        <w:t>Комсомольского муниципального района</w:t>
      </w:r>
    </w:p>
    <w:p w:rsidR="00170890" w:rsidRPr="007F6463" w:rsidRDefault="00170890" w:rsidP="00170890">
      <w:pPr>
        <w:widowControl w:val="0"/>
        <w:jc w:val="center"/>
        <w:rPr>
          <w:b/>
        </w:rPr>
      </w:pPr>
      <w:r w:rsidRPr="007F6463">
        <w:rPr>
          <w:b/>
        </w:rPr>
        <w:t>Ивановской области</w:t>
      </w:r>
    </w:p>
    <w:p w:rsidR="00170890" w:rsidRPr="007F6463" w:rsidRDefault="00170890" w:rsidP="00170890">
      <w:pPr>
        <w:widowControl w:val="0"/>
        <w:jc w:val="center"/>
        <w:rPr>
          <w:b/>
        </w:rPr>
      </w:pPr>
      <w:r w:rsidRPr="007F6463">
        <w:rPr>
          <w:b/>
        </w:rPr>
        <w:t> </w:t>
      </w:r>
    </w:p>
    <w:p w:rsidR="00170890" w:rsidRPr="007F6463" w:rsidRDefault="00170890" w:rsidP="00170890">
      <w:pPr>
        <w:widowControl w:val="0"/>
        <w:jc w:val="center"/>
        <w:rPr>
          <w:b/>
        </w:rPr>
      </w:pPr>
      <w:r w:rsidRPr="007F6463">
        <w:rPr>
          <w:b/>
        </w:rPr>
        <w:t>Индекс: 155150</w:t>
      </w:r>
    </w:p>
    <w:p w:rsidR="00170890" w:rsidRPr="007F6463" w:rsidRDefault="00170890" w:rsidP="00170890">
      <w:pPr>
        <w:widowControl w:val="0"/>
        <w:jc w:val="center"/>
        <w:rPr>
          <w:b/>
        </w:rPr>
      </w:pPr>
      <w:r w:rsidRPr="007F6463">
        <w:rPr>
          <w:b/>
        </w:rPr>
        <w:t>Ивановская область,</w:t>
      </w:r>
    </w:p>
    <w:p w:rsidR="00170890" w:rsidRPr="007F6463" w:rsidRDefault="00170890" w:rsidP="00170890">
      <w:pPr>
        <w:widowControl w:val="0"/>
        <w:jc w:val="center"/>
        <w:rPr>
          <w:b/>
        </w:rPr>
      </w:pPr>
      <w:r w:rsidRPr="007F6463">
        <w:rPr>
          <w:b/>
        </w:rPr>
        <w:t>г.Комсомольск,</w:t>
      </w:r>
    </w:p>
    <w:p w:rsidR="00170890" w:rsidRPr="007F6463" w:rsidRDefault="00170890" w:rsidP="00170890">
      <w:pPr>
        <w:widowControl w:val="0"/>
        <w:jc w:val="center"/>
        <w:rPr>
          <w:b/>
        </w:rPr>
      </w:pPr>
      <w:r w:rsidRPr="007F6463">
        <w:rPr>
          <w:b/>
        </w:rPr>
        <w:t>ул.50 лет ВЛКСМ, д.2</w:t>
      </w:r>
    </w:p>
    <w:p w:rsidR="00170890" w:rsidRPr="007F6463" w:rsidRDefault="00170890" w:rsidP="00170890">
      <w:pPr>
        <w:widowControl w:val="0"/>
        <w:jc w:val="center"/>
        <w:rPr>
          <w:b/>
        </w:rPr>
      </w:pPr>
      <w:r w:rsidRPr="007F6463">
        <w:rPr>
          <w:b/>
        </w:rPr>
        <w:t xml:space="preserve">Тел.: 8 (49352) </w:t>
      </w:r>
      <w:r w:rsidR="002A4149" w:rsidRPr="007F6463">
        <w:rPr>
          <w:b/>
        </w:rPr>
        <w:t>4</w:t>
      </w:r>
      <w:r w:rsidRPr="007F6463">
        <w:rPr>
          <w:b/>
        </w:rPr>
        <w:t>-11-78</w:t>
      </w:r>
    </w:p>
    <w:p w:rsidR="001D2250" w:rsidRPr="007F6463" w:rsidRDefault="00170890" w:rsidP="004B5C47">
      <w:pPr>
        <w:widowControl w:val="0"/>
        <w:jc w:val="center"/>
        <w:rPr>
          <w:lang w:val="en-US"/>
        </w:rPr>
      </w:pPr>
      <w:r w:rsidRPr="007F6463">
        <w:rPr>
          <w:b/>
          <w:lang w:val="en-US"/>
        </w:rPr>
        <w:t>E-mail: admin.komsomolsk@mail.ru</w:t>
      </w:r>
    </w:p>
    <w:sectPr w:rsidR="001D2250" w:rsidRPr="007F6463" w:rsidSect="00CF0202">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B2A" w:rsidRDefault="00DB5B2A" w:rsidP="00C66F05">
      <w:r>
        <w:separator/>
      </w:r>
    </w:p>
  </w:endnote>
  <w:endnote w:type="continuationSeparator" w:id="1">
    <w:p w:rsidR="00DB5B2A" w:rsidRDefault="00DB5B2A"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7F6463" w:rsidRDefault="007F6463">
        <w:pPr>
          <w:pStyle w:val="ac"/>
        </w:pPr>
        <w:fldSimple w:instr=" PAGE   \* MERGEFORMAT ">
          <w:r w:rsidR="0058606E">
            <w:rPr>
              <w:noProof/>
            </w:rPr>
            <w:t>16</w:t>
          </w:r>
        </w:fldSimple>
      </w:p>
    </w:sdtContent>
  </w:sdt>
  <w:p w:rsidR="007F6463" w:rsidRDefault="007F646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63" w:rsidRDefault="007F6463">
    <w:pPr>
      <w:pStyle w:val="ac"/>
      <w:jc w:val="right"/>
    </w:pPr>
    <w:fldSimple w:instr=" PAGE   \* MERGEFORMAT ">
      <w:r w:rsidR="0058606E">
        <w:rPr>
          <w:noProof/>
        </w:rPr>
        <w:t>113</w:t>
      </w:r>
    </w:fldSimple>
  </w:p>
  <w:p w:rsidR="007F6463" w:rsidRDefault="007F646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63" w:rsidRDefault="007F6463">
    <w:pPr>
      <w:pStyle w:val="ac"/>
      <w:jc w:val="right"/>
    </w:pPr>
    <w:fldSimple w:instr=" PAGE   \* MERGEFORMAT ">
      <w:r>
        <w:rPr>
          <w:noProof/>
        </w:rPr>
        <w:t>39</w:t>
      </w:r>
    </w:fldSimple>
  </w:p>
  <w:p w:rsidR="007F6463" w:rsidRDefault="007F646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B2A" w:rsidRDefault="00DB5B2A" w:rsidP="00C66F05">
      <w:r>
        <w:separator/>
      </w:r>
    </w:p>
  </w:footnote>
  <w:footnote w:type="continuationSeparator" w:id="1">
    <w:p w:rsidR="00DB5B2A" w:rsidRDefault="00DB5B2A"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63" w:rsidRPr="00736CEA" w:rsidRDefault="007F6463"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5"/>
    <w:multiLevelType w:val="singleLevel"/>
    <w:tmpl w:val="00000005"/>
    <w:name w:val="WW8Num2"/>
    <w:lvl w:ilvl="0">
      <w:start w:val="1"/>
      <w:numFmt w:val="bullet"/>
      <w:lvlText w:val="-"/>
      <w:lvlJc w:val="left"/>
      <w:pPr>
        <w:tabs>
          <w:tab w:val="num" w:pos="0"/>
        </w:tabs>
        <w:ind w:left="360" w:hanging="360"/>
      </w:pPr>
      <w:rPr>
        <w:rFonts w:ascii="SimSun" w:hAnsi="SimSun" w:cs="SimSun"/>
        <w:color w:val="auto"/>
      </w:rPr>
    </w:lvl>
  </w:abstractNum>
  <w:abstractNum w:abstractNumId="10">
    <w:nsid w:val="00000006"/>
    <w:multiLevelType w:val="singleLevel"/>
    <w:tmpl w:val="00000006"/>
    <w:name w:val="WW8Num3"/>
    <w:lvl w:ilvl="0">
      <w:start w:val="1"/>
      <w:numFmt w:val="bullet"/>
      <w:lvlText w:val="-"/>
      <w:lvlJc w:val="left"/>
      <w:pPr>
        <w:tabs>
          <w:tab w:val="num" w:pos="0"/>
        </w:tabs>
        <w:ind w:left="360" w:hanging="360"/>
      </w:pPr>
      <w:rPr>
        <w:rFonts w:ascii="SimSun" w:hAnsi="SimSun" w:cs="SimSun"/>
        <w:color w:val="auto"/>
      </w:rPr>
    </w:lvl>
  </w:abstractNum>
  <w:abstractNum w:abstractNumId="11">
    <w:nsid w:val="00000007"/>
    <w:multiLevelType w:val="singleLevel"/>
    <w:tmpl w:val="00000007"/>
    <w:name w:val="WW8Num4"/>
    <w:lvl w:ilvl="0">
      <w:start w:val="1"/>
      <w:numFmt w:val="bullet"/>
      <w:lvlText w:val="-"/>
      <w:lvlJc w:val="left"/>
      <w:pPr>
        <w:tabs>
          <w:tab w:val="num" w:pos="0"/>
        </w:tabs>
        <w:ind w:left="360" w:hanging="360"/>
      </w:pPr>
      <w:rPr>
        <w:rFonts w:ascii="SimSun" w:hAnsi="SimSun" w:cs="SimSun"/>
        <w:color w:val="auto"/>
      </w:rPr>
    </w:lvl>
  </w:abstractNum>
  <w:abstractNum w:abstractNumId="12">
    <w:nsid w:val="00000008"/>
    <w:multiLevelType w:val="singleLevel"/>
    <w:tmpl w:val="00000008"/>
    <w:name w:val="WW8Num5"/>
    <w:lvl w:ilvl="0">
      <w:start w:val="1"/>
      <w:numFmt w:val="bullet"/>
      <w:lvlText w:val="-"/>
      <w:lvlJc w:val="left"/>
      <w:pPr>
        <w:tabs>
          <w:tab w:val="num" w:pos="0"/>
        </w:tabs>
        <w:ind w:left="360" w:hanging="360"/>
      </w:pPr>
      <w:rPr>
        <w:rFonts w:ascii="SimSun" w:hAnsi="SimSun" w:cs="SimSun"/>
        <w:color w:val="auto"/>
      </w:rPr>
    </w:lvl>
  </w:abstractNum>
  <w:abstractNum w:abstractNumId="13">
    <w:nsid w:val="00000009"/>
    <w:multiLevelType w:val="singleLevel"/>
    <w:tmpl w:val="00000009"/>
    <w:name w:val="WW8Num6"/>
    <w:lvl w:ilvl="0">
      <w:start w:val="1"/>
      <w:numFmt w:val="bullet"/>
      <w:lvlText w:val="-"/>
      <w:lvlJc w:val="left"/>
      <w:pPr>
        <w:tabs>
          <w:tab w:val="num" w:pos="0"/>
        </w:tabs>
        <w:ind w:left="720" w:hanging="360"/>
      </w:pPr>
      <w:rPr>
        <w:rFonts w:ascii="SimSun" w:hAnsi="SimSun" w:cs="SimSun"/>
        <w:color w:val="auto"/>
      </w:rPr>
    </w:lvl>
  </w:abstractNum>
  <w:abstractNum w:abstractNumId="14">
    <w:nsid w:val="0000000A"/>
    <w:multiLevelType w:val="singleLevel"/>
    <w:tmpl w:val="0000000A"/>
    <w:name w:val="WW8Num7"/>
    <w:lvl w:ilvl="0">
      <w:start w:val="1"/>
      <w:numFmt w:val="bullet"/>
      <w:lvlText w:val="-"/>
      <w:lvlJc w:val="left"/>
      <w:pPr>
        <w:tabs>
          <w:tab w:val="num" w:pos="0"/>
        </w:tabs>
        <w:ind w:left="720" w:hanging="360"/>
      </w:pPr>
      <w:rPr>
        <w:rFonts w:ascii="SimSun" w:hAnsi="SimSun" w:cs="SimSun"/>
        <w:color w:val="auto"/>
      </w:rPr>
    </w:lvl>
  </w:abstractNum>
  <w:abstractNum w:abstractNumId="15">
    <w:nsid w:val="0000000B"/>
    <w:multiLevelType w:val="multilevel"/>
    <w:tmpl w:val="0000000B"/>
    <w:name w:val="WW8Num8"/>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19A17B5"/>
    <w:multiLevelType w:val="hybridMultilevel"/>
    <w:tmpl w:val="BD2A983E"/>
    <w:name w:val="WW8Num9"/>
    <w:lvl w:ilvl="0" w:tplc="8678472C">
      <w:start w:val="1"/>
      <w:numFmt w:val="decimal"/>
      <w:lvlText w:val="%1."/>
      <w:lvlJc w:val="left"/>
      <w:pPr>
        <w:ind w:left="1211" w:hanging="360"/>
      </w:pPr>
      <w:rPr>
        <w:rFonts w:hint="default"/>
      </w:rPr>
    </w:lvl>
    <w:lvl w:ilvl="1" w:tplc="D4C41314" w:tentative="1">
      <w:start w:val="1"/>
      <w:numFmt w:val="lowerLetter"/>
      <w:lvlText w:val="%2."/>
      <w:lvlJc w:val="left"/>
      <w:pPr>
        <w:ind w:left="1931" w:hanging="360"/>
      </w:pPr>
    </w:lvl>
    <w:lvl w:ilvl="2" w:tplc="2F2E78A8" w:tentative="1">
      <w:start w:val="1"/>
      <w:numFmt w:val="lowerRoman"/>
      <w:lvlText w:val="%3."/>
      <w:lvlJc w:val="right"/>
      <w:pPr>
        <w:ind w:left="2651" w:hanging="180"/>
      </w:pPr>
    </w:lvl>
    <w:lvl w:ilvl="3" w:tplc="33524EE8" w:tentative="1">
      <w:start w:val="1"/>
      <w:numFmt w:val="decimal"/>
      <w:lvlText w:val="%4."/>
      <w:lvlJc w:val="left"/>
      <w:pPr>
        <w:ind w:left="3371" w:hanging="360"/>
      </w:pPr>
    </w:lvl>
    <w:lvl w:ilvl="4" w:tplc="6DE0B4D2" w:tentative="1">
      <w:start w:val="1"/>
      <w:numFmt w:val="lowerLetter"/>
      <w:lvlText w:val="%5."/>
      <w:lvlJc w:val="left"/>
      <w:pPr>
        <w:ind w:left="4091" w:hanging="360"/>
      </w:pPr>
    </w:lvl>
    <w:lvl w:ilvl="5" w:tplc="8BD61FDE" w:tentative="1">
      <w:start w:val="1"/>
      <w:numFmt w:val="lowerRoman"/>
      <w:lvlText w:val="%6."/>
      <w:lvlJc w:val="right"/>
      <w:pPr>
        <w:ind w:left="4811" w:hanging="180"/>
      </w:pPr>
    </w:lvl>
    <w:lvl w:ilvl="6" w:tplc="D1ECE5E4" w:tentative="1">
      <w:start w:val="1"/>
      <w:numFmt w:val="decimal"/>
      <w:lvlText w:val="%7."/>
      <w:lvlJc w:val="left"/>
      <w:pPr>
        <w:ind w:left="5531" w:hanging="360"/>
      </w:pPr>
    </w:lvl>
    <w:lvl w:ilvl="7" w:tplc="1D86EE7C" w:tentative="1">
      <w:start w:val="1"/>
      <w:numFmt w:val="lowerLetter"/>
      <w:lvlText w:val="%8."/>
      <w:lvlJc w:val="left"/>
      <w:pPr>
        <w:ind w:left="6251" w:hanging="360"/>
      </w:pPr>
    </w:lvl>
    <w:lvl w:ilvl="8" w:tplc="C1E058B4" w:tentative="1">
      <w:start w:val="1"/>
      <w:numFmt w:val="lowerRoman"/>
      <w:lvlText w:val="%9."/>
      <w:lvlJc w:val="right"/>
      <w:pPr>
        <w:ind w:left="6971" w:hanging="180"/>
      </w:pPr>
    </w:lvl>
  </w:abstractNum>
  <w:abstractNum w:abstractNumId="17">
    <w:nsid w:val="04501F11"/>
    <w:multiLevelType w:val="hybridMultilevel"/>
    <w:tmpl w:val="84ECF214"/>
    <w:name w:val="WW8Num11"/>
    <w:lvl w:ilvl="0" w:tplc="EAFA0FBE">
      <w:start w:val="1"/>
      <w:numFmt w:val="decimal"/>
      <w:lvlText w:val="%1."/>
      <w:lvlJc w:val="left"/>
      <w:pPr>
        <w:tabs>
          <w:tab w:val="num" w:pos="720"/>
        </w:tabs>
        <w:ind w:left="720" w:hanging="360"/>
      </w:pPr>
      <w:rPr>
        <w:rFonts w:hint="default"/>
      </w:rPr>
    </w:lvl>
    <w:lvl w:ilvl="1" w:tplc="44C24EFA" w:tentative="1">
      <w:start w:val="1"/>
      <w:numFmt w:val="lowerLetter"/>
      <w:lvlText w:val="%2."/>
      <w:lvlJc w:val="left"/>
      <w:pPr>
        <w:tabs>
          <w:tab w:val="num" w:pos="1440"/>
        </w:tabs>
        <w:ind w:left="1440" w:hanging="360"/>
      </w:pPr>
    </w:lvl>
    <w:lvl w:ilvl="2" w:tplc="234C723A" w:tentative="1">
      <w:start w:val="1"/>
      <w:numFmt w:val="lowerRoman"/>
      <w:lvlText w:val="%3."/>
      <w:lvlJc w:val="right"/>
      <w:pPr>
        <w:tabs>
          <w:tab w:val="num" w:pos="2160"/>
        </w:tabs>
        <w:ind w:left="2160" w:hanging="180"/>
      </w:pPr>
    </w:lvl>
    <w:lvl w:ilvl="3" w:tplc="A4587492" w:tentative="1">
      <w:start w:val="1"/>
      <w:numFmt w:val="decimal"/>
      <w:lvlText w:val="%4."/>
      <w:lvlJc w:val="left"/>
      <w:pPr>
        <w:tabs>
          <w:tab w:val="num" w:pos="2880"/>
        </w:tabs>
        <w:ind w:left="2880" w:hanging="360"/>
      </w:pPr>
    </w:lvl>
    <w:lvl w:ilvl="4" w:tplc="A762C61E" w:tentative="1">
      <w:start w:val="1"/>
      <w:numFmt w:val="lowerLetter"/>
      <w:lvlText w:val="%5."/>
      <w:lvlJc w:val="left"/>
      <w:pPr>
        <w:tabs>
          <w:tab w:val="num" w:pos="3600"/>
        </w:tabs>
        <w:ind w:left="3600" w:hanging="360"/>
      </w:pPr>
    </w:lvl>
    <w:lvl w:ilvl="5" w:tplc="EF6A42FA" w:tentative="1">
      <w:start w:val="1"/>
      <w:numFmt w:val="lowerRoman"/>
      <w:lvlText w:val="%6."/>
      <w:lvlJc w:val="right"/>
      <w:pPr>
        <w:tabs>
          <w:tab w:val="num" w:pos="4320"/>
        </w:tabs>
        <w:ind w:left="4320" w:hanging="180"/>
      </w:pPr>
    </w:lvl>
    <w:lvl w:ilvl="6" w:tplc="DBA4B854" w:tentative="1">
      <w:start w:val="1"/>
      <w:numFmt w:val="decimal"/>
      <w:lvlText w:val="%7."/>
      <w:lvlJc w:val="left"/>
      <w:pPr>
        <w:tabs>
          <w:tab w:val="num" w:pos="5040"/>
        </w:tabs>
        <w:ind w:left="5040" w:hanging="360"/>
      </w:pPr>
    </w:lvl>
    <w:lvl w:ilvl="7" w:tplc="ED162128" w:tentative="1">
      <w:start w:val="1"/>
      <w:numFmt w:val="lowerLetter"/>
      <w:lvlText w:val="%8."/>
      <w:lvlJc w:val="left"/>
      <w:pPr>
        <w:tabs>
          <w:tab w:val="num" w:pos="5760"/>
        </w:tabs>
        <w:ind w:left="5760" w:hanging="360"/>
      </w:pPr>
    </w:lvl>
    <w:lvl w:ilvl="8" w:tplc="45ECDAB6" w:tentative="1">
      <w:start w:val="1"/>
      <w:numFmt w:val="lowerRoman"/>
      <w:lvlText w:val="%9."/>
      <w:lvlJc w:val="right"/>
      <w:pPr>
        <w:tabs>
          <w:tab w:val="num" w:pos="6480"/>
        </w:tabs>
        <w:ind w:left="6480" w:hanging="180"/>
      </w:pPr>
    </w:lvl>
  </w:abstractNum>
  <w:abstractNum w:abstractNumId="18">
    <w:nsid w:val="054B48E6"/>
    <w:multiLevelType w:val="hybridMultilevel"/>
    <w:tmpl w:val="24D09B28"/>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9">
    <w:nsid w:val="07254B37"/>
    <w:multiLevelType w:val="hybridMultilevel"/>
    <w:tmpl w:val="4374412E"/>
    <w:lvl w:ilvl="0" w:tplc="02D62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E3C51E4"/>
    <w:multiLevelType w:val="hybridMultilevel"/>
    <w:tmpl w:val="FBF806BE"/>
    <w:lvl w:ilvl="0" w:tplc="A07673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5">
    <w:nsid w:val="26CD3AFF"/>
    <w:multiLevelType w:val="hybridMultilevel"/>
    <w:tmpl w:val="C7802E3E"/>
    <w:lvl w:ilvl="0" w:tplc="58843B5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9AC787D"/>
    <w:multiLevelType w:val="hybridMultilevel"/>
    <w:tmpl w:val="987C6E1C"/>
    <w:lvl w:ilvl="0" w:tplc="9C283592">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326160BA"/>
    <w:multiLevelType w:val="multilevel"/>
    <w:tmpl w:val="EB50EB88"/>
    <w:lvl w:ilvl="0">
      <w:start w:val="1"/>
      <w:numFmt w:val="decimal"/>
      <w:lvlText w:val="%1."/>
      <w:lvlJc w:val="left"/>
      <w:pPr>
        <w:ind w:left="585" w:hanging="360"/>
      </w:pPr>
      <w:rPr>
        <w:rFonts w:eastAsia="Times New Roman" w:hint="default"/>
        <w:b w:val="0"/>
      </w:rPr>
    </w:lvl>
    <w:lvl w:ilvl="1">
      <w:start w:val="1"/>
      <w:numFmt w:val="decimal"/>
      <w:isLgl/>
      <w:lvlText w:val="%1.%2."/>
      <w:lvlJc w:val="left"/>
      <w:pPr>
        <w:ind w:left="1305" w:hanging="72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4185" w:hanging="180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9">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2">
    <w:nsid w:val="4FB80F92"/>
    <w:multiLevelType w:val="hybridMultilevel"/>
    <w:tmpl w:val="8884B044"/>
    <w:lvl w:ilvl="0" w:tplc="58843B5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D0217F"/>
    <w:multiLevelType w:val="multilevel"/>
    <w:tmpl w:val="6724341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4">
    <w:nsid w:val="5E076E1D"/>
    <w:multiLevelType w:val="hybridMultilevel"/>
    <w:tmpl w:val="36665426"/>
    <w:lvl w:ilvl="0" w:tplc="58843B56">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3695A"/>
    <w:multiLevelType w:val="multilevel"/>
    <w:tmpl w:val="F29626D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nsid w:val="64CA59D3"/>
    <w:multiLevelType w:val="hybridMultilevel"/>
    <w:tmpl w:val="1AEAEF94"/>
    <w:lvl w:ilvl="0" w:tplc="58843B56">
      <w:start w:val="1"/>
      <w:numFmt w:val="russianLower"/>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7"/>
  </w:num>
  <w:num w:numId="2">
    <w:abstractNumId w:val="37"/>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1"/>
  </w:num>
  <w:num w:numId="13">
    <w:abstractNumId w:val="19"/>
  </w:num>
  <w:num w:numId="14">
    <w:abstractNumId w:val="32"/>
  </w:num>
  <w:num w:numId="15">
    <w:abstractNumId w:val="34"/>
  </w:num>
  <w:num w:numId="16">
    <w:abstractNumId w:val="35"/>
  </w:num>
  <w:num w:numId="17">
    <w:abstractNumId w:val="33"/>
  </w:num>
  <w:num w:numId="18">
    <w:abstractNumId w:val="36"/>
  </w:num>
  <w:num w:numId="19">
    <w:abstractNumId w:val="25"/>
  </w:num>
  <w:num w:numId="20">
    <w:abstractNumId w:val="28"/>
  </w:num>
  <w:num w:numId="21">
    <w:abstractNumId w:val="30"/>
  </w:num>
  <w:num w:numId="22">
    <w:abstractNumId w:val="29"/>
  </w:num>
  <w:num w:numId="23">
    <w:abstractNumId w:val="23"/>
  </w:num>
  <w:num w:numId="24">
    <w:abstractNumId w:val="20"/>
  </w:num>
  <w:num w:numId="25">
    <w:abstractNumId w:val="22"/>
  </w:num>
  <w:num w:numId="26">
    <w:abstractNumId w:val="31"/>
  </w:num>
  <w:num w:numId="27">
    <w:abstractNumId w:val="24"/>
  </w:num>
  <w:num w:numId="28">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79874"/>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171B"/>
    <w:rsid w:val="00046DDF"/>
    <w:rsid w:val="00051D91"/>
    <w:rsid w:val="000524C4"/>
    <w:rsid w:val="000524DA"/>
    <w:rsid w:val="000531BE"/>
    <w:rsid w:val="0005401C"/>
    <w:rsid w:val="00055F8F"/>
    <w:rsid w:val="00073070"/>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3AA9"/>
    <w:rsid w:val="000D5E9F"/>
    <w:rsid w:val="000D6416"/>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5BB6"/>
    <w:rsid w:val="001D713F"/>
    <w:rsid w:val="001E1748"/>
    <w:rsid w:val="001F0AAE"/>
    <w:rsid w:val="001F112C"/>
    <w:rsid w:val="001F38C1"/>
    <w:rsid w:val="00200765"/>
    <w:rsid w:val="00203A20"/>
    <w:rsid w:val="00204A89"/>
    <w:rsid w:val="00207B76"/>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55828"/>
    <w:rsid w:val="00360063"/>
    <w:rsid w:val="003616F8"/>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2C8F"/>
    <w:rsid w:val="004A3313"/>
    <w:rsid w:val="004A4CFF"/>
    <w:rsid w:val="004A6503"/>
    <w:rsid w:val="004A6CDC"/>
    <w:rsid w:val="004B1A7E"/>
    <w:rsid w:val="004B3C0D"/>
    <w:rsid w:val="004B5C47"/>
    <w:rsid w:val="004C21B1"/>
    <w:rsid w:val="004C4E10"/>
    <w:rsid w:val="004C5037"/>
    <w:rsid w:val="004D00ED"/>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6AE8"/>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E79"/>
    <w:rsid w:val="005C73CF"/>
    <w:rsid w:val="005D59CA"/>
    <w:rsid w:val="005D7BF5"/>
    <w:rsid w:val="005E04A1"/>
    <w:rsid w:val="005E0FBE"/>
    <w:rsid w:val="005E26B1"/>
    <w:rsid w:val="005E3D2A"/>
    <w:rsid w:val="005E3DD3"/>
    <w:rsid w:val="005E64C6"/>
    <w:rsid w:val="005F11FE"/>
    <w:rsid w:val="00602C37"/>
    <w:rsid w:val="00604CF5"/>
    <w:rsid w:val="00612637"/>
    <w:rsid w:val="00617C9B"/>
    <w:rsid w:val="00622B5B"/>
    <w:rsid w:val="006238A5"/>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4A64"/>
    <w:rsid w:val="006D06CB"/>
    <w:rsid w:val="006D1750"/>
    <w:rsid w:val="006D6F11"/>
    <w:rsid w:val="006E0075"/>
    <w:rsid w:val="006E3895"/>
    <w:rsid w:val="006E4568"/>
    <w:rsid w:val="006E4D20"/>
    <w:rsid w:val="006E54DC"/>
    <w:rsid w:val="006F058B"/>
    <w:rsid w:val="00704D24"/>
    <w:rsid w:val="00705F70"/>
    <w:rsid w:val="00707136"/>
    <w:rsid w:val="007171E2"/>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02E9"/>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7F6463"/>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09BB"/>
    <w:rsid w:val="008512AC"/>
    <w:rsid w:val="008531CE"/>
    <w:rsid w:val="008608F2"/>
    <w:rsid w:val="00863EB2"/>
    <w:rsid w:val="008649A9"/>
    <w:rsid w:val="0087091C"/>
    <w:rsid w:val="00872925"/>
    <w:rsid w:val="008730FB"/>
    <w:rsid w:val="00875009"/>
    <w:rsid w:val="00876068"/>
    <w:rsid w:val="008821DF"/>
    <w:rsid w:val="00890280"/>
    <w:rsid w:val="00890292"/>
    <w:rsid w:val="00890392"/>
    <w:rsid w:val="008A2140"/>
    <w:rsid w:val="008A7977"/>
    <w:rsid w:val="008A7A35"/>
    <w:rsid w:val="008B095A"/>
    <w:rsid w:val="008B2DB3"/>
    <w:rsid w:val="008B32EE"/>
    <w:rsid w:val="008B5803"/>
    <w:rsid w:val="008C0075"/>
    <w:rsid w:val="008C102A"/>
    <w:rsid w:val="008C2250"/>
    <w:rsid w:val="008C456F"/>
    <w:rsid w:val="008C5505"/>
    <w:rsid w:val="008D0719"/>
    <w:rsid w:val="008D7880"/>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0543B"/>
    <w:rsid w:val="00A1149F"/>
    <w:rsid w:val="00A12AFE"/>
    <w:rsid w:val="00A12E71"/>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2D02"/>
    <w:rsid w:val="00A9518D"/>
    <w:rsid w:val="00A95D9C"/>
    <w:rsid w:val="00A97E13"/>
    <w:rsid w:val="00AA50CB"/>
    <w:rsid w:val="00AB1BDF"/>
    <w:rsid w:val="00AB6BCE"/>
    <w:rsid w:val="00AC4ED2"/>
    <w:rsid w:val="00AC6905"/>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95DFC"/>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4E3"/>
    <w:rsid w:val="00BE5DAA"/>
    <w:rsid w:val="00BE7A92"/>
    <w:rsid w:val="00BF46C9"/>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41F"/>
    <w:rsid w:val="00C63CB7"/>
    <w:rsid w:val="00C64750"/>
    <w:rsid w:val="00C66F05"/>
    <w:rsid w:val="00C767C6"/>
    <w:rsid w:val="00C7683E"/>
    <w:rsid w:val="00C7712D"/>
    <w:rsid w:val="00C772D1"/>
    <w:rsid w:val="00C84D3E"/>
    <w:rsid w:val="00C90F0A"/>
    <w:rsid w:val="00C93264"/>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5B2A"/>
    <w:rsid w:val="00DB72E3"/>
    <w:rsid w:val="00DC234B"/>
    <w:rsid w:val="00DC3D3F"/>
    <w:rsid w:val="00DC7F28"/>
    <w:rsid w:val="00DD202C"/>
    <w:rsid w:val="00DD36D8"/>
    <w:rsid w:val="00DE0A51"/>
    <w:rsid w:val="00DE7869"/>
    <w:rsid w:val="00DF47A5"/>
    <w:rsid w:val="00E07005"/>
    <w:rsid w:val="00E112CE"/>
    <w:rsid w:val="00E11F70"/>
    <w:rsid w:val="00E13589"/>
    <w:rsid w:val="00E16B4F"/>
    <w:rsid w:val="00E211AE"/>
    <w:rsid w:val="00E24C22"/>
    <w:rsid w:val="00E317ED"/>
    <w:rsid w:val="00E34C01"/>
    <w:rsid w:val="00E352EA"/>
    <w:rsid w:val="00E47908"/>
    <w:rsid w:val="00E50190"/>
    <w:rsid w:val="00E61CA4"/>
    <w:rsid w:val="00E61D84"/>
    <w:rsid w:val="00E66E08"/>
    <w:rsid w:val="00E82861"/>
    <w:rsid w:val="00E86A30"/>
    <w:rsid w:val="00E94E7B"/>
    <w:rsid w:val="00E9542C"/>
    <w:rsid w:val="00E9785B"/>
    <w:rsid w:val="00EA0D38"/>
    <w:rsid w:val="00EA38C0"/>
    <w:rsid w:val="00EA48CE"/>
    <w:rsid w:val="00EB608C"/>
    <w:rsid w:val="00EC0DEC"/>
    <w:rsid w:val="00EC2AB5"/>
    <w:rsid w:val="00EC393A"/>
    <w:rsid w:val="00EC55D9"/>
    <w:rsid w:val="00EC663E"/>
    <w:rsid w:val="00EC6EE2"/>
    <w:rsid w:val="00EE2668"/>
    <w:rsid w:val="00EE3015"/>
    <w:rsid w:val="00EE4E36"/>
    <w:rsid w:val="00EE68B7"/>
    <w:rsid w:val="00EF07BC"/>
    <w:rsid w:val="00EF4BC9"/>
    <w:rsid w:val="00F00E28"/>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er" w:uiPriority="99"/>
    <w:lsdException w:name="index heading" w:qFormat="1"/>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uiPriority w:val="99"/>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b">
    <w:name w:val="Document Map"/>
    <w:basedOn w:val="a1"/>
    <w:link w:val="afc"/>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rsid w:val="000A301A"/>
    <w:rPr>
      <w:color w:val="auto"/>
      <w:kern w:val="0"/>
    </w:rPr>
  </w:style>
  <w:style w:type="character" w:customStyle="1" w:styleId="aff3">
    <w:name w:val="Текст примечания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12604/78111" TargetMode="External"/><Relationship Id="rId18" Type="http://schemas.openxmlformats.org/officeDocument/2006/relationships/image" Target="media/image3.jpeg"/><Relationship Id="rId26" Type="http://schemas.openxmlformats.org/officeDocument/2006/relationships/image" Target="media/image4.jpeg"/><Relationship Id="rId39" Type="http://schemas.openxmlformats.org/officeDocument/2006/relationships/hyperlink" Target="https://docs.cntd.ru/document/901919946" TargetMode="External"/><Relationship Id="rId21" Type="http://schemas.openxmlformats.org/officeDocument/2006/relationships/hyperlink" Target="consultantplus://offline/ref=1606A72898D9A8B18663A2A0782DCAAB61715CB2E5529AFC6656EC47033ED44AB69AB0E1D83EA9F27D3AD03767p5cBG" TargetMode="External"/><Relationship Id="rId34" Type="http://schemas.openxmlformats.org/officeDocument/2006/relationships/hyperlink" Target="https://docs.cntd.ru/document/901966143" TargetMode="External"/><Relationship Id="rId42" Type="http://schemas.openxmlformats.org/officeDocument/2006/relationships/hyperlink" Target="https://docs.cntd.ru/document/499030575" TargetMode="External"/><Relationship Id="rId47" Type="http://schemas.openxmlformats.org/officeDocument/2006/relationships/hyperlink" Target="https://internet.garant.ru/" TargetMode="External"/><Relationship Id="rId50" Type="http://schemas.openxmlformats.org/officeDocument/2006/relationships/hyperlink" Target="consultantplus://offline/ref=314A201DE9B9CCA06D664BB0069582D17F72E6ED26F68822341808136597BF15F28AC3604CFD9AF9DF96E535C44F83FBE52F7AF538D7D14AK0rEO" TargetMode="External"/><Relationship Id="rId55" Type="http://schemas.openxmlformats.org/officeDocument/2006/relationships/hyperlink" Target="consultantplus://offline/ref=314A201DE9B9CCA06D664BB0069582D17F72E9E82EF38822341808136597BF15E08A9B6C4DFA86FFDB83B36482K1r9O" TargetMode="External"/><Relationship Id="rId63" Type="http://schemas.openxmlformats.org/officeDocument/2006/relationships/hyperlink" Target="consultantplus://offline/ref=314A201DE9B9CCA06D664BB0069582D17F72E6ED26F68822341808136597BF15F28AC3604CFC9DFED996E535C44F83FBE52F7AF538D7D14AK0rEO"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10900200/20001" TargetMode="External"/><Relationship Id="rId29" Type="http://schemas.openxmlformats.org/officeDocument/2006/relationships/hyperlink" Target="https://docs.cntd.ru/document/90049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32" Type="http://schemas.openxmlformats.org/officeDocument/2006/relationships/hyperlink" Target="https://docs.cntd.ru/document/901876063" TargetMode="External"/><Relationship Id="rId37" Type="http://schemas.openxmlformats.org/officeDocument/2006/relationships/hyperlink" Target="https://docs.cntd.ru/document/901966143" TargetMode="External"/><Relationship Id="rId40" Type="http://schemas.openxmlformats.org/officeDocument/2006/relationships/hyperlink" Target="https://docs.cntd.ru/document/9003425" TargetMode="External"/><Relationship Id="rId45" Type="http://schemas.openxmlformats.org/officeDocument/2006/relationships/hyperlink" Target="http://www.adm-komsomolsk.ru" TargetMode="External"/><Relationship Id="rId53" Type="http://schemas.openxmlformats.org/officeDocument/2006/relationships/hyperlink" Target="consultantplus://offline/ref=314A201DE9B9CCA06D664BB0069582D17F72E9E82EF38822341808136597BF15F28AC36945FC93AB8ED9E469811D90FAE62F78F124KDr6O" TargetMode="External"/><Relationship Id="rId58" Type="http://schemas.openxmlformats.org/officeDocument/2006/relationships/hyperlink" Target="consultantplus://offline/ref=314A201DE9B9CCA06D664BB0069582D17F72E6ED26F68822341808136597BF15F28AC3624EFE9BF48BCCF5318D1B89E4E23564F326D7KDr2O" TargetMode="External"/><Relationship Id="rId66" Type="http://schemas.openxmlformats.org/officeDocument/2006/relationships/hyperlink" Target="consultantplus://offline/ref=314A201DE9B9CCA06D664BB0069582D17F72E6ED26F68822341808136597BF15F28AC3604CFC9FFBD796E535C44F83FBE52F7AF538D7D14AK0rEO" TargetMode="External"/><Relationship Id="rId5" Type="http://schemas.openxmlformats.org/officeDocument/2006/relationships/webSettings" Target="webSettings.xml"/><Relationship Id="rId15" Type="http://schemas.openxmlformats.org/officeDocument/2006/relationships/hyperlink" Target="https://internet.garant.ru/document/redirect/12112604/20001" TargetMode="External"/><Relationship Id="rId23" Type="http://schemas.openxmlformats.org/officeDocument/2006/relationships/header" Target="header1.xml"/><Relationship Id="rId28" Type="http://schemas.openxmlformats.org/officeDocument/2006/relationships/hyperlink" Target="https://docs.cntd.ru/document/901876063" TargetMode="External"/><Relationship Id="rId36" Type="http://schemas.openxmlformats.org/officeDocument/2006/relationships/hyperlink" Target="https://docs.cntd.ru/document/9003425" TargetMode="External"/><Relationship Id="rId49" Type="http://schemas.openxmlformats.org/officeDocument/2006/relationships/hyperlink" Target="consultantplus://offline/ref=314A201DE9B9CCA06D664BB0069582D17F72E6ED26F68822341808136597BF15F28AC3604CFC9DFED996E535C44F83FBE52F7AF538D7D14AK0rEO" TargetMode="External"/><Relationship Id="rId57" Type="http://schemas.openxmlformats.org/officeDocument/2006/relationships/hyperlink" Target="consultantplus://offline/ref=FEA2458CFE4E41145C76A659A26406B5F0F651AA0B34E0C7EBC2E9C1E1614326EEE5C8C29B247E21AD3C79FF4D264D5032C5F08C4E555EAFg8VBL" TargetMode="External"/><Relationship Id="rId61" Type="http://schemas.openxmlformats.org/officeDocument/2006/relationships/hyperlink" Target="consultantplus://offline/ref=314A201DE9B9CCA06D664BB0069582D17F72E6ED26F68822341808136597BF15F28AC3604CFD9BFEDD96E535C44F83FBE52F7AF538D7D14AK0rEO" TargetMode="External"/><Relationship Id="rId10" Type="http://schemas.openxmlformats.org/officeDocument/2006/relationships/hyperlink" Target="consultantplus://offline/ref=1606A72898D9A8B18663BCAD6E4196A4667B02BDE45493AE3206EA105C6ED21FE4DAEEB8887FE2FF7821CC37614593364ApBc7G" TargetMode="External"/><Relationship Id="rId19" Type="http://schemas.openxmlformats.org/officeDocument/2006/relationships/hyperlink" Target="mailto:admin.komsomolsk@mail.ru" TargetMode="External"/><Relationship Id="rId31" Type="http://schemas.openxmlformats.org/officeDocument/2006/relationships/hyperlink" Target="https://docs.cntd.ru/document/901919946" TargetMode="External"/><Relationship Id="rId44" Type="http://schemas.openxmlformats.org/officeDocument/2006/relationships/hyperlink" Target="https://docs.cntd.ru/document/901990046" TargetMode="External"/><Relationship Id="rId52" Type="http://schemas.openxmlformats.org/officeDocument/2006/relationships/hyperlink" Target="consultantplus://offline/ref=314A201DE9B9CCA06D664BB0069582D17F72E6ED26F68822341808136597BF15F28AC3604CFD9BFFDD96E535C44F83FBE52F7AF538D7D14AK0rEO" TargetMode="External"/><Relationship Id="rId60" Type="http://schemas.openxmlformats.org/officeDocument/2006/relationships/hyperlink" Target="consultantplus://offline/ref=314A201DE9B9CCA06D6655BD10F9DEDE7F7ABEE426F181716E480E443AC7B940B2CAC5351DB9CDF2DE9AAF6484048CFAE0K3r2O" TargetMode="External"/><Relationship Id="rId65" Type="http://schemas.openxmlformats.org/officeDocument/2006/relationships/hyperlink" Target="consultantplus://offline/ref=314A201DE9B9CCA06D664BB0069582D17F72E6ED26F68822341808136597BF15F28AC3604CFD9BFEDD96E535C44F83FBE52F7AF538D7D14AK0rE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document/redirect/12112604/78113" TargetMode="External"/><Relationship Id="rId22" Type="http://schemas.openxmlformats.org/officeDocument/2006/relationships/hyperlink" Target="consultantplus://offline/ref=1606A72898D9A8B18663BCAD6E4196A4667B02BDE45493AE3206EA105C6ED21FE4DAEEB8887FE2FF7821CC37614593364ApBc7G" TargetMode="External"/><Relationship Id="rId27" Type="http://schemas.openxmlformats.org/officeDocument/2006/relationships/hyperlink" Target="https://docs.cntd.ru/document/901919946" TargetMode="External"/><Relationship Id="rId30" Type="http://schemas.openxmlformats.org/officeDocument/2006/relationships/hyperlink" Target="https://docs.cntd.ru/document/9027690" TargetMode="External"/><Relationship Id="rId35" Type="http://schemas.openxmlformats.org/officeDocument/2006/relationships/hyperlink" Target="https://docs.cntd.ru/document/901966143" TargetMode="External"/><Relationship Id="rId43" Type="http://schemas.openxmlformats.org/officeDocument/2006/relationships/hyperlink" Target="https://docs.cntd.ru/document/499030575" TargetMode="External"/><Relationship Id="rId48" Type="http://schemas.openxmlformats.org/officeDocument/2006/relationships/image" Target="media/image5.jpeg"/><Relationship Id="rId56" Type="http://schemas.openxmlformats.org/officeDocument/2006/relationships/hyperlink" Target="consultantplus://offline/ref=314A201DE9B9CCA06D6655BD10F9DEDE7F7ABEE426F181716E480E443AC7B940B2CAC5351DB9CDF2DE9AAF6484048CFAE0K3r2O" TargetMode="External"/><Relationship Id="rId64" Type="http://schemas.openxmlformats.org/officeDocument/2006/relationships/hyperlink" Target="consultantplus://offline/ref=314A201DE9B9CCA06D664BB0069582D17F72E6ED26F68822341808136597BF15F28AC3604CFD9BFFDD96E535C44F83FBE52F7AF538D7D14AK0rEO" TargetMode="External"/><Relationship Id="rId8" Type="http://schemas.openxmlformats.org/officeDocument/2006/relationships/image" Target="media/image1.gif"/><Relationship Id="rId51" Type="http://schemas.openxmlformats.org/officeDocument/2006/relationships/hyperlink" Target="consultantplus://offline/ref=314A201DE9B9CCA06D664BB0069582D17F72E6ED26F68822341808136597BF15F28AC3604CFC9EFEDA96E535C44F83FBE52F7AF538D7D14AK0rEO" TargetMode="External"/><Relationship Id="rId3" Type="http://schemas.openxmlformats.org/officeDocument/2006/relationships/styles" Target="styles.xml"/><Relationship Id="rId12" Type="http://schemas.openxmlformats.org/officeDocument/2006/relationships/hyperlink" Target="mailto:admin.komsomolsk@mail.ru" TargetMode="External"/><Relationship Id="rId17" Type="http://schemas.openxmlformats.org/officeDocument/2006/relationships/hyperlink" Target="https://internet.garant.ru/document/redirect/12112604/20001" TargetMode="External"/><Relationship Id="rId25" Type="http://schemas.openxmlformats.org/officeDocument/2006/relationships/footer" Target="footer3.xml"/><Relationship Id="rId33" Type="http://schemas.openxmlformats.org/officeDocument/2006/relationships/hyperlink" Target="https://docs.cntd.ru/document/901964649" TargetMode="External"/><Relationship Id="rId38" Type="http://schemas.openxmlformats.org/officeDocument/2006/relationships/hyperlink" Target="https://docs.cntd.ru/document/901919946" TargetMode="External"/><Relationship Id="rId46" Type="http://schemas.openxmlformats.org/officeDocument/2006/relationships/hyperlink" Target="https://internet.garant.ru/" TargetMode="External"/><Relationship Id="rId59" Type="http://schemas.openxmlformats.org/officeDocument/2006/relationships/hyperlink" Target="consultantplus://offline/ref=314A201DE9B9CCA06D664BB0069582D17F72E6ED26F68822341808136597BF15F28AC3604CFC9DFED996E535C44F83FBE52F7AF538D7D14AK0rEO" TargetMode="External"/><Relationship Id="rId67" Type="http://schemas.openxmlformats.org/officeDocument/2006/relationships/fontTable" Target="fontTable.xml"/><Relationship Id="rId20" Type="http://schemas.openxmlformats.org/officeDocument/2006/relationships/hyperlink" Target="consultantplus://offline/ref=1606A72898D9A8B18663BCAD6E4196A4667B02BDE45493AE3206EA105C6ED21FE4DAEEB8887FE2FF7821CC37614593364ApBc7G" TargetMode="External"/><Relationship Id="rId41" Type="http://schemas.openxmlformats.org/officeDocument/2006/relationships/hyperlink" Target="https://docs.cntd.ru/document/9003425" TargetMode="External"/><Relationship Id="rId54" Type="http://schemas.openxmlformats.org/officeDocument/2006/relationships/hyperlink" Target="consultantplus://offline/ref=314A201DE9B9CCA06D664BB0069582D17F72E6ED26F68822341808136597BF15E08A9B6C4DFA86FFDB83B36482K1r9O" TargetMode="External"/><Relationship Id="rId62" Type="http://schemas.openxmlformats.org/officeDocument/2006/relationships/hyperlink" Target="consultantplus://offline/ref=314A201DE9B9CCA06D664BB0069582D17F72E0E827FE8822341808136597BF15F28AC3604CFD98FEDC96E535C44F83FBE52F7AF538D7D14AK0rEO" TargetMode="External"/><Relationship Id="rId8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BE92-F81B-4593-99E5-85BEC10F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114</Pages>
  <Words>46088</Words>
  <Characters>262706</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308178</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45</cp:revision>
  <cp:lastPrinted>2018-03-12T14:58:00Z</cp:lastPrinted>
  <dcterms:created xsi:type="dcterms:W3CDTF">2022-11-18T06:58:00Z</dcterms:created>
  <dcterms:modified xsi:type="dcterms:W3CDTF">2023-05-19T11:08:00Z</dcterms:modified>
</cp:coreProperties>
</file>