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C65F2A" w:rsidRDefault="008927CD">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-418465</wp:posOffset>
                </wp:positionH>
                <wp:positionV relativeFrom="paragraph">
                  <wp:posOffset>-281305</wp:posOffset>
                </wp:positionV>
                <wp:extent cx="6966585" cy="10044430"/>
                <wp:effectExtent l="6350" t="11430" r="8890" b="12065"/>
                <wp:wrapNone/>
                <wp:docPr id="6"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7"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170D7" w:rsidRPr="006911ED" w:rsidRDefault="002170D7" w:rsidP="00170890">
                              <w:pPr>
                                <w:widowControl w:val="0"/>
                              </w:pPr>
                              <w:r w:rsidRPr="006911ED">
                                <w:t> </w:t>
                              </w:r>
                            </w:p>
                            <w:p w:rsidR="002170D7" w:rsidRPr="006911ED" w:rsidRDefault="002170D7" w:rsidP="00170890">
                              <w:pPr>
                                <w:widowControl w:val="0"/>
                              </w:pPr>
                              <w:r w:rsidRPr="006911ED">
                                <w:t> </w:t>
                              </w:r>
                            </w:p>
                            <w:p w:rsidR="002170D7" w:rsidRPr="006911ED" w:rsidRDefault="002170D7" w:rsidP="00170890">
                              <w:pPr>
                                <w:widowControl w:val="0"/>
                              </w:pPr>
                              <w:r w:rsidRPr="006911ED">
                                <w:t> </w:t>
                              </w:r>
                            </w:p>
                            <w:p w:rsidR="002170D7" w:rsidRPr="006911ED" w:rsidRDefault="002170D7" w:rsidP="00170890">
                              <w:pPr>
                                <w:widowControl w:val="0"/>
                              </w:pPr>
                              <w:r w:rsidRPr="006911ED">
                                <w:t> </w:t>
                              </w:r>
                            </w:p>
                            <w:p w:rsidR="002170D7" w:rsidRPr="006911ED" w:rsidRDefault="002170D7" w:rsidP="00170890">
                              <w:pPr>
                                <w:widowControl w:val="0"/>
                              </w:pPr>
                              <w:r w:rsidRPr="006911ED">
                                <w:t xml:space="preserve">    </w:t>
                              </w:r>
                            </w:p>
                            <w:p w:rsidR="002170D7" w:rsidRPr="006911ED" w:rsidRDefault="002170D7" w:rsidP="00170890">
                              <w:pPr>
                                <w:widowControl w:val="0"/>
                              </w:pPr>
                              <w:r w:rsidRPr="006911ED">
                                <w:t> </w:t>
                              </w:r>
                            </w:p>
                            <w:p w:rsidR="002170D7" w:rsidRPr="006911ED" w:rsidRDefault="002170D7" w:rsidP="00170890">
                              <w:pPr>
                                <w:widowControl w:val="0"/>
                                <w:jc w:val="center"/>
                                <w:rPr>
                                  <w:b/>
                                  <w:bCs/>
                                  <w:color w:val="0066FF"/>
                                </w:rPr>
                              </w:pPr>
                            </w:p>
                            <w:p w:rsidR="002170D7" w:rsidRPr="006911ED" w:rsidRDefault="002170D7" w:rsidP="00170890">
                              <w:pPr>
                                <w:widowControl w:val="0"/>
                                <w:jc w:val="center"/>
                                <w:rPr>
                                  <w:b/>
                                  <w:bCs/>
                                  <w:color w:val="0066FF"/>
                                </w:rPr>
                              </w:pPr>
                            </w:p>
                            <w:p w:rsidR="002170D7" w:rsidRPr="006911ED" w:rsidRDefault="002170D7" w:rsidP="00170890">
                              <w:pPr>
                                <w:widowControl w:val="0"/>
                                <w:jc w:val="center"/>
                                <w:rPr>
                                  <w:b/>
                                  <w:bCs/>
                                  <w:color w:val="0066FF"/>
                                  <w:sz w:val="22"/>
                                </w:rPr>
                              </w:pPr>
                              <w:r w:rsidRPr="006911ED">
                                <w:rPr>
                                  <w:b/>
                                  <w:bCs/>
                                  <w:color w:val="0066FF"/>
                                  <w:sz w:val="22"/>
                                </w:rPr>
                                <w:t>Российская Федерация</w:t>
                              </w:r>
                            </w:p>
                            <w:p w:rsidR="002170D7" w:rsidRPr="006911ED" w:rsidRDefault="002170D7" w:rsidP="00170890">
                              <w:pPr>
                                <w:widowControl w:val="0"/>
                                <w:jc w:val="center"/>
                                <w:rPr>
                                  <w:b/>
                                  <w:bCs/>
                                  <w:sz w:val="18"/>
                                  <w:szCs w:val="16"/>
                                </w:rPr>
                              </w:pPr>
                              <w:r w:rsidRPr="006911ED">
                                <w:rPr>
                                  <w:b/>
                                  <w:bCs/>
                                  <w:sz w:val="18"/>
                                  <w:szCs w:val="16"/>
                                </w:rPr>
                                <w:t>Ивановскаяобласть</w:t>
                              </w:r>
                            </w:p>
                            <w:p w:rsidR="002170D7" w:rsidRPr="006911ED" w:rsidRDefault="002170D7" w:rsidP="00170890">
                              <w:pPr>
                                <w:widowControl w:val="0"/>
                                <w:jc w:val="center"/>
                                <w:rPr>
                                  <w:b/>
                                  <w:bCs/>
                                  <w:sz w:val="18"/>
                                  <w:szCs w:val="16"/>
                                </w:rPr>
                              </w:pPr>
                              <w:r w:rsidRPr="006911ED">
                                <w:rPr>
                                  <w:b/>
                                  <w:bCs/>
                                  <w:sz w:val="18"/>
                                  <w:szCs w:val="16"/>
                                </w:rPr>
                                <w:t> </w:t>
                              </w:r>
                            </w:p>
                            <w:p w:rsidR="002170D7" w:rsidRPr="006911ED" w:rsidRDefault="002170D7" w:rsidP="00170890">
                              <w:pPr>
                                <w:widowControl w:val="0"/>
                                <w:jc w:val="center"/>
                                <w:rPr>
                                  <w:b/>
                                  <w:bCs/>
                                  <w:szCs w:val="18"/>
                                </w:rPr>
                              </w:pPr>
                              <w:r w:rsidRPr="006911ED">
                                <w:rPr>
                                  <w:b/>
                                  <w:bCs/>
                                  <w:szCs w:val="18"/>
                                </w:rPr>
                                <w:t>КОМСОМОЛЬСКИЙ МУНИЦИПАЛЬНЫЙ РАЙОН</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b/>
                                  <w:bCs/>
                                  <w:sz w:val="72"/>
                                  <w:szCs w:val="72"/>
                                </w:rPr>
                              </w:pPr>
                            </w:p>
                            <w:p w:rsidR="002170D7" w:rsidRPr="006911ED" w:rsidRDefault="002170D7" w:rsidP="00170890">
                              <w:pPr>
                                <w:widowControl w:val="0"/>
                                <w:jc w:val="center"/>
                                <w:rPr>
                                  <w:b/>
                                  <w:bCs/>
                                  <w:sz w:val="96"/>
                                  <w:szCs w:val="72"/>
                                </w:rPr>
                              </w:pPr>
                              <w:r w:rsidRPr="006911ED">
                                <w:rPr>
                                  <w:b/>
                                  <w:bCs/>
                                  <w:sz w:val="96"/>
                                  <w:szCs w:val="72"/>
                                </w:rPr>
                                <w:t>ВЕСТНИК</w:t>
                              </w:r>
                            </w:p>
                            <w:p w:rsidR="002170D7" w:rsidRPr="006911ED" w:rsidRDefault="002170D7" w:rsidP="00170890">
                              <w:pPr>
                                <w:widowControl w:val="0"/>
                                <w:jc w:val="center"/>
                                <w:rPr>
                                  <w:b/>
                                  <w:bCs/>
                                  <w:sz w:val="36"/>
                                  <w:szCs w:val="30"/>
                                </w:rPr>
                              </w:pPr>
                              <w:r w:rsidRPr="006911ED">
                                <w:rPr>
                                  <w:b/>
                                  <w:bCs/>
                                  <w:sz w:val="36"/>
                                  <w:szCs w:val="30"/>
                                </w:rPr>
                                <w:t xml:space="preserve">нормативных правовых актов </w:t>
                              </w:r>
                            </w:p>
                            <w:p w:rsidR="002170D7" w:rsidRPr="006911ED" w:rsidRDefault="002170D7" w:rsidP="00170890">
                              <w:pPr>
                                <w:widowControl w:val="0"/>
                                <w:jc w:val="center"/>
                                <w:rPr>
                                  <w:b/>
                                  <w:bCs/>
                                  <w:sz w:val="36"/>
                                  <w:szCs w:val="30"/>
                                </w:rPr>
                              </w:pPr>
                              <w:r w:rsidRPr="006911ED">
                                <w:rPr>
                                  <w:b/>
                                  <w:bCs/>
                                  <w:sz w:val="36"/>
                                  <w:szCs w:val="30"/>
                                </w:rPr>
                                <w:t>органов местного самоуправления</w:t>
                              </w:r>
                            </w:p>
                            <w:p w:rsidR="002170D7" w:rsidRPr="006911ED" w:rsidRDefault="002170D7" w:rsidP="00170890">
                              <w:pPr>
                                <w:widowControl w:val="0"/>
                                <w:jc w:val="center"/>
                                <w:rPr>
                                  <w:b/>
                                  <w:bCs/>
                                  <w:sz w:val="30"/>
                                  <w:szCs w:val="30"/>
                                </w:rPr>
                              </w:pPr>
                              <w:r w:rsidRPr="006911ED">
                                <w:rPr>
                                  <w:b/>
                                  <w:bCs/>
                                  <w:sz w:val="36"/>
                                  <w:szCs w:val="30"/>
                                </w:rPr>
                                <w:t>Комсомольского муниципального района</w:t>
                              </w:r>
                            </w:p>
                            <w:p w:rsidR="002170D7" w:rsidRPr="006911ED" w:rsidRDefault="002170D7" w:rsidP="00170890">
                              <w:pPr>
                                <w:widowControl w:val="0"/>
                                <w:jc w:val="center"/>
                                <w:rPr>
                                  <w:b/>
                                  <w:bCs/>
                                  <w:sz w:val="30"/>
                                  <w:szCs w:val="30"/>
                                </w:rPr>
                              </w:pPr>
                              <w:r w:rsidRPr="006911ED">
                                <w:rPr>
                                  <w:b/>
                                  <w:bCs/>
                                  <w:sz w:val="30"/>
                                  <w:szCs w:val="30"/>
                                </w:rPr>
                                <w:t> </w:t>
                              </w:r>
                            </w:p>
                            <w:p w:rsidR="002170D7" w:rsidRPr="006911ED" w:rsidRDefault="002170D7" w:rsidP="00170890">
                              <w:pPr>
                                <w:widowControl w:val="0"/>
                                <w:jc w:val="center"/>
                                <w:rPr>
                                  <w:b/>
                                  <w:bCs/>
                                  <w:sz w:val="30"/>
                                  <w:szCs w:val="30"/>
                                </w:rPr>
                              </w:pPr>
                              <w:r w:rsidRPr="006911ED">
                                <w:rPr>
                                  <w:b/>
                                  <w:bCs/>
                                  <w:sz w:val="30"/>
                                  <w:szCs w:val="30"/>
                                </w:rPr>
                                <w:t> </w:t>
                              </w:r>
                            </w:p>
                            <w:p w:rsidR="002170D7" w:rsidRPr="006911ED" w:rsidRDefault="002170D7" w:rsidP="00170890">
                              <w:pPr>
                                <w:widowControl w:val="0"/>
                                <w:jc w:val="center"/>
                                <w:rPr>
                                  <w:b/>
                                  <w:bCs/>
                                  <w:sz w:val="30"/>
                                  <w:szCs w:val="30"/>
                                </w:rPr>
                              </w:pPr>
                              <w:r w:rsidRPr="006911ED">
                                <w:rPr>
                                  <w:b/>
                                  <w:bCs/>
                                  <w:sz w:val="30"/>
                                  <w:szCs w:val="30"/>
                                </w:rPr>
                                <w:t> </w:t>
                              </w:r>
                            </w:p>
                            <w:p w:rsidR="002170D7" w:rsidRPr="006911ED" w:rsidRDefault="002170D7" w:rsidP="00170890">
                              <w:pPr>
                                <w:widowControl w:val="0"/>
                                <w:jc w:val="center"/>
                                <w:rPr>
                                  <w:b/>
                                  <w:bCs/>
                                  <w:sz w:val="30"/>
                                  <w:szCs w:val="30"/>
                                </w:rPr>
                              </w:pPr>
                              <w:r w:rsidRPr="006911ED">
                                <w:rPr>
                                  <w:b/>
                                  <w:bCs/>
                                  <w:sz w:val="30"/>
                                  <w:szCs w:val="30"/>
                                </w:rPr>
                                <w:t> </w:t>
                              </w:r>
                            </w:p>
                            <w:p w:rsidR="002170D7" w:rsidRDefault="002170D7" w:rsidP="00625C34">
                              <w:pPr>
                                <w:widowControl w:val="0"/>
                                <w:jc w:val="center"/>
                                <w:rPr>
                                  <w:b/>
                                  <w:bCs/>
                                  <w:sz w:val="52"/>
                                  <w:szCs w:val="30"/>
                                </w:rPr>
                              </w:pPr>
                              <w:r>
                                <w:rPr>
                                  <w:b/>
                                  <w:bCs/>
                                  <w:sz w:val="52"/>
                                  <w:szCs w:val="30"/>
                                </w:rPr>
                                <w:t>№ 47</w:t>
                              </w:r>
                            </w:p>
                            <w:p w:rsidR="002170D7" w:rsidRPr="006911ED" w:rsidRDefault="002170D7" w:rsidP="00625C34">
                              <w:pPr>
                                <w:widowControl w:val="0"/>
                                <w:jc w:val="center"/>
                                <w:rPr>
                                  <w:b/>
                                  <w:bCs/>
                                  <w:sz w:val="30"/>
                                  <w:szCs w:val="30"/>
                                </w:rPr>
                              </w:pPr>
                              <w:r>
                                <w:rPr>
                                  <w:b/>
                                  <w:bCs/>
                                  <w:sz w:val="52"/>
                                  <w:szCs w:val="30"/>
                                </w:rPr>
                                <w:t>30 ноября</w:t>
                              </w:r>
                              <w:r w:rsidRPr="006911ED">
                                <w:rPr>
                                  <w:b/>
                                  <w:bCs/>
                                  <w:sz w:val="52"/>
                                  <w:szCs w:val="30"/>
                                </w:rPr>
                                <w:t xml:space="preserve"> 202</w:t>
                              </w:r>
                              <w:r>
                                <w:rPr>
                                  <w:b/>
                                  <w:bCs/>
                                  <w:sz w:val="52"/>
                                  <w:szCs w:val="30"/>
                                </w:rPr>
                                <w:t>3</w:t>
                              </w:r>
                              <w:r w:rsidRPr="006911ED">
                                <w:rPr>
                                  <w:b/>
                                  <w:bCs/>
                                  <w:sz w:val="52"/>
                                  <w:szCs w:val="30"/>
                                </w:rPr>
                                <w:t>г.</w:t>
                              </w:r>
                            </w:p>
                            <w:p w:rsidR="002170D7" w:rsidRPr="006911ED" w:rsidRDefault="002170D7" w:rsidP="00170890">
                              <w:pPr>
                                <w:widowControl w:val="0"/>
                                <w:jc w:val="center"/>
                                <w:rPr>
                                  <w:b/>
                                  <w:bCs/>
                                  <w:sz w:val="30"/>
                                  <w:szCs w:val="30"/>
                                </w:rPr>
                              </w:pPr>
                              <w:r w:rsidRPr="006911ED">
                                <w:rPr>
                                  <w:b/>
                                  <w:bCs/>
                                  <w:sz w:val="30"/>
                                  <w:szCs w:val="30"/>
                                  <w:lang w:val="en-US"/>
                                </w:rPr>
                                <w:t> </w:t>
                              </w:r>
                            </w:p>
                            <w:p w:rsidR="002170D7" w:rsidRPr="006911ED" w:rsidRDefault="002170D7" w:rsidP="00170890">
                              <w:pPr>
                                <w:widowControl w:val="0"/>
                                <w:jc w:val="center"/>
                                <w:rPr>
                                  <w:b/>
                                  <w:bCs/>
                                  <w:sz w:val="30"/>
                                  <w:szCs w:val="30"/>
                                </w:rPr>
                              </w:pPr>
                              <w:r w:rsidRPr="006911ED">
                                <w:rPr>
                                  <w:b/>
                                  <w:bCs/>
                                  <w:sz w:val="30"/>
                                  <w:szCs w:val="30"/>
                                  <w:lang w:val="en-US"/>
                                </w:rPr>
                                <w:t> </w:t>
                              </w:r>
                            </w:p>
                            <w:p w:rsidR="002170D7" w:rsidRPr="006911ED" w:rsidRDefault="002170D7" w:rsidP="00170890">
                              <w:pPr>
                                <w:widowControl w:val="0"/>
                                <w:jc w:val="center"/>
                                <w:rPr>
                                  <w:b/>
                                  <w:bCs/>
                                  <w:sz w:val="30"/>
                                  <w:szCs w:val="30"/>
                                </w:rPr>
                              </w:pPr>
                              <w:r w:rsidRPr="006911ED">
                                <w:rPr>
                                  <w:b/>
                                  <w:bCs/>
                                  <w:sz w:val="30"/>
                                  <w:szCs w:val="30"/>
                                  <w:lang w:val="en-US"/>
                                </w:rPr>
                                <w:t> </w:t>
                              </w: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r w:rsidRPr="006911ED">
                                <w:rPr>
                                  <w:b/>
                                  <w:bCs/>
                                  <w:sz w:val="30"/>
                                  <w:szCs w:val="30"/>
                                </w:rPr>
                                <w:t>Официальное издание</w:t>
                              </w: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" filled="f" strokecolor="black [0]" strokeweight="4.5pt">
                  <v:stroke linestyle="thickThin"/>
                  <v:shadow color="#ccc"/>
                  <v:textbox inset="2.88pt,2.88pt,2.88pt,2.88pt">
                    <w:txbxContent>
                      <w:p w:rsidR="002170D7" w:rsidRPr="006911ED" w:rsidRDefault="002170D7" w:rsidP="00170890">
                        <w:pPr>
                          <w:widowControl w:val="0"/>
                        </w:pPr>
                        <w:r w:rsidRPr="006911ED">
                          <w:t> </w:t>
                        </w:r>
                      </w:p>
                      <w:p w:rsidR="002170D7" w:rsidRPr="006911ED" w:rsidRDefault="002170D7" w:rsidP="00170890">
                        <w:pPr>
                          <w:widowControl w:val="0"/>
                        </w:pPr>
                        <w:r w:rsidRPr="006911ED">
                          <w:t> </w:t>
                        </w:r>
                      </w:p>
                      <w:p w:rsidR="002170D7" w:rsidRPr="006911ED" w:rsidRDefault="002170D7" w:rsidP="00170890">
                        <w:pPr>
                          <w:widowControl w:val="0"/>
                        </w:pPr>
                        <w:r w:rsidRPr="006911ED">
                          <w:t> </w:t>
                        </w:r>
                      </w:p>
                      <w:p w:rsidR="002170D7" w:rsidRPr="006911ED" w:rsidRDefault="002170D7" w:rsidP="00170890">
                        <w:pPr>
                          <w:widowControl w:val="0"/>
                        </w:pPr>
                        <w:r w:rsidRPr="006911ED">
                          <w:t> </w:t>
                        </w:r>
                      </w:p>
                      <w:p w:rsidR="002170D7" w:rsidRPr="006911ED" w:rsidRDefault="002170D7" w:rsidP="00170890">
                        <w:pPr>
                          <w:widowControl w:val="0"/>
                        </w:pPr>
                        <w:r w:rsidRPr="006911ED">
                          <w:t xml:space="preserve">    </w:t>
                        </w:r>
                      </w:p>
                      <w:p w:rsidR="002170D7" w:rsidRPr="006911ED" w:rsidRDefault="002170D7" w:rsidP="00170890">
                        <w:pPr>
                          <w:widowControl w:val="0"/>
                        </w:pPr>
                        <w:r w:rsidRPr="006911ED">
                          <w:t> </w:t>
                        </w:r>
                      </w:p>
                      <w:p w:rsidR="002170D7" w:rsidRPr="006911ED" w:rsidRDefault="002170D7" w:rsidP="00170890">
                        <w:pPr>
                          <w:widowControl w:val="0"/>
                          <w:jc w:val="center"/>
                          <w:rPr>
                            <w:b/>
                            <w:bCs/>
                            <w:color w:val="0066FF"/>
                          </w:rPr>
                        </w:pPr>
                      </w:p>
                      <w:p w:rsidR="002170D7" w:rsidRPr="006911ED" w:rsidRDefault="002170D7" w:rsidP="00170890">
                        <w:pPr>
                          <w:widowControl w:val="0"/>
                          <w:jc w:val="center"/>
                          <w:rPr>
                            <w:b/>
                            <w:bCs/>
                            <w:color w:val="0066FF"/>
                          </w:rPr>
                        </w:pPr>
                      </w:p>
                      <w:p w:rsidR="002170D7" w:rsidRPr="006911ED" w:rsidRDefault="002170D7" w:rsidP="00170890">
                        <w:pPr>
                          <w:widowControl w:val="0"/>
                          <w:jc w:val="center"/>
                          <w:rPr>
                            <w:b/>
                            <w:bCs/>
                            <w:color w:val="0066FF"/>
                            <w:sz w:val="22"/>
                          </w:rPr>
                        </w:pPr>
                        <w:r w:rsidRPr="006911ED">
                          <w:rPr>
                            <w:b/>
                            <w:bCs/>
                            <w:color w:val="0066FF"/>
                            <w:sz w:val="22"/>
                          </w:rPr>
                          <w:t>Российская Федерация</w:t>
                        </w:r>
                      </w:p>
                      <w:p w:rsidR="002170D7" w:rsidRPr="006911ED" w:rsidRDefault="002170D7" w:rsidP="00170890">
                        <w:pPr>
                          <w:widowControl w:val="0"/>
                          <w:jc w:val="center"/>
                          <w:rPr>
                            <w:b/>
                            <w:bCs/>
                            <w:sz w:val="18"/>
                            <w:szCs w:val="16"/>
                          </w:rPr>
                        </w:pPr>
                        <w:r w:rsidRPr="006911ED">
                          <w:rPr>
                            <w:b/>
                            <w:bCs/>
                            <w:sz w:val="18"/>
                            <w:szCs w:val="16"/>
                          </w:rPr>
                          <w:t>Ивановскаяобласть</w:t>
                        </w:r>
                      </w:p>
                      <w:p w:rsidR="002170D7" w:rsidRPr="006911ED" w:rsidRDefault="002170D7" w:rsidP="00170890">
                        <w:pPr>
                          <w:widowControl w:val="0"/>
                          <w:jc w:val="center"/>
                          <w:rPr>
                            <w:b/>
                            <w:bCs/>
                            <w:sz w:val="18"/>
                            <w:szCs w:val="16"/>
                          </w:rPr>
                        </w:pPr>
                        <w:r w:rsidRPr="006911ED">
                          <w:rPr>
                            <w:b/>
                            <w:bCs/>
                            <w:sz w:val="18"/>
                            <w:szCs w:val="16"/>
                          </w:rPr>
                          <w:t> </w:t>
                        </w:r>
                      </w:p>
                      <w:p w:rsidR="002170D7" w:rsidRPr="006911ED" w:rsidRDefault="002170D7" w:rsidP="00170890">
                        <w:pPr>
                          <w:widowControl w:val="0"/>
                          <w:jc w:val="center"/>
                          <w:rPr>
                            <w:b/>
                            <w:bCs/>
                            <w:szCs w:val="18"/>
                          </w:rPr>
                        </w:pPr>
                        <w:r w:rsidRPr="006911ED">
                          <w:rPr>
                            <w:b/>
                            <w:bCs/>
                            <w:szCs w:val="18"/>
                          </w:rPr>
                          <w:t>КОМСОМОЛЬСКИЙ МУНИЦИПАЛЬНЫЙ РАЙОН</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sz w:val="18"/>
                            <w:szCs w:val="18"/>
                          </w:rPr>
                        </w:pPr>
                        <w:r w:rsidRPr="006911ED">
                          <w:rPr>
                            <w:sz w:val="18"/>
                            <w:szCs w:val="18"/>
                          </w:rPr>
                          <w:t> </w:t>
                        </w:r>
                      </w:p>
                      <w:p w:rsidR="002170D7" w:rsidRPr="006911ED" w:rsidRDefault="002170D7" w:rsidP="00170890">
                        <w:pPr>
                          <w:widowControl w:val="0"/>
                          <w:jc w:val="center"/>
                          <w:rPr>
                            <w:b/>
                            <w:bCs/>
                            <w:sz w:val="72"/>
                            <w:szCs w:val="72"/>
                          </w:rPr>
                        </w:pPr>
                      </w:p>
                      <w:p w:rsidR="002170D7" w:rsidRPr="006911ED" w:rsidRDefault="002170D7" w:rsidP="00170890">
                        <w:pPr>
                          <w:widowControl w:val="0"/>
                          <w:jc w:val="center"/>
                          <w:rPr>
                            <w:b/>
                            <w:bCs/>
                            <w:sz w:val="96"/>
                            <w:szCs w:val="72"/>
                          </w:rPr>
                        </w:pPr>
                        <w:r w:rsidRPr="006911ED">
                          <w:rPr>
                            <w:b/>
                            <w:bCs/>
                            <w:sz w:val="96"/>
                            <w:szCs w:val="72"/>
                          </w:rPr>
                          <w:t>ВЕСТНИК</w:t>
                        </w:r>
                      </w:p>
                      <w:p w:rsidR="002170D7" w:rsidRPr="006911ED" w:rsidRDefault="002170D7" w:rsidP="00170890">
                        <w:pPr>
                          <w:widowControl w:val="0"/>
                          <w:jc w:val="center"/>
                          <w:rPr>
                            <w:b/>
                            <w:bCs/>
                            <w:sz w:val="36"/>
                            <w:szCs w:val="30"/>
                          </w:rPr>
                        </w:pPr>
                        <w:r w:rsidRPr="006911ED">
                          <w:rPr>
                            <w:b/>
                            <w:bCs/>
                            <w:sz w:val="36"/>
                            <w:szCs w:val="30"/>
                          </w:rPr>
                          <w:t xml:space="preserve">нормативных правовых актов </w:t>
                        </w:r>
                      </w:p>
                      <w:p w:rsidR="002170D7" w:rsidRPr="006911ED" w:rsidRDefault="002170D7" w:rsidP="00170890">
                        <w:pPr>
                          <w:widowControl w:val="0"/>
                          <w:jc w:val="center"/>
                          <w:rPr>
                            <w:b/>
                            <w:bCs/>
                            <w:sz w:val="36"/>
                            <w:szCs w:val="30"/>
                          </w:rPr>
                        </w:pPr>
                        <w:r w:rsidRPr="006911ED">
                          <w:rPr>
                            <w:b/>
                            <w:bCs/>
                            <w:sz w:val="36"/>
                            <w:szCs w:val="30"/>
                          </w:rPr>
                          <w:t>органов местного самоуправления</w:t>
                        </w:r>
                      </w:p>
                      <w:p w:rsidR="002170D7" w:rsidRPr="006911ED" w:rsidRDefault="002170D7" w:rsidP="00170890">
                        <w:pPr>
                          <w:widowControl w:val="0"/>
                          <w:jc w:val="center"/>
                          <w:rPr>
                            <w:b/>
                            <w:bCs/>
                            <w:sz w:val="30"/>
                            <w:szCs w:val="30"/>
                          </w:rPr>
                        </w:pPr>
                        <w:r w:rsidRPr="006911ED">
                          <w:rPr>
                            <w:b/>
                            <w:bCs/>
                            <w:sz w:val="36"/>
                            <w:szCs w:val="30"/>
                          </w:rPr>
                          <w:t>Комсомольского муниципального района</w:t>
                        </w:r>
                      </w:p>
                      <w:p w:rsidR="002170D7" w:rsidRPr="006911ED" w:rsidRDefault="002170D7" w:rsidP="00170890">
                        <w:pPr>
                          <w:widowControl w:val="0"/>
                          <w:jc w:val="center"/>
                          <w:rPr>
                            <w:b/>
                            <w:bCs/>
                            <w:sz w:val="30"/>
                            <w:szCs w:val="30"/>
                          </w:rPr>
                        </w:pPr>
                        <w:r w:rsidRPr="006911ED">
                          <w:rPr>
                            <w:b/>
                            <w:bCs/>
                            <w:sz w:val="30"/>
                            <w:szCs w:val="30"/>
                          </w:rPr>
                          <w:t> </w:t>
                        </w:r>
                      </w:p>
                      <w:p w:rsidR="002170D7" w:rsidRPr="006911ED" w:rsidRDefault="002170D7" w:rsidP="00170890">
                        <w:pPr>
                          <w:widowControl w:val="0"/>
                          <w:jc w:val="center"/>
                          <w:rPr>
                            <w:b/>
                            <w:bCs/>
                            <w:sz w:val="30"/>
                            <w:szCs w:val="30"/>
                          </w:rPr>
                        </w:pPr>
                        <w:r w:rsidRPr="006911ED">
                          <w:rPr>
                            <w:b/>
                            <w:bCs/>
                            <w:sz w:val="30"/>
                            <w:szCs w:val="30"/>
                          </w:rPr>
                          <w:t> </w:t>
                        </w:r>
                      </w:p>
                      <w:p w:rsidR="002170D7" w:rsidRPr="006911ED" w:rsidRDefault="002170D7" w:rsidP="00170890">
                        <w:pPr>
                          <w:widowControl w:val="0"/>
                          <w:jc w:val="center"/>
                          <w:rPr>
                            <w:b/>
                            <w:bCs/>
                            <w:sz w:val="30"/>
                            <w:szCs w:val="30"/>
                          </w:rPr>
                        </w:pPr>
                        <w:r w:rsidRPr="006911ED">
                          <w:rPr>
                            <w:b/>
                            <w:bCs/>
                            <w:sz w:val="30"/>
                            <w:szCs w:val="30"/>
                          </w:rPr>
                          <w:t> </w:t>
                        </w:r>
                      </w:p>
                      <w:p w:rsidR="002170D7" w:rsidRPr="006911ED" w:rsidRDefault="002170D7" w:rsidP="00170890">
                        <w:pPr>
                          <w:widowControl w:val="0"/>
                          <w:jc w:val="center"/>
                          <w:rPr>
                            <w:b/>
                            <w:bCs/>
                            <w:sz w:val="30"/>
                            <w:szCs w:val="30"/>
                          </w:rPr>
                        </w:pPr>
                        <w:r w:rsidRPr="006911ED">
                          <w:rPr>
                            <w:b/>
                            <w:bCs/>
                            <w:sz w:val="30"/>
                            <w:szCs w:val="30"/>
                          </w:rPr>
                          <w:t> </w:t>
                        </w:r>
                      </w:p>
                      <w:p w:rsidR="002170D7" w:rsidRDefault="002170D7" w:rsidP="00625C34">
                        <w:pPr>
                          <w:widowControl w:val="0"/>
                          <w:jc w:val="center"/>
                          <w:rPr>
                            <w:b/>
                            <w:bCs/>
                            <w:sz w:val="52"/>
                            <w:szCs w:val="30"/>
                          </w:rPr>
                        </w:pPr>
                        <w:r>
                          <w:rPr>
                            <w:b/>
                            <w:bCs/>
                            <w:sz w:val="52"/>
                            <w:szCs w:val="30"/>
                          </w:rPr>
                          <w:t>№ 47</w:t>
                        </w:r>
                      </w:p>
                      <w:p w:rsidR="002170D7" w:rsidRPr="006911ED" w:rsidRDefault="002170D7" w:rsidP="00625C34">
                        <w:pPr>
                          <w:widowControl w:val="0"/>
                          <w:jc w:val="center"/>
                          <w:rPr>
                            <w:b/>
                            <w:bCs/>
                            <w:sz w:val="30"/>
                            <w:szCs w:val="30"/>
                          </w:rPr>
                        </w:pPr>
                        <w:r>
                          <w:rPr>
                            <w:b/>
                            <w:bCs/>
                            <w:sz w:val="52"/>
                            <w:szCs w:val="30"/>
                          </w:rPr>
                          <w:t>30 ноября</w:t>
                        </w:r>
                        <w:r w:rsidRPr="006911ED">
                          <w:rPr>
                            <w:b/>
                            <w:bCs/>
                            <w:sz w:val="52"/>
                            <w:szCs w:val="30"/>
                          </w:rPr>
                          <w:t xml:space="preserve"> 202</w:t>
                        </w:r>
                        <w:r>
                          <w:rPr>
                            <w:b/>
                            <w:bCs/>
                            <w:sz w:val="52"/>
                            <w:szCs w:val="30"/>
                          </w:rPr>
                          <w:t>3</w:t>
                        </w:r>
                        <w:r w:rsidRPr="006911ED">
                          <w:rPr>
                            <w:b/>
                            <w:bCs/>
                            <w:sz w:val="52"/>
                            <w:szCs w:val="30"/>
                          </w:rPr>
                          <w:t>г.</w:t>
                        </w:r>
                      </w:p>
                      <w:p w:rsidR="002170D7" w:rsidRPr="006911ED" w:rsidRDefault="002170D7" w:rsidP="00170890">
                        <w:pPr>
                          <w:widowControl w:val="0"/>
                          <w:jc w:val="center"/>
                          <w:rPr>
                            <w:b/>
                            <w:bCs/>
                            <w:sz w:val="30"/>
                            <w:szCs w:val="30"/>
                          </w:rPr>
                        </w:pPr>
                        <w:r w:rsidRPr="006911ED">
                          <w:rPr>
                            <w:b/>
                            <w:bCs/>
                            <w:sz w:val="30"/>
                            <w:szCs w:val="30"/>
                            <w:lang w:val="en-US"/>
                          </w:rPr>
                          <w:t> </w:t>
                        </w:r>
                      </w:p>
                      <w:p w:rsidR="002170D7" w:rsidRPr="006911ED" w:rsidRDefault="002170D7" w:rsidP="00170890">
                        <w:pPr>
                          <w:widowControl w:val="0"/>
                          <w:jc w:val="center"/>
                          <w:rPr>
                            <w:b/>
                            <w:bCs/>
                            <w:sz w:val="30"/>
                            <w:szCs w:val="30"/>
                          </w:rPr>
                        </w:pPr>
                        <w:r w:rsidRPr="006911ED">
                          <w:rPr>
                            <w:b/>
                            <w:bCs/>
                            <w:sz w:val="30"/>
                            <w:szCs w:val="30"/>
                            <w:lang w:val="en-US"/>
                          </w:rPr>
                          <w:t> </w:t>
                        </w:r>
                      </w:p>
                      <w:p w:rsidR="002170D7" w:rsidRPr="006911ED" w:rsidRDefault="002170D7" w:rsidP="00170890">
                        <w:pPr>
                          <w:widowControl w:val="0"/>
                          <w:jc w:val="center"/>
                          <w:rPr>
                            <w:b/>
                            <w:bCs/>
                            <w:sz w:val="30"/>
                            <w:szCs w:val="30"/>
                          </w:rPr>
                        </w:pPr>
                        <w:r w:rsidRPr="006911ED">
                          <w:rPr>
                            <w:b/>
                            <w:bCs/>
                            <w:sz w:val="30"/>
                            <w:szCs w:val="30"/>
                            <w:lang w:val="en-US"/>
                          </w:rPr>
                          <w:t> </w:t>
                        </w: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r w:rsidRPr="006911ED">
                          <w:rPr>
                            <w:b/>
                            <w:bCs/>
                            <w:sz w:val="30"/>
                            <w:szCs w:val="30"/>
                          </w:rPr>
                          <w:t>Официальное издание</w:t>
                        </w: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p w:rsidR="002170D7" w:rsidRPr="006911ED" w:rsidRDefault="002170D7" w:rsidP="00170890">
                        <w:pPr>
                          <w:widowControl w:val="0"/>
                          <w:jc w:val="center"/>
                          <w:rPr>
                            <w:b/>
                            <w:bCs/>
                            <w:sz w:val="30"/>
                            <w:szCs w:val="30"/>
                          </w:rPr>
                        </w:pPr>
                      </w:p>
                    </w:txbxContent>
                  </v:textbox>
                </v:shape>
              </v:group>
            </w:pict>
          </mc:Fallback>
        </mc:AlternateContent>
      </w:r>
      <w:r w:rsidR="00604CF5" w:rsidRPr="00C65F2A">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C65F2A" w:rsidRDefault="00490378">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170890" w:rsidRPr="00C65F2A" w:rsidRDefault="00170890">
      <w:pPr>
        <w:rPr>
          <w:color w:val="auto"/>
        </w:rPr>
      </w:pPr>
    </w:p>
    <w:p w:rsidR="00F1470D" w:rsidRPr="00C65F2A" w:rsidRDefault="00F1470D">
      <w:pPr>
        <w:rPr>
          <w:color w:val="auto"/>
        </w:rPr>
        <w:sectPr w:rsidR="00F1470D" w:rsidRPr="00C65F2A"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C65F2A" w:rsidTr="00FA64B9">
        <w:trPr>
          <w:trHeight w:val="292"/>
        </w:trPr>
        <w:tc>
          <w:tcPr>
            <w:tcW w:w="10260" w:type="dxa"/>
            <w:gridSpan w:val="3"/>
            <w:tcMar>
              <w:top w:w="58" w:type="dxa"/>
              <w:left w:w="58" w:type="dxa"/>
              <w:bottom w:w="58" w:type="dxa"/>
              <w:right w:w="58" w:type="dxa"/>
            </w:tcMar>
            <w:hideMark/>
          </w:tcPr>
          <w:p w:rsidR="00FA64B9" w:rsidRPr="00C65F2A" w:rsidRDefault="00FA64B9" w:rsidP="00FA64B9">
            <w:pPr>
              <w:widowControl w:val="0"/>
              <w:jc w:val="center"/>
              <w:rPr>
                <w:b/>
                <w:bCs/>
                <w:color w:val="auto"/>
                <w:sz w:val="28"/>
                <w:szCs w:val="28"/>
              </w:rPr>
            </w:pPr>
            <w:r w:rsidRPr="00C65F2A">
              <w:rPr>
                <w:b/>
                <w:bCs/>
                <w:color w:val="auto"/>
                <w:sz w:val="28"/>
                <w:szCs w:val="28"/>
              </w:rPr>
              <w:lastRenderedPageBreak/>
              <w:t>Содержание</w:t>
            </w:r>
          </w:p>
        </w:tc>
      </w:tr>
      <w:tr w:rsidR="00C6341F" w:rsidRPr="00C65F2A" w:rsidTr="007F6463">
        <w:trPr>
          <w:trHeight w:val="900"/>
        </w:trPr>
        <w:tc>
          <w:tcPr>
            <w:tcW w:w="10260" w:type="dxa"/>
            <w:gridSpan w:val="3"/>
            <w:tcMar>
              <w:top w:w="58" w:type="dxa"/>
              <w:left w:w="58" w:type="dxa"/>
              <w:bottom w:w="58" w:type="dxa"/>
              <w:right w:w="58" w:type="dxa"/>
            </w:tcMar>
            <w:hideMark/>
          </w:tcPr>
          <w:p w:rsidR="00C6341F" w:rsidRPr="00C65F2A" w:rsidRDefault="004955BF" w:rsidP="007F6463">
            <w:pPr>
              <w:widowControl w:val="0"/>
              <w:jc w:val="center"/>
              <w:rPr>
                <w:color w:val="auto"/>
                <w:sz w:val="24"/>
                <w:szCs w:val="24"/>
              </w:rPr>
            </w:pPr>
            <w:r w:rsidRPr="00C65F2A">
              <w:rPr>
                <w:b/>
                <w:color w:val="auto"/>
                <w:sz w:val="24"/>
                <w:szCs w:val="24"/>
              </w:rPr>
              <w:t xml:space="preserve">Постановления Администрации </w:t>
            </w:r>
            <w:r w:rsidR="00C6341F" w:rsidRPr="00C65F2A">
              <w:rPr>
                <w:b/>
                <w:bCs/>
                <w:color w:val="auto"/>
                <w:sz w:val="24"/>
                <w:szCs w:val="24"/>
              </w:rPr>
              <w:t>Комсомольского муниципального района Ивановской области</w:t>
            </w:r>
          </w:p>
        </w:tc>
      </w:tr>
      <w:tr w:rsidR="00BE54E3" w:rsidRPr="00C65F2A" w:rsidTr="006E6054">
        <w:trPr>
          <w:trHeight w:val="900"/>
        </w:trPr>
        <w:tc>
          <w:tcPr>
            <w:tcW w:w="1196" w:type="dxa"/>
            <w:tcMar>
              <w:top w:w="58" w:type="dxa"/>
              <w:left w:w="58" w:type="dxa"/>
              <w:bottom w:w="58" w:type="dxa"/>
              <w:right w:w="58" w:type="dxa"/>
            </w:tcMar>
            <w:hideMark/>
          </w:tcPr>
          <w:p w:rsidR="00BE54E3" w:rsidRPr="00C65F2A" w:rsidRDefault="00F27B38" w:rsidP="0046022A">
            <w:pPr>
              <w:widowControl w:val="0"/>
              <w:jc w:val="both"/>
              <w:rPr>
                <w:color w:val="auto"/>
                <w:sz w:val="24"/>
                <w:szCs w:val="24"/>
              </w:rPr>
            </w:pPr>
            <w:r w:rsidRPr="00C65F2A">
              <w:rPr>
                <w:color w:val="auto"/>
                <w:sz w:val="24"/>
                <w:szCs w:val="24"/>
              </w:rPr>
              <w:t xml:space="preserve">№ </w:t>
            </w:r>
            <w:r w:rsidR="0046022A" w:rsidRPr="00C65F2A">
              <w:rPr>
                <w:color w:val="auto"/>
                <w:sz w:val="24"/>
                <w:szCs w:val="24"/>
              </w:rPr>
              <w:t>300</w:t>
            </w:r>
            <w:r w:rsidR="005B55D4" w:rsidRPr="00C65F2A">
              <w:rPr>
                <w:color w:val="auto"/>
                <w:sz w:val="24"/>
                <w:szCs w:val="24"/>
              </w:rPr>
              <w:t xml:space="preserve"> от </w:t>
            </w:r>
            <w:r w:rsidR="0046022A" w:rsidRPr="00C65F2A">
              <w:rPr>
                <w:color w:val="auto"/>
                <w:sz w:val="24"/>
                <w:szCs w:val="24"/>
              </w:rPr>
              <w:t>23.11</w:t>
            </w:r>
            <w:r w:rsidR="00F63513" w:rsidRPr="00C65F2A">
              <w:rPr>
                <w:color w:val="auto"/>
                <w:sz w:val="24"/>
                <w:szCs w:val="24"/>
              </w:rPr>
              <w:t>.202</w:t>
            </w:r>
            <w:r w:rsidR="000D0106" w:rsidRPr="00C65F2A">
              <w:rPr>
                <w:color w:val="auto"/>
                <w:sz w:val="24"/>
                <w:szCs w:val="24"/>
              </w:rPr>
              <w:t>3</w:t>
            </w:r>
          </w:p>
        </w:tc>
        <w:tc>
          <w:tcPr>
            <w:tcW w:w="8501" w:type="dxa"/>
            <w:tcMar>
              <w:top w:w="58" w:type="dxa"/>
              <w:left w:w="58" w:type="dxa"/>
              <w:bottom w:w="58" w:type="dxa"/>
              <w:right w:w="58" w:type="dxa"/>
            </w:tcMar>
            <w:hideMark/>
          </w:tcPr>
          <w:p w:rsidR="004955BF" w:rsidRPr="00C65F2A" w:rsidRDefault="00BE1178" w:rsidP="00C65F2A">
            <w:pPr>
              <w:pStyle w:val="a6"/>
              <w:jc w:val="both"/>
              <w:rPr>
                <w:rFonts w:ascii="Times New Roman" w:hAnsi="Times New Roman"/>
                <w:sz w:val="24"/>
                <w:szCs w:val="24"/>
              </w:rPr>
            </w:pPr>
            <w:r w:rsidRPr="00C65F2A">
              <w:rPr>
                <w:rFonts w:ascii="Times New Roman" w:hAnsi="Times New Roman"/>
                <w:sz w:val="24"/>
                <w:szCs w:val="24"/>
              </w:rPr>
              <w:t>Об установлении и исполнении расходного обязательства Комсомольского муниципального района, возникающему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в рамках иных не</w:t>
            </w:r>
            <w:r w:rsidR="00C65F2A" w:rsidRPr="00C65F2A">
              <w:rPr>
                <w:rFonts w:ascii="Times New Roman" w:hAnsi="Times New Roman"/>
                <w:sz w:val="24"/>
                <w:szCs w:val="24"/>
              </w:rPr>
              <w:t xml:space="preserve"> </w:t>
            </w:r>
            <w:r w:rsidRPr="00C65F2A">
              <w:rPr>
                <w:rFonts w:ascii="Times New Roman" w:hAnsi="Times New Roman"/>
                <w:sz w:val="24"/>
                <w:szCs w:val="24"/>
              </w:rPr>
              <w:t>программных мероприятий, требующих расходования средств областного бюджета в 2023г</w:t>
            </w:r>
          </w:p>
        </w:tc>
        <w:tc>
          <w:tcPr>
            <w:tcW w:w="563" w:type="dxa"/>
            <w:tcMar>
              <w:top w:w="58" w:type="dxa"/>
              <w:left w:w="58" w:type="dxa"/>
              <w:bottom w:w="58" w:type="dxa"/>
              <w:right w:w="58" w:type="dxa"/>
            </w:tcMar>
            <w:hideMark/>
          </w:tcPr>
          <w:p w:rsidR="00BE54E3" w:rsidRPr="00C65F2A" w:rsidRDefault="00BE54E3" w:rsidP="00990F24">
            <w:pPr>
              <w:widowControl w:val="0"/>
              <w:jc w:val="both"/>
              <w:rPr>
                <w:color w:val="auto"/>
                <w:sz w:val="24"/>
                <w:szCs w:val="24"/>
              </w:rPr>
            </w:pPr>
          </w:p>
        </w:tc>
      </w:tr>
      <w:tr w:rsidR="0046022A" w:rsidRPr="00C65F2A" w:rsidTr="006E6054">
        <w:trPr>
          <w:trHeight w:val="900"/>
        </w:trPr>
        <w:tc>
          <w:tcPr>
            <w:tcW w:w="1196" w:type="dxa"/>
            <w:tcMar>
              <w:top w:w="58" w:type="dxa"/>
              <w:left w:w="58" w:type="dxa"/>
              <w:bottom w:w="58" w:type="dxa"/>
              <w:right w:w="58" w:type="dxa"/>
            </w:tcMar>
            <w:hideMark/>
          </w:tcPr>
          <w:p w:rsidR="0046022A" w:rsidRPr="00C65F2A" w:rsidRDefault="0046022A" w:rsidP="0046022A">
            <w:pPr>
              <w:widowControl w:val="0"/>
              <w:jc w:val="both"/>
              <w:rPr>
                <w:color w:val="auto"/>
                <w:sz w:val="24"/>
                <w:szCs w:val="24"/>
              </w:rPr>
            </w:pPr>
            <w:r w:rsidRPr="00C65F2A">
              <w:rPr>
                <w:color w:val="auto"/>
                <w:sz w:val="24"/>
                <w:szCs w:val="24"/>
              </w:rPr>
              <w:t>№ 301 от 24.11.2023</w:t>
            </w:r>
          </w:p>
        </w:tc>
        <w:tc>
          <w:tcPr>
            <w:tcW w:w="8501" w:type="dxa"/>
            <w:tcMar>
              <w:top w:w="58" w:type="dxa"/>
              <w:left w:w="58" w:type="dxa"/>
              <w:bottom w:w="58" w:type="dxa"/>
              <w:right w:w="58" w:type="dxa"/>
            </w:tcMar>
            <w:hideMark/>
          </w:tcPr>
          <w:p w:rsidR="0046022A" w:rsidRPr="00C65F2A" w:rsidRDefault="00BE1178" w:rsidP="00C65F2A">
            <w:pPr>
              <w:shd w:val="clear" w:color="auto" w:fill="FFFFFF"/>
              <w:tabs>
                <w:tab w:val="left" w:pos="870"/>
              </w:tabs>
              <w:spacing w:before="209"/>
              <w:ind w:right="391"/>
              <w:jc w:val="both"/>
              <w:rPr>
                <w:sz w:val="24"/>
                <w:szCs w:val="24"/>
              </w:rPr>
            </w:pPr>
            <w:r w:rsidRPr="00C65F2A">
              <w:rPr>
                <w:sz w:val="24"/>
                <w:szCs w:val="24"/>
              </w:rPr>
              <w:t>Об утверждении муниципальной программы Комсомольского муниципального района</w:t>
            </w:r>
            <w:r w:rsidRPr="00C65F2A">
              <w:rPr>
                <w:bCs/>
                <w:spacing w:val="-5"/>
                <w:sz w:val="24"/>
                <w:szCs w:val="24"/>
              </w:rPr>
              <w:t xml:space="preserve">  Ивановской области «Развитие образования Комсомольского муниципального района»</w:t>
            </w:r>
          </w:p>
        </w:tc>
        <w:tc>
          <w:tcPr>
            <w:tcW w:w="563" w:type="dxa"/>
            <w:tcMar>
              <w:top w:w="58" w:type="dxa"/>
              <w:left w:w="58" w:type="dxa"/>
              <w:bottom w:w="58" w:type="dxa"/>
              <w:right w:w="58" w:type="dxa"/>
            </w:tcMar>
            <w:hideMark/>
          </w:tcPr>
          <w:p w:rsidR="0046022A" w:rsidRPr="00C65F2A" w:rsidRDefault="0046022A" w:rsidP="00990F24">
            <w:pPr>
              <w:widowControl w:val="0"/>
              <w:jc w:val="both"/>
              <w:rPr>
                <w:color w:val="auto"/>
                <w:sz w:val="24"/>
                <w:szCs w:val="24"/>
              </w:rPr>
            </w:pPr>
          </w:p>
        </w:tc>
      </w:tr>
      <w:tr w:rsidR="0046022A" w:rsidRPr="00C65F2A" w:rsidTr="006E6054">
        <w:trPr>
          <w:trHeight w:val="900"/>
        </w:trPr>
        <w:tc>
          <w:tcPr>
            <w:tcW w:w="1196" w:type="dxa"/>
            <w:tcMar>
              <w:top w:w="58" w:type="dxa"/>
              <w:left w:w="58" w:type="dxa"/>
              <w:bottom w:w="58" w:type="dxa"/>
              <w:right w:w="58" w:type="dxa"/>
            </w:tcMar>
            <w:hideMark/>
          </w:tcPr>
          <w:p w:rsidR="0046022A" w:rsidRPr="00C65F2A" w:rsidRDefault="0046022A" w:rsidP="00F24EAF">
            <w:pPr>
              <w:widowControl w:val="0"/>
              <w:jc w:val="both"/>
              <w:rPr>
                <w:color w:val="auto"/>
                <w:sz w:val="24"/>
                <w:szCs w:val="24"/>
              </w:rPr>
            </w:pPr>
          </w:p>
        </w:tc>
        <w:tc>
          <w:tcPr>
            <w:tcW w:w="8501" w:type="dxa"/>
            <w:tcMar>
              <w:top w:w="58" w:type="dxa"/>
              <w:left w:w="58" w:type="dxa"/>
              <w:bottom w:w="58" w:type="dxa"/>
              <w:right w:w="58" w:type="dxa"/>
            </w:tcMar>
            <w:hideMark/>
          </w:tcPr>
          <w:p w:rsidR="0046022A" w:rsidRPr="00C65F2A" w:rsidRDefault="0046022A" w:rsidP="00C65F2A">
            <w:pPr>
              <w:jc w:val="center"/>
              <w:rPr>
                <w:b/>
                <w:sz w:val="24"/>
                <w:szCs w:val="24"/>
              </w:rPr>
            </w:pPr>
            <w:r w:rsidRPr="00C65F2A">
              <w:rPr>
                <w:b/>
                <w:color w:val="auto"/>
                <w:sz w:val="24"/>
                <w:szCs w:val="24"/>
              </w:rPr>
              <w:t xml:space="preserve">Решения Совета </w:t>
            </w:r>
            <w:r w:rsidRPr="00C65F2A">
              <w:rPr>
                <w:b/>
                <w:bCs/>
                <w:color w:val="auto"/>
                <w:sz w:val="24"/>
                <w:szCs w:val="24"/>
              </w:rPr>
              <w:t>Комсомольского муниципального района Ивановской области</w:t>
            </w:r>
          </w:p>
        </w:tc>
        <w:tc>
          <w:tcPr>
            <w:tcW w:w="563" w:type="dxa"/>
            <w:tcMar>
              <w:top w:w="58" w:type="dxa"/>
              <w:left w:w="58" w:type="dxa"/>
              <w:bottom w:w="58" w:type="dxa"/>
              <w:right w:w="58" w:type="dxa"/>
            </w:tcMar>
            <w:hideMark/>
          </w:tcPr>
          <w:p w:rsidR="0046022A" w:rsidRPr="00C65F2A" w:rsidRDefault="0046022A" w:rsidP="00990F24">
            <w:pPr>
              <w:widowControl w:val="0"/>
              <w:jc w:val="both"/>
              <w:rPr>
                <w:color w:val="auto"/>
                <w:sz w:val="24"/>
                <w:szCs w:val="24"/>
              </w:rPr>
            </w:pPr>
          </w:p>
        </w:tc>
      </w:tr>
      <w:tr w:rsidR="0046022A" w:rsidRPr="00C65F2A" w:rsidTr="006E6054">
        <w:trPr>
          <w:trHeight w:val="900"/>
        </w:trPr>
        <w:tc>
          <w:tcPr>
            <w:tcW w:w="1196" w:type="dxa"/>
            <w:tcMar>
              <w:top w:w="58" w:type="dxa"/>
              <w:left w:w="58" w:type="dxa"/>
              <w:bottom w:w="58" w:type="dxa"/>
              <w:right w:w="58" w:type="dxa"/>
            </w:tcMar>
            <w:hideMark/>
          </w:tcPr>
          <w:p w:rsidR="0046022A" w:rsidRPr="00C65F2A" w:rsidRDefault="0046022A" w:rsidP="00BE1178">
            <w:pPr>
              <w:widowControl w:val="0"/>
              <w:jc w:val="both"/>
              <w:rPr>
                <w:color w:val="auto"/>
                <w:sz w:val="24"/>
                <w:szCs w:val="24"/>
              </w:rPr>
            </w:pPr>
            <w:r w:rsidRPr="00C65F2A">
              <w:rPr>
                <w:color w:val="auto"/>
                <w:sz w:val="24"/>
                <w:szCs w:val="24"/>
              </w:rPr>
              <w:t xml:space="preserve">№ </w:t>
            </w:r>
            <w:r w:rsidR="00BE1178" w:rsidRPr="00C65F2A">
              <w:rPr>
                <w:color w:val="auto"/>
                <w:sz w:val="24"/>
                <w:szCs w:val="24"/>
              </w:rPr>
              <w:t>317</w:t>
            </w:r>
            <w:r w:rsidRPr="00C65F2A">
              <w:rPr>
                <w:color w:val="auto"/>
                <w:sz w:val="24"/>
                <w:szCs w:val="24"/>
              </w:rPr>
              <w:t xml:space="preserve"> от </w:t>
            </w:r>
            <w:r w:rsidR="00BE1178" w:rsidRPr="00C65F2A">
              <w:rPr>
                <w:color w:val="auto"/>
                <w:sz w:val="24"/>
                <w:szCs w:val="24"/>
              </w:rPr>
              <w:t>28</w:t>
            </w:r>
            <w:r w:rsidRPr="00C65F2A">
              <w:rPr>
                <w:color w:val="auto"/>
                <w:sz w:val="24"/>
                <w:szCs w:val="24"/>
              </w:rPr>
              <w:t>.11.2023</w:t>
            </w:r>
          </w:p>
        </w:tc>
        <w:tc>
          <w:tcPr>
            <w:tcW w:w="8501" w:type="dxa"/>
            <w:tcMar>
              <w:top w:w="58" w:type="dxa"/>
              <w:left w:w="58" w:type="dxa"/>
              <w:bottom w:w="58" w:type="dxa"/>
              <w:right w:w="58" w:type="dxa"/>
            </w:tcMar>
            <w:hideMark/>
          </w:tcPr>
          <w:p w:rsidR="0046022A" w:rsidRPr="00C65F2A" w:rsidRDefault="00BE1178" w:rsidP="00C65F2A">
            <w:pPr>
              <w:pStyle w:val="ConsPlusNormal"/>
              <w:jc w:val="both"/>
              <w:rPr>
                <w:rFonts w:ascii="Times New Roman" w:hAnsi="Times New Roman" w:cs="Times New Roman"/>
                <w:sz w:val="24"/>
                <w:szCs w:val="24"/>
              </w:rPr>
            </w:pPr>
            <w:r w:rsidRPr="00C65F2A">
              <w:rPr>
                <w:rFonts w:ascii="Times New Roman" w:hAnsi="Times New Roman" w:cs="Times New Roman"/>
                <w:bCs/>
                <w:sz w:val="24"/>
                <w:szCs w:val="24"/>
              </w:rPr>
              <w:t>О проекте муниципального правового акта «О бюджете Комсомольского муниципального района на 2024 год и на плановый период 2025 и 2026годов</w:t>
            </w:r>
          </w:p>
        </w:tc>
        <w:tc>
          <w:tcPr>
            <w:tcW w:w="563" w:type="dxa"/>
            <w:tcMar>
              <w:top w:w="58" w:type="dxa"/>
              <w:left w:w="58" w:type="dxa"/>
              <w:bottom w:w="58" w:type="dxa"/>
              <w:right w:w="58" w:type="dxa"/>
            </w:tcMar>
            <w:hideMark/>
          </w:tcPr>
          <w:p w:rsidR="0046022A" w:rsidRPr="00C65F2A" w:rsidRDefault="0046022A" w:rsidP="00E27C17">
            <w:pPr>
              <w:widowControl w:val="0"/>
              <w:jc w:val="both"/>
              <w:rPr>
                <w:color w:val="auto"/>
                <w:sz w:val="24"/>
                <w:szCs w:val="24"/>
              </w:rPr>
            </w:pPr>
          </w:p>
        </w:tc>
      </w:tr>
      <w:tr w:rsidR="0046022A" w:rsidRPr="00C65F2A" w:rsidTr="006E6054">
        <w:trPr>
          <w:trHeight w:val="900"/>
        </w:trPr>
        <w:tc>
          <w:tcPr>
            <w:tcW w:w="1196" w:type="dxa"/>
            <w:tcMar>
              <w:top w:w="58" w:type="dxa"/>
              <w:left w:w="58" w:type="dxa"/>
              <w:bottom w:w="58" w:type="dxa"/>
              <w:right w:w="58" w:type="dxa"/>
            </w:tcMar>
            <w:hideMark/>
          </w:tcPr>
          <w:p w:rsidR="0046022A" w:rsidRPr="00C65F2A" w:rsidRDefault="00BE1178" w:rsidP="00F24EAF">
            <w:pPr>
              <w:widowControl w:val="0"/>
              <w:jc w:val="both"/>
              <w:rPr>
                <w:color w:val="auto"/>
                <w:sz w:val="24"/>
                <w:szCs w:val="24"/>
              </w:rPr>
            </w:pPr>
            <w:r w:rsidRPr="00C65F2A">
              <w:rPr>
                <w:color w:val="auto"/>
                <w:sz w:val="24"/>
                <w:szCs w:val="24"/>
              </w:rPr>
              <w:t>№ 318 от 28.11.2023</w:t>
            </w:r>
          </w:p>
        </w:tc>
        <w:tc>
          <w:tcPr>
            <w:tcW w:w="8501" w:type="dxa"/>
            <w:tcMar>
              <w:top w:w="58" w:type="dxa"/>
              <w:left w:w="58" w:type="dxa"/>
              <w:bottom w:w="58" w:type="dxa"/>
              <w:right w:w="58" w:type="dxa"/>
            </w:tcMar>
            <w:hideMark/>
          </w:tcPr>
          <w:p w:rsidR="00BE1178" w:rsidRPr="00C65F2A" w:rsidRDefault="00BE1178" w:rsidP="00C65F2A">
            <w:pPr>
              <w:pStyle w:val="a6"/>
              <w:jc w:val="both"/>
              <w:rPr>
                <w:rFonts w:ascii="Times New Roman" w:hAnsi="Times New Roman"/>
                <w:bCs/>
                <w:sz w:val="24"/>
                <w:szCs w:val="24"/>
              </w:rPr>
            </w:pPr>
            <w:r w:rsidRPr="00C65F2A">
              <w:rPr>
                <w:rFonts w:ascii="Times New Roman" w:hAnsi="Times New Roman"/>
                <w:bCs/>
                <w:sz w:val="24"/>
                <w:szCs w:val="24"/>
              </w:rPr>
              <w:t>О публичных слушаниях проекта муниципального правового акта</w:t>
            </w:r>
          </w:p>
          <w:p w:rsidR="00BE1178" w:rsidRPr="00C65F2A" w:rsidRDefault="00BE1178" w:rsidP="00C65F2A">
            <w:pPr>
              <w:pStyle w:val="a6"/>
              <w:jc w:val="both"/>
              <w:rPr>
                <w:rFonts w:ascii="Times New Roman" w:hAnsi="Times New Roman"/>
                <w:bCs/>
                <w:sz w:val="24"/>
                <w:szCs w:val="24"/>
              </w:rPr>
            </w:pPr>
            <w:r w:rsidRPr="00C65F2A">
              <w:rPr>
                <w:rFonts w:ascii="Times New Roman" w:hAnsi="Times New Roman"/>
                <w:bCs/>
                <w:sz w:val="24"/>
                <w:szCs w:val="24"/>
              </w:rPr>
              <w:t xml:space="preserve"> «О бюджете Комсомольского муниципального района </w:t>
            </w:r>
          </w:p>
          <w:p w:rsidR="0046022A" w:rsidRPr="00C65F2A" w:rsidRDefault="00BE1178" w:rsidP="00C65F2A">
            <w:pPr>
              <w:pStyle w:val="ConsPlusNormal"/>
              <w:jc w:val="both"/>
              <w:rPr>
                <w:rFonts w:ascii="Times New Roman" w:hAnsi="Times New Roman" w:cs="Times New Roman"/>
                <w:sz w:val="24"/>
                <w:szCs w:val="24"/>
              </w:rPr>
            </w:pPr>
            <w:r w:rsidRPr="00C65F2A">
              <w:rPr>
                <w:rFonts w:ascii="Times New Roman" w:hAnsi="Times New Roman" w:cs="Times New Roman"/>
                <w:bCs/>
                <w:sz w:val="24"/>
                <w:szCs w:val="24"/>
              </w:rPr>
              <w:t>на 2024 год и на плановый период 2025 и 2026 годов»</w:t>
            </w:r>
          </w:p>
        </w:tc>
        <w:tc>
          <w:tcPr>
            <w:tcW w:w="563" w:type="dxa"/>
            <w:tcMar>
              <w:top w:w="58" w:type="dxa"/>
              <w:left w:w="58" w:type="dxa"/>
              <w:bottom w:w="58" w:type="dxa"/>
              <w:right w:w="58" w:type="dxa"/>
            </w:tcMar>
            <w:hideMark/>
          </w:tcPr>
          <w:p w:rsidR="0046022A" w:rsidRPr="00C65F2A" w:rsidRDefault="0046022A" w:rsidP="00E27C17">
            <w:pPr>
              <w:widowControl w:val="0"/>
              <w:jc w:val="both"/>
              <w:rPr>
                <w:color w:val="auto"/>
                <w:sz w:val="24"/>
                <w:szCs w:val="24"/>
              </w:rPr>
            </w:pPr>
          </w:p>
        </w:tc>
      </w:tr>
      <w:tr w:rsidR="00BE1178" w:rsidRPr="00C65F2A" w:rsidTr="006E6054">
        <w:trPr>
          <w:trHeight w:val="900"/>
        </w:trPr>
        <w:tc>
          <w:tcPr>
            <w:tcW w:w="1196" w:type="dxa"/>
            <w:tcMar>
              <w:top w:w="58" w:type="dxa"/>
              <w:left w:w="58" w:type="dxa"/>
              <w:bottom w:w="58" w:type="dxa"/>
              <w:right w:w="58" w:type="dxa"/>
            </w:tcMar>
            <w:hideMark/>
          </w:tcPr>
          <w:p w:rsidR="00BE1178" w:rsidRPr="00C65F2A" w:rsidRDefault="00BE1178" w:rsidP="00F24EAF">
            <w:pPr>
              <w:widowControl w:val="0"/>
              <w:jc w:val="both"/>
              <w:rPr>
                <w:color w:val="auto"/>
                <w:sz w:val="24"/>
                <w:szCs w:val="24"/>
              </w:rPr>
            </w:pPr>
            <w:r w:rsidRPr="00C65F2A">
              <w:rPr>
                <w:color w:val="auto"/>
                <w:sz w:val="24"/>
                <w:szCs w:val="24"/>
              </w:rPr>
              <w:t>№ 319 от 28.11.2023</w:t>
            </w:r>
          </w:p>
        </w:tc>
        <w:tc>
          <w:tcPr>
            <w:tcW w:w="8501" w:type="dxa"/>
            <w:tcMar>
              <w:top w:w="58" w:type="dxa"/>
              <w:left w:w="58" w:type="dxa"/>
              <w:bottom w:w="58" w:type="dxa"/>
              <w:right w:w="58" w:type="dxa"/>
            </w:tcMar>
            <w:hideMark/>
          </w:tcPr>
          <w:p w:rsidR="00BE1178" w:rsidRPr="00C65F2A" w:rsidRDefault="00BE1178" w:rsidP="00C65F2A">
            <w:pPr>
              <w:pStyle w:val="ConsPlusNormal"/>
              <w:jc w:val="both"/>
              <w:rPr>
                <w:rFonts w:ascii="Times New Roman" w:hAnsi="Times New Roman" w:cs="Times New Roman"/>
                <w:sz w:val="24"/>
                <w:szCs w:val="24"/>
              </w:rPr>
            </w:pPr>
            <w:r w:rsidRPr="00C65F2A">
              <w:rPr>
                <w:rFonts w:ascii="Times New Roman" w:hAnsi="Times New Roman" w:cs="Times New Roman"/>
                <w:sz w:val="24"/>
                <w:szCs w:val="24"/>
              </w:rPr>
              <w:t>О внесении изменений в Генеральный план и Правила землепользования и застройки Октябрьского сельского поселения Комсомольского муниципального района Ивановской области</w:t>
            </w:r>
          </w:p>
        </w:tc>
        <w:tc>
          <w:tcPr>
            <w:tcW w:w="563" w:type="dxa"/>
            <w:tcMar>
              <w:top w:w="58" w:type="dxa"/>
              <w:left w:w="58" w:type="dxa"/>
              <w:bottom w:w="58" w:type="dxa"/>
              <w:right w:w="58" w:type="dxa"/>
            </w:tcMar>
            <w:hideMark/>
          </w:tcPr>
          <w:p w:rsidR="00BE1178" w:rsidRPr="00C65F2A" w:rsidRDefault="00BE1178" w:rsidP="00E27C17">
            <w:pPr>
              <w:widowControl w:val="0"/>
              <w:jc w:val="both"/>
              <w:rPr>
                <w:color w:val="auto"/>
                <w:sz w:val="24"/>
                <w:szCs w:val="24"/>
              </w:rPr>
            </w:pPr>
          </w:p>
        </w:tc>
      </w:tr>
      <w:tr w:rsidR="00BE1178" w:rsidRPr="00C65F2A" w:rsidTr="006E6054">
        <w:trPr>
          <w:trHeight w:val="900"/>
        </w:trPr>
        <w:tc>
          <w:tcPr>
            <w:tcW w:w="1196" w:type="dxa"/>
            <w:tcMar>
              <w:top w:w="58" w:type="dxa"/>
              <w:left w:w="58" w:type="dxa"/>
              <w:bottom w:w="58" w:type="dxa"/>
              <w:right w:w="58" w:type="dxa"/>
            </w:tcMar>
            <w:hideMark/>
          </w:tcPr>
          <w:p w:rsidR="00BE1178" w:rsidRPr="00C65F2A" w:rsidRDefault="00BE1178" w:rsidP="00F24EAF">
            <w:pPr>
              <w:widowControl w:val="0"/>
              <w:jc w:val="both"/>
              <w:rPr>
                <w:color w:val="auto"/>
                <w:sz w:val="24"/>
                <w:szCs w:val="24"/>
              </w:rPr>
            </w:pPr>
            <w:r w:rsidRPr="00C65F2A">
              <w:rPr>
                <w:color w:val="auto"/>
                <w:sz w:val="24"/>
                <w:szCs w:val="24"/>
              </w:rPr>
              <w:t>№ 320 от 28.11.2023</w:t>
            </w:r>
          </w:p>
        </w:tc>
        <w:tc>
          <w:tcPr>
            <w:tcW w:w="8501" w:type="dxa"/>
            <w:tcMar>
              <w:top w:w="58" w:type="dxa"/>
              <w:left w:w="58" w:type="dxa"/>
              <w:bottom w:w="58" w:type="dxa"/>
              <w:right w:w="58" w:type="dxa"/>
            </w:tcMar>
            <w:hideMark/>
          </w:tcPr>
          <w:p w:rsidR="00BE1178" w:rsidRPr="00C65F2A" w:rsidRDefault="00BE1178" w:rsidP="00C65F2A">
            <w:pPr>
              <w:pStyle w:val="ConsPlusNormal"/>
              <w:jc w:val="both"/>
              <w:rPr>
                <w:rFonts w:ascii="Times New Roman" w:hAnsi="Times New Roman" w:cs="Times New Roman"/>
                <w:bCs/>
                <w:sz w:val="24"/>
                <w:szCs w:val="24"/>
              </w:rPr>
            </w:pPr>
            <w:r w:rsidRPr="00C65F2A">
              <w:rPr>
                <w:rFonts w:ascii="Times New Roman" w:hAnsi="Times New Roman" w:cs="Times New Roman"/>
                <w:sz w:val="24"/>
                <w:szCs w:val="24"/>
              </w:rPr>
              <w:t>О внесении изменений в Генеральный план и Правила землепользования и застройки Марковского сельского поселения Комсомольского муниципального района Ивановской области</w:t>
            </w:r>
          </w:p>
          <w:p w:rsidR="00BE1178" w:rsidRPr="00C65F2A" w:rsidRDefault="00BE1178" w:rsidP="00C65F2A">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BE1178" w:rsidRPr="00C65F2A" w:rsidRDefault="00BE1178" w:rsidP="00E27C17">
            <w:pPr>
              <w:widowControl w:val="0"/>
              <w:jc w:val="both"/>
              <w:rPr>
                <w:color w:val="auto"/>
                <w:sz w:val="24"/>
                <w:szCs w:val="24"/>
              </w:rPr>
            </w:pPr>
          </w:p>
        </w:tc>
      </w:tr>
      <w:tr w:rsidR="00BE1178" w:rsidRPr="00C65F2A" w:rsidTr="006E6054">
        <w:trPr>
          <w:trHeight w:val="900"/>
        </w:trPr>
        <w:tc>
          <w:tcPr>
            <w:tcW w:w="1196" w:type="dxa"/>
            <w:tcMar>
              <w:top w:w="58" w:type="dxa"/>
              <w:left w:w="58" w:type="dxa"/>
              <w:bottom w:w="58" w:type="dxa"/>
              <w:right w:w="58" w:type="dxa"/>
            </w:tcMar>
            <w:hideMark/>
          </w:tcPr>
          <w:p w:rsidR="00BE1178" w:rsidRPr="00C65F2A" w:rsidRDefault="00BE1178" w:rsidP="00F24EAF">
            <w:pPr>
              <w:widowControl w:val="0"/>
              <w:jc w:val="both"/>
              <w:rPr>
                <w:color w:val="auto"/>
                <w:sz w:val="24"/>
                <w:szCs w:val="24"/>
              </w:rPr>
            </w:pPr>
            <w:r w:rsidRPr="00C65F2A">
              <w:rPr>
                <w:color w:val="auto"/>
                <w:sz w:val="24"/>
                <w:szCs w:val="24"/>
              </w:rPr>
              <w:t>№ 321 от 28.11.2023</w:t>
            </w:r>
          </w:p>
        </w:tc>
        <w:tc>
          <w:tcPr>
            <w:tcW w:w="8501" w:type="dxa"/>
            <w:tcMar>
              <w:top w:w="58" w:type="dxa"/>
              <w:left w:w="58" w:type="dxa"/>
              <w:bottom w:w="58" w:type="dxa"/>
              <w:right w:w="58" w:type="dxa"/>
            </w:tcMar>
            <w:hideMark/>
          </w:tcPr>
          <w:p w:rsidR="00BE1178" w:rsidRPr="00C65F2A" w:rsidRDefault="00BE1178" w:rsidP="00C65F2A">
            <w:pPr>
              <w:pStyle w:val="ConsPlusNormal"/>
              <w:jc w:val="both"/>
              <w:rPr>
                <w:rFonts w:ascii="Times New Roman" w:hAnsi="Times New Roman" w:cs="Times New Roman"/>
                <w:sz w:val="24"/>
                <w:szCs w:val="24"/>
              </w:rPr>
            </w:pPr>
            <w:r w:rsidRPr="00C65F2A">
              <w:rPr>
                <w:rFonts w:ascii="Times New Roman" w:hAnsi="Times New Roman" w:cs="Times New Roman"/>
                <w:sz w:val="24"/>
                <w:szCs w:val="24"/>
              </w:rPr>
              <w:t>О внесении изменений в Генеральный план и Правила землепользования и застройки Подозерского сельского поселения Комсомольского муниципального района Ивановской области</w:t>
            </w:r>
          </w:p>
        </w:tc>
        <w:tc>
          <w:tcPr>
            <w:tcW w:w="563" w:type="dxa"/>
            <w:tcMar>
              <w:top w:w="58" w:type="dxa"/>
              <w:left w:w="58" w:type="dxa"/>
              <w:bottom w:w="58" w:type="dxa"/>
              <w:right w:w="58" w:type="dxa"/>
            </w:tcMar>
            <w:hideMark/>
          </w:tcPr>
          <w:p w:rsidR="00BE1178" w:rsidRPr="00C65F2A" w:rsidRDefault="00BE1178" w:rsidP="00E27C17">
            <w:pPr>
              <w:widowControl w:val="0"/>
              <w:jc w:val="both"/>
              <w:rPr>
                <w:color w:val="auto"/>
                <w:sz w:val="24"/>
                <w:szCs w:val="24"/>
              </w:rPr>
            </w:pPr>
          </w:p>
        </w:tc>
      </w:tr>
      <w:tr w:rsidR="00BE1178" w:rsidRPr="00C65F2A" w:rsidTr="006E6054">
        <w:trPr>
          <w:trHeight w:val="900"/>
        </w:trPr>
        <w:tc>
          <w:tcPr>
            <w:tcW w:w="1196" w:type="dxa"/>
            <w:tcMar>
              <w:top w:w="58" w:type="dxa"/>
              <w:left w:w="58" w:type="dxa"/>
              <w:bottom w:w="58" w:type="dxa"/>
              <w:right w:w="58" w:type="dxa"/>
            </w:tcMar>
            <w:hideMark/>
          </w:tcPr>
          <w:p w:rsidR="00BE1178" w:rsidRPr="00C65F2A" w:rsidRDefault="00BE1178" w:rsidP="00F24EAF">
            <w:pPr>
              <w:widowControl w:val="0"/>
              <w:jc w:val="both"/>
              <w:rPr>
                <w:color w:val="auto"/>
                <w:sz w:val="24"/>
                <w:szCs w:val="24"/>
              </w:rPr>
            </w:pPr>
            <w:r w:rsidRPr="00C65F2A">
              <w:rPr>
                <w:color w:val="auto"/>
                <w:sz w:val="24"/>
                <w:szCs w:val="24"/>
              </w:rPr>
              <w:t>№ 323 от 28.11.2023</w:t>
            </w:r>
          </w:p>
        </w:tc>
        <w:tc>
          <w:tcPr>
            <w:tcW w:w="8501" w:type="dxa"/>
            <w:tcMar>
              <w:top w:w="58" w:type="dxa"/>
              <w:left w:w="58" w:type="dxa"/>
              <w:bottom w:w="58" w:type="dxa"/>
              <w:right w:w="58" w:type="dxa"/>
            </w:tcMar>
            <w:hideMark/>
          </w:tcPr>
          <w:p w:rsidR="00BE1178" w:rsidRPr="00C65F2A" w:rsidRDefault="00BE1178" w:rsidP="00C65F2A">
            <w:pPr>
              <w:autoSpaceDE w:val="0"/>
              <w:autoSpaceDN w:val="0"/>
              <w:adjustRightInd w:val="0"/>
              <w:jc w:val="both"/>
              <w:rPr>
                <w:rFonts w:eastAsiaTheme="minorHAnsi"/>
                <w:color w:val="auto"/>
                <w:kern w:val="0"/>
                <w:sz w:val="24"/>
                <w:szCs w:val="24"/>
                <w:lang w:eastAsia="en-US"/>
              </w:rPr>
            </w:pPr>
            <w:r w:rsidRPr="00C65F2A">
              <w:rPr>
                <w:rFonts w:eastAsiaTheme="minorHAnsi"/>
                <w:color w:val="auto"/>
                <w:kern w:val="0"/>
                <w:sz w:val="24"/>
                <w:szCs w:val="24"/>
                <w:lang w:eastAsia="en-US"/>
              </w:rPr>
              <w:t>О внесении изменений в решение Совета Комсомольского</w:t>
            </w:r>
          </w:p>
          <w:p w:rsidR="00BE1178" w:rsidRPr="00C65F2A" w:rsidRDefault="00BE1178" w:rsidP="00C65F2A">
            <w:pPr>
              <w:autoSpaceDE w:val="0"/>
              <w:autoSpaceDN w:val="0"/>
              <w:adjustRightInd w:val="0"/>
              <w:jc w:val="both"/>
              <w:rPr>
                <w:rFonts w:eastAsiaTheme="minorHAnsi"/>
                <w:bCs/>
                <w:color w:val="auto"/>
                <w:kern w:val="0"/>
                <w:sz w:val="24"/>
                <w:szCs w:val="24"/>
                <w:lang w:eastAsia="en-US"/>
              </w:rPr>
            </w:pPr>
            <w:r w:rsidRPr="00C65F2A">
              <w:rPr>
                <w:rFonts w:eastAsiaTheme="minorHAnsi"/>
                <w:color w:val="auto"/>
                <w:kern w:val="0"/>
                <w:sz w:val="24"/>
                <w:szCs w:val="24"/>
                <w:lang w:eastAsia="en-US"/>
              </w:rPr>
              <w:t xml:space="preserve">муниципального района Ивановской области </w:t>
            </w:r>
            <w:r w:rsidRPr="00C65F2A">
              <w:rPr>
                <w:rFonts w:eastAsiaTheme="minorHAnsi"/>
                <w:bCs/>
                <w:color w:val="auto"/>
                <w:kern w:val="0"/>
                <w:sz w:val="24"/>
                <w:szCs w:val="24"/>
                <w:lang w:eastAsia="en-US"/>
              </w:rPr>
              <w:t>от 20.10.2021г. № 109</w:t>
            </w:r>
          </w:p>
          <w:p w:rsidR="00BE1178" w:rsidRPr="00C65F2A" w:rsidRDefault="00BE1178" w:rsidP="00C65F2A">
            <w:pPr>
              <w:autoSpaceDE w:val="0"/>
              <w:autoSpaceDN w:val="0"/>
              <w:adjustRightInd w:val="0"/>
              <w:jc w:val="both"/>
              <w:rPr>
                <w:rFonts w:eastAsiaTheme="minorHAnsi"/>
                <w:bCs/>
                <w:color w:val="auto"/>
                <w:kern w:val="0"/>
                <w:sz w:val="24"/>
                <w:szCs w:val="24"/>
                <w:lang w:eastAsia="en-US"/>
              </w:rPr>
            </w:pPr>
            <w:r w:rsidRPr="00C65F2A">
              <w:rPr>
                <w:rFonts w:eastAsiaTheme="minorHAnsi"/>
                <w:bCs/>
                <w:color w:val="auto"/>
                <w:kern w:val="0"/>
                <w:sz w:val="24"/>
                <w:szCs w:val="24"/>
                <w:lang w:eastAsia="en-US"/>
              </w:rPr>
              <w:t>«Об утверждении Положения муниципальном контроле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w:t>
            </w:r>
          </w:p>
          <w:p w:rsidR="00BE1178" w:rsidRPr="00C65F2A" w:rsidRDefault="00BE1178" w:rsidP="00C65F2A">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BE1178" w:rsidRPr="00C65F2A" w:rsidRDefault="00BE1178" w:rsidP="00E27C17">
            <w:pPr>
              <w:widowControl w:val="0"/>
              <w:jc w:val="both"/>
              <w:rPr>
                <w:color w:val="auto"/>
                <w:sz w:val="24"/>
                <w:szCs w:val="24"/>
              </w:rPr>
            </w:pPr>
          </w:p>
        </w:tc>
      </w:tr>
      <w:tr w:rsidR="0046022A" w:rsidRPr="00C65F2A" w:rsidTr="006E6054">
        <w:trPr>
          <w:trHeight w:val="900"/>
        </w:trPr>
        <w:tc>
          <w:tcPr>
            <w:tcW w:w="1196" w:type="dxa"/>
            <w:tcMar>
              <w:top w:w="58" w:type="dxa"/>
              <w:left w:w="58" w:type="dxa"/>
              <w:bottom w:w="58" w:type="dxa"/>
              <w:right w:w="58" w:type="dxa"/>
            </w:tcMar>
            <w:hideMark/>
          </w:tcPr>
          <w:p w:rsidR="0046022A" w:rsidRPr="00C65F2A" w:rsidRDefault="0046022A" w:rsidP="00F24EAF">
            <w:pPr>
              <w:widowControl w:val="0"/>
              <w:jc w:val="both"/>
              <w:rPr>
                <w:color w:val="auto"/>
                <w:sz w:val="24"/>
                <w:szCs w:val="24"/>
              </w:rPr>
            </w:pPr>
          </w:p>
        </w:tc>
        <w:tc>
          <w:tcPr>
            <w:tcW w:w="8501" w:type="dxa"/>
            <w:tcMar>
              <w:top w:w="58" w:type="dxa"/>
              <w:left w:w="58" w:type="dxa"/>
              <w:bottom w:w="58" w:type="dxa"/>
              <w:right w:w="58" w:type="dxa"/>
            </w:tcMar>
            <w:hideMark/>
          </w:tcPr>
          <w:p w:rsidR="0046022A" w:rsidRPr="00C65F2A" w:rsidRDefault="0046022A" w:rsidP="00C65F2A">
            <w:pPr>
              <w:pStyle w:val="ConsPlusNormal"/>
              <w:jc w:val="center"/>
              <w:rPr>
                <w:rFonts w:ascii="Times New Roman" w:hAnsi="Times New Roman" w:cs="Times New Roman"/>
                <w:b/>
                <w:sz w:val="24"/>
                <w:szCs w:val="24"/>
              </w:rPr>
            </w:pPr>
            <w:r w:rsidRPr="00C65F2A">
              <w:rPr>
                <w:rFonts w:ascii="Times New Roman" w:hAnsi="Times New Roman" w:cs="Times New Roman"/>
                <w:b/>
                <w:sz w:val="24"/>
                <w:szCs w:val="24"/>
              </w:rPr>
              <w:t xml:space="preserve">Решения Совета Комсомольского городского поселения </w:t>
            </w:r>
            <w:r w:rsidRPr="00C65F2A">
              <w:rPr>
                <w:rFonts w:ascii="Times New Roman" w:hAnsi="Times New Roman" w:cs="Times New Roman"/>
                <w:b/>
                <w:bCs/>
                <w:sz w:val="24"/>
                <w:szCs w:val="24"/>
              </w:rPr>
              <w:t>Комсомольского муниципального района Ивановской области</w:t>
            </w:r>
          </w:p>
        </w:tc>
        <w:tc>
          <w:tcPr>
            <w:tcW w:w="563" w:type="dxa"/>
            <w:tcMar>
              <w:top w:w="58" w:type="dxa"/>
              <w:left w:w="58" w:type="dxa"/>
              <w:bottom w:w="58" w:type="dxa"/>
              <w:right w:w="58" w:type="dxa"/>
            </w:tcMar>
            <w:hideMark/>
          </w:tcPr>
          <w:p w:rsidR="0046022A" w:rsidRPr="00C65F2A" w:rsidRDefault="0046022A" w:rsidP="00E27C17">
            <w:pPr>
              <w:widowControl w:val="0"/>
              <w:jc w:val="both"/>
              <w:rPr>
                <w:color w:val="auto"/>
                <w:sz w:val="24"/>
                <w:szCs w:val="24"/>
              </w:rPr>
            </w:pPr>
          </w:p>
        </w:tc>
      </w:tr>
      <w:tr w:rsidR="0046022A" w:rsidRPr="00C65F2A" w:rsidTr="006E6054">
        <w:trPr>
          <w:trHeight w:val="900"/>
        </w:trPr>
        <w:tc>
          <w:tcPr>
            <w:tcW w:w="1196" w:type="dxa"/>
            <w:tcMar>
              <w:top w:w="58" w:type="dxa"/>
              <w:left w:w="58" w:type="dxa"/>
              <w:bottom w:w="58" w:type="dxa"/>
              <w:right w:w="58" w:type="dxa"/>
            </w:tcMar>
            <w:hideMark/>
          </w:tcPr>
          <w:p w:rsidR="0046022A" w:rsidRPr="00C65F2A" w:rsidRDefault="00BE1178" w:rsidP="00BE1178">
            <w:pPr>
              <w:widowControl w:val="0"/>
              <w:jc w:val="both"/>
              <w:rPr>
                <w:color w:val="auto"/>
                <w:sz w:val="24"/>
                <w:szCs w:val="24"/>
              </w:rPr>
            </w:pPr>
            <w:r w:rsidRPr="00C65F2A">
              <w:rPr>
                <w:color w:val="auto"/>
                <w:sz w:val="24"/>
                <w:szCs w:val="24"/>
              </w:rPr>
              <w:t>№ 188</w:t>
            </w:r>
            <w:r w:rsidR="0046022A" w:rsidRPr="00C65F2A">
              <w:rPr>
                <w:color w:val="auto"/>
                <w:sz w:val="24"/>
                <w:szCs w:val="24"/>
              </w:rPr>
              <w:t xml:space="preserve"> от </w:t>
            </w:r>
            <w:r w:rsidRPr="00C65F2A">
              <w:rPr>
                <w:color w:val="auto"/>
                <w:sz w:val="24"/>
                <w:szCs w:val="24"/>
              </w:rPr>
              <w:t>28</w:t>
            </w:r>
            <w:r w:rsidR="0046022A" w:rsidRPr="00C65F2A">
              <w:rPr>
                <w:color w:val="auto"/>
                <w:sz w:val="24"/>
                <w:szCs w:val="24"/>
              </w:rPr>
              <w:t>.11.2023</w:t>
            </w:r>
          </w:p>
        </w:tc>
        <w:tc>
          <w:tcPr>
            <w:tcW w:w="8501" w:type="dxa"/>
            <w:tcMar>
              <w:top w:w="58" w:type="dxa"/>
              <w:left w:w="58" w:type="dxa"/>
              <w:bottom w:w="58" w:type="dxa"/>
              <w:right w:w="58" w:type="dxa"/>
            </w:tcMar>
            <w:hideMark/>
          </w:tcPr>
          <w:p w:rsidR="00BE1178" w:rsidRPr="00C65F2A" w:rsidRDefault="00BE1178" w:rsidP="00C65F2A">
            <w:pPr>
              <w:pStyle w:val="a6"/>
              <w:jc w:val="both"/>
              <w:rPr>
                <w:rFonts w:ascii="Times New Roman" w:hAnsi="Times New Roman"/>
                <w:bCs/>
                <w:sz w:val="24"/>
                <w:szCs w:val="24"/>
              </w:rPr>
            </w:pPr>
            <w:r w:rsidRPr="00C65F2A">
              <w:rPr>
                <w:rFonts w:ascii="Times New Roman" w:hAnsi="Times New Roman"/>
                <w:bCs/>
                <w:sz w:val="24"/>
                <w:szCs w:val="24"/>
              </w:rPr>
              <w:t xml:space="preserve">О проекте муниципального правового акта </w:t>
            </w:r>
          </w:p>
          <w:p w:rsidR="0046022A" w:rsidRPr="00C65F2A" w:rsidRDefault="00BE1178" w:rsidP="00C65F2A">
            <w:pPr>
              <w:pStyle w:val="ConsPlusNormal"/>
              <w:jc w:val="both"/>
              <w:rPr>
                <w:rFonts w:ascii="Times New Roman" w:hAnsi="Times New Roman" w:cs="Times New Roman"/>
                <w:sz w:val="24"/>
                <w:szCs w:val="24"/>
              </w:rPr>
            </w:pPr>
            <w:r w:rsidRPr="00C65F2A">
              <w:rPr>
                <w:rFonts w:ascii="Times New Roman" w:hAnsi="Times New Roman" w:cs="Times New Roman"/>
                <w:bCs/>
                <w:sz w:val="24"/>
                <w:szCs w:val="24"/>
              </w:rPr>
              <w:t>«О бюджете Комсомольского городского поселения</w:t>
            </w:r>
          </w:p>
        </w:tc>
        <w:tc>
          <w:tcPr>
            <w:tcW w:w="563" w:type="dxa"/>
            <w:tcMar>
              <w:top w:w="58" w:type="dxa"/>
              <w:left w:w="58" w:type="dxa"/>
              <w:bottom w:w="58" w:type="dxa"/>
              <w:right w:w="58" w:type="dxa"/>
            </w:tcMar>
            <w:hideMark/>
          </w:tcPr>
          <w:p w:rsidR="0046022A" w:rsidRPr="00C65F2A" w:rsidRDefault="0046022A" w:rsidP="00E27C17">
            <w:pPr>
              <w:widowControl w:val="0"/>
              <w:jc w:val="both"/>
              <w:rPr>
                <w:color w:val="auto"/>
                <w:sz w:val="24"/>
                <w:szCs w:val="24"/>
              </w:rPr>
            </w:pPr>
          </w:p>
        </w:tc>
      </w:tr>
      <w:tr w:rsidR="002170D7" w:rsidRPr="00C65F2A" w:rsidTr="006E6054">
        <w:trPr>
          <w:trHeight w:val="900"/>
        </w:trPr>
        <w:tc>
          <w:tcPr>
            <w:tcW w:w="1196" w:type="dxa"/>
            <w:tcMar>
              <w:top w:w="58" w:type="dxa"/>
              <w:left w:w="58" w:type="dxa"/>
              <w:bottom w:w="58" w:type="dxa"/>
              <w:right w:w="58" w:type="dxa"/>
            </w:tcMar>
            <w:hideMark/>
          </w:tcPr>
          <w:p w:rsidR="002170D7" w:rsidRPr="00C65F2A" w:rsidRDefault="002170D7" w:rsidP="002170D7">
            <w:pPr>
              <w:widowControl w:val="0"/>
              <w:jc w:val="both"/>
              <w:rPr>
                <w:color w:val="auto"/>
                <w:sz w:val="24"/>
                <w:szCs w:val="24"/>
              </w:rPr>
            </w:pPr>
            <w:r>
              <w:rPr>
                <w:color w:val="auto"/>
                <w:sz w:val="24"/>
                <w:szCs w:val="24"/>
              </w:rPr>
              <w:lastRenderedPageBreak/>
              <w:t>№ 189</w:t>
            </w:r>
            <w:r w:rsidRPr="00C65F2A">
              <w:rPr>
                <w:color w:val="auto"/>
                <w:sz w:val="24"/>
                <w:szCs w:val="24"/>
              </w:rPr>
              <w:t xml:space="preserve"> от 28.11.2023</w:t>
            </w:r>
          </w:p>
        </w:tc>
        <w:tc>
          <w:tcPr>
            <w:tcW w:w="8501" w:type="dxa"/>
            <w:tcMar>
              <w:top w:w="58" w:type="dxa"/>
              <w:left w:w="58" w:type="dxa"/>
              <w:bottom w:w="58" w:type="dxa"/>
              <w:right w:w="58" w:type="dxa"/>
            </w:tcMar>
            <w:hideMark/>
          </w:tcPr>
          <w:p w:rsidR="002170D7" w:rsidRPr="00C65F2A" w:rsidRDefault="002170D7" w:rsidP="002170D7">
            <w:pPr>
              <w:pStyle w:val="a6"/>
              <w:jc w:val="both"/>
              <w:rPr>
                <w:rFonts w:ascii="Times New Roman" w:hAnsi="Times New Roman"/>
                <w:sz w:val="24"/>
                <w:szCs w:val="24"/>
              </w:rPr>
            </w:pPr>
            <w:r w:rsidRPr="002170D7">
              <w:rPr>
                <w:rFonts w:ascii="Times New Roman" w:hAnsi="Times New Roman"/>
                <w:bCs/>
                <w:sz w:val="24"/>
                <w:szCs w:val="24"/>
              </w:rPr>
              <w:t>О публичных слушаниях проекта муниципального правового акта</w:t>
            </w:r>
            <w:r>
              <w:rPr>
                <w:rFonts w:ascii="Times New Roman" w:hAnsi="Times New Roman"/>
                <w:bCs/>
                <w:sz w:val="24"/>
                <w:szCs w:val="24"/>
              </w:rPr>
              <w:t xml:space="preserve"> </w:t>
            </w:r>
            <w:r w:rsidRPr="002170D7">
              <w:rPr>
                <w:rFonts w:ascii="Times New Roman" w:hAnsi="Times New Roman"/>
                <w:bCs/>
                <w:sz w:val="24"/>
                <w:szCs w:val="24"/>
              </w:rPr>
              <w:t xml:space="preserve"> «О бюджете Комсомольского городского поселения на 2024 год и на плановый период 2025 и 2026 годов»</w:t>
            </w:r>
          </w:p>
        </w:tc>
        <w:tc>
          <w:tcPr>
            <w:tcW w:w="563" w:type="dxa"/>
            <w:tcMar>
              <w:top w:w="58" w:type="dxa"/>
              <w:left w:w="58" w:type="dxa"/>
              <w:bottom w:w="58" w:type="dxa"/>
              <w:right w:w="58" w:type="dxa"/>
            </w:tcMar>
            <w:hideMark/>
          </w:tcPr>
          <w:p w:rsidR="002170D7" w:rsidRPr="00C65F2A" w:rsidRDefault="002170D7" w:rsidP="00E27C17">
            <w:pPr>
              <w:widowControl w:val="0"/>
              <w:jc w:val="both"/>
              <w:rPr>
                <w:color w:val="auto"/>
                <w:sz w:val="24"/>
                <w:szCs w:val="24"/>
              </w:rPr>
            </w:pPr>
          </w:p>
        </w:tc>
      </w:tr>
      <w:tr w:rsidR="00BE1178" w:rsidRPr="00C65F2A" w:rsidTr="006E6054">
        <w:trPr>
          <w:trHeight w:val="900"/>
        </w:trPr>
        <w:tc>
          <w:tcPr>
            <w:tcW w:w="1196" w:type="dxa"/>
            <w:tcMar>
              <w:top w:w="58" w:type="dxa"/>
              <w:left w:w="58" w:type="dxa"/>
              <w:bottom w:w="58" w:type="dxa"/>
              <w:right w:w="58" w:type="dxa"/>
            </w:tcMar>
            <w:hideMark/>
          </w:tcPr>
          <w:p w:rsidR="00BE1178" w:rsidRPr="00C65F2A" w:rsidRDefault="00BE1178" w:rsidP="002170D7">
            <w:pPr>
              <w:widowControl w:val="0"/>
              <w:jc w:val="both"/>
              <w:rPr>
                <w:color w:val="auto"/>
                <w:sz w:val="24"/>
                <w:szCs w:val="24"/>
              </w:rPr>
            </w:pPr>
            <w:r w:rsidRPr="00C65F2A">
              <w:rPr>
                <w:color w:val="auto"/>
                <w:sz w:val="24"/>
                <w:szCs w:val="24"/>
              </w:rPr>
              <w:t>№ 190 от 28.11.2023</w:t>
            </w:r>
          </w:p>
        </w:tc>
        <w:tc>
          <w:tcPr>
            <w:tcW w:w="8501" w:type="dxa"/>
            <w:tcMar>
              <w:top w:w="58" w:type="dxa"/>
              <w:left w:w="58" w:type="dxa"/>
              <w:bottom w:w="58" w:type="dxa"/>
              <w:right w:w="58" w:type="dxa"/>
            </w:tcMar>
            <w:hideMark/>
          </w:tcPr>
          <w:p w:rsidR="00BE1178" w:rsidRPr="00C65F2A" w:rsidRDefault="00BE1178" w:rsidP="00C65F2A">
            <w:pPr>
              <w:pStyle w:val="ConsPlusNormal"/>
              <w:jc w:val="both"/>
              <w:rPr>
                <w:rFonts w:ascii="Times New Roman" w:hAnsi="Times New Roman" w:cs="Times New Roman"/>
                <w:sz w:val="24"/>
                <w:szCs w:val="24"/>
              </w:rPr>
            </w:pPr>
            <w:r w:rsidRPr="00C65F2A">
              <w:rPr>
                <w:rFonts w:ascii="Times New Roman" w:hAnsi="Times New Roman" w:cs="Times New Roman"/>
                <w:sz w:val="24"/>
                <w:szCs w:val="24"/>
              </w:rPr>
              <w:t>Об утверждении прогнозного  плана  приватизации имущества, находящегося в собственности   Комсомольского городского поселения Комсомольского муниципального района Ивановской области                      на 2024 год</w:t>
            </w:r>
          </w:p>
        </w:tc>
        <w:tc>
          <w:tcPr>
            <w:tcW w:w="563" w:type="dxa"/>
            <w:tcMar>
              <w:top w:w="58" w:type="dxa"/>
              <w:left w:w="58" w:type="dxa"/>
              <w:bottom w:w="58" w:type="dxa"/>
              <w:right w:w="58" w:type="dxa"/>
            </w:tcMar>
            <w:hideMark/>
          </w:tcPr>
          <w:p w:rsidR="00BE1178" w:rsidRPr="00C65F2A" w:rsidRDefault="00BE1178" w:rsidP="00E27C17">
            <w:pPr>
              <w:widowControl w:val="0"/>
              <w:jc w:val="both"/>
              <w:rPr>
                <w:color w:val="auto"/>
                <w:sz w:val="24"/>
                <w:szCs w:val="24"/>
              </w:rPr>
            </w:pPr>
          </w:p>
        </w:tc>
      </w:tr>
      <w:tr w:rsidR="00BE1178" w:rsidRPr="00C65F2A" w:rsidTr="006E6054">
        <w:trPr>
          <w:trHeight w:val="900"/>
        </w:trPr>
        <w:tc>
          <w:tcPr>
            <w:tcW w:w="1196" w:type="dxa"/>
            <w:tcMar>
              <w:top w:w="58" w:type="dxa"/>
              <w:left w:w="58" w:type="dxa"/>
              <w:bottom w:w="58" w:type="dxa"/>
              <w:right w:w="58" w:type="dxa"/>
            </w:tcMar>
            <w:hideMark/>
          </w:tcPr>
          <w:p w:rsidR="00BE1178" w:rsidRPr="00C65F2A" w:rsidRDefault="00BE1178" w:rsidP="002170D7">
            <w:pPr>
              <w:widowControl w:val="0"/>
              <w:jc w:val="both"/>
              <w:rPr>
                <w:color w:val="auto"/>
                <w:sz w:val="24"/>
                <w:szCs w:val="24"/>
              </w:rPr>
            </w:pPr>
            <w:r w:rsidRPr="00C65F2A">
              <w:rPr>
                <w:color w:val="auto"/>
                <w:sz w:val="24"/>
                <w:szCs w:val="24"/>
              </w:rPr>
              <w:t>№ 192 от 28.11.2023</w:t>
            </w:r>
          </w:p>
        </w:tc>
        <w:tc>
          <w:tcPr>
            <w:tcW w:w="8501" w:type="dxa"/>
            <w:tcMar>
              <w:top w:w="58" w:type="dxa"/>
              <w:left w:w="58" w:type="dxa"/>
              <w:bottom w:w="58" w:type="dxa"/>
              <w:right w:w="58" w:type="dxa"/>
            </w:tcMar>
            <w:hideMark/>
          </w:tcPr>
          <w:p w:rsidR="00BE1178" w:rsidRPr="00C65F2A" w:rsidRDefault="00BE1178" w:rsidP="00C65F2A">
            <w:pPr>
              <w:pStyle w:val="ConsPlusNormal"/>
              <w:jc w:val="both"/>
              <w:rPr>
                <w:rFonts w:ascii="Times New Roman" w:hAnsi="Times New Roman" w:cs="Times New Roman"/>
                <w:sz w:val="24"/>
                <w:szCs w:val="24"/>
              </w:rPr>
            </w:pPr>
            <w:r w:rsidRPr="00C65F2A">
              <w:rPr>
                <w:rFonts w:ascii="Times New Roman" w:eastAsia="BatangChe" w:hAnsi="Times New Roman" w:cs="Times New Roman"/>
                <w:sz w:val="24"/>
                <w:szCs w:val="24"/>
              </w:rPr>
              <w:t>О передаче полномочий по осуществлению внешнего муниципального финансового контроля на 2024 год</w:t>
            </w:r>
          </w:p>
        </w:tc>
        <w:tc>
          <w:tcPr>
            <w:tcW w:w="563" w:type="dxa"/>
            <w:tcMar>
              <w:top w:w="58" w:type="dxa"/>
              <w:left w:w="58" w:type="dxa"/>
              <w:bottom w:w="58" w:type="dxa"/>
              <w:right w:w="58" w:type="dxa"/>
            </w:tcMar>
            <w:hideMark/>
          </w:tcPr>
          <w:p w:rsidR="00BE1178" w:rsidRPr="00C65F2A" w:rsidRDefault="00BE1178" w:rsidP="00E27C17">
            <w:pPr>
              <w:widowControl w:val="0"/>
              <w:jc w:val="both"/>
              <w:rPr>
                <w:color w:val="auto"/>
                <w:sz w:val="24"/>
                <w:szCs w:val="24"/>
              </w:rPr>
            </w:pPr>
          </w:p>
        </w:tc>
      </w:tr>
      <w:tr w:rsidR="00BE1178" w:rsidRPr="00C65F2A" w:rsidTr="006E6054">
        <w:trPr>
          <w:trHeight w:val="900"/>
        </w:trPr>
        <w:tc>
          <w:tcPr>
            <w:tcW w:w="1196" w:type="dxa"/>
            <w:tcMar>
              <w:top w:w="58" w:type="dxa"/>
              <w:left w:w="58" w:type="dxa"/>
              <w:bottom w:w="58" w:type="dxa"/>
              <w:right w:w="58" w:type="dxa"/>
            </w:tcMar>
            <w:hideMark/>
          </w:tcPr>
          <w:p w:rsidR="00BE1178" w:rsidRPr="00C65F2A" w:rsidRDefault="00BE1178" w:rsidP="002170D7">
            <w:pPr>
              <w:widowControl w:val="0"/>
              <w:jc w:val="both"/>
              <w:rPr>
                <w:color w:val="auto"/>
                <w:sz w:val="24"/>
                <w:szCs w:val="24"/>
              </w:rPr>
            </w:pPr>
            <w:r w:rsidRPr="00C65F2A">
              <w:rPr>
                <w:color w:val="auto"/>
                <w:sz w:val="24"/>
                <w:szCs w:val="24"/>
              </w:rPr>
              <w:t>№ 193 от 28.11.2023</w:t>
            </w:r>
          </w:p>
        </w:tc>
        <w:tc>
          <w:tcPr>
            <w:tcW w:w="8501" w:type="dxa"/>
            <w:tcMar>
              <w:top w:w="58" w:type="dxa"/>
              <w:left w:w="58" w:type="dxa"/>
              <w:bottom w:w="58" w:type="dxa"/>
              <w:right w:w="58" w:type="dxa"/>
            </w:tcMar>
            <w:hideMark/>
          </w:tcPr>
          <w:p w:rsidR="00BE1178" w:rsidRPr="00C65F2A" w:rsidRDefault="00BE1178" w:rsidP="00C65F2A">
            <w:pPr>
              <w:jc w:val="both"/>
              <w:outlineLvl w:val="0"/>
              <w:rPr>
                <w:sz w:val="24"/>
                <w:szCs w:val="24"/>
                <w:lang w:eastAsia="ar-SA"/>
              </w:rPr>
            </w:pPr>
            <w:r w:rsidRPr="00C65F2A">
              <w:rPr>
                <w:sz w:val="24"/>
                <w:szCs w:val="24"/>
                <w:lang w:eastAsia="ar-SA"/>
              </w:rPr>
              <w:t>О внесении изменений в решение Совета Комсомольского городского поселения от 24.10.2023г. № 180 «Об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2024 год»</w:t>
            </w:r>
          </w:p>
          <w:p w:rsidR="00BE1178" w:rsidRPr="00C65F2A" w:rsidRDefault="00BE1178" w:rsidP="00C65F2A">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BE1178" w:rsidRPr="00C65F2A" w:rsidRDefault="00BE1178" w:rsidP="00E27C17">
            <w:pPr>
              <w:widowControl w:val="0"/>
              <w:jc w:val="both"/>
              <w:rPr>
                <w:color w:val="auto"/>
                <w:sz w:val="24"/>
                <w:szCs w:val="24"/>
              </w:rPr>
            </w:pPr>
          </w:p>
        </w:tc>
      </w:tr>
      <w:tr w:rsidR="00BE1178" w:rsidRPr="00C65F2A" w:rsidTr="006E6054">
        <w:trPr>
          <w:trHeight w:val="900"/>
        </w:trPr>
        <w:tc>
          <w:tcPr>
            <w:tcW w:w="1196" w:type="dxa"/>
            <w:tcMar>
              <w:top w:w="58" w:type="dxa"/>
              <w:left w:w="58" w:type="dxa"/>
              <w:bottom w:w="58" w:type="dxa"/>
              <w:right w:w="58" w:type="dxa"/>
            </w:tcMar>
            <w:hideMark/>
          </w:tcPr>
          <w:p w:rsidR="00BE1178" w:rsidRPr="00C65F2A" w:rsidRDefault="00BE1178" w:rsidP="00F24EAF">
            <w:pPr>
              <w:widowControl w:val="0"/>
              <w:jc w:val="both"/>
              <w:rPr>
                <w:color w:val="auto"/>
                <w:sz w:val="24"/>
                <w:szCs w:val="24"/>
              </w:rPr>
            </w:pPr>
          </w:p>
        </w:tc>
        <w:tc>
          <w:tcPr>
            <w:tcW w:w="8501" w:type="dxa"/>
            <w:tcMar>
              <w:top w:w="58" w:type="dxa"/>
              <w:left w:w="58" w:type="dxa"/>
              <w:bottom w:w="58" w:type="dxa"/>
              <w:right w:w="58" w:type="dxa"/>
            </w:tcMar>
            <w:hideMark/>
          </w:tcPr>
          <w:p w:rsidR="00BE1178" w:rsidRPr="00C65F2A" w:rsidRDefault="00BE1178" w:rsidP="00C65F2A">
            <w:pPr>
              <w:pStyle w:val="ConsPlusNormal"/>
              <w:jc w:val="center"/>
              <w:rPr>
                <w:rFonts w:ascii="Times New Roman" w:hAnsi="Times New Roman" w:cs="Times New Roman"/>
                <w:b/>
                <w:sz w:val="24"/>
                <w:szCs w:val="24"/>
              </w:rPr>
            </w:pPr>
            <w:r w:rsidRPr="00C65F2A">
              <w:rPr>
                <w:rFonts w:ascii="Times New Roman" w:hAnsi="Times New Roman" w:cs="Times New Roman"/>
                <w:b/>
                <w:sz w:val="24"/>
                <w:szCs w:val="24"/>
              </w:rPr>
              <w:t xml:space="preserve">Решения Совета Октябрьского сельского поселения </w:t>
            </w:r>
            <w:r w:rsidRPr="00C65F2A">
              <w:rPr>
                <w:rFonts w:ascii="Times New Roman" w:hAnsi="Times New Roman" w:cs="Times New Roman"/>
                <w:b/>
                <w:bCs/>
                <w:sz w:val="24"/>
                <w:szCs w:val="24"/>
              </w:rPr>
              <w:t>Комсомольского муниципального района Ивановской области</w:t>
            </w:r>
          </w:p>
        </w:tc>
        <w:tc>
          <w:tcPr>
            <w:tcW w:w="563" w:type="dxa"/>
            <w:tcMar>
              <w:top w:w="58" w:type="dxa"/>
              <w:left w:w="58" w:type="dxa"/>
              <w:bottom w:w="58" w:type="dxa"/>
              <w:right w:w="58" w:type="dxa"/>
            </w:tcMar>
            <w:hideMark/>
          </w:tcPr>
          <w:p w:rsidR="00BE1178" w:rsidRPr="00C65F2A" w:rsidRDefault="00BE1178" w:rsidP="00E27C17">
            <w:pPr>
              <w:widowControl w:val="0"/>
              <w:jc w:val="both"/>
              <w:rPr>
                <w:color w:val="auto"/>
                <w:sz w:val="24"/>
                <w:szCs w:val="24"/>
              </w:rPr>
            </w:pPr>
          </w:p>
        </w:tc>
      </w:tr>
      <w:tr w:rsidR="00BE1178" w:rsidRPr="00C65F2A" w:rsidTr="006E6054">
        <w:trPr>
          <w:trHeight w:val="900"/>
        </w:trPr>
        <w:tc>
          <w:tcPr>
            <w:tcW w:w="1196" w:type="dxa"/>
            <w:tcMar>
              <w:top w:w="58" w:type="dxa"/>
              <w:left w:w="58" w:type="dxa"/>
              <w:bottom w:w="58" w:type="dxa"/>
              <w:right w:w="58" w:type="dxa"/>
            </w:tcMar>
            <w:hideMark/>
          </w:tcPr>
          <w:p w:rsidR="00BE1178" w:rsidRPr="00C65F2A" w:rsidRDefault="00BE1178" w:rsidP="00BE1178">
            <w:pPr>
              <w:widowControl w:val="0"/>
              <w:jc w:val="both"/>
              <w:rPr>
                <w:color w:val="auto"/>
                <w:sz w:val="24"/>
                <w:szCs w:val="24"/>
              </w:rPr>
            </w:pPr>
            <w:r w:rsidRPr="00C65F2A">
              <w:rPr>
                <w:color w:val="auto"/>
                <w:sz w:val="24"/>
                <w:szCs w:val="24"/>
              </w:rPr>
              <w:t>№ 110 от 15.11.2023</w:t>
            </w:r>
          </w:p>
        </w:tc>
        <w:tc>
          <w:tcPr>
            <w:tcW w:w="8501" w:type="dxa"/>
            <w:tcMar>
              <w:top w:w="58" w:type="dxa"/>
              <w:left w:w="58" w:type="dxa"/>
              <w:bottom w:w="58" w:type="dxa"/>
              <w:right w:w="58" w:type="dxa"/>
            </w:tcMar>
            <w:hideMark/>
          </w:tcPr>
          <w:p w:rsidR="00C65F2A" w:rsidRPr="00C65F2A" w:rsidRDefault="00C65F2A" w:rsidP="00C65F2A">
            <w:pPr>
              <w:pStyle w:val="1"/>
              <w:jc w:val="both"/>
              <w:rPr>
                <w:b w:val="0"/>
                <w:sz w:val="24"/>
                <w:szCs w:val="24"/>
              </w:rPr>
            </w:pPr>
            <w:r w:rsidRPr="00C65F2A">
              <w:rPr>
                <w:b w:val="0"/>
                <w:sz w:val="24"/>
                <w:szCs w:val="24"/>
              </w:rPr>
              <w:t>"Об утверждении Положения о порядке исчисления и уплаты земельного налога на территории Октябрьского сельского поселения на 2024 год"</w:t>
            </w:r>
          </w:p>
          <w:p w:rsidR="00BE1178" w:rsidRPr="00C65F2A" w:rsidRDefault="00BE1178" w:rsidP="00C65F2A">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BE1178" w:rsidRPr="00C65F2A" w:rsidRDefault="00BE1178" w:rsidP="00E27C17">
            <w:pPr>
              <w:widowControl w:val="0"/>
              <w:jc w:val="both"/>
              <w:rPr>
                <w:color w:val="auto"/>
                <w:sz w:val="24"/>
                <w:szCs w:val="24"/>
              </w:rPr>
            </w:pPr>
          </w:p>
        </w:tc>
      </w:tr>
      <w:tr w:rsidR="00BE1178" w:rsidRPr="00C65F2A" w:rsidTr="006E6054">
        <w:trPr>
          <w:trHeight w:val="900"/>
        </w:trPr>
        <w:tc>
          <w:tcPr>
            <w:tcW w:w="1196" w:type="dxa"/>
            <w:tcMar>
              <w:top w:w="58" w:type="dxa"/>
              <w:left w:w="58" w:type="dxa"/>
              <w:bottom w:w="58" w:type="dxa"/>
              <w:right w:w="58" w:type="dxa"/>
            </w:tcMar>
            <w:hideMark/>
          </w:tcPr>
          <w:p w:rsidR="00BE1178" w:rsidRPr="00C65F2A" w:rsidRDefault="00BE1178" w:rsidP="00BE1178">
            <w:pPr>
              <w:widowControl w:val="0"/>
              <w:jc w:val="both"/>
              <w:rPr>
                <w:color w:val="auto"/>
                <w:sz w:val="24"/>
                <w:szCs w:val="24"/>
              </w:rPr>
            </w:pPr>
            <w:r w:rsidRPr="00C65F2A">
              <w:rPr>
                <w:color w:val="auto"/>
                <w:sz w:val="24"/>
                <w:szCs w:val="24"/>
              </w:rPr>
              <w:t>№ 111 от 15.11.2023</w:t>
            </w:r>
          </w:p>
        </w:tc>
        <w:tc>
          <w:tcPr>
            <w:tcW w:w="8501" w:type="dxa"/>
            <w:tcMar>
              <w:top w:w="58" w:type="dxa"/>
              <w:left w:w="58" w:type="dxa"/>
              <w:bottom w:w="58" w:type="dxa"/>
              <w:right w:w="58" w:type="dxa"/>
            </w:tcMar>
            <w:hideMark/>
          </w:tcPr>
          <w:p w:rsidR="00C65F2A" w:rsidRPr="00C65F2A" w:rsidRDefault="00C65F2A" w:rsidP="00C65F2A">
            <w:pPr>
              <w:pStyle w:val="a6"/>
              <w:jc w:val="both"/>
              <w:rPr>
                <w:rFonts w:ascii="Times New Roman" w:hAnsi="Times New Roman"/>
                <w:sz w:val="24"/>
                <w:szCs w:val="24"/>
              </w:rPr>
            </w:pPr>
            <w:r w:rsidRPr="00C65F2A">
              <w:rPr>
                <w:rFonts w:ascii="Times New Roman" w:hAnsi="Times New Roman"/>
                <w:sz w:val="24"/>
                <w:szCs w:val="24"/>
              </w:rPr>
              <w:t>Об утверждении Положения 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2024 год</w:t>
            </w:r>
          </w:p>
          <w:p w:rsidR="00BE1178" w:rsidRPr="00C65F2A" w:rsidRDefault="00BE1178" w:rsidP="00C65F2A">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BE1178" w:rsidRPr="00C65F2A" w:rsidRDefault="00BE1178" w:rsidP="00E27C17">
            <w:pPr>
              <w:widowControl w:val="0"/>
              <w:jc w:val="both"/>
              <w:rPr>
                <w:color w:val="auto"/>
                <w:sz w:val="24"/>
                <w:szCs w:val="24"/>
              </w:rPr>
            </w:pPr>
          </w:p>
        </w:tc>
      </w:tr>
      <w:tr w:rsidR="002170D7" w:rsidRPr="00C65F2A" w:rsidTr="002170D7">
        <w:trPr>
          <w:trHeight w:val="900"/>
        </w:trPr>
        <w:tc>
          <w:tcPr>
            <w:tcW w:w="1196" w:type="dxa"/>
            <w:tcMar>
              <w:top w:w="58" w:type="dxa"/>
              <w:left w:w="58" w:type="dxa"/>
              <w:bottom w:w="58" w:type="dxa"/>
              <w:right w:w="58" w:type="dxa"/>
            </w:tcMar>
            <w:hideMark/>
          </w:tcPr>
          <w:p w:rsidR="002170D7" w:rsidRPr="00C65F2A" w:rsidRDefault="002170D7" w:rsidP="002170D7">
            <w:pPr>
              <w:widowControl w:val="0"/>
              <w:jc w:val="both"/>
              <w:rPr>
                <w:color w:val="auto"/>
                <w:sz w:val="24"/>
                <w:szCs w:val="24"/>
              </w:rPr>
            </w:pPr>
            <w:bookmarkStart w:id="1" w:name="P34"/>
            <w:bookmarkEnd w:id="1"/>
          </w:p>
        </w:tc>
        <w:tc>
          <w:tcPr>
            <w:tcW w:w="8501" w:type="dxa"/>
            <w:tcMar>
              <w:top w:w="58" w:type="dxa"/>
              <w:left w:w="58" w:type="dxa"/>
              <w:bottom w:w="58" w:type="dxa"/>
              <w:right w:w="58" w:type="dxa"/>
            </w:tcMar>
            <w:hideMark/>
          </w:tcPr>
          <w:p w:rsidR="002170D7" w:rsidRPr="002170D7" w:rsidRDefault="002170D7" w:rsidP="002170D7">
            <w:pPr>
              <w:pStyle w:val="ConsPlusNormal"/>
              <w:jc w:val="both"/>
              <w:rPr>
                <w:rFonts w:ascii="Times New Roman" w:hAnsi="Times New Roman" w:cs="Times New Roman"/>
                <w:b/>
                <w:sz w:val="24"/>
                <w:szCs w:val="24"/>
              </w:rPr>
            </w:pPr>
            <w:r w:rsidRPr="002170D7">
              <w:rPr>
                <w:rFonts w:ascii="Times New Roman" w:hAnsi="Times New Roman" w:cs="Times New Roman"/>
                <w:b/>
                <w:sz w:val="24"/>
                <w:szCs w:val="24"/>
              </w:rPr>
              <w:t xml:space="preserve">Информационное сообщение Администрации </w:t>
            </w:r>
            <w:r w:rsidRPr="002170D7">
              <w:rPr>
                <w:rFonts w:ascii="Times New Roman" w:hAnsi="Times New Roman" w:cs="Times New Roman"/>
                <w:b/>
                <w:bCs/>
                <w:sz w:val="24"/>
                <w:szCs w:val="24"/>
              </w:rPr>
              <w:t xml:space="preserve">Комсомольского муниципального района Ивановской области </w:t>
            </w:r>
            <w:r w:rsidRPr="002170D7">
              <w:rPr>
                <w:rFonts w:ascii="Times New Roman" w:hAnsi="Times New Roman"/>
                <w:b/>
                <w:color w:val="202020"/>
                <w:sz w:val="24"/>
                <w:szCs w:val="24"/>
                <w:shd w:val="clear" w:color="auto" w:fill="FFFFFF"/>
              </w:rPr>
              <w:t>О проведении публичных слушаний по </w:t>
            </w:r>
            <w:hyperlink r:id="rId10" w:history="1">
              <w:r w:rsidRPr="002170D7">
                <w:rPr>
                  <w:rFonts w:ascii="Times New Roman" w:hAnsi="Times New Roman"/>
                  <w:b/>
                  <w:sz w:val="24"/>
                  <w:szCs w:val="24"/>
                </w:rPr>
                <w:t>проекту бюджета Комсомольского городского поселения Комсомольского муниципального района на 2024 год и на плановый период 2025 и 2026 годов</w:t>
              </w:r>
            </w:hyperlink>
          </w:p>
        </w:tc>
        <w:tc>
          <w:tcPr>
            <w:tcW w:w="563" w:type="dxa"/>
            <w:tcMar>
              <w:top w:w="58" w:type="dxa"/>
              <w:left w:w="58" w:type="dxa"/>
              <w:bottom w:w="58" w:type="dxa"/>
              <w:right w:w="58" w:type="dxa"/>
            </w:tcMar>
            <w:hideMark/>
          </w:tcPr>
          <w:p w:rsidR="002170D7" w:rsidRPr="00C65F2A" w:rsidRDefault="002170D7" w:rsidP="002170D7">
            <w:pPr>
              <w:widowControl w:val="0"/>
              <w:jc w:val="both"/>
              <w:rPr>
                <w:color w:val="auto"/>
                <w:sz w:val="24"/>
                <w:szCs w:val="24"/>
              </w:rPr>
            </w:pPr>
          </w:p>
        </w:tc>
      </w:tr>
      <w:tr w:rsidR="00C54C04" w:rsidRPr="00C65F2A" w:rsidTr="002170D7">
        <w:trPr>
          <w:trHeight w:val="900"/>
        </w:trPr>
        <w:tc>
          <w:tcPr>
            <w:tcW w:w="1196" w:type="dxa"/>
            <w:tcMar>
              <w:top w:w="58" w:type="dxa"/>
              <w:left w:w="58" w:type="dxa"/>
              <w:bottom w:w="58" w:type="dxa"/>
              <w:right w:w="58" w:type="dxa"/>
            </w:tcMar>
            <w:hideMark/>
          </w:tcPr>
          <w:p w:rsidR="00C54C04" w:rsidRPr="00C65F2A" w:rsidRDefault="00C54C04" w:rsidP="002170D7">
            <w:pPr>
              <w:widowControl w:val="0"/>
              <w:jc w:val="both"/>
              <w:rPr>
                <w:color w:val="auto"/>
                <w:sz w:val="24"/>
                <w:szCs w:val="24"/>
              </w:rPr>
            </w:pPr>
          </w:p>
        </w:tc>
        <w:tc>
          <w:tcPr>
            <w:tcW w:w="8501" w:type="dxa"/>
            <w:tcMar>
              <w:top w:w="58" w:type="dxa"/>
              <w:left w:w="58" w:type="dxa"/>
              <w:bottom w:w="58" w:type="dxa"/>
              <w:right w:w="58" w:type="dxa"/>
            </w:tcMar>
            <w:hideMark/>
          </w:tcPr>
          <w:p w:rsidR="00C54C04" w:rsidRPr="00C54C04" w:rsidRDefault="00C54C04" w:rsidP="002170D7">
            <w:pPr>
              <w:pStyle w:val="ConsPlusNormal"/>
              <w:jc w:val="both"/>
              <w:rPr>
                <w:rFonts w:ascii="Times New Roman" w:hAnsi="Times New Roman" w:cs="Times New Roman"/>
                <w:b/>
                <w:sz w:val="24"/>
                <w:szCs w:val="24"/>
              </w:rPr>
            </w:pPr>
            <w:r w:rsidRPr="00C54C04">
              <w:rPr>
                <w:rFonts w:ascii="Times New Roman" w:hAnsi="Times New Roman" w:cs="Times New Roman"/>
                <w:b/>
                <w:sz w:val="24"/>
                <w:szCs w:val="24"/>
              </w:rPr>
              <w:t xml:space="preserve">Информационное сообщение Администрации </w:t>
            </w:r>
            <w:r w:rsidRPr="00C54C04">
              <w:rPr>
                <w:rFonts w:ascii="Times New Roman" w:hAnsi="Times New Roman" w:cs="Times New Roman"/>
                <w:b/>
                <w:bCs/>
                <w:sz w:val="24"/>
                <w:szCs w:val="24"/>
              </w:rPr>
              <w:t xml:space="preserve">Комсомольского муниципального района Ивановской области </w:t>
            </w:r>
            <w:r w:rsidRPr="00C54C04">
              <w:rPr>
                <w:rFonts w:ascii="Times New Roman" w:hAnsi="Times New Roman"/>
                <w:b/>
                <w:color w:val="202020"/>
                <w:sz w:val="24"/>
                <w:szCs w:val="24"/>
                <w:shd w:val="clear" w:color="auto" w:fill="FFFFFF"/>
              </w:rPr>
              <w:t>О проведении публичных слушаний по </w:t>
            </w:r>
            <w:hyperlink r:id="rId11" w:history="1">
              <w:r w:rsidRPr="00C54C04">
                <w:rPr>
                  <w:rFonts w:ascii="Times New Roman" w:hAnsi="Times New Roman"/>
                  <w:b/>
                  <w:sz w:val="24"/>
                  <w:szCs w:val="24"/>
                </w:rPr>
                <w:t>проекту бюджета Комсомольского муниципального района на 2024 год и на плановый период 2025 и 2026 годов</w:t>
              </w:r>
            </w:hyperlink>
          </w:p>
        </w:tc>
        <w:tc>
          <w:tcPr>
            <w:tcW w:w="563" w:type="dxa"/>
            <w:tcMar>
              <w:top w:w="58" w:type="dxa"/>
              <w:left w:w="58" w:type="dxa"/>
              <w:bottom w:w="58" w:type="dxa"/>
              <w:right w:w="58" w:type="dxa"/>
            </w:tcMar>
            <w:hideMark/>
          </w:tcPr>
          <w:p w:rsidR="00C54C04" w:rsidRPr="00C65F2A" w:rsidRDefault="00C54C04" w:rsidP="002170D7">
            <w:pPr>
              <w:widowControl w:val="0"/>
              <w:jc w:val="both"/>
              <w:rPr>
                <w:color w:val="auto"/>
                <w:sz w:val="24"/>
                <w:szCs w:val="24"/>
              </w:rPr>
            </w:pPr>
          </w:p>
        </w:tc>
      </w:tr>
    </w:tbl>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C65F2A" w:rsidRPr="00C65F2A" w:rsidRDefault="00C65F2A" w:rsidP="00BE1178">
      <w:pPr>
        <w:jc w:val="center"/>
        <w:rPr>
          <w:sz w:val="24"/>
          <w:szCs w:val="24"/>
        </w:rPr>
      </w:pPr>
    </w:p>
    <w:p w:rsidR="00BE1178" w:rsidRPr="00C65F2A" w:rsidRDefault="00BE1178" w:rsidP="00BE1178">
      <w:pPr>
        <w:jc w:val="center"/>
        <w:rPr>
          <w:sz w:val="24"/>
          <w:szCs w:val="24"/>
        </w:rPr>
      </w:pPr>
      <w:r w:rsidRPr="00C65F2A">
        <w:rPr>
          <w:noProof/>
          <w:color w:val="000080"/>
          <w:sz w:val="24"/>
          <w:szCs w:val="24"/>
        </w:rPr>
        <w:lastRenderedPageBreak/>
        <w:drawing>
          <wp:inline distT="0" distB="0" distL="0" distR="0">
            <wp:extent cx="542925" cy="676275"/>
            <wp:effectExtent l="19050" t="0" r="9525"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E1178" w:rsidRPr="00C65F2A" w:rsidRDefault="00BE1178" w:rsidP="00BE1178">
      <w:pPr>
        <w:jc w:val="center"/>
        <w:rPr>
          <w:sz w:val="24"/>
          <w:szCs w:val="24"/>
        </w:rPr>
      </w:pPr>
    </w:p>
    <w:p w:rsidR="00BE1178" w:rsidRPr="00C65F2A" w:rsidRDefault="00BE1178" w:rsidP="00BE1178">
      <w:pPr>
        <w:keepNext/>
        <w:jc w:val="center"/>
        <w:outlineLvl w:val="0"/>
        <w:rPr>
          <w:b/>
          <w:bCs/>
          <w:color w:val="003366"/>
          <w:sz w:val="36"/>
          <w:szCs w:val="24"/>
        </w:rPr>
      </w:pPr>
      <w:r w:rsidRPr="00C65F2A">
        <w:rPr>
          <w:b/>
          <w:bCs/>
          <w:color w:val="003366"/>
          <w:sz w:val="36"/>
          <w:szCs w:val="24"/>
        </w:rPr>
        <w:t>ПОСТАНОВЛЕНИЕ</w:t>
      </w:r>
    </w:p>
    <w:p w:rsidR="00BE1178" w:rsidRPr="00C65F2A" w:rsidRDefault="00BE1178" w:rsidP="00BE1178">
      <w:pPr>
        <w:jc w:val="center"/>
        <w:rPr>
          <w:b/>
          <w:color w:val="003366"/>
          <w:sz w:val="24"/>
          <w:szCs w:val="24"/>
        </w:rPr>
      </w:pPr>
      <w:r w:rsidRPr="00C65F2A">
        <w:rPr>
          <w:b/>
          <w:color w:val="003366"/>
          <w:sz w:val="24"/>
          <w:szCs w:val="24"/>
        </w:rPr>
        <w:t>АДМИНИСТРАЦИИ</w:t>
      </w:r>
    </w:p>
    <w:p w:rsidR="00BE1178" w:rsidRPr="00C65F2A" w:rsidRDefault="00BE1178" w:rsidP="00BE1178">
      <w:pPr>
        <w:jc w:val="center"/>
        <w:rPr>
          <w:b/>
          <w:color w:val="003366"/>
          <w:sz w:val="24"/>
          <w:szCs w:val="24"/>
        </w:rPr>
      </w:pPr>
      <w:r w:rsidRPr="00C65F2A">
        <w:rPr>
          <w:b/>
          <w:color w:val="003366"/>
          <w:sz w:val="24"/>
          <w:szCs w:val="24"/>
        </w:rPr>
        <w:t xml:space="preserve"> КОМСОМОЛЬСКОГО МУНИЦИПАЛЬНОГО  РАЙОНА</w:t>
      </w:r>
    </w:p>
    <w:p w:rsidR="00BE1178" w:rsidRPr="00C65F2A" w:rsidRDefault="00BE1178" w:rsidP="00BE1178">
      <w:pPr>
        <w:jc w:val="center"/>
        <w:rPr>
          <w:b/>
          <w:color w:val="003366"/>
          <w:sz w:val="24"/>
          <w:szCs w:val="24"/>
        </w:rPr>
      </w:pPr>
      <w:r w:rsidRPr="00C65F2A">
        <w:rPr>
          <w:b/>
          <w:color w:val="003366"/>
          <w:sz w:val="24"/>
          <w:szCs w:val="24"/>
        </w:rPr>
        <w:t>ИВАНОВСКОЙ ОБЛАСТИ</w:t>
      </w:r>
    </w:p>
    <w:p w:rsidR="00BE1178" w:rsidRPr="00C65F2A" w:rsidRDefault="00BE1178" w:rsidP="00BE1178">
      <w:pPr>
        <w:jc w:val="center"/>
        <w:rPr>
          <w:sz w:val="24"/>
          <w:szCs w:val="24"/>
        </w:rPr>
      </w:pPr>
    </w:p>
    <w:tbl>
      <w:tblPr>
        <w:tblW w:w="10091" w:type="dxa"/>
        <w:tblInd w:w="108" w:type="dxa"/>
        <w:tblBorders>
          <w:top w:val="single" w:sz="4" w:space="0" w:color="auto"/>
        </w:tblBorders>
        <w:tblLayout w:type="fixed"/>
        <w:tblLook w:val="0000" w:firstRow="0" w:lastRow="0" w:firstColumn="0" w:lastColumn="0" w:noHBand="0" w:noVBand="0"/>
      </w:tblPr>
      <w:tblGrid>
        <w:gridCol w:w="10091"/>
      </w:tblGrid>
      <w:tr w:rsidR="00BE1178" w:rsidRPr="00C65F2A" w:rsidTr="002170D7">
        <w:trPr>
          <w:trHeight w:val="100"/>
        </w:trPr>
        <w:tc>
          <w:tcPr>
            <w:tcW w:w="10091" w:type="dxa"/>
            <w:tcBorders>
              <w:top w:val="thinThickThinSmallGap" w:sz="24" w:space="0" w:color="auto"/>
              <w:left w:val="nil"/>
              <w:bottom w:val="nil"/>
              <w:right w:val="nil"/>
            </w:tcBorders>
          </w:tcPr>
          <w:p w:rsidR="00BE1178" w:rsidRPr="00C65F2A" w:rsidRDefault="00BE1178" w:rsidP="002170D7">
            <w:pPr>
              <w:jc w:val="center"/>
              <w:rPr>
                <w:color w:val="003366"/>
                <w:szCs w:val="24"/>
              </w:rPr>
            </w:pPr>
            <w:r w:rsidRPr="00C65F2A">
              <w:rPr>
                <w:color w:val="003366"/>
                <w:szCs w:val="24"/>
              </w:rPr>
              <w:t xml:space="preserve">155150, Ивановская область, г. Комсомольск, ул.50 лет ВЛКСМ, д.2, </w:t>
            </w:r>
            <w:r w:rsidRPr="00C65F2A">
              <w:rPr>
                <w:color w:val="003366"/>
              </w:rPr>
              <w:t>ИНН 3714002224,КПП 371401001,</w:t>
            </w:r>
          </w:p>
          <w:p w:rsidR="00BE1178" w:rsidRPr="00C65F2A" w:rsidRDefault="00BE1178" w:rsidP="002170D7">
            <w:pPr>
              <w:jc w:val="center"/>
              <w:rPr>
                <w:color w:val="003366"/>
              </w:rPr>
            </w:pPr>
            <w:r w:rsidRPr="00C65F2A">
              <w:rPr>
                <w:color w:val="003366"/>
              </w:rPr>
              <w:t xml:space="preserve">ОГРН 1023701625595, </w:t>
            </w:r>
            <w:r w:rsidRPr="00C65F2A">
              <w:rPr>
                <w:color w:val="003366"/>
                <w:szCs w:val="24"/>
              </w:rPr>
              <w:t>Тел./Факс (49352) 4-11-78</w:t>
            </w:r>
            <w:r w:rsidRPr="00C65F2A">
              <w:rPr>
                <w:color w:val="003366"/>
              </w:rPr>
              <w:t xml:space="preserve">, e-mail: </w:t>
            </w:r>
            <w:hyperlink r:id="rId13" w:history="1">
              <w:r w:rsidRPr="00C65F2A">
                <w:rPr>
                  <w:color w:val="0000FF"/>
                  <w:u w:val="single"/>
                </w:rPr>
                <w:t>admin.komsomolsk@mail.ru</w:t>
              </w:r>
            </w:hyperlink>
          </w:p>
          <w:p w:rsidR="00BE1178" w:rsidRPr="00C65F2A" w:rsidRDefault="00BE1178" w:rsidP="002170D7">
            <w:pPr>
              <w:rPr>
                <w:color w:val="003366"/>
                <w:sz w:val="28"/>
                <w:szCs w:val="28"/>
              </w:rPr>
            </w:pPr>
          </w:p>
        </w:tc>
      </w:tr>
    </w:tbl>
    <w:p w:rsidR="00BE1178" w:rsidRPr="00C65F2A" w:rsidRDefault="00BE1178" w:rsidP="00BE1178">
      <w:pPr>
        <w:ind w:firstLine="709"/>
        <w:jc w:val="center"/>
        <w:rPr>
          <w:sz w:val="26"/>
          <w:szCs w:val="26"/>
          <w:u w:val="single"/>
        </w:rPr>
      </w:pPr>
    </w:p>
    <w:p w:rsidR="00BE1178" w:rsidRPr="00C65F2A" w:rsidRDefault="00BE1178" w:rsidP="00BE1178">
      <w:pPr>
        <w:ind w:firstLine="709"/>
        <w:jc w:val="center"/>
        <w:rPr>
          <w:sz w:val="26"/>
          <w:szCs w:val="26"/>
        </w:rPr>
      </w:pPr>
      <w:r w:rsidRPr="00C65F2A">
        <w:rPr>
          <w:sz w:val="26"/>
          <w:szCs w:val="26"/>
          <w:u w:val="single"/>
        </w:rPr>
        <w:t xml:space="preserve">«  23    »   ноября   </w:t>
      </w:r>
      <w:r w:rsidRPr="00C65F2A">
        <w:rPr>
          <w:sz w:val="26"/>
          <w:szCs w:val="26"/>
        </w:rPr>
        <w:t>2023г. №  300</w:t>
      </w:r>
    </w:p>
    <w:p w:rsidR="00BE1178" w:rsidRPr="00C65F2A" w:rsidRDefault="00BE1178" w:rsidP="00BE1178">
      <w:pPr>
        <w:ind w:firstLine="709"/>
        <w:jc w:val="center"/>
        <w:rPr>
          <w:b/>
          <w:sz w:val="26"/>
          <w:szCs w:val="26"/>
        </w:rPr>
      </w:pPr>
    </w:p>
    <w:p w:rsidR="00BE1178" w:rsidRPr="00C65F2A" w:rsidRDefault="00BE1178" w:rsidP="00BE1178">
      <w:pPr>
        <w:ind w:firstLine="709"/>
        <w:jc w:val="center"/>
        <w:rPr>
          <w:b/>
          <w:sz w:val="26"/>
          <w:szCs w:val="26"/>
        </w:rPr>
      </w:pPr>
    </w:p>
    <w:p w:rsidR="00BE1178" w:rsidRPr="00C65F2A" w:rsidRDefault="00BE1178" w:rsidP="00BE1178">
      <w:pPr>
        <w:ind w:firstLine="709"/>
        <w:jc w:val="center"/>
        <w:rPr>
          <w:b/>
          <w:sz w:val="26"/>
          <w:szCs w:val="26"/>
        </w:rPr>
      </w:pPr>
    </w:p>
    <w:p w:rsidR="00BE1178" w:rsidRPr="00C65F2A" w:rsidRDefault="00BE1178" w:rsidP="00BE1178">
      <w:pPr>
        <w:ind w:firstLine="709"/>
        <w:jc w:val="center"/>
        <w:rPr>
          <w:b/>
          <w:sz w:val="28"/>
          <w:szCs w:val="28"/>
        </w:rPr>
      </w:pPr>
      <w:r w:rsidRPr="00C65F2A">
        <w:rPr>
          <w:b/>
          <w:sz w:val="28"/>
          <w:szCs w:val="28"/>
        </w:rPr>
        <w:t>Об установлении и исполнении расходного обязательства Комсомольского муниципального района, возникающему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в рамках иных непрограммных мероприятий, требующих расходования средств областного бюджета в 2023г</w:t>
      </w:r>
    </w:p>
    <w:p w:rsidR="00BE1178" w:rsidRPr="00C65F2A" w:rsidRDefault="00BE1178" w:rsidP="00BE1178">
      <w:pPr>
        <w:ind w:firstLine="709"/>
        <w:jc w:val="center"/>
        <w:rPr>
          <w:b/>
          <w:sz w:val="28"/>
          <w:szCs w:val="28"/>
        </w:rPr>
      </w:pPr>
      <w:r w:rsidRPr="00C65F2A">
        <w:rPr>
          <w:b/>
          <w:sz w:val="28"/>
          <w:szCs w:val="28"/>
        </w:rPr>
        <w:t xml:space="preserve"> </w:t>
      </w:r>
    </w:p>
    <w:p w:rsidR="00BE1178" w:rsidRPr="00C65F2A" w:rsidRDefault="00BE1178" w:rsidP="00BE1178">
      <w:pPr>
        <w:ind w:firstLine="709"/>
        <w:jc w:val="center"/>
        <w:rPr>
          <w:b/>
          <w:sz w:val="28"/>
          <w:szCs w:val="28"/>
        </w:rPr>
      </w:pPr>
    </w:p>
    <w:p w:rsidR="00BE1178" w:rsidRPr="00C65F2A" w:rsidRDefault="00BE1178" w:rsidP="00BE1178">
      <w:pPr>
        <w:ind w:firstLine="709"/>
        <w:jc w:val="center"/>
        <w:rPr>
          <w:b/>
          <w:sz w:val="28"/>
          <w:szCs w:val="28"/>
        </w:rPr>
      </w:pPr>
    </w:p>
    <w:p w:rsidR="00BE1178" w:rsidRPr="00C65F2A" w:rsidRDefault="00BE1178" w:rsidP="00BE1178">
      <w:pPr>
        <w:autoSpaceDE w:val="0"/>
        <w:autoSpaceDN w:val="0"/>
        <w:adjustRightInd w:val="0"/>
        <w:ind w:firstLine="709"/>
        <w:jc w:val="both"/>
        <w:rPr>
          <w:sz w:val="28"/>
          <w:szCs w:val="28"/>
        </w:rPr>
      </w:pPr>
      <w:r w:rsidRPr="00C65F2A">
        <w:rPr>
          <w:sz w:val="28"/>
          <w:szCs w:val="28"/>
        </w:rPr>
        <w:t xml:space="preserve">В соответствии с Бюджетным кодексом Российской Федерации, Законом Ивановской области от 19.12.2022 № 76-ОЗ «Об областном бюджете на 2023 год и плановый период 2024 и 2025 годов», статьей 10 Закона Ивановской области от 16.12.2019 №72-ОЗ «О межбюджетных отношениях в Ивановской области», постановлением Правительства Ивановской области от 09.11.2023 №534-п «Об утверждении Методики распределения и правил предоставления из областного бюджета бюджетам муниципальных образований Ивановской области иных межбюджетных трансфертов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возникшие на основании принятых в 2023 году судебных актов (в том числе утверждающих мировые соглашения)», Администрация Комсомольского муниципального района   </w:t>
      </w:r>
      <w:r w:rsidRPr="00C65F2A">
        <w:rPr>
          <w:b/>
          <w:sz w:val="28"/>
          <w:szCs w:val="28"/>
        </w:rPr>
        <w:t>п о с т а н о в л я е т:</w:t>
      </w:r>
    </w:p>
    <w:p w:rsidR="00BE1178" w:rsidRPr="00C65F2A" w:rsidRDefault="00BE1178" w:rsidP="00BE1178">
      <w:pPr>
        <w:ind w:firstLine="709"/>
        <w:jc w:val="both"/>
        <w:rPr>
          <w:sz w:val="28"/>
          <w:szCs w:val="28"/>
        </w:rPr>
      </w:pPr>
      <w:r w:rsidRPr="00C65F2A">
        <w:rPr>
          <w:sz w:val="28"/>
          <w:szCs w:val="28"/>
        </w:rPr>
        <w:t xml:space="preserve">         1.Установить на 2023 год расходное обязательство Комсомольского муниципального района, возникающего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w:t>
      </w:r>
      <w:r w:rsidRPr="00C65F2A">
        <w:rPr>
          <w:b/>
          <w:sz w:val="28"/>
          <w:szCs w:val="28"/>
        </w:rPr>
        <w:t xml:space="preserve"> </w:t>
      </w:r>
      <w:r w:rsidRPr="00C65F2A">
        <w:rPr>
          <w:sz w:val="28"/>
          <w:szCs w:val="28"/>
        </w:rPr>
        <w:t xml:space="preserve">числе утверждающих мировые соглашения), в рамках иных непрограммных мероприятий, требующих расходования средств областного бюджета в 2023г, в части </w:t>
      </w:r>
      <w:r w:rsidRPr="00C65F2A">
        <w:rPr>
          <w:rFonts w:eastAsia="Calibri"/>
          <w:sz w:val="28"/>
          <w:szCs w:val="28"/>
        </w:rPr>
        <w:t>исполнения судебного решения Арбитражного суда Ивановской области от 10.05.2023 по делу № А 17-</w:t>
      </w:r>
      <w:r w:rsidRPr="00C65F2A">
        <w:rPr>
          <w:rFonts w:eastAsia="Calibri"/>
          <w:sz w:val="28"/>
          <w:szCs w:val="28"/>
        </w:rPr>
        <w:lastRenderedPageBreak/>
        <w:t>7413/2017 о погашении задолженности Администрацией Комсомольского муниципального района Ивановской области.</w:t>
      </w:r>
    </w:p>
    <w:p w:rsidR="00BE1178" w:rsidRPr="00C65F2A" w:rsidRDefault="00BE1178" w:rsidP="00BE1178">
      <w:pPr>
        <w:ind w:firstLine="709"/>
        <w:jc w:val="both"/>
        <w:rPr>
          <w:sz w:val="28"/>
          <w:szCs w:val="28"/>
        </w:rPr>
      </w:pPr>
      <w:r w:rsidRPr="00C65F2A">
        <w:rPr>
          <w:sz w:val="28"/>
          <w:szCs w:val="28"/>
        </w:rPr>
        <w:t xml:space="preserve">           2.Утвердить перечень непрограммных мероприятий по расходному обязательству Комсомольского муниципального района, возникающему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в рамках иных непрограммных мероприятий, требующих расходования средств областного бюджета в 2023г, в части </w:t>
      </w:r>
      <w:r w:rsidRPr="00C65F2A">
        <w:rPr>
          <w:rFonts w:eastAsia="Calibri"/>
          <w:sz w:val="28"/>
          <w:szCs w:val="28"/>
        </w:rPr>
        <w:t>исполнения судебного решения Арбитражного суда Ивановской области от 10.05.2023 по делу № А 17-7413/2017 о погашении задолженности Администрацией Комсомольского муниципального района Ивановской области,</w:t>
      </w:r>
    </w:p>
    <w:p w:rsidR="00BE1178" w:rsidRPr="00C65F2A" w:rsidRDefault="00BE1178" w:rsidP="00BE1178">
      <w:pPr>
        <w:jc w:val="both"/>
        <w:rPr>
          <w:sz w:val="28"/>
          <w:szCs w:val="28"/>
        </w:rPr>
      </w:pPr>
      <w:r w:rsidRPr="00C65F2A">
        <w:rPr>
          <w:sz w:val="28"/>
          <w:szCs w:val="28"/>
        </w:rPr>
        <w:t>согласно приложению №1 к настоящему постановлению.</w:t>
      </w:r>
    </w:p>
    <w:p w:rsidR="00BE1178" w:rsidRPr="00C65F2A" w:rsidRDefault="00BE1178" w:rsidP="00BE1178">
      <w:pPr>
        <w:jc w:val="both"/>
        <w:rPr>
          <w:sz w:val="28"/>
          <w:szCs w:val="28"/>
        </w:rPr>
      </w:pPr>
      <w:r w:rsidRPr="00C65F2A">
        <w:rPr>
          <w:sz w:val="28"/>
          <w:szCs w:val="28"/>
        </w:rPr>
        <w:t xml:space="preserve">          3. Финансирование расходного обязательства, указанного в пункте 1 настоящего постановления, осуществляется за счет средств:</w:t>
      </w:r>
    </w:p>
    <w:p w:rsidR="00BE1178" w:rsidRPr="00C65F2A" w:rsidRDefault="00BE1178" w:rsidP="00BE1178">
      <w:pPr>
        <w:ind w:firstLine="709"/>
        <w:jc w:val="both"/>
        <w:rPr>
          <w:sz w:val="28"/>
          <w:szCs w:val="28"/>
        </w:rPr>
      </w:pPr>
      <w:r w:rsidRPr="00C65F2A">
        <w:rPr>
          <w:sz w:val="28"/>
          <w:szCs w:val="28"/>
        </w:rPr>
        <w:t>-иных межбюджетных трансфертов, предоставленных из областного бюджета бюджету Комсомольского муниципального района,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w:t>
      </w:r>
      <w:r w:rsidRPr="00C65F2A">
        <w:rPr>
          <w:b/>
          <w:sz w:val="28"/>
          <w:szCs w:val="28"/>
        </w:rPr>
        <w:t xml:space="preserve"> </w:t>
      </w:r>
      <w:r w:rsidRPr="00C65F2A">
        <w:rPr>
          <w:sz w:val="28"/>
          <w:szCs w:val="28"/>
        </w:rPr>
        <w:t>числе утверждающих мировые соглашения).</w:t>
      </w:r>
    </w:p>
    <w:p w:rsidR="00BE1178" w:rsidRPr="00C65F2A" w:rsidRDefault="00BE1178" w:rsidP="00BE1178">
      <w:pPr>
        <w:ind w:firstLine="426"/>
        <w:jc w:val="both"/>
        <w:rPr>
          <w:sz w:val="28"/>
          <w:szCs w:val="28"/>
        </w:rPr>
      </w:pPr>
      <w:r w:rsidRPr="00C65F2A">
        <w:rPr>
          <w:sz w:val="28"/>
          <w:szCs w:val="28"/>
        </w:rPr>
        <w:t>-бюджета Комсомольского муниципального района в размере не менее 2% от объема расходов, предусмотренных на выполнение расходного обязательства, указанного в пункте 1.</w:t>
      </w:r>
    </w:p>
    <w:p w:rsidR="00BE1178" w:rsidRPr="00C65F2A" w:rsidRDefault="00BE1178" w:rsidP="00BE1178">
      <w:pPr>
        <w:ind w:firstLine="709"/>
        <w:jc w:val="both"/>
        <w:rPr>
          <w:sz w:val="28"/>
          <w:szCs w:val="28"/>
        </w:rPr>
      </w:pPr>
      <w:r w:rsidRPr="00C65F2A">
        <w:rPr>
          <w:sz w:val="28"/>
          <w:szCs w:val="28"/>
        </w:rPr>
        <w:t xml:space="preserve">   4. Утвердить Порядок исполнения расходного обязательства Комсомольского муниципального района, возникающему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в рамках иных непрограммных мероприятий, требующих расходования средств областного бюджета в 2023г, согласно  Приложения №2 к настоящему постановлению.</w:t>
      </w:r>
    </w:p>
    <w:p w:rsidR="00BE1178" w:rsidRPr="00C65F2A" w:rsidRDefault="00BE1178" w:rsidP="00BE1178">
      <w:pPr>
        <w:jc w:val="both"/>
        <w:rPr>
          <w:sz w:val="28"/>
          <w:szCs w:val="28"/>
        </w:rPr>
      </w:pPr>
      <w:r w:rsidRPr="00C65F2A">
        <w:rPr>
          <w:sz w:val="28"/>
          <w:szCs w:val="28"/>
        </w:rPr>
        <w:t xml:space="preserve">          5. Настоящее постановление вступает в силу со дня его официального опубликования.</w:t>
      </w:r>
    </w:p>
    <w:p w:rsidR="00BE1178" w:rsidRPr="00C65F2A" w:rsidRDefault="00BE1178" w:rsidP="00BE1178">
      <w:pPr>
        <w:jc w:val="both"/>
        <w:rPr>
          <w:sz w:val="28"/>
          <w:szCs w:val="28"/>
        </w:rPr>
      </w:pPr>
      <w:r w:rsidRPr="00C65F2A">
        <w:rPr>
          <w:sz w:val="28"/>
          <w:szCs w:val="28"/>
        </w:rPr>
        <w:t xml:space="preserve">         6.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официальном сайте Администрации Комсомольского муниципального района в сети Интернет .</w:t>
      </w:r>
    </w:p>
    <w:p w:rsidR="00BE1178" w:rsidRPr="00C65F2A" w:rsidRDefault="00BE1178" w:rsidP="00BE1178">
      <w:pPr>
        <w:jc w:val="both"/>
        <w:rPr>
          <w:sz w:val="28"/>
          <w:szCs w:val="28"/>
        </w:rPr>
      </w:pPr>
    </w:p>
    <w:p w:rsidR="00BE1178" w:rsidRPr="00C65F2A" w:rsidRDefault="00BE1178" w:rsidP="00BE1178">
      <w:pPr>
        <w:rPr>
          <w:b/>
          <w:sz w:val="27"/>
          <w:szCs w:val="27"/>
        </w:rPr>
      </w:pPr>
      <w:r w:rsidRPr="00C65F2A">
        <w:rPr>
          <w:b/>
          <w:sz w:val="27"/>
          <w:szCs w:val="27"/>
        </w:rPr>
        <w:t xml:space="preserve">         Глава Комсомольского</w:t>
      </w:r>
    </w:p>
    <w:p w:rsidR="00BE1178" w:rsidRPr="00C65F2A" w:rsidRDefault="00BE1178" w:rsidP="00BE1178">
      <w:pPr>
        <w:jc w:val="both"/>
        <w:rPr>
          <w:sz w:val="28"/>
          <w:szCs w:val="28"/>
        </w:rPr>
      </w:pPr>
      <w:r w:rsidRPr="00C65F2A">
        <w:rPr>
          <w:b/>
          <w:sz w:val="27"/>
          <w:szCs w:val="27"/>
        </w:rPr>
        <w:t xml:space="preserve">         муниципального района                                                      О.В.Бузулуцкая</w:t>
      </w:r>
    </w:p>
    <w:p w:rsidR="00BE1178" w:rsidRPr="00C65F2A" w:rsidRDefault="00BE1178" w:rsidP="00BE1178">
      <w:pPr>
        <w:widowControl w:val="0"/>
        <w:autoSpaceDE w:val="0"/>
        <w:autoSpaceDN w:val="0"/>
        <w:adjustRightInd w:val="0"/>
        <w:rPr>
          <w:sz w:val="26"/>
          <w:szCs w:val="26"/>
        </w:rPr>
        <w:sectPr w:rsidR="00BE1178" w:rsidRPr="00C65F2A" w:rsidSect="002170D7">
          <w:pgSz w:w="11906" w:h="16838"/>
          <w:pgMar w:top="841" w:right="1133" w:bottom="841" w:left="993" w:header="0" w:footer="0" w:gutter="0"/>
          <w:cols w:space="720"/>
          <w:noEndnote/>
        </w:sectPr>
      </w:pPr>
    </w:p>
    <w:p w:rsidR="00BE1178" w:rsidRPr="00C65F2A" w:rsidRDefault="00BE1178" w:rsidP="00BE1178">
      <w:pPr>
        <w:pStyle w:val="ConsPlusNormal"/>
        <w:jc w:val="right"/>
        <w:rPr>
          <w:rFonts w:ascii="Times New Roman" w:hAnsi="Times New Roman" w:cs="Times New Roman"/>
        </w:rPr>
      </w:pPr>
      <w:r w:rsidRPr="00C65F2A">
        <w:rPr>
          <w:rFonts w:ascii="Times New Roman" w:hAnsi="Times New Roman" w:cs="Times New Roman"/>
        </w:rPr>
        <w:lastRenderedPageBreak/>
        <w:t xml:space="preserve">Приложение№1 к постановлению </w:t>
      </w:r>
    </w:p>
    <w:p w:rsidR="00BE1178" w:rsidRPr="00C65F2A" w:rsidRDefault="00BE1178" w:rsidP="00BE1178">
      <w:pPr>
        <w:pStyle w:val="ConsPlusNormal"/>
        <w:jc w:val="right"/>
        <w:rPr>
          <w:rFonts w:ascii="Times New Roman" w:hAnsi="Times New Roman" w:cs="Times New Roman"/>
        </w:rPr>
      </w:pPr>
      <w:r w:rsidRPr="00C65F2A">
        <w:rPr>
          <w:rFonts w:ascii="Times New Roman" w:hAnsi="Times New Roman" w:cs="Times New Roman"/>
        </w:rPr>
        <w:t xml:space="preserve">Администрации  Комсомольского </w:t>
      </w:r>
    </w:p>
    <w:p w:rsidR="00BE1178" w:rsidRPr="00C65F2A" w:rsidRDefault="00BE1178" w:rsidP="00BE1178">
      <w:pPr>
        <w:pStyle w:val="ConsPlusNormal"/>
        <w:jc w:val="right"/>
        <w:rPr>
          <w:rFonts w:ascii="Times New Roman" w:hAnsi="Times New Roman" w:cs="Times New Roman"/>
        </w:rPr>
      </w:pPr>
      <w:r w:rsidRPr="00C65F2A">
        <w:rPr>
          <w:rFonts w:ascii="Times New Roman" w:hAnsi="Times New Roman" w:cs="Times New Roman"/>
        </w:rPr>
        <w:t xml:space="preserve">муниципального района </w:t>
      </w:r>
    </w:p>
    <w:p w:rsidR="00BE1178" w:rsidRPr="00C65F2A" w:rsidRDefault="00BE1178" w:rsidP="00BE1178">
      <w:pPr>
        <w:pStyle w:val="ConsPlusNormal"/>
        <w:jc w:val="right"/>
        <w:rPr>
          <w:rFonts w:ascii="Times New Roman" w:hAnsi="Times New Roman" w:cs="Times New Roman"/>
        </w:rPr>
      </w:pPr>
      <w:r w:rsidRPr="00C65F2A">
        <w:rPr>
          <w:rFonts w:ascii="Times New Roman" w:hAnsi="Times New Roman" w:cs="Times New Roman"/>
        </w:rPr>
        <w:t>от  «23»  ноября  2023г. № 300</w:t>
      </w:r>
    </w:p>
    <w:p w:rsidR="00BE1178" w:rsidRPr="00C65F2A" w:rsidRDefault="00BE1178" w:rsidP="00BE1178">
      <w:pPr>
        <w:pStyle w:val="ConsPlusNormal"/>
        <w:jc w:val="right"/>
        <w:rPr>
          <w:rFonts w:ascii="Times New Roman" w:hAnsi="Times New Roman" w:cs="Times New Roman"/>
        </w:rPr>
      </w:pPr>
    </w:p>
    <w:p w:rsidR="00BE1178" w:rsidRPr="00C65F2A" w:rsidRDefault="00BE1178" w:rsidP="00BE1178">
      <w:pPr>
        <w:pStyle w:val="ConsPlusNormal"/>
        <w:jc w:val="right"/>
        <w:rPr>
          <w:rFonts w:ascii="Times New Roman" w:hAnsi="Times New Roman" w:cs="Times New Roman"/>
        </w:rPr>
      </w:pPr>
    </w:p>
    <w:p w:rsidR="00BE1178" w:rsidRPr="00C65F2A" w:rsidRDefault="00BE1178" w:rsidP="00BE1178">
      <w:pPr>
        <w:pStyle w:val="ConsPlusNormal"/>
        <w:jc w:val="center"/>
        <w:rPr>
          <w:rFonts w:ascii="Times New Roman" w:hAnsi="Times New Roman" w:cs="Times New Roman"/>
          <w:b/>
          <w:sz w:val="28"/>
          <w:szCs w:val="28"/>
        </w:rPr>
      </w:pPr>
      <w:r w:rsidRPr="00C65F2A">
        <w:rPr>
          <w:rFonts w:ascii="Times New Roman" w:hAnsi="Times New Roman" w:cs="Times New Roman"/>
          <w:b/>
          <w:sz w:val="28"/>
          <w:szCs w:val="28"/>
        </w:rPr>
        <w:t>ПЕРЕЧЕНЬ</w:t>
      </w:r>
    </w:p>
    <w:p w:rsidR="00BE1178" w:rsidRPr="00C65F2A" w:rsidRDefault="00BE1178" w:rsidP="00BE1178">
      <w:pPr>
        <w:ind w:firstLine="709"/>
        <w:jc w:val="center"/>
        <w:rPr>
          <w:b/>
          <w:sz w:val="28"/>
          <w:szCs w:val="28"/>
        </w:rPr>
      </w:pPr>
      <w:r w:rsidRPr="00C65F2A">
        <w:rPr>
          <w:b/>
          <w:sz w:val="28"/>
          <w:szCs w:val="28"/>
        </w:rPr>
        <w:t>непрограммных мероприятий по расходному обязательству Комсомольского муниципального района, возникающему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в рамках иных непрограммных мероприятий, требующих расходования средств областного бюджета в 2023г</w:t>
      </w:r>
    </w:p>
    <w:p w:rsidR="00BE1178" w:rsidRPr="00C65F2A" w:rsidRDefault="00BE1178" w:rsidP="00BE1178">
      <w:pPr>
        <w:pStyle w:val="ConsPlusNormal"/>
        <w:jc w:val="center"/>
        <w:rPr>
          <w:rFonts w:ascii="Times New Roman" w:hAnsi="Times New Roman" w:cs="Times New Roman"/>
          <w:sz w:val="28"/>
          <w:szCs w:val="28"/>
        </w:rPr>
      </w:pPr>
    </w:p>
    <w:p w:rsidR="00BE1178" w:rsidRPr="00C65F2A" w:rsidRDefault="00BE1178" w:rsidP="00BE1178">
      <w:pPr>
        <w:pStyle w:val="ConsPlusNormal"/>
        <w:jc w:val="right"/>
        <w:rPr>
          <w:rFonts w:ascii="Times New Roman" w:hAnsi="Times New Roman" w:cs="Times New Roman"/>
          <w:sz w:val="28"/>
          <w:szCs w:val="28"/>
        </w:rPr>
      </w:pPr>
      <w:r w:rsidRPr="00C65F2A">
        <w:rPr>
          <w:rFonts w:ascii="Times New Roman" w:hAnsi="Times New Roman" w:cs="Times New Roman"/>
          <w:sz w:val="28"/>
          <w:szCs w:val="28"/>
        </w:rPr>
        <w:t>рублей</w:t>
      </w:r>
    </w:p>
    <w:p w:rsidR="00BE1178" w:rsidRPr="00C65F2A" w:rsidRDefault="00BE1178" w:rsidP="00BE1178">
      <w:pPr>
        <w:pStyle w:val="ConsPlusNormal"/>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907"/>
        <w:gridCol w:w="2212"/>
        <w:gridCol w:w="2187"/>
        <w:gridCol w:w="1569"/>
      </w:tblGrid>
      <w:tr w:rsidR="00BE1178" w:rsidRPr="00C65F2A" w:rsidTr="002170D7">
        <w:trPr>
          <w:trHeight w:val="779"/>
        </w:trPr>
        <w:tc>
          <w:tcPr>
            <w:tcW w:w="2262" w:type="dxa"/>
            <w:shd w:val="clear" w:color="auto" w:fill="auto"/>
          </w:tcPr>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sz w:val="24"/>
                <w:szCs w:val="24"/>
              </w:rPr>
              <w:t>Наименование мероприятия</w:t>
            </w:r>
          </w:p>
        </w:tc>
        <w:tc>
          <w:tcPr>
            <w:tcW w:w="6113" w:type="dxa"/>
            <w:gridSpan w:val="3"/>
            <w:shd w:val="clear" w:color="auto" w:fill="auto"/>
          </w:tcPr>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sz w:val="24"/>
                <w:szCs w:val="24"/>
              </w:rPr>
              <w:t xml:space="preserve">Объем финансирования </w:t>
            </w:r>
          </w:p>
        </w:tc>
        <w:tc>
          <w:tcPr>
            <w:tcW w:w="1623" w:type="dxa"/>
            <w:shd w:val="clear" w:color="auto" w:fill="auto"/>
          </w:tcPr>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sz w:val="24"/>
                <w:szCs w:val="24"/>
              </w:rPr>
              <w:t>Срок исполнения</w:t>
            </w:r>
          </w:p>
        </w:tc>
      </w:tr>
      <w:tr w:rsidR="00BE1178" w:rsidRPr="00C65F2A" w:rsidTr="002170D7">
        <w:tc>
          <w:tcPr>
            <w:tcW w:w="2262" w:type="dxa"/>
            <w:vMerge w:val="restart"/>
            <w:shd w:val="clear" w:color="auto" w:fill="auto"/>
          </w:tcPr>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color w:val="2C2D2E"/>
                <w:sz w:val="24"/>
                <w:szCs w:val="24"/>
                <w:shd w:val="clear" w:color="auto" w:fill="FFFFFF"/>
              </w:rPr>
              <w:t>Софинансирование,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в части</w:t>
            </w:r>
            <w:r w:rsidRPr="00C65F2A">
              <w:rPr>
                <w:rFonts w:ascii="Times New Roman" w:eastAsia="Calibri" w:hAnsi="Times New Roman" w:cs="Times New Roman"/>
                <w:sz w:val="22"/>
                <w:szCs w:val="22"/>
              </w:rPr>
              <w:t xml:space="preserve"> Исполнение судебного решения Арбитражного суда Ивановской области от 10.05.2023 по делу № А 17-7413/2017 о погашении задолженности Администрацией Комсомольского муниципального района Ивановской </w:t>
            </w:r>
            <w:r w:rsidRPr="00C65F2A">
              <w:rPr>
                <w:rFonts w:ascii="Times New Roman" w:eastAsia="Calibri" w:hAnsi="Times New Roman" w:cs="Times New Roman"/>
                <w:sz w:val="24"/>
                <w:szCs w:val="24"/>
              </w:rPr>
              <w:t>области</w:t>
            </w:r>
          </w:p>
        </w:tc>
        <w:tc>
          <w:tcPr>
            <w:tcW w:w="2241" w:type="dxa"/>
            <w:shd w:val="clear" w:color="auto" w:fill="auto"/>
          </w:tcPr>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sz w:val="24"/>
                <w:szCs w:val="24"/>
              </w:rPr>
              <w:t>всего</w:t>
            </w:r>
          </w:p>
        </w:tc>
        <w:tc>
          <w:tcPr>
            <w:tcW w:w="3872" w:type="dxa"/>
            <w:gridSpan w:val="2"/>
            <w:shd w:val="clear" w:color="auto" w:fill="auto"/>
          </w:tcPr>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sz w:val="24"/>
                <w:szCs w:val="24"/>
              </w:rPr>
              <w:t>в том числе</w:t>
            </w:r>
          </w:p>
          <w:p w:rsidR="00BE1178" w:rsidRPr="00C65F2A" w:rsidRDefault="00BE1178" w:rsidP="002170D7">
            <w:pPr>
              <w:pStyle w:val="ConsPlusNormal"/>
              <w:jc w:val="center"/>
              <w:rPr>
                <w:rFonts w:ascii="Times New Roman" w:hAnsi="Times New Roman" w:cs="Times New Roman"/>
                <w:sz w:val="24"/>
                <w:szCs w:val="24"/>
              </w:rPr>
            </w:pPr>
          </w:p>
        </w:tc>
        <w:tc>
          <w:tcPr>
            <w:tcW w:w="1623" w:type="dxa"/>
            <w:vMerge w:val="restart"/>
            <w:shd w:val="clear" w:color="auto" w:fill="auto"/>
          </w:tcPr>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sz w:val="24"/>
                <w:szCs w:val="24"/>
              </w:rPr>
              <w:t>4 квартал</w:t>
            </w:r>
          </w:p>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sz w:val="24"/>
                <w:szCs w:val="24"/>
              </w:rPr>
              <w:t>2023 года</w:t>
            </w:r>
          </w:p>
        </w:tc>
      </w:tr>
      <w:tr w:rsidR="00BE1178" w:rsidRPr="00C65F2A" w:rsidTr="002170D7">
        <w:tc>
          <w:tcPr>
            <w:tcW w:w="2262" w:type="dxa"/>
            <w:vMerge/>
            <w:shd w:val="clear" w:color="auto" w:fill="auto"/>
          </w:tcPr>
          <w:p w:rsidR="00BE1178" w:rsidRPr="00C65F2A" w:rsidRDefault="00BE1178" w:rsidP="002170D7">
            <w:pPr>
              <w:pStyle w:val="ConsPlusNormal"/>
              <w:jc w:val="center"/>
              <w:rPr>
                <w:rFonts w:ascii="Times New Roman" w:hAnsi="Times New Roman" w:cs="Times New Roman"/>
                <w:sz w:val="28"/>
                <w:szCs w:val="28"/>
              </w:rPr>
            </w:pPr>
          </w:p>
        </w:tc>
        <w:tc>
          <w:tcPr>
            <w:tcW w:w="2241" w:type="dxa"/>
            <w:vMerge w:val="restart"/>
            <w:shd w:val="clear" w:color="auto" w:fill="auto"/>
          </w:tcPr>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sz w:val="24"/>
                <w:szCs w:val="24"/>
              </w:rPr>
              <w:t>424 557 249,83</w:t>
            </w:r>
          </w:p>
        </w:tc>
        <w:tc>
          <w:tcPr>
            <w:tcW w:w="1672" w:type="dxa"/>
            <w:shd w:val="clear" w:color="auto" w:fill="auto"/>
          </w:tcPr>
          <w:p w:rsidR="00BE1178" w:rsidRPr="00C65F2A" w:rsidRDefault="00BE1178" w:rsidP="002170D7">
            <w:pPr>
              <w:pStyle w:val="ConsPlusNormal"/>
              <w:jc w:val="center"/>
              <w:rPr>
                <w:rFonts w:ascii="Times New Roman" w:hAnsi="Times New Roman" w:cs="Times New Roman"/>
                <w:sz w:val="28"/>
                <w:szCs w:val="28"/>
              </w:rPr>
            </w:pPr>
            <w:r w:rsidRPr="00C65F2A">
              <w:rPr>
                <w:rFonts w:ascii="Times New Roman" w:hAnsi="Times New Roman" w:cs="Times New Roman"/>
                <w:sz w:val="24"/>
                <w:szCs w:val="24"/>
              </w:rPr>
              <w:t>иные межбюджетные трансферты бюджетам муниципальных образований Ивановской области,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w:t>
            </w:r>
            <w:r w:rsidRPr="00C65F2A">
              <w:rPr>
                <w:rFonts w:ascii="Times New Roman" w:hAnsi="Times New Roman" w:cs="Times New Roman"/>
                <w:b/>
                <w:sz w:val="28"/>
                <w:szCs w:val="28"/>
              </w:rPr>
              <w:t xml:space="preserve"> </w:t>
            </w:r>
            <w:r w:rsidRPr="00C65F2A">
              <w:rPr>
                <w:rFonts w:ascii="Times New Roman" w:hAnsi="Times New Roman" w:cs="Times New Roman"/>
                <w:sz w:val="24"/>
                <w:szCs w:val="24"/>
              </w:rPr>
              <w:t>актов</w:t>
            </w:r>
          </w:p>
        </w:tc>
        <w:tc>
          <w:tcPr>
            <w:tcW w:w="2200" w:type="dxa"/>
            <w:shd w:val="clear" w:color="auto" w:fill="auto"/>
          </w:tcPr>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sz w:val="24"/>
                <w:szCs w:val="24"/>
              </w:rPr>
              <w:t>средства бюджета Комсомольского муниципального района на выполнение условий софинансирования</w:t>
            </w:r>
          </w:p>
        </w:tc>
        <w:tc>
          <w:tcPr>
            <w:tcW w:w="1623" w:type="dxa"/>
            <w:vMerge/>
            <w:shd w:val="clear" w:color="auto" w:fill="auto"/>
          </w:tcPr>
          <w:p w:rsidR="00BE1178" w:rsidRPr="00C65F2A" w:rsidRDefault="00BE1178" w:rsidP="002170D7">
            <w:pPr>
              <w:pStyle w:val="ConsPlusNormal"/>
              <w:jc w:val="center"/>
              <w:rPr>
                <w:rFonts w:ascii="Times New Roman" w:hAnsi="Times New Roman" w:cs="Times New Roman"/>
                <w:sz w:val="28"/>
                <w:szCs w:val="28"/>
              </w:rPr>
            </w:pPr>
          </w:p>
        </w:tc>
      </w:tr>
      <w:tr w:rsidR="00BE1178" w:rsidRPr="00C65F2A" w:rsidTr="002170D7">
        <w:tc>
          <w:tcPr>
            <w:tcW w:w="2262" w:type="dxa"/>
            <w:vMerge/>
            <w:shd w:val="clear" w:color="auto" w:fill="auto"/>
          </w:tcPr>
          <w:p w:rsidR="00BE1178" w:rsidRPr="00C65F2A" w:rsidRDefault="00BE1178" w:rsidP="002170D7">
            <w:pPr>
              <w:pStyle w:val="ConsPlusNormal"/>
              <w:spacing w:line="276" w:lineRule="auto"/>
              <w:jc w:val="center"/>
              <w:rPr>
                <w:rFonts w:ascii="Times New Roman" w:hAnsi="Times New Roman" w:cs="Times New Roman"/>
                <w:sz w:val="28"/>
                <w:szCs w:val="28"/>
              </w:rPr>
            </w:pPr>
          </w:p>
        </w:tc>
        <w:tc>
          <w:tcPr>
            <w:tcW w:w="2241" w:type="dxa"/>
            <w:vMerge/>
            <w:shd w:val="clear" w:color="auto" w:fill="auto"/>
          </w:tcPr>
          <w:p w:rsidR="00BE1178" w:rsidRPr="00C65F2A" w:rsidRDefault="00BE1178" w:rsidP="002170D7">
            <w:pPr>
              <w:pStyle w:val="ConsPlusNormal"/>
              <w:jc w:val="center"/>
              <w:rPr>
                <w:rFonts w:ascii="Times New Roman" w:hAnsi="Times New Roman" w:cs="Times New Roman"/>
                <w:sz w:val="28"/>
                <w:szCs w:val="28"/>
              </w:rPr>
            </w:pPr>
          </w:p>
        </w:tc>
        <w:tc>
          <w:tcPr>
            <w:tcW w:w="1672" w:type="dxa"/>
            <w:shd w:val="clear" w:color="auto" w:fill="auto"/>
          </w:tcPr>
          <w:p w:rsidR="00BE1178" w:rsidRPr="00C65F2A" w:rsidRDefault="00BE1178" w:rsidP="002170D7">
            <w:pPr>
              <w:pStyle w:val="ConsPlusNormal"/>
              <w:jc w:val="center"/>
              <w:rPr>
                <w:rFonts w:ascii="Times New Roman" w:hAnsi="Times New Roman" w:cs="Times New Roman"/>
                <w:sz w:val="24"/>
                <w:szCs w:val="24"/>
              </w:rPr>
            </w:pPr>
          </w:p>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sz w:val="24"/>
                <w:szCs w:val="24"/>
              </w:rPr>
              <w:t>416 066 104,83</w:t>
            </w:r>
          </w:p>
        </w:tc>
        <w:tc>
          <w:tcPr>
            <w:tcW w:w="2200" w:type="dxa"/>
            <w:shd w:val="clear" w:color="auto" w:fill="auto"/>
          </w:tcPr>
          <w:p w:rsidR="00BE1178" w:rsidRPr="00C65F2A" w:rsidRDefault="00BE1178" w:rsidP="002170D7">
            <w:pPr>
              <w:pStyle w:val="ConsPlusNormal"/>
              <w:jc w:val="center"/>
              <w:rPr>
                <w:rFonts w:ascii="Times New Roman" w:hAnsi="Times New Roman" w:cs="Times New Roman"/>
                <w:sz w:val="24"/>
                <w:szCs w:val="24"/>
              </w:rPr>
            </w:pPr>
          </w:p>
          <w:p w:rsidR="00BE1178" w:rsidRPr="00C65F2A" w:rsidRDefault="00BE1178" w:rsidP="002170D7">
            <w:pPr>
              <w:pStyle w:val="ConsPlusNormal"/>
              <w:jc w:val="center"/>
              <w:rPr>
                <w:rFonts w:ascii="Times New Roman" w:hAnsi="Times New Roman" w:cs="Times New Roman"/>
                <w:sz w:val="24"/>
                <w:szCs w:val="24"/>
              </w:rPr>
            </w:pPr>
            <w:r w:rsidRPr="00C65F2A">
              <w:rPr>
                <w:rFonts w:ascii="Times New Roman" w:hAnsi="Times New Roman" w:cs="Times New Roman"/>
                <w:sz w:val="24"/>
                <w:szCs w:val="24"/>
              </w:rPr>
              <w:t>8 491 145,00</w:t>
            </w:r>
          </w:p>
        </w:tc>
        <w:tc>
          <w:tcPr>
            <w:tcW w:w="1623" w:type="dxa"/>
            <w:vMerge/>
            <w:shd w:val="clear" w:color="auto" w:fill="auto"/>
          </w:tcPr>
          <w:p w:rsidR="00BE1178" w:rsidRPr="00C65F2A" w:rsidRDefault="00BE1178" w:rsidP="002170D7">
            <w:pPr>
              <w:pStyle w:val="ConsPlusNormal"/>
              <w:jc w:val="center"/>
              <w:rPr>
                <w:rFonts w:ascii="Times New Roman" w:hAnsi="Times New Roman" w:cs="Times New Roman"/>
                <w:sz w:val="28"/>
                <w:szCs w:val="28"/>
              </w:rPr>
            </w:pPr>
          </w:p>
        </w:tc>
      </w:tr>
    </w:tbl>
    <w:p w:rsidR="00BE1178" w:rsidRPr="00C65F2A" w:rsidRDefault="00BE1178" w:rsidP="00BE1178">
      <w:pPr>
        <w:pStyle w:val="ConsPlusNormal"/>
        <w:jc w:val="center"/>
        <w:rPr>
          <w:rFonts w:ascii="Times New Roman" w:hAnsi="Times New Roman" w:cs="Times New Roman"/>
          <w:sz w:val="28"/>
          <w:szCs w:val="28"/>
        </w:rPr>
      </w:pPr>
    </w:p>
    <w:p w:rsidR="00C65F2A" w:rsidRDefault="00C65F2A" w:rsidP="00BE1178">
      <w:pPr>
        <w:pStyle w:val="ConsPlusNormal"/>
        <w:jc w:val="right"/>
        <w:rPr>
          <w:rFonts w:ascii="Times New Roman" w:hAnsi="Times New Roman" w:cs="Times New Roman"/>
        </w:rPr>
      </w:pPr>
    </w:p>
    <w:p w:rsidR="00BE1178" w:rsidRPr="00C65F2A" w:rsidRDefault="00BE1178" w:rsidP="00BE1178">
      <w:pPr>
        <w:pStyle w:val="ConsPlusNormal"/>
        <w:jc w:val="right"/>
        <w:rPr>
          <w:rFonts w:ascii="Times New Roman" w:hAnsi="Times New Roman" w:cs="Times New Roman"/>
        </w:rPr>
      </w:pPr>
      <w:r w:rsidRPr="00C65F2A">
        <w:rPr>
          <w:rFonts w:ascii="Times New Roman" w:hAnsi="Times New Roman" w:cs="Times New Roman"/>
        </w:rPr>
        <w:tab/>
      </w:r>
      <w:r w:rsidRPr="00C65F2A">
        <w:rPr>
          <w:rFonts w:ascii="Times New Roman" w:hAnsi="Times New Roman" w:cs="Times New Roman"/>
        </w:rPr>
        <w:tab/>
      </w:r>
    </w:p>
    <w:p w:rsidR="00BE1178" w:rsidRPr="00C65F2A" w:rsidRDefault="00BE1178" w:rsidP="00BE1178">
      <w:pPr>
        <w:pStyle w:val="ConsPlusNormal"/>
        <w:jc w:val="right"/>
        <w:rPr>
          <w:rFonts w:ascii="Times New Roman" w:hAnsi="Times New Roman" w:cs="Times New Roman"/>
        </w:rPr>
      </w:pPr>
      <w:r w:rsidRPr="00C65F2A">
        <w:rPr>
          <w:rFonts w:ascii="Times New Roman" w:hAnsi="Times New Roman" w:cs="Times New Roman"/>
        </w:rPr>
        <w:lastRenderedPageBreak/>
        <w:t xml:space="preserve">Приложение№2 к постановлению </w:t>
      </w:r>
    </w:p>
    <w:p w:rsidR="00BE1178" w:rsidRPr="00C65F2A" w:rsidRDefault="00BE1178" w:rsidP="00BE1178">
      <w:pPr>
        <w:pStyle w:val="ConsPlusNormal"/>
        <w:jc w:val="right"/>
        <w:rPr>
          <w:rFonts w:ascii="Times New Roman" w:hAnsi="Times New Roman" w:cs="Times New Roman"/>
        </w:rPr>
      </w:pPr>
      <w:r w:rsidRPr="00C65F2A">
        <w:rPr>
          <w:rFonts w:ascii="Times New Roman" w:hAnsi="Times New Roman" w:cs="Times New Roman"/>
        </w:rPr>
        <w:t xml:space="preserve">Администрации  Комсомольского </w:t>
      </w:r>
    </w:p>
    <w:p w:rsidR="00BE1178" w:rsidRPr="00C65F2A" w:rsidRDefault="00BE1178" w:rsidP="00BE1178">
      <w:pPr>
        <w:pStyle w:val="ConsPlusNormal"/>
        <w:jc w:val="right"/>
        <w:rPr>
          <w:rFonts w:ascii="Times New Roman" w:hAnsi="Times New Roman" w:cs="Times New Roman"/>
        </w:rPr>
      </w:pPr>
      <w:r w:rsidRPr="00C65F2A">
        <w:rPr>
          <w:rFonts w:ascii="Times New Roman" w:hAnsi="Times New Roman" w:cs="Times New Roman"/>
        </w:rPr>
        <w:t xml:space="preserve">муниципального района </w:t>
      </w:r>
    </w:p>
    <w:p w:rsidR="00BE1178" w:rsidRPr="00C65F2A" w:rsidRDefault="00BE1178" w:rsidP="00BE1178">
      <w:pPr>
        <w:pStyle w:val="ConsPlusNormal"/>
        <w:jc w:val="right"/>
        <w:rPr>
          <w:rFonts w:ascii="Times New Roman" w:hAnsi="Times New Roman" w:cs="Times New Roman"/>
        </w:rPr>
      </w:pPr>
      <w:r w:rsidRPr="00C65F2A">
        <w:rPr>
          <w:rFonts w:ascii="Times New Roman" w:hAnsi="Times New Roman" w:cs="Times New Roman"/>
        </w:rPr>
        <w:t>от  «23»  ноября  2023г. № 300</w:t>
      </w:r>
    </w:p>
    <w:p w:rsidR="00BE1178" w:rsidRPr="00C65F2A" w:rsidRDefault="00BE1178" w:rsidP="00BE1178">
      <w:pPr>
        <w:jc w:val="center"/>
        <w:rPr>
          <w:b/>
          <w:sz w:val="28"/>
          <w:szCs w:val="28"/>
        </w:rPr>
      </w:pPr>
    </w:p>
    <w:p w:rsidR="00BE1178" w:rsidRPr="00C65F2A" w:rsidRDefault="00BE1178" w:rsidP="00BE1178">
      <w:pPr>
        <w:jc w:val="center"/>
        <w:rPr>
          <w:b/>
          <w:sz w:val="28"/>
          <w:szCs w:val="28"/>
        </w:rPr>
      </w:pPr>
      <w:r w:rsidRPr="00C65F2A">
        <w:rPr>
          <w:b/>
          <w:sz w:val="28"/>
          <w:szCs w:val="28"/>
        </w:rPr>
        <w:t>Порядок</w:t>
      </w:r>
    </w:p>
    <w:p w:rsidR="00BE1178" w:rsidRPr="00C65F2A" w:rsidRDefault="00BE1178" w:rsidP="00BE1178">
      <w:pPr>
        <w:ind w:firstLine="709"/>
        <w:jc w:val="center"/>
        <w:rPr>
          <w:b/>
          <w:sz w:val="28"/>
          <w:szCs w:val="28"/>
        </w:rPr>
      </w:pPr>
      <w:r w:rsidRPr="00C65F2A">
        <w:rPr>
          <w:b/>
          <w:sz w:val="28"/>
          <w:szCs w:val="28"/>
        </w:rPr>
        <w:t>исполнения расходного обязательства Комсомольского муниципального района, возникающему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в рамках иных непрограммных мероприятий, требующих расходования средств областного бюджета в 2023г</w:t>
      </w:r>
    </w:p>
    <w:p w:rsidR="00BE1178" w:rsidRPr="00C65F2A" w:rsidRDefault="00BE1178" w:rsidP="00BE1178">
      <w:pPr>
        <w:ind w:firstLine="709"/>
        <w:jc w:val="center"/>
        <w:rPr>
          <w:b/>
          <w:sz w:val="28"/>
          <w:szCs w:val="28"/>
        </w:rPr>
      </w:pPr>
    </w:p>
    <w:p w:rsidR="00BE1178" w:rsidRPr="00C65F2A" w:rsidRDefault="00BE1178" w:rsidP="00BE1178">
      <w:pPr>
        <w:pStyle w:val="ConsPlusNormal"/>
        <w:jc w:val="center"/>
        <w:rPr>
          <w:rFonts w:ascii="Times New Roman" w:hAnsi="Times New Roman" w:cs="Times New Roman"/>
          <w:sz w:val="28"/>
          <w:szCs w:val="28"/>
        </w:rPr>
      </w:pPr>
    </w:p>
    <w:p w:rsidR="00BE1178" w:rsidRPr="00C65F2A" w:rsidRDefault="00BE1178" w:rsidP="00BE1178">
      <w:pPr>
        <w:ind w:firstLine="709"/>
        <w:jc w:val="both"/>
        <w:rPr>
          <w:sz w:val="28"/>
          <w:szCs w:val="28"/>
        </w:rPr>
      </w:pPr>
      <w:r w:rsidRPr="00C65F2A">
        <w:rPr>
          <w:sz w:val="28"/>
          <w:szCs w:val="28"/>
        </w:rPr>
        <w:t xml:space="preserve">     1. Настоящий Порядок определяет механизм исполнения расходного обязательства Комсомольского муниципального района</w:t>
      </w:r>
      <w:r w:rsidRPr="00C65F2A">
        <w:rPr>
          <w:b/>
          <w:sz w:val="28"/>
          <w:szCs w:val="28"/>
        </w:rPr>
        <w:t xml:space="preserve"> </w:t>
      </w:r>
      <w:r w:rsidRPr="00C65F2A">
        <w:rPr>
          <w:sz w:val="28"/>
          <w:szCs w:val="28"/>
        </w:rPr>
        <w:t>возникающему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в рамках иных непрограммных мероприятий, требующих расходования средств областного бюджета в 2023г, в соответствии с постановлением Правительства Ивановской области от 09.11.2023 №534-п «Об утверждении методики распределения и правил предоставления из областного бюджета бюджетам муниципальных образований Ивановской области иных межбюджетных трансфертов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возникшие на основании принятых в 2023 году судебных актов (в том числе утверждающих мировые соглашения)».</w:t>
      </w:r>
    </w:p>
    <w:p w:rsidR="00BE1178" w:rsidRPr="00C65F2A" w:rsidRDefault="00BE1178" w:rsidP="00BE1178">
      <w:pPr>
        <w:pStyle w:val="a6"/>
        <w:spacing w:line="276" w:lineRule="auto"/>
        <w:jc w:val="both"/>
        <w:rPr>
          <w:rFonts w:ascii="Times New Roman" w:hAnsi="Times New Roman"/>
          <w:sz w:val="28"/>
          <w:szCs w:val="28"/>
        </w:rPr>
      </w:pPr>
      <w:r w:rsidRPr="00C65F2A">
        <w:rPr>
          <w:rFonts w:ascii="Times New Roman" w:hAnsi="Times New Roman"/>
          <w:sz w:val="28"/>
          <w:szCs w:val="28"/>
        </w:rPr>
        <w:t xml:space="preserve">    2. Определить   Администрацию  Комсомольского   муниципального   района, (далее Администрация),  уполномоченным органом по исполнению мероприятий  расходного  обязательства  Комсомольского муниципального района  Ивановской области, в целях софинансирования которого предоставляется иной межбюджетный трансферт из областного бюджета.</w:t>
      </w:r>
    </w:p>
    <w:p w:rsidR="00BE1178" w:rsidRPr="00C65F2A" w:rsidRDefault="00BE1178" w:rsidP="00BE1178">
      <w:pPr>
        <w:pStyle w:val="a6"/>
        <w:spacing w:line="276" w:lineRule="auto"/>
        <w:jc w:val="both"/>
        <w:rPr>
          <w:rFonts w:ascii="Times New Roman" w:hAnsi="Times New Roman"/>
          <w:sz w:val="28"/>
          <w:szCs w:val="28"/>
        </w:rPr>
      </w:pPr>
      <w:r w:rsidRPr="00C65F2A">
        <w:rPr>
          <w:rFonts w:ascii="Times New Roman" w:hAnsi="Times New Roman"/>
          <w:sz w:val="28"/>
          <w:szCs w:val="28"/>
        </w:rPr>
        <w:t xml:space="preserve">    3. Обязательства уполномоченного органа по реализации расходного обязательства определяются Соглашением о предоставлении иных межбюджетных трансфертов бюджету муниципальных образований Ивановской области,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заключаемым с Департаментом жилищно –коммунального хозяйства Ивановской области в установленном порядке.</w:t>
      </w:r>
    </w:p>
    <w:p w:rsidR="00BE1178" w:rsidRPr="00C65F2A" w:rsidRDefault="00BE1178" w:rsidP="00BE1178">
      <w:pPr>
        <w:jc w:val="both"/>
        <w:rPr>
          <w:sz w:val="28"/>
          <w:szCs w:val="28"/>
        </w:rPr>
      </w:pPr>
      <w:r w:rsidRPr="00C65F2A">
        <w:rPr>
          <w:sz w:val="28"/>
          <w:szCs w:val="28"/>
        </w:rPr>
        <w:t xml:space="preserve">          4. Средства для финансового обеспечения исполнения расходного обязательства перечисляются Финансовым управлением Администрации </w:t>
      </w:r>
      <w:r w:rsidRPr="00C65F2A">
        <w:rPr>
          <w:sz w:val="28"/>
          <w:szCs w:val="28"/>
        </w:rPr>
        <w:lastRenderedPageBreak/>
        <w:t>Комсомольского муниципального района на лицевой счет Администрации, открытый для кассового обслуживания в УФК по Ивановской области в соответствии со  сводной бюджетной росписью в пределах бюджетных ассигнований, предусмотренных в бюджете Комсомольского муниципального района на данные цели.</w:t>
      </w:r>
    </w:p>
    <w:p w:rsidR="00BE1178" w:rsidRPr="00C65F2A" w:rsidRDefault="00BE1178" w:rsidP="00BE1178">
      <w:pPr>
        <w:jc w:val="both"/>
        <w:rPr>
          <w:sz w:val="28"/>
          <w:szCs w:val="28"/>
        </w:rPr>
      </w:pPr>
      <w:r w:rsidRPr="00C65F2A">
        <w:rPr>
          <w:sz w:val="28"/>
          <w:szCs w:val="28"/>
        </w:rPr>
        <w:t xml:space="preserve">         5. Администрация составляет и предоставляет отчетность в Департамент жилищно-коммунального хозяйства Ивановской области по форме и в сроки, установленные Соглашением о предоставлении иного межбюджетного трансферта из областного бюджета бюджету Комсомольского муниципального района по финансовому обеспечению расходов иных межбюджетных трансфертов бюджету муниципальных образований Ивановской области,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6. Ответственность за полноту и достоверность предоставленных сведений, за соблюдение условий и требований настоящего Порядка, а также за целевое использование средств возлагается на Администрацию Комсомольского муниципального района.</w:t>
      </w:r>
    </w:p>
    <w:p w:rsidR="00BE1178" w:rsidRPr="00C65F2A" w:rsidRDefault="00BE1178" w:rsidP="00BE1178">
      <w:pPr>
        <w:pStyle w:val="a6"/>
        <w:spacing w:line="276" w:lineRule="auto"/>
        <w:jc w:val="both"/>
        <w:rPr>
          <w:rFonts w:ascii="Times New Roman" w:hAnsi="Times New Roman"/>
          <w:sz w:val="28"/>
          <w:szCs w:val="28"/>
        </w:rPr>
      </w:pPr>
    </w:p>
    <w:p w:rsidR="00BE1178" w:rsidRPr="00C65F2A" w:rsidRDefault="00BE1178" w:rsidP="00BE1178">
      <w:pPr>
        <w:pStyle w:val="a6"/>
        <w:spacing w:line="276" w:lineRule="auto"/>
        <w:jc w:val="both"/>
        <w:rPr>
          <w:rFonts w:ascii="Times New Roman" w:hAnsi="Times New Roman"/>
          <w:sz w:val="28"/>
          <w:szCs w:val="28"/>
        </w:rPr>
      </w:pPr>
    </w:p>
    <w:p w:rsidR="00BE1178" w:rsidRPr="00C65F2A" w:rsidRDefault="00BE1178" w:rsidP="00BE1178">
      <w:pPr>
        <w:rPr>
          <w:sz w:val="28"/>
          <w:szCs w:val="28"/>
        </w:rP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C65F2A" w:rsidRDefault="00C65F2A" w:rsidP="00BE1178">
      <w:pPr>
        <w:jc w:val="center"/>
      </w:pPr>
    </w:p>
    <w:p w:rsidR="00BE1178" w:rsidRPr="00C65F2A" w:rsidRDefault="00BE1178" w:rsidP="00BE1178">
      <w:pPr>
        <w:jc w:val="center"/>
      </w:pPr>
      <w:r w:rsidRPr="00C65F2A">
        <w:rPr>
          <w:noProof/>
          <w:color w:val="000080"/>
        </w:rPr>
        <w:lastRenderedPageBreak/>
        <w:drawing>
          <wp:inline distT="0" distB="0" distL="0" distR="0">
            <wp:extent cx="542925" cy="666750"/>
            <wp:effectExtent l="19050" t="0" r="9525"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BE1178" w:rsidRPr="00C65F2A" w:rsidRDefault="00BE1178" w:rsidP="00BE1178">
      <w:pPr>
        <w:jc w:val="center"/>
      </w:pPr>
    </w:p>
    <w:p w:rsidR="00BE1178" w:rsidRPr="00C65F2A" w:rsidRDefault="00BE1178" w:rsidP="00BE1178">
      <w:pPr>
        <w:keepNext/>
        <w:jc w:val="center"/>
        <w:outlineLvl w:val="0"/>
        <w:rPr>
          <w:b/>
          <w:bCs/>
          <w:color w:val="003366"/>
          <w:sz w:val="36"/>
        </w:rPr>
      </w:pPr>
      <w:r w:rsidRPr="00C65F2A">
        <w:rPr>
          <w:b/>
          <w:bCs/>
          <w:color w:val="003366"/>
          <w:sz w:val="36"/>
        </w:rPr>
        <w:t>ПОСТАНОВЛЕНИЕ</w:t>
      </w:r>
    </w:p>
    <w:p w:rsidR="00BE1178" w:rsidRPr="00C65F2A" w:rsidRDefault="00BE1178" w:rsidP="00BE1178">
      <w:pPr>
        <w:jc w:val="center"/>
        <w:rPr>
          <w:b/>
          <w:color w:val="003366"/>
        </w:rPr>
      </w:pPr>
      <w:r w:rsidRPr="00C65F2A">
        <w:rPr>
          <w:b/>
          <w:color w:val="003366"/>
        </w:rPr>
        <w:t>АДМИНИСТРАЦИИ</w:t>
      </w:r>
    </w:p>
    <w:p w:rsidR="00BE1178" w:rsidRPr="00C65F2A" w:rsidRDefault="00BE1178" w:rsidP="00BE1178">
      <w:pPr>
        <w:jc w:val="center"/>
        <w:rPr>
          <w:b/>
          <w:color w:val="003366"/>
        </w:rPr>
      </w:pPr>
      <w:r w:rsidRPr="00C65F2A">
        <w:rPr>
          <w:b/>
          <w:color w:val="003366"/>
        </w:rPr>
        <w:t xml:space="preserve"> КОМСОМОЛЬСКОГО МУНИЦИПАЛЬНОГО  РАЙОНА</w:t>
      </w:r>
    </w:p>
    <w:p w:rsidR="00BE1178" w:rsidRPr="00C65F2A" w:rsidRDefault="00BE1178" w:rsidP="00BE1178">
      <w:pPr>
        <w:jc w:val="center"/>
        <w:rPr>
          <w:b/>
          <w:color w:val="003366"/>
        </w:rPr>
      </w:pPr>
      <w:r w:rsidRPr="00C65F2A">
        <w:rPr>
          <w:b/>
          <w:color w:val="003366"/>
        </w:rPr>
        <w:t>ИВАНОВСКОЙ ОБЛАСТИ</w:t>
      </w:r>
    </w:p>
    <w:tbl>
      <w:tblPr>
        <w:tblW w:w="0" w:type="auto"/>
        <w:tblInd w:w="108" w:type="dxa"/>
        <w:tblBorders>
          <w:top w:val="single" w:sz="4" w:space="0" w:color="auto"/>
        </w:tblBorders>
        <w:tblLayout w:type="fixed"/>
        <w:tblLook w:val="04A0" w:firstRow="1" w:lastRow="0" w:firstColumn="1" w:lastColumn="0" w:noHBand="0" w:noVBand="1"/>
      </w:tblPr>
      <w:tblGrid>
        <w:gridCol w:w="1560"/>
        <w:gridCol w:w="382"/>
        <w:gridCol w:w="610"/>
        <w:gridCol w:w="540"/>
        <w:gridCol w:w="1728"/>
        <w:gridCol w:w="1417"/>
        <w:gridCol w:w="1038"/>
        <w:gridCol w:w="520"/>
        <w:gridCol w:w="780"/>
        <w:gridCol w:w="497"/>
      </w:tblGrid>
      <w:tr w:rsidR="00BE1178" w:rsidRPr="00C65F2A" w:rsidTr="002170D7">
        <w:trPr>
          <w:trHeight w:val="100"/>
        </w:trPr>
        <w:tc>
          <w:tcPr>
            <w:tcW w:w="9072" w:type="dxa"/>
            <w:gridSpan w:val="10"/>
            <w:tcBorders>
              <w:top w:val="thinThickThinSmallGap" w:sz="24" w:space="0" w:color="auto"/>
              <w:left w:val="nil"/>
              <w:bottom w:val="nil"/>
              <w:right w:val="nil"/>
            </w:tcBorders>
          </w:tcPr>
          <w:p w:rsidR="00BE1178" w:rsidRPr="00C65F2A" w:rsidRDefault="00BE1178" w:rsidP="002170D7">
            <w:pPr>
              <w:jc w:val="center"/>
              <w:rPr>
                <w:color w:val="003366"/>
              </w:rPr>
            </w:pPr>
            <w:r w:rsidRPr="00C65F2A">
              <w:rPr>
                <w:color w:val="003366"/>
              </w:rPr>
              <w:t>155150, Ивановская область, г.Комсомольск, ул.50 лет ВЛКСМ, д.2, ИНН 3714002224,КПП 371401001,</w:t>
            </w:r>
          </w:p>
          <w:p w:rsidR="00BE1178" w:rsidRPr="00C65F2A" w:rsidRDefault="00BE1178" w:rsidP="002170D7">
            <w:pPr>
              <w:jc w:val="center"/>
              <w:rPr>
                <w:color w:val="003366"/>
              </w:rPr>
            </w:pPr>
            <w:r w:rsidRPr="00C65F2A">
              <w:rPr>
                <w:color w:val="003366"/>
              </w:rPr>
              <w:t xml:space="preserve">ОГРН 1023701625595, Тел./Факс (49352) 4-11-78, e-mail: </w:t>
            </w:r>
            <w:hyperlink r:id="rId15" w:history="1">
              <w:r w:rsidRPr="00C65F2A">
                <w:rPr>
                  <w:rStyle w:val="a5"/>
                  <w:rFonts w:eastAsia="SimSun"/>
                </w:rPr>
                <w:t>admin.komsomolsk@</w:t>
              </w:r>
              <w:r w:rsidRPr="00C65F2A">
                <w:rPr>
                  <w:rStyle w:val="a5"/>
                  <w:rFonts w:eastAsia="SimSun"/>
                  <w:lang w:val="en-US"/>
                </w:rPr>
                <w:t>ivreg</w:t>
              </w:r>
              <w:r w:rsidRPr="00C65F2A">
                <w:rPr>
                  <w:rStyle w:val="a5"/>
                  <w:rFonts w:eastAsia="SimSun"/>
                </w:rPr>
                <w:t>.ru</w:t>
              </w:r>
            </w:hyperlink>
          </w:p>
        </w:tc>
      </w:tr>
      <w:tr w:rsidR="00BE1178" w:rsidRPr="00C65F2A" w:rsidTr="002170D7">
        <w:trPr>
          <w:gridAfter w:val="1"/>
          <w:wAfter w:w="497" w:type="dxa"/>
          <w:trHeight w:val="354"/>
        </w:trPr>
        <w:tc>
          <w:tcPr>
            <w:tcW w:w="1560" w:type="dxa"/>
            <w:tcBorders>
              <w:top w:val="nil"/>
              <w:left w:val="nil"/>
              <w:bottom w:val="nil"/>
              <w:right w:val="nil"/>
            </w:tcBorders>
          </w:tcPr>
          <w:p w:rsidR="00BE1178" w:rsidRPr="00C65F2A" w:rsidRDefault="00BE1178" w:rsidP="002170D7">
            <w:pPr>
              <w:ind w:right="-108"/>
              <w:rPr>
                <w:sz w:val="28"/>
                <w:szCs w:val="28"/>
              </w:rPr>
            </w:pPr>
          </w:p>
        </w:tc>
        <w:tc>
          <w:tcPr>
            <w:tcW w:w="382" w:type="dxa"/>
            <w:tcBorders>
              <w:top w:val="nil"/>
              <w:left w:val="nil"/>
              <w:bottom w:val="nil"/>
              <w:right w:val="nil"/>
            </w:tcBorders>
          </w:tcPr>
          <w:p w:rsidR="00BE1178" w:rsidRPr="00C65F2A" w:rsidRDefault="00BE1178" w:rsidP="002170D7">
            <w:pPr>
              <w:ind w:right="-108"/>
              <w:jc w:val="center"/>
              <w:rPr>
                <w:sz w:val="28"/>
                <w:szCs w:val="28"/>
              </w:rPr>
            </w:pPr>
          </w:p>
          <w:p w:rsidR="00BE1178" w:rsidRPr="00C65F2A" w:rsidRDefault="00BE1178" w:rsidP="002170D7">
            <w:pPr>
              <w:ind w:right="-108"/>
            </w:pPr>
            <w:r w:rsidRPr="00C65F2A">
              <w:rPr>
                <w:sz w:val="28"/>
                <w:szCs w:val="28"/>
              </w:rPr>
              <w:t>«</w:t>
            </w:r>
          </w:p>
        </w:tc>
        <w:tc>
          <w:tcPr>
            <w:tcW w:w="610" w:type="dxa"/>
            <w:tcBorders>
              <w:top w:val="nil"/>
              <w:left w:val="nil"/>
              <w:bottom w:val="single" w:sz="4" w:space="0" w:color="auto"/>
              <w:right w:val="nil"/>
            </w:tcBorders>
            <w:vAlign w:val="bottom"/>
          </w:tcPr>
          <w:p w:rsidR="00BE1178" w:rsidRPr="00C65F2A" w:rsidRDefault="00BE1178" w:rsidP="002170D7">
            <w:pPr>
              <w:ind w:right="-108"/>
              <w:jc w:val="center"/>
              <w:rPr>
                <w:sz w:val="28"/>
                <w:szCs w:val="28"/>
              </w:rPr>
            </w:pPr>
            <w:r w:rsidRPr="00C65F2A">
              <w:rPr>
                <w:sz w:val="28"/>
                <w:szCs w:val="28"/>
              </w:rPr>
              <w:t>24</w:t>
            </w:r>
          </w:p>
        </w:tc>
        <w:tc>
          <w:tcPr>
            <w:tcW w:w="540" w:type="dxa"/>
            <w:tcBorders>
              <w:top w:val="nil"/>
              <w:left w:val="nil"/>
              <w:bottom w:val="nil"/>
              <w:right w:val="nil"/>
            </w:tcBorders>
            <w:vAlign w:val="bottom"/>
          </w:tcPr>
          <w:p w:rsidR="00BE1178" w:rsidRPr="00C65F2A" w:rsidRDefault="00BE1178" w:rsidP="002170D7">
            <w:pPr>
              <w:ind w:left="-734" w:firstLine="720"/>
              <w:rPr>
                <w:sz w:val="28"/>
                <w:szCs w:val="28"/>
              </w:rPr>
            </w:pPr>
            <w:r w:rsidRPr="00C65F2A">
              <w:rPr>
                <w:sz w:val="28"/>
                <w:szCs w:val="28"/>
              </w:rPr>
              <w:t>»</w:t>
            </w:r>
          </w:p>
        </w:tc>
        <w:tc>
          <w:tcPr>
            <w:tcW w:w="1728" w:type="dxa"/>
            <w:tcBorders>
              <w:top w:val="nil"/>
              <w:left w:val="nil"/>
              <w:bottom w:val="single" w:sz="4" w:space="0" w:color="auto"/>
              <w:right w:val="nil"/>
            </w:tcBorders>
            <w:vAlign w:val="bottom"/>
          </w:tcPr>
          <w:p w:rsidR="00BE1178" w:rsidRPr="00C65F2A" w:rsidRDefault="00BE1178" w:rsidP="002170D7">
            <w:pPr>
              <w:jc w:val="center"/>
              <w:rPr>
                <w:sz w:val="28"/>
                <w:szCs w:val="28"/>
              </w:rPr>
            </w:pPr>
            <w:r w:rsidRPr="00C65F2A">
              <w:rPr>
                <w:sz w:val="28"/>
                <w:szCs w:val="28"/>
              </w:rPr>
              <w:t>11</w:t>
            </w:r>
          </w:p>
        </w:tc>
        <w:tc>
          <w:tcPr>
            <w:tcW w:w="1417" w:type="dxa"/>
            <w:tcBorders>
              <w:top w:val="nil"/>
              <w:left w:val="nil"/>
              <w:bottom w:val="nil"/>
              <w:right w:val="nil"/>
            </w:tcBorders>
            <w:vAlign w:val="bottom"/>
          </w:tcPr>
          <w:p w:rsidR="00BE1178" w:rsidRPr="00C65F2A" w:rsidRDefault="00BE1178" w:rsidP="002170D7">
            <w:pPr>
              <w:rPr>
                <w:sz w:val="28"/>
                <w:szCs w:val="28"/>
              </w:rPr>
            </w:pPr>
            <w:r w:rsidRPr="00C65F2A">
              <w:rPr>
                <w:sz w:val="28"/>
                <w:szCs w:val="28"/>
              </w:rPr>
              <w:t>2023г.  №</w:t>
            </w:r>
          </w:p>
        </w:tc>
        <w:tc>
          <w:tcPr>
            <w:tcW w:w="1038" w:type="dxa"/>
            <w:tcBorders>
              <w:top w:val="nil"/>
              <w:left w:val="nil"/>
              <w:bottom w:val="single" w:sz="4" w:space="0" w:color="auto"/>
              <w:right w:val="nil"/>
            </w:tcBorders>
            <w:vAlign w:val="bottom"/>
          </w:tcPr>
          <w:p w:rsidR="00BE1178" w:rsidRPr="00C65F2A" w:rsidRDefault="00BE1178" w:rsidP="002170D7">
            <w:pPr>
              <w:rPr>
                <w:sz w:val="28"/>
                <w:szCs w:val="28"/>
              </w:rPr>
            </w:pPr>
            <w:r w:rsidRPr="00C65F2A">
              <w:rPr>
                <w:sz w:val="28"/>
                <w:szCs w:val="28"/>
              </w:rPr>
              <w:t>301</w:t>
            </w:r>
          </w:p>
        </w:tc>
        <w:tc>
          <w:tcPr>
            <w:tcW w:w="520" w:type="dxa"/>
            <w:tcBorders>
              <w:top w:val="nil"/>
              <w:left w:val="nil"/>
              <w:bottom w:val="nil"/>
              <w:right w:val="nil"/>
            </w:tcBorders>
            <w:vAlign w:val="bottom"/>
          </w:tcPr>
          <w:p w:rsidR="00BE1178" w:rsidRPr="00C65F2A" w:rsidRDefault="00BE1178" w:rsidP="002170D7">
            <w:pPr>
              <w:jc w:val="center"/>
              <w:rPr>
                <w:sz w:val="28"/>
                <w:szCs w:val="28"/>
              </w:rPr>
            </w:pPr>
          </w:p>
          <w:p w:rsidR="00BE1178" w:rsidRPr="00C65F2A" w:rsidRDefault="00BE1178" w:rsidP="002170D7">
            <w:pPr>
              <w:rPr>
                <w:sz w:val="28"/>
                <w:szCs w:val="28"/>
              </w:rPr>
            </w:pPr>
          </w:p>
        </w:tc>
        <w:tc>
          <w:tcPr>
            <w:tcW w:w="780" w:type="dxa"/>
            <w:tcBorders>
              <w:top w:val="nil"/>
              <w:left w:val="nil"/>
              <w:bottom w:val="nil"/>
              <w:right w:val="nil"/>
            </w:tcBorders>
            <w:vAlign w:val="bottom"/>
          </w:tcPr>
          <w:p w:rsidR="00BE1178" w:rsidRPr="00C65F2A" w:rsidRDefault="00BE1178" w:rsidP="002170D7">
            <w:pPr>
              <w:jc w:val="center"/>
            </w:pPr>
          </w:p>
        </w:tc>
      </w:tr>
    </w:tbl>
    <w:p w:rsidR="00BE1178" w:rsidRPr="00C65F2A" w:rsidRDefault="00BE1178" w:rsidP="00BE1178">
      <w:pPr>
        <w:shd w:val="clear" w:color="auto" w:fill="FFFFFF"/>
        <w:tabs>
          <w:tab w:val="left" w:pos="870"/>
        </w:tabs>
        <w:spacing w:before="209"/>
        <w:ind w:right="391"/>
        <w:jc w:val="center"/>
        <w:rPr>
          <w:b/>
          <w:bCs/>
          <w:spacing w:val="-5"/>
          <w:sz w:val="28"/>
          <w:szCs w:val="28"/>
        </w:rPr>
      </w:pPr>
    </w:p>
    <w:p w:rsidR="00BE1178" w:rsidRPr="00C65F2A" w:rsidRDefault="00BE1178" w:rsidP="00BE1178">
      <w:pPr>
        <w:shd w:val="clear" w:color="auto" w:fill="FFFFFF"/>
        <w:tabs>
          <w:tab w:val="left" w:pos="870"/>
        </w:tabs>
        <w:spacing w:before="209"/>
        <w:ind w:right="391"/>
        <w:jc w:val="center"/>
        <w:rPr>
          <w:b/>
          <w:bCs/>
          <w:spacing w:val="-5"/>
          <w:sz w:val="28"/>
          <w:szCs w:val="28"/>
        </w:rPr>
      </w:pPr>
    </w:p>
    <w:p w:rsidR="00BE1178" w:rsidRPr="00C65F2A" w:rsidRDefault="00BE1178" w:rsidP="00BE1178">
      <w:pPr>
        <w:shd w:val="clear" w:color="auto" w:fill="FFFFFF"/>
        <w:tabs>
          <w:tab w:val="left" w:pos="870"/>
        </w:tabs>
        <w:spacing w:before="209"/>
        <w:ind w:left="567" w:right="391"/>
        <w:jc w:val="center"/>
        <w:rPr>
          <w:b/>
          <w:bCs/>
          <w:spacing w:val="-5"/>
          <w:sz w:val="28"/>
          <w:szCs w:val="28"/>
        </w:rPr>
      </w:pPr>
      <w:r w:rsidRPr="00C65F2A">
        <w:rPr>
          <w:b/>
          <w:bCs/>
          <w:spacing w:val="-5"/>
          <w:sz w:val="28"/>
          <w:szCs w:val="28"/>
        </w:rPr>
        <w:t xml:space="preserve">          </w:t>
      </w:r>
      <w:r w:rsidRPr="00C65F2A">
        <w:rPr>
          <w:b/>
          <w:sz w:val="28"/>
          <w:szCs w:val="28"/>
        </w:rPr>
        <w:t>Об утверждении муниципальной программы Комсомольского муниципального района</w:t>
      </w:r>
      <w:r w:rsidRPr="00C65F2A">
        <w:rPr>
          <w:b/>
          <w:bCs/>
          <w:spacing w:val="-5"/>
          <w:sz w:val="28"/>
          <w:szCs w:val="28"/>
        </w:rPr>
        <w:t xml:space="preserve">  Ивановской области «Развитие образования Комсомольского муниципального района»</w:t>
      </w:r>
    </w:p>
    <w:p w:rsidR="00BE1178" w:rsidRPr="00C65F2A" w:rsidRDefault="00BE1178" w:rsidP="00BE1178">
      <w:pPr>
        <w:jc w:val="center"/>
        <w:rPr>
          <w:bCs/>
          <w:spacing w:val="-5"/>
          <w:sz w:val="28"/>
          <w:szCs w:val="28"/>
        </w:rPr>
      </w:pPr>
    </w:p>
    <w:p w:rsidR="00BE1178" w:rsidRPr="00C65F2A" w:rsidRDefault="00BE1178" w:rsidP="00BE1178">
      <w:pPr>
        <w:jc w:val="center"/>
        <w:rPr>
          <w:bCs/>
          <w:spacing w:val="-5"/>
          <w:sz w:val="28"/>
          <w:szCs w:val="28"/>
        </w:rPr>
      </w:pPr>
    </w:p>
    <w:p w:rsidR="00BE1178" w:rsidRPr="00C65F2A" w:rsidRDefault="00BE1178" w:rsidP="00BE1178">
      <w:pPr>
        <w:jc w:val="center"/>
        <w:rPr>
          <w:bCs/>
          <w:spacing w:val="-5"/>
          <w:sz w:val="28"/>
          <w:szCs w:val="28"/>
        </w:rPr>
      </w:pPr>
    </w:p>
    <w:p w:rsidR="00BE1178" w:rsidRPr="00C65F2A" w:rsidRDefault="00BE1178" w:rsidP="00BE1178">
      <w:pPr>
        <w:jc w:val="center"/>
        <w:rPr>
          <w:bCs/>
          <w:spacing w:val="-5"/>
          <w:sz w:val="28"/>
          <w:szCs w:val="28"/>
        </w:rPr>
      </w:pPr>
    </w:p>
    <w:p w:rsidR="00BE1178" w:rsidRPr="00C65F2A" w:rsidRDefault="00BE1178" w:rsidP="00BE1178">
      <w:pPr>
        <w:jc w:val="both"/>
        <w:rPr>
          <w:sz w:val="28"/>
          <w:szCs w:val="28"/>
        </w:rPr>
      </w:pPr>
      <w:r w:rsidRPr="00C65F2A">
        <w:rPr>
          <w:bCs/>
          <w:spacing w:val="-5"/>
          <w:sz w:val="28"/>
          <w:szCs w:val="28"/>
        </w:rPr>
        <w:t xml:space="preserve">           </w:t>
      </w:r>
      <w:r w:rsidRPr="00C65F2A">
        <w:rPr>
          <w:sz w:val="28"/>
          <w:szCs w:val="28"/>
        </w:rPr>
        <w:t xml:space="preserve">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p>
    <w:p w:rsidR="00BE1178" w:rsidRPr="00C65F2A" w:rsidRDefault="00BE1178" w:rsidP="00BE1178">
      <w:pPr>
        <w:jc w:val="both"/>
        <w:rPr>
          <w:sz w:val="28"/>
          <w:szCs w:val="28"/>
        </w:rPr>
      </w:pPr>
    </w:p>
    <w:p w:rsidR="00BE1178" w:rsidRPr="00C65F2A" w:rsidRDefault="00BE1178" w:rsidP="00BE1178">
      <w:pPr>
        <w:spacing w:after="120"/>
        <w:jc w:val="both"/>
        <w:rPr>
          <w:b/>
          <w:bCs/>
          <w:spacing w:val="-5"/>
          <w:sz w:val="28"/>
          <w:szCs w:val="28"/>
        </w:rPr>
      </w:pPr>
      <w:r w:rsidRPr="00C65F2A">
        <w:rPr>
          <w:b/>
          <w:bCs/>
          <w:spacing w:val="-5"/>
          <w:sz w:val="28"/>
          <w:szCs w:val="28"/>
        </w:rPr>
        <w:t xml:space="preserve">ПОСТАНОВЛЯЕТ: </w:t>
      </w:r>
    </w:p>
    <w:p w:rsidR="00BE1178" w:rsidRPr="00C65F2A" w:rsidRDefault="00BE1178" w:rsidP="00BE1178">
      <w:pPr>
        <w:spacing w:after="120"/>
        <w:jc w:val="both"/>
        <w:rPr>
          <w:b/>
          <w:bCs/>
          <w:spacing w:val="-5"/>
          <w:sz w:val="28"/>
          <w:szCs w:val="28"/>
        </w:rPr>
      </w:pPr>
    </w:p>
    <w:p w:rsidR="00BE1178" w:rsidRPr="00C65F2A" w:rsidRDefault="00BE1178" w:rsidP="00BE1178">
      <w:pPr>
        <w:jc w:val="both"/>
        <w:rPr>
          <w:sz w:val="28"/>
          <w:szCs w:val="28"/>
        </w:rPr>
      </w:pPr>
      <w:r w:rsidRPr="00C65F2A">
        <w:rPr>
          <w:b/>
          <w:bCs/>
          <w:spacing w:val="-5"/>
          <w:sz w:val="28"/>
          <w:szCs w:val="28"/>
        </w:rPr>
        <w:t xml:space="preserve">           </w:t>
      </w:r>
      <w:r w:rsidRPr="00C65F2A">
        <w:rPr>
          <w:sz w:val="28"/>
          <w:szCs w:val="28"/>
        </w:rPr>
        <w:t>1.    Утвердить муниципальную программу Комсомольского муниципального района «Развитие образования Комсомольского муниципального района» (прилагается).</w:t>
      </w:r>
    </w:p>
    <w:p w:rsidR="00BE1178" w:rsidRPr="00C65F2A" w:rsidRDefault="00BE1178" w:rsidP="00BE1178">
      <w:pPr>
        <w:ind w:firstLine="540"/>
        <w:jc w:val="both"/>
        <w:rPr>
          <w:bCs/>
          <w:sz w:val="28"/>
          <w:szCs w:val="28"/>
        </w:rPr>
      </w:pPr>
      <w:r w:rsidRPr="00C65F2A">
        <w:rPr>
          <w:bCs/>
          <w:sz w:val="28"/>
          <w:szCs w:val="28"/>
        </w:rPr>
        <w:t xml:space="preserve">  2. Признать утратившим силу постановление Администрации Комсомольского муниципального района от 12.11.2013 г. № 942«Об утверждении муниципальной программы Комсомольского муниципального района «Развитие образования  Комсомольского муниципального района».</w:t>
      </w:r>
    </w:p>
    <w:p w:rsidR="00BE1178" w:rsidRPr="00C65F2A" w:rsidRDefault="00BE1178" w:rsidP="00BE1178">
      <w:pPr>
        <w:jc w:val="both"/>
        <w:rPr>
          <w:sz w:val="28"/>
          <w:szCs w:val="28"/>
        </w:rPr>
      </w:pPr>
      <w:r w:rsidRPr="00C65F2A">
        <w:rPr>
          <w:sz w:val="28"/>
          <w:szCs w:val="28"/>
        </w:rPr>
        <w:t xml:space="preserve">         3.  Настоящее постановление подлежит официальному  опубликованию в Вестнике нормативно-правовых актов органов местного самоуправления </w:t>
      </w:r>
      <w:r w:rsidRPr="00C65F2A">
        <w:rPr>
          <w:sz w:val="28"/>
          <w:szCs w:val="28"/>
        </w:rPr>
        <w:lastRenderedPageBreak/>
        <w:t>Комсомольского муниципального района</w:t>
      </w:r>
      <w:bookmarkStart w:id="2" w:name="sub_3"/>
      <w:r w:rsidRPr="00C65F2A">
        <w:rPr>
          <w:sz w:val="28"/>
          <w:szCs w:val="28"/>
        </w:rPr>
        <w:t xml:space="preserve"> и размещению на официальном сайте органов самоуправления Комсомольского муниципального района.</w:t>
      </w:r>
    </w:p>
    <w:p w:rsidR="00BE1178" w:rsidRPr="00C65F2A" w:rsidRDefault="00BE1178" w:rsidP="00BE1178">
      <w:pPr>
        <w:jc w:val="both"/>
        <w:rPr>
          <w:sz w:val="28"/>
          <w:szCs w:val="28"/>
        </w:rPr>
      </w:pPr>
    </w:p>
    <w:p w:rsidR="00BE1178" w:rsidRPr="00C65F2A" w:rsidRDefault="00BE1178" w:rsidP="00BE1178">
      <w:pPr>
        <w:jc w:val="both"/>
        <w:rPr>
          <w:sz w:val="28"/>
          <w:szCs w:val="28"/>
        </w:rPr>
      </w:pPr>
      <w:r w:rsidRPr="00C65F2A">
        <w:rPr>
          <w:sz w:val="28"/>
          <w:szCs w:val="28"/>
        </w:rPr>
        <w:t xml:space="preserve">         4.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bookmarkEnd w:id="2"/>
    <w:p w:rsidR="00BE1178" w:rsidRPr="00C65F2A" w:rsidRDefault="00BE1178" w:rsidP="00BE1178">
      <w:pPr>
        <w:spacing w:before="120" w:after="120"/>
        <w:ind w:firstLine="539"/>
        <w:jc w:val="both"/>
        <w:rPr>
          <w:sz w:val="28"/>
          <w:szCs w:val="28"/>
        </w:rPr>
      </w:pPr>
      <w:r w:rsidRPr="00C65F2A">
        <w:rPr>
          <w:sz w:val="28"/>
          <w:szCs w:val="28"/>
        </w:rPr>
        <w:t xml:space="preserve"> 5.  Настоящее постановление вступает в силу  с  01.01.2024 года.</w:t>
      </w:r>
    </w:p>
    <w:p w:rsidR="00BE1178" w:rsidRPr="00C65F2A" w:rsidRDefault="00BE1178" w:rsidP="00BE1178">
      <w:pPr>
        <w:shd w:val="clear" w:color="auto" w:fill="FFFFFF"/>
        <w:spacing w:before="209"/>
        <w:ind w:right="389"/>
        <w:rPr>
          <w:b/>
          <w:bCs/>
          <w:spacing w:val="-5"/>
          <w:sz w:val="28"/>
          <w:szCs w:val="28"/>
        </w:rPr>
      </w:pPr>
    </w:p>
    <w:p w:rsidR="00BE1178" w:rsidRPr="00C65F2A" w:rsidRDefault="00BE1178" w:rsidP="00BE1178">
      <w:pPr>
        <w:shd w:val="clear" w:color="auto" w:fill="FFFFFF"/>
        <w:spacing w:before="209"/>
        <w:ind w:right="389"/>
        <w:rPr>
          <w:b/>
          <w:bCs/>
          <w:spacing w:val="-5"/>
          <w:sz w:val="28"/>
          <w:szCs w:val="28"/>
        </w:rPr>
      </w:pPr>
      <w:r w:rsidRPr="00C65F2A">
        <w:rPr>
          <w:b/>
          <w:bCs/>
          <w:spacing w:val="-5"/>
          <w:sz w:val="28"/>
          <w:szCs w:val="28"/>
        </w:rPr>
        <w:t xml:space="preserve">Глава   Комсомольского </w:t>
      </w:r>
    </w:p>
    <w:p w:rsidR="00BE1178" w:rsidRPr="00C65F2A" w:rsidRDefault="00BE1178" w:rsidP="00BE1178">
      <w:pPr>
        <w:rPr>
          <w:b/>
          <w:bCs/>
          <w:spacing w:val="-5"/>
          <w:sz w:val="28"/>
          <w:szCs w:val="28"/>
        </w:rPr>
      </w:pPr>
      <w:r w:rsidRPr="00C65F2A">
        <w:rPr>
          <w:b/>
          <w:bCs/>
          <w:spacing w:val="-5"/>
          <w:sz w:val="28"/>
          <w:szCs w:val="28"/>
        </w:rPr>
        <w:t>муниципального района:                                                             О.В.Бузулуцкая</w:t>
      </w:r>
    </w:p>
    <w:p w:rsidR="00BE1178" w:rsidRPr="00C65F2A" w:rsidRDefault="00BE1178" w:rsidP="00BE1178">
      <w:pPr>
        <w:rPr>
          <w:b/>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jc w:val="right"/>
        <w:rPr>
          <w:sz w:val="22"/>
          <w:szCs w:val="22"/>
        </w:rPr>
      </w:pPr>
    </w:p>
    <w:p w:rsidR="00BE1178" w:rsidRPr="00C65F2A" w:rsidRDefault="00BE1178" w:rsidP="00BE1178">
      <w:pPr>
        <w:ind w:firstLine="142"/>
        <w:jc w:val="right"/>
        <w:rPr>
          <w:sz w:val="22"/>
          <w:szCs w:val="22"/>
        </w:rPr>
      </w:pPr>
      <w:r w:rsidRPr="00C65F2A">
        <w:rPr>
          <w:sz w:val="22"/>
          <w:szCs w:val="22"/>
        </w:rPr>
        <w:t xml:space="preserve">                                                                 </w:t>
      </w:r>
    </w:p>
    <w:p w:rsidR="00BE1178" w:rsidRPr="00C65F2A" w:rsidRDefault="00BE1178" w:rsidP="00BE1178">
      <w:pPr>
        <w:jc w:val="right"/>
        <w:rPr>
          <w:sz w:val="22"/>
          <w:szCs w:val="22"/>
        </w:rPr>
      </w:pPr>
      <w:r w:rsidRPr="00C65F2A">
        <w:rPr>
          <w:sz w:val="22"/>
          <w:szCs w:val="22"/>
        </w:rPr>
        <w:t xml:space="preserve">     Приложение к Постановлению</w:t>
      </w:r>
    </w:p>
    <w:p w:rsidR="00BE1178" w:rsidRPr="00C65F2A" w:rsidRDefault="00BE1178" w:rsidP="00BE1178">
      <w:pPr>
        <w:jc w:val="right"/>
        <w:rPr>
          <w:sz w:val="22"/>
          <w:szCs w:val="22"/>
        </w:rPr>
      </w:pPr>
      <w:r w:rsidRPr="00C65F2A">
        <w:rPr>
          <w:sz w:val="22"/>
          <w:szCs w:val="22"/>
        </w:rPr>
        <w:t xml:space="preserve">          Администрации Комсомольского </w:t>
      </w:r>
    </w:p>
    <w:p w:rsidR="00BE1178" w:rsidRPr="00C65F2A" w:rsidRDefault="00BE1178" w:rsidP="00BE1178">
      <w:pPr>
        <w:jc w:val="right"/>
        <w:rPr>
          <w:sz w:val="22"/>
          <w:szCs w:val="22"/>
        </w:rPr>
      </w:pPr>
      <w:r w:rsidRPr="00C65F2A">
        <w:rPr>
          <w:sz w:val="22"/>
          <w:szCs w:val="22"/>
        </w:rPr>
        <w:t>муниципального района</w:t>
      </w:r>
    </w:p>
    <w:p w:rsidR="00BE1178" w:rsidRPr="00C65F2A" w:rsidRDefault="00BE1178" w:rsidP="00BE1178">
      <w:pPr>
        <w:jc w:val="right"/>
        <w:rPr>
          <w:sz w:val="22"/>
          <w:szCs w:val="22"/>
        </w:rPr>
      </w:pPr>
      <w:r w:rsidRPr="00C65F2A">
        <w:rPr>
          <w:sz w:val="22"/>
          <w:szCs w:val="22"/>
        </w:rPr>
        <w:t xml:space="preserve"> от 24.11.2023 № 301</w:t>
      </w:r>
    </w:p>
    <w:p w:rsidR="00BE1178" w:rsidRPr="00C65F2A" w:rsidRDefault="00BE1178" w:rsidP="00BE1178">
      <w:pPr>
        <w:jc w:val="center"/>
        <w:rPr>
          <w:sz w:val="22"/>
          <w:szCs w:val="22"/>
        </w:rPr>
      </w:pPr>
    </w:p>
    <w:p w:rsidR="00BE1178" w:rsidRPr="00C65F2A" w:rsidRDefault="00BE1178" w:rsidP="00BE1178">
      <w:pPr>
        <w:pStyle w:val="ConsPlusNormal"/>
        <w:jc w:val="center"/>
        <w:rPr>
          <w:rFonts w:ascii="Times New Roman" w:hAnsi="Times New Roman" w:cs="Times New Roman"/>
          <w:b/>
          <w:bCs/>
          <w:sz w:val="28"/>
          <w:szCs w:val="28"/>
        </w:rPr>
      </w:pPr>
      <w:r w:rsidRPr="00C65F2A">
        <w:rPr>
          <w:rFonts w:ascii="Times New Roman" w:hAnsi="Times New Roman" w:cs="Times New Roman"/>
          <w:b/>
          <w:bCs/>
          <w:sz w:val="28"/>
          <w:szCs w:val="28"/>
        </w:rPr>
        <w:t>Муниципальная программа</w:t>
      </w:r>
    </w:p>
    <w:p w:rsidR="00BE1178" w:rsidRPr="00C65F2A" w:rsidRDefault="00BE1178" w:rsidP="00BE1178">
      <w:pPr>
        <w:pStyle w:val="ConsPlusNormal"/>
        <w:jc w:val="center"/>
        <w:rPr>
          <w:rFonts w:ascii="Times New Roman" w:hAnsi="Times New Roman" w:cs="Times New Roman"/>
          <w:b/>
          <w:bCs/>
          <w:sz w:val="28"/>
          <w:szCs w:val="28"/>
        </w:rPr>
      </w:pPr>
      <w:r w:rsidRPr="00C65F2A">
        <w:rPr>
          <w:rFonts w:ascii="Times New Roman" w:hAnsi="Times New Roman" w:cs="Times New Roman"/>
          <w:b/>
          <w:bCs/>
          <w:sz w:val="28"/>
          <w:szCs w:val="28"/>
        </w:rPr>
        <w:t>«Развитие образования Комсомольского муниципального района»</w:t>
      </w:r>
    </w:p>
    <w:p w:rsidR="00BE1178" w:rsidRPr="00C65F2A" w:rsidRDefault="00BE1178" w:rsidP="00BE1178">
      <w:pPr>
        <w:pStyle w:val="ConsPlusNormal"/>
        <w:jc w:val="center"/>
        <w:rPr>
          <w:rFonts w:ascii="Times New Roman" w:hAnsi="Times New Roman" w:cs="Times New Roman"/>
          <w:color w:val="FF0000"/>
          <w:sz w:val="25"/>
          <w:szCs w:val="25"/>
        </w:rPr>
      </w:pPr>
    </w:p>
    <w:p w:rsidR="00BE1178" w:rsidRPr="00C65F2A" w:rsidRDefault="00BE1178" w:rsidP="00BE1178">
      <w:pPr>
        <w:pStyle w:val="ConsPlusNormal"/>
        <w:jc w:val="center"/>
        <w:rPr>
          <w:rFonts w:ascii="Times New Roman" w:hAnsi="Times New Roman" w:cs="Times New Roman"/>
          <w:color w:val="FF0000"/>
          <w:sz w:val="25"/>
          <w:szCs w:val="25"/>
        </w:rPr>
      </w:pPr>
    </w:p>
    <w:p w:rsidR="00BE1178" w:rsidRPr="00C65F2A" w:rsidRDefault="00BE1178" w:rsidP="00BE1178">
      <w:pPr>
        <w:pStyle w:val="ConsPlusNormal"/>
        <w:tabs>
          <w:tab w:val="left" w:pos="955"/>
        </w:tabs>
        <w:outlineLvl w:val="1"/>
        <w:rPr>
          <w:rFonts w:ascii="Times New Roman" w:hAnsi="Times New Roman" w:cs="Times New Roman"/>
          <w:b/>
          <w:sz w:val="28"/>
          <w:szCs w:val="28"/>
        </w:rPr>
      </w:pPr>
      <w:r w:rsidRPr="00C65F2A">
        <w:rPr>
          <w:rFonts w:ascii="Times New Roman" w:hAnsi="Times New Roman" w:cs="Times New Roman"/>
          <w:b/>
          <w:sz w:val="28"/>
          <w:szCs w:val="28"/>
        </w:rPr>
        <w:t>1.Приоритеты и цели муниципальной политики в развитие образования.</w:t>
      </w:r>
    </w:p>
    <w:p w:rsidR="00BE1178" w:rsidRPr="00C65F2A" w:rsidRDefault="00BE1178" w:rsidP="00BE1178">
      <w:pPr>
        <w:pStyle w:val="ConsPlusNormal"/>
        <w:tabs>
          <w:tab w:val="left" w:pos="955"/>
        </w:tabs>
        <w:ind w:left="720"/>
        <w:outlineLvl w:val="1"/>
        <w:rPr>
          <w:rFonts w:ascii="Times New Roman" w:hAnsi="Times New Roman" w:cs="Times New Roman"/>
          <w:b/>
          <w:sz w:val="28"/>
          <w:szCs w:val="28"/>
        </w:rPr>
      </w:pPr>
      <w:r w:rsidRPr="00C65F2A">
        <w:rPr>
          <w:rFonts w:ascii="Times New Roman" w:hAnsi="Times New Roman" w:cs="Times New Roman"/>
          <w:b/>
          <w:sz w:val="28"/>
          <w:szCs w:val="28"/>
        </w:rPr>
        <w:t xml:space="preserve">       Оценка текущего состояния сферы образования</w:t>
      </w:r>
    </w:p>
    <w:p w:rsidR="00BE1178" w:rsidRPr="00C65F2A" w:rsidRDefault="00BE1178" w:rsidP="00BE1178">
      <w:pPr>
        <w:pStyle w:val="ConsPlusNormal"/>
        <w:tabs>
          <w:tab w:val="left" w:pos="955"/>
        </w:tabs>
        <w:ind w:left="720"/>
        <w:outlineLvl w:val="1"/>
        <w:rPr>
          <w:rFonts w:ascii="Times New Roman" w:hAnsi="Times New Roman" w:cs="Times New Roman"/>
          <w:b/>
          <w:sz w:val="28"/>
          <w:szCs w:val="28"/>
        </w:rPr>
      </w:pPr>
    </w:p>
    <w:p w:rsidR="00BE1178" w:rsidRPr="00C65F2A" w:rsidRDefault="00BE1178" w:rsidP="00BE1178">
      <w:pPr>
        <w:autoSpaceDE w:val="0"/>
        <w:autoSpaceDN w:val="0"/>
        <w:adjustRightInd w:val="0"/>
        <w:ind w:firstLine="708"/>
        <w:jc w:val="both"/>
        <w:rPr>
          <w:bCs/>
          <w:sz w:val="28"/>
          <w:szCs w:val="28"/>
        </w:rPr>
      </w:pPr>
      <w:r w:rsidRPr="00C65F2A">
        <w:rPr>
          <w:bCs/>
          <w:sz w:val="28"/>
          <w:szCs w:val="28"/>
        </w:rPr>
        <w:t>С 2013 года по 2023 год на территории Комсомольского муниципального района реализовывалась муниципальная программа Комсомольского муниципального района «Развитие образования Комсомольского муниципального района», утвержденная постановлением Администрации Комсомольского муниципального района от 12.11.2013 г. № 942.</w:t>
      </w:r>
    </w:p>
    <w:p w:rsidR="00BE1178" w:rsidRPr="00C65F2A" w:rsidRDefault="00BE1178" w:rsidP="00BE1178">
      <w:pPr>
        <w:autoSpaceDE w:val="0"/>
        <w:autoSpaceDN w:val="0"/>
        <w:adjustRightInd w:val="0"/>
        <w:ind w:firstLine="708"/>
        <w:jc w:val="both"/>
        <w:rPr>
          <w:bCs/>
          <w:sz w:val="28"/>
          <w:szCs w:val="28"/>
        </w:rPr>
      </w:pPr>
      <w:r w:rsidRPr="00C65F2A">
        <w:rPr>
          <w:bCs/>
          <w:sz w:val="28"/>
          <w:szCs w:val="28"/>
        </w:rPr>
        <w:t>В рамках данной программы реализовывались следующие подпрограммы:</w:t>
      </w:r>
    </w:p>
    <w:p w:rsidR="00BE1178" w:rsidRPr="00C65F2A" w:rsidRDefault="00BE1178" w:rsidP="00BE1178">
      <w:pPr>
        <w:rPr>
          <w:sz w:val="28"/>
          <w:szCs w:val="28"/>
        </w:rPr>
      </w:pPr>
      <w:r w:rsidRPr="00C65F2A">
        <w:rPr>
          <w:sz w:val="28"/>
          <w:szCs w:val="28"/>
        </w:rPr>
        <w:t>- «Реализация дошкольных образовательных программ в Комсомольском  муниципальном районе»</w:t>
      </w:r>
    </w:p>
    <w:p w:rsidR="00BE1178" w:rsidRPr="00C65F2A" w:rsidRDefault="00BE1178" w:rsidP="00BE1178">
      <w:pPr>
        <w:tabs>
          <w:tab w:val="left" w:pos="4440"/>
        </w:tabs>
        <w:rPr>
          <w:sz w:val="28"/>
          <w:szCs w:val="28"/>
        </w:rPr>
      </w:pPr>
      <w:r w:rsidRPr="00C65F2A">
        <w:rPr>
          <w:sz w:val="28"/>
          <w:szCs w:val="28"/>
        </w:rPr>
        <w:t xml:space="preserve">- «Реализация образовательных программ начального общего, </w:t>
      </w:r>
    </w:p>
    <w:p w:rsidR="00BE1178" w:rsidRPr="00C65F2A" w:rsidRDefault="00BE1178" w:rsidP="00BE1178">
      <w:pPr>
        <w:tabs>
          <w:tab w:val="left" w:pos="4440"/>
        </w:tabs>
      </w:pPr>
      <w:r w:rsidRPr="00C65F2A">
        <w:rPr>
          <w:sz w:val="28"/>
          <w:szCs w:val="28"/>
        </w:rPr>
        <w:t>основного общего, среднего основного образования в Комсомольском муниципальном районе»</w:t>
      </w:r>
    </w:p>
    <w:p w:rsidR="00BE1178" w:rsidRPr="00C65F2A" w:rsidRDefault="00BE1178" w:rsidP="00BE1178">
      <w:pPr>
        <w:rPr>
          <w:sz w:val="28"/>
          <w:szCs w:val="28"/>
        </w:rPr>
      </w:pPr>
      <w:r w:rsidRPr="00C65F2A">
        <w:rPr>
          <w:sz w:val="28"/>
          <w:szCs w:val="28"/>
        </w:rPr>
        <w:t>- «Реализация образовательных программ по предоставлению дополнительного образования в Комсомольском муниципальном районе»</w:t>
      </w:r>
    </w:p>
    <w:p w:rsidR="00BE1178" w:rsidRPr="00C65F2A" w:rsidRDefault="00BE1178" w:rsidP="00BE1178">
      <w:pPr>
        <w:pStyle w:val="31"/>
        <w:numPr>
          <w:ilvl w:val="2"/>
          <w:numId w:val="0"/>
        </w:numPr>
        <w:tabs>
          <w:tab w:val="num" w:pos="0"/>
        </w:tabs>
        <w:suppressAutoHyphens/>
        <w:spacing w:before="0" w:after="0"/>
        <w:ind w:left="720" w:hanging="720"/>
        <w:rPr>
          <w:rFonts w:ascii="Times New Roman" w:hAnsi="Times New Roman"/>
          <w:color w:val="auto"/>
          <w:sz w:val="28"/>
          <w:szCs w:val="28"/>
        </w:rPr>
      </w:pPr>
      <w:r w:rsidRPr="00C65F2A">
        <w:rPr>
          <w:rFonts w:ascii="Times New Roman" w:hAnsi="Times New Roman"/>
          <w:color w:val="auto"/>
          <w:sz w:val="28"/>
          <w:szCs w:val="28"/>
        </w:rPr>
        <w:t>- «Укрепление пожарной безопасности образовательных учреждений Комсомольского муниципального района»</w:t>
      </w:r>
    </w:p>
    <w:p w:rsidR="00BE1178" w:rsidRPr="00C65F2A" w:rsidRDefault="00BE1178" w:rsidP="00BE1178">
      <w:pPr>
        <w:pStyle w:val="31"/>
        <w:numPr>
          <w:ilvl w:val="2"/>
          <w:numId w:val="0"/>
        </w:numPr>
        <w:tabs>
          <w:tab w:val="num" w:pos="0"/>
        </w:tabs>
        <w:suppressAutoHyphens/>
        <w:spacing w:before="0" w:after="0"/>
        <w:ind w:left="720" w:hanging="720"/>
        <w:rPr>
          <w:rFonts w:ascii="Times New Roman" w:hAnsi="Times New Roman"/>
          <w:color w:val="auto"/>
          <w:sz w:val="28"/>
          <w:szCs w:val="28"/>
        </w:rPr>
      </w:pPr>
      <w:r w:rsidRPr="00C65F2A">
        <w:rPr>
          <w:rFonts w:ascii="Times New Roman" w:hAnsi="Times New Roman"/>
          <w:color w:val="auto"/>
          <w:sz w:val="28"/>
          <w:szCs w:val="28"/>
        </w:rPr>
        <w:t>- «Реализация мер поддержки детей в сфере образования Комсомольского муниципального района»</w:t>
      </w:r>
    </w:p>
    <w:p w:rsidR="00BE1178" w:rsidRPr="00C65F2A" w:rsidRDefault="00BE1178" w:rsidP="00BE1178">
      <w:pPr>
        <w:pStyle w:val="31"/>
        <w:numPr>
          <w:ilvl w:val="2"/>
          <w:numId w:val="0"/>
        </w:numPr>
        <w:tabs>
          <w:tab w:val="num" w:pos="0"/>
        </w:tabs>
        <w:suppressAutoHyphens/>
        <w:spacing w:before="0" w:after="0"/>
        <w:ind w:left="720" w:hanging="720"/>
        <w:rPr>
          <w:rFonts w:ascii="Times New Roman" w:hAnsi="Times New Roman"/>
          <w:color w:val="auto"/>
          <w:sz w:val="28"/>
          <w:szCs w:val="28"/>
        </w:rPr>
      </w:pPr>
      <w:r w:rsidRPr="00C65F2A">
        <w:rPr>
          <w:rFonts w:ascii="Times New Roman" w:hAnsi="Times New Roman"/>
          <w:color w:val="auto"/>
          <w:sz w:val="28"/>
          <w:szCs w:val="28"/>
        </w:rPr>
        <w:t>- «Управление в сфере образования Комсомольского</w:t>
      </w:r>
    </w:p>
    <w:p w:rsidR="00BE1178" w:rsidRPr="00C65F2A" w:rsidRDefault="00BE1178" w:rsidP="00BE1178">
      <w:pPr>
        <w:pStyle w:val="31"/>
        <w:numPr>
          <w:ilvl w:val="2"/>
          <w:numId w:val="0"/>
        </w:numPr>
        <w:tabs>
          <w:tab w:val="num" w:pos="0"/>
        </w:tabs>
        <w:suppressAutoHyphens/>
        <w:spacing w:before="0" w:after="0"/>
        <w:ind w:left="720" w:hanging="720"/>
        <w:rPr>
          <w:rFonts w:ascii="Times New Roman" w:hAnsi="Times New Roman"/>
          <w:color w:val="auto"/>
          <w:sz w:val="28"/>
          <w:szCs w:val="28"/>
        </w:rPr>
      </w:pPr>
      <w:r w:rsidRPr="00C65F2A">
        <w:rPr>
          <w:rFonts w:ascii="Times New Roman" w:hAnsi="Times New Roman"/>
          <w:color w:val="auto"/>
          <w:sz w:val="28"/>
          <w:szCs w:val="28"/>
        </w:rPr>
        <w:t xml:space="preserve"> муниципального района».</w:t>
      </w:r>
    </w:p>
    <w:p w:rsidR="00BE1178" w:rsidRPr="00C65F2A" w:rsidRDefault="00BE1178" w:rsidP="00BE1178">
      <w:pPr>
        <w:jc w:val="both"/>
        <w:rPr>
          <w:sz w:val="28"/>
          <w:szCs w:val="28"/>
          <w:highlight w:val="yellow"/>
        </w:rPr>
      </w:pPr>
      <w:r w:rsidRPr="00C65F2A">
        <w:rPr>
          <w:sz w:val="28"/>
          <w:szCs w:val="28"/>
        </w:rPr>
        <w:t xml:space="preserve">             За указанный период охват дошкольным  образованием  детей от 1 до 7 лет с учетом развития вариативных форм составил 95 %,</w:t>
      </w:r>
      <w:r w:rsidRPr="00C65F2A">
        <w:rPr>
          <w:color w:val="800000"/>
          <w:sz w:val="28"/>
          <w:szCs w:val="28"/>
        </w:rPr>
        <w:t xml:space="preserve"> </w:t>
      </w:r>
      <w:r w:rsidRPr="00C65F2A">
        <w:rPr>
          <w:sz w:val="28"/>
          <w:szCs w:val="28"/>
        </w:rPr>
        <w:t xml:space="preserve">охват детей от 3 до 7 лет - 100%, охват детей от 5 до 7 лет - 95%.  Все  дети  в  возрасте  от  5  до 7 лет  имеют  возможность  посещать детские сады. Сократилась очередность  на  зачисление детей  в  учреждения  дошкольного образования; повысилось качество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r w:rsidRPr="00C65F2A">
        <w:rPr>
          <w:sz w:val="28"/>
          <w:szCs w:val="28"/>
        </w:rPr>
        <w:tab/>
      </w:r>
    </w:p>
    <w:p w:rsidR="00BE1178" w:rsidRPr="00C65F2A" w:rsidRDefault="00BE1178" w:rsidP="00BE1178">
      <w:pPr>
        <w:spacing w:after="80"/>
        <w:jc w:val="both"/>
        <w:rPr>
          <w:sz w:val="28"/>
          <w:szCs w:val="28"/>
          <w:highlight w:val="yellow"/>
        </w:rPr>
      </w:pPr>
      <w:r w:rsidRPr="00C65F2A">
        <w:rPr>
          <w:sz w:val="28"/>
          <w:szCs w:val="28"/>
        </w:rPr>
        <w:t xml:space="preserve">              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С 01.09.2020 г. обеспечивается осуществление  выплат  ежемесячного денежного </w:t>
      </w:r>
      <w:r w:rsidRPr="00C65F2A">
        <w:rPr>
          <w:sz w:val="28"/>
          <w:szCs w:val="28"/>
        </w:rPr>
        <w:lastRenderedPageBreak/>
        <w:t xml:space="preserve">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Организовано бесплатное горячее питание обучающихся, получающих начальное общее образование в государственных 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 школьники из многодетных семей учащихся 5-11 классов ,а так же дети- инвалиды и дети с ОВЗ получают  в  общеобразовательных  учреждениях горячее питание; для организации обучения сельских школьников организован подвоз к месту учебы их и обратно к месту жительства. </w:t>
      </w:r>
    </w:p>
    <w:p w:rsidR="00BE1178" w:rsidRPr="00C65F2A" w:rsidRDefault="00BE1178" w:rsidP="00BE1178">
      <w:pPr>
        <w:spacing w:after="80"/>
        <w:jc w:val="both"/>
        <w:rPr>
          <w:sz w:val="28"/>
          <w:szCs w:val="28"/>
        </w:rPr>
      </w:pPr>
      <w:r w:rsidRPr="00C65F2A">
        <w:rPr>
          <w:sz w:val="28"/>
          <w:szCs w:val="28"/>
        </w:rPr>
        <w:t xml:space="preserve">                 За  последние  годы реализован  широкий спектр мер, направленных на модернизацию и повышение качества школьного образования. Наиболее значимыми из них стали: </w:t>
      </w:r>
    </w:p>
    <w:p w:rsidR="00BE1178" w:rsidRPr="00C65F2A" w:rsidRDefault="00BE1178" w:rsidP="007D22E5">
      <w:pPr>
        <w:numPr>
          <w:ilvl w:val="0"/>
          <w:numId w:val="15"/>
        </w:numPr>
        <w:suppressAutoHyphens/>
        <w:spacing w:after="120"/>
        <w:jc w:val="both"/>
        <w:rPr>
          <w:sz w:val="28"/>
          <w:szCs w:val="28"/>
        </w:rPr>
      </w:pPr>
      <w:r w:rsidRPr="00C65F2A">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BE1178" w:rsidRPr="00C65F2A" w:rsidRDefault="00BE1178" w:rsidP="007D22E5">
      <w:pPr>
        <w:numPr>
          <w:ilvl w:val="0"/>
          <w:numId w:val="15"/>
        </w:numPr>
        <w:suppressAutoHyphens/>
        <w:spacing w:after="120"/>
        <w:jc w:val="both"/>
        <w:rPr>
          <w:sz w:val="28"/>
          <w:szCs w:val="28"/>
        </w:rPr>
      </w:pPr>
      <w:r w:rsidRPr="00C65F2A">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BE1178" w:rsidRPr="00C65F2A" w:rsidRDefault="00BE1178" w:rsidP="007D22E5">
      <w:pPr>
        <w:numPr>
          <w:ilvl w:val="0"/>
          <w:numId w:val="15"/>
        </w:numPr>
        <w:suppressAutoHyphens/>
        <w:spacing w:after="120"/>
        <w:jc w:val="both"/>
        <w:rPr>
          <w:sz w:val="28"/>
          <w:szCs w:val="28"/>
        </w:rPr>
      </w:pPr>
      <w:r w:rsidRPr="00C65F2A">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BE1178" w:rsidRPr="00C65F2A" w:rsidRDefault="00BE1178" w:rsidP="007D22E5">
      <w:pPr>
        <w:numPr>
          <w:ilvl w:val="0"/>
          <w:numId w:val="15"/>
        </w:numPr>
        <w:suppressAutoHyphens/>
        <w:spacing w:after="120"/>
        <w:jc w:val="both"/>
        <w:rPr>
          <w:sz w:val="28"/>
          <w:szCs w:val="28"/>
        </w:rPr>
      </w:pPr>
      <w:r w:rsidRPr="00C65F2A">
        <w:rPr>
          <w:sz w:val="28"/>
          <w:szCs w:val="28"/>
        </w:rPr>
        <w:t>создание условий для занятий физической культурой и спортом в сельской местности и малых городах;</w:t>
      </w:r>
    </w:p>
    <w:p w:rsidR="00BE1178" w:rsidRPr="00C65F2A" w:rsidRDefault="00BE1178" w:rsidP="007D22E5">
      <w:pPr>
        <w:numPr>
          <w:ilvl w:val="0"/>
          <w:numId w:val="15"/>
        </w:numPr>
        <w:suppressAutoHyphens/>
        <w:spacing w:after="120"/>
        <w:jc w:val="both"/>
        <w:rPr>
          <w:sz w:val="28"/>
          <w:szCs w:val="28"/>
        </w:rPr>
      </w:pPr>
      <w:r w:rsidRPr="00C65F2A">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BE1178" w:rsidRPr="00C65F2A" w:rsidRDefault="00BE1178" w:rsidP="007D22E5">
      <w:pPr>
        <w:numPr>
          <w:ilvl w:val="0"/>
          <w:numId w:val="15"/>
        </w:numPr>
        <w:suppressAutoHyphens/>
        <w:spacing w:after="120"/>
        <w:jc w:val="both"/>
        <w:rPr>
          <w:sz w:val="28"/>
          <w:szCs w:val="28"/>
        </w:rPr>
      </w:pPr>
      <w:r w:rsidRPr="00C65F2A">
        <w:rPr>
          <w:sz w:val="28"/>
          <w:szCs w:val="28"/>
        </w:rPr>
        <w:t>обеспечение образовательных организаций материально-технической базой для внедрения цифровой образовательной среды;</w:t>
      </w:r>
    </w:p>
    <w:p w:rsidR="00BE1178" w:rsidRPr="00C65F2A" w:rsidRDefault="00BE1178" w:rsidP="007D22E5">
      <w:pPr>
        <w:numPr>
          <w:ilvl w:val="0"/>
          <w:numId w:val="15"/>
        </w:numPr>
        <w:suppressAutoHyphens/>
        <w:spacing w:after="120"/>
        <w:jc w:val="both"/>
        <w:rPr>
          <w:sz w:val="28"/>
          <w:szCs w:val="28"/>
        </w:rPr>
      </w:pPr>
      <w:r w:rsidRPr="00C65F2A">
        <w:rPr>
          <w:sz w:val="28"/>
          <w:szCs w:val="28"/>
        </w:rPr>
        <w:t xml:space="preserve">совершенствование школьной инфраструктуры, проведение капитальных и текущих ремонтов </w:t>
      </w:r>
    </w:p>
    <w:p w:rsidR="00BE1178" w:rsidRPr="00C65F2A" w:rsidRDefault="00BE1178" w:rsidP="00BE1178">
      <w:pPr>
        <w:spacing w:after="120"/>
        <w:ind w:left="720"/>
        <w:jc w:val="both"/>
        <w:rPr>
          <w:sz w:val="28"/>
          <w:szCs w:val="28"/>
        </w:rPr>
      </w:pPr>
      <w:r w:rsidRPr="00C65F2A">
        <w:rPr>
          <w:sz w:val="28"/>
          <w:szCs w:val="28"/>
        </w:rPr>
        <w:tab/>
        <w:t>Мероприятия данной подпрограммы реализованы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BE1178" w:rsidRPr="00C65F2A" w:rsidRDefault="00BE1178" w:rsidP="00BE1178">
      <w:pPr>
        <w:spacing w:after="120"/>
        <w:ind w:firstLine="708"/>
        <w:jc w:val="both"/>
        <w:rPr>
          <w:sz w:val="28"/>
          <w:szCs w:val="28"/>
        </w:rPr>
      </w:pPr>
      <w:r w:rsidRPr="00C65F2A">
        <w:rPr>
          <w:sz w:val="28"/>
          <w:szCs w:val="28"/>
        </w:rPr>
        <w:t xml:space="preserve">Большинство школ  обеспечиваются удовлетворительным уровнем  базовой  инфраструктуры  в  соответствии  с  федеральными государственными  </w:t>
      </w:r>
      <w:r w:rsidRPr="00C65F2A">
        <w:rPr>
          <w:sz w:val="28"/>
          <w:szCs w:val="28"/>
        </w:rPr>
        <w:lastRenderedPageBreak/>
        <w:t xml:space="preserve">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BE1178" w:rsidRPr="00C65F2A" w:rsidRDefault="00BE1178" w:rsidP="00BE1178">
      <w:pPr>
        <w:spacing w:after="120"/>
        <w:ind w:firstLine="708"/>
        <w:jc w:val="both"/>
        <w:rPr>
          <w:sz w:val="28"/>
          <w:szCs w:val="28"/>
        </w:rPr>
      </w:pPr>
      <w:r w:rsidRPr="00C65F2A">
        <w:rPr>
          <w:sz w:val="28"/>
          <w:szCs w:val="28"/>
        </w:rPr>
        <w:t>Повышается  качество  общего  образования  в  образовательных учреждениях  и  удовлетворенность  населения  качеством  образовательных услуг.  Гражданам    доступна  полная  и  объективная  информация  об образовательных  учреждениях  всех  уровней,  содержании  и  качестве  их программ (услуг).</w:t>
      </w:r>
    </w:p>
    <w:p w:rsidR="00BE1178" w:rsidRPr="00C65F2A" w:rsidRDefault="00BE1178" w:rsidP="00BE1178">
      <w:pPr>
        <w:spacing w:after="120"/>
        <w:jc w:val="both"/>
        <w:rPr>
          <w:sz w:val="28"/>
          <w:szCs w:val="28"/>
        </w:rPr>
      </w:pPr>
      <w:r w:rsidRPr="00C65F2A">
        <w:rPr>
          <w:sz w:val="28"/>
          <w:szCs w:val="28"/>
        </w:rPr>
        <w:t xml:space="preserve">     </w:t>
      </w:r>
    </w:p>
    <w:p w:rsidR="00BE1178" w:rsidRPr="00C65F2A" w:rsidRDefault="00BE1178" w:rsidP="00BE1178">
      <w:pPr>
        <w:spacing w:after="120"/>
        <w:ind w:firstLine="708"/>
        <w:jc w:val="both"/>
        <w:rPr>
          <w:sz w:val="28"/>
          <w:szCs w:val="28"/>
        </w:rPr>
      </w:pPr>
      <w:r w:rsidRPr="00C65F2A">
        <w:rPr>
          <w:sz w:val="28"/>
          <w:szCs w:val="28"/>
        </w:rPr>
        <w:t xml:space="preserve">С каждым годом все большее число детей будет принимать участие в различных олимпиадах и конкурсах.  Продолжится  работа  по  выявлению  и  поддержке  одаренных детей, развитию их талантов и способностей.  </w:t>
      </w:r>
    </w:p>
    <w:p w:rsidR="00BE1178" w:rsidRPr="00C65F2A" w:rsidRDefault="00BE1178" w:rsidP="00BE1178">
      <w:pPr>
        <w:pStyle w:val="af4"/>
        <w:ind w:firstLine="709"/>
        <w:jc w:val="both"/>
        <w:rPr>
          <w:sz w:val="28"/>
          <w:szCs w:val="28"/>
        </w:rPr>
      </w:pPr>
      <w:r w:rsidRPr="00C65F2A">
        <w:rPr>
          <w:sz w:val="28"/>
          <w:szCs w:val="28"/>
        </w:rPr>
        <w:t>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E1178" w:rsidRPr="00C65F2A" w:rsidRDefault="00BE1178" w:rsidP="00BE1178">
      <w:pPr>
        <w:pStyle w:val="Default"/>
        <w:ind w:firstLine="709"/>
        <w:jc w:val="both"/>
        <w:rPr>
          <w:sz w:val="28"/>
          <w:szCs w:val="28"/>
        </w:rPr>
      </w:pPr>
      <w:r w:rsidRPr="00C65F2A">
        <w:rPr>
          <w:sz w:val="28"/>
          <w:szCs w:val="28"/>
        </w:rPr>
        <w:t xml:space="preserve">Уменьшение родительской платы за присмотр и уход за детьми, пасынками и падчерицами граждан - участников СВО, посещающими муниципальные образовательные организации, реализующие образовательную программу дошкольного образования, с учетом очередности рождения детей, пасынков и падчериц граждан - участников СВО и до достижения ими возраста 18 лет, в размере: </w:t>
      </w:r>
    </w:p>
    <w:p w:rsidR="00BE1178" w:rsidRPr="00C65F2A" w:rsidRDefault="00BE1178" w:rsidP="00BE1178">
      <w:pPr>
        <w:pStyle w:val="Default"/>
        <w:ind w:firstLine="709"/>
        <w:jc w:val="both"/>
        <w:rPr>
          <w:sz w:val="28"/>
          <w:szCs w:val="28"/>
        </w:rPr>
      </w:pPr>
      <w:r w:rsidRPr="00C65F2A">
        <w:rPr>
          <w:sz w:val="28"/>
          <w:szCs w:val="28"/>
        </w:rPr>
        <w:t xml:space="preserve">25% размера родительской платы, установленной администрацией муниципального района, городского округа Ивановской области, - на первых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 </w:t>
      </w:r>
    </w:p>
    <w:p w:rsidR="00BE1178" w:rsidRPr="00C65F2A" w:rsidRDefault="00BE1178" w:rsidP="00BE1178">
      <w:pPr>
        <w:pStyle w:val="Default"/>
        <w:ind w:firstLine="709"/>
        <w:jc w:val="both"/>
        <w:rPr>
          <w:sz w:val="28"/>
          <w:szCs w:val="28"/>
        </w:rPr>
      </w:pPr>
      <w:r w:rsidRPr="00C65F2A">
        <w:rPr>
          <w:sz w:val="28"/>
          <w:szCs w:val="28"/>
        </w:rPr>
        <w:t xml:space="preserve">55% размера родительской платы, установленной администрацией муниципального района, городского округа Ивановской области, - на вторых детей, пасынков и падчериц граждан - участников СВО, при условии посещения указанными детьми, пасынками и падчерицами граждан-участников СВО муниципальных образовательных организаций, реализующих образовательную программу дошкольного образования; 5 </w:t>
      </w:r>
    </w:p>
    <w:p w:rsidR="00BE1178" w:rsidRPr="00C65F2A" w:rsidRDefault="00BE1178" w:rsidP="00BE1178">
      <w:pPr>
        <w:pStyle w:val="Default"/>
        <w:ind w:firstLine="709"/>
        <w:jc w:val="both"/>
        <w:rPr>
          <w:sz w:val="28"/>
          <w:szCs w:val="28"/>
        </w:rPr>
      </w:pPr>
      <w:r w:rsidRPr="00C65F2A">
        <w:rPr>
          <w:color w:val="auto"/>
          <w:sz w:val="28"/>
          <w:szCs w:val="28"/>
        </w:rPr>
        <w:t xml:space="preserve">75% размера родительской платы, установленной администрацией муниципального района, городского округа Ивановской области, - на третьих и последующих детей, пасынков и падчериц граждан-участников СВО, при условии посещения указанными детьми, пасынками и падчерицами граждан - участников </w:t>
      </w:r>
      <w:r w:rsidRPr="00C65F2A">
        <w:rPr>
          <w:color w:val="auto"/>
          <w:sz w:val="28"/>
          <w:szCs w:val="28"/>
        </w:rPr>
        <w:lastRenderedPageBreak/>
        <w:t>СВО муниципальных образовательных организаций, реализующих образовательную программу дошкольного образования.</w:t>
      </w:r>
    </w:p>
    <w:p w:rsidR="00BE1178" w:rsidRPr="00C65F2A" w:rsidRDefault="00BE1178" w:rsidP="00BE1178">
      <w:pPr>
        <w:tabs>
          <w:tab w:val="left" w:pos="720"/>
        </w:tabs>
        <w:ind w:firstLine="720"/>
        <w:jc w:val="both"/>
        <w:rPr>
          <w:sz w:val="28"/>
          <w:szCs w:val="28"/>
        </w:rPr>
      </w:pPr>
      <w:r w:rsidRPr="00C65F2A">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w:t>
      </w:r>
    </w:p>
    <w:p w:rsidR="00BE1178" w:rsidRPr="00C65F2A" w:rsidRDefault="00BE1178" w:rsidP="00BE1178">
      <w:pPr>
        <w:autoSpaceDE w:val="0"/>
        <w:autoSpaceDN w:val="0"/>
        <w:adjustRightInd w:val="0"/>
        <w:jc w:val="center"/>
        <w:outlineLvl w:val="0"/>
        <w:rPr>
          <w:b/>
          <w:bCs/>
          <w:sz w:val="28"/>
          <w:szCs w:val="28"/>
        </w:rPr>
      </w:pPr>
    </w:p>
    <w:p w:rsidR="00BE1178" w:rsidRPr="00C65F2A" w:rsidRDefault="00BE1178" w:rsidP="00BE1178">
      <w:pPr>
        <w:autoSpaceDE w:val="0"/>
        <w:autoSpaceDN w:val="0"/>
        <w:adjustRightInd w:val="0"/>
        <w:jc w:val="center"/>
        <w:outlineLvl w:val="0"/>
        <w:rPr>
          <w:b/>
          <w:bCs/>
          <w:sz w:val="28"/>
          <w:szCs w:val="28"/>
        </w:rPr>
      </w:pPr>
      <w:r w:rsidRPr="00C65F2A">
        <w:rPr>
          <w:b/>
          <w:bCs/>
          <w:sz w:val="28"/>
          <w:szCs w:val="28"/>
        </w:rPr>
        <w:t>Описание приоритетов и целей муниципальной политики</w:t>
      </w:r>
    </w:p>
    <w:p w:rsidR="00BE1178" w:rsidRPr="00C65F2A" w:rsidRDefault="00BE1178" w:rsidP="00BE1178">
      <w:pPr>
        <w:autoSpaceDE w:val="0"/>
        <w:autoSpaceDN w:val="0"/>
        <w:adjustRightInd w:val="0"/>
        <w:jc w:val="center"/>
        <w:outlineLvl w:val="0"/>
        <w:rPr>
          <w:b/>
          <w:bCs/>
          <w:sz w:val="28"/>
          <w:szCs w:val="28"/>
        </w:rPr>
      </w:pPr>
    </w:p>
    <w:p w:rsidR="00BE1178" w:rsidRPr="00C65F2A" w:rsidRDefault="00BE1178" w:rsidP="00BE1178">
      <w:pPr>
        <w:ind w:firstLine="708"/>
        <w:jc w:val="both"/>
        <w:rPr>
          <w:sz w:val="22"/>
          <w:szCs w:val="22"/>
        </w:rPr>
      </w:pPr>
      <w:r w:rsidRPr="00C65F2A">
        <w:rPr>
          <w:sz w:val="28"/>
          <w:szCs w:val="28"/>
        </w:rPr>
        <w:t xml:space="preserve">Приоритеты муниципальной политики в развитие образования  определены в указах Президента Российской Федерации от 07.05.2018 </w:t>
      </w:r>
      <w:hyperlink r:id="rId16" w:history="1">
        <w:r w:rsidRPr="00C65F2A">
          <w:rPr>
            <w:sz w:val="28"/>
            <w:szCs w:val="28"/>
          </w:rPr>
          <w:t>N 204</w:t>
        </w:r>
      </w:hyperlink>
      <w:r w:rsidRPr="00C65F2A">
        <w:rPr>
          <w:sz w:val="28"/>
          <w:szCs w:val="28"/>
        </w:rPr>
        <w:t xml:space="preserve"> "О национальных целях и стратегических задачах развития Российской Федерации на период до 2024 года", от 21.07.2020 </w:t>
      </w:r>
      <w:hyperlink r:id="rId17" w:history="1">
        <w:r w:rsidRPr="00C65F2A">
          <w:rPr>
            <w:sz w:val="28"/>
            <w:szCs w:val="28"/>
          </w:rPr>
          <w:t>N 474</w:t>
        </w:r>
      </w:hyperlink>
      <w:r w:rsidRPr="00C65F2A">
        <w:rPr>
          <w:sz w:val="28"/>
          <w:szCs w:val="28"/>
        </w:rPr>
        <w:t xml:space="preserve"> "О национальных целях развития Российской Федерации на период до 2030 года", </w:t>
      </w:r>
      <w:hyperlink r:id="rId18" w:history="1">
        <w:r w:rsidRPr="00C65F2A">
          <w:rPr>
            <w:sz w:val="28"/>
            <w:szCs w:val="28"/>
          </w:rPr>
          <w:t>Стратегии</w:t>
        </w:r>
      </w:hyperlink>
      <w:r w:rsidRPr="00C65F2A">
        <w:rPr>
          <w:sz w:val="28"/>
          <w:szCs w:val="28"/>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w:t>
      </w:r>
      <w:r w:rsidRPr="00C65F2A">
        <w:rPr>
          <w:sz w:val="22"/>
          <w:szCs w:val="22"/>
        </w:rPr>
        <w:t xml:space="preserve"> </w:t>
      </w:r>
      <w:r w:rsidRPr="00C65F2A">
        <w:rPr>
          <w:sz w:val="28"/>
          <w:szCs w:val="28"/>
        </w:rPr>
        <w:t>от 2 июля 2021 г. № 400 "О Стратегии национальной безопасности Российской Федерации", посланиях Президента Российской Федерации Федеральному Собранию Российской Федерации от 15 января 2020 г. и от 21 апреля 2021 г.(в ред. Постановления Правительства РФ от 01.12.2022 № 2202).</w:t>
      </w:r>
      <w:hyperlink r:id="rId19" w:history="1">
        <w:r w:rsidRPr="00C65F2A">
          <w:rPr>
            <w:sz w:val="28"/>
            <w:szCs w:val="28"/>
          </w:rPr>
          <w:t>Стратегии</w:t>
        </w:r>
      </w:hyperlink>
      <w:r w:rsidRPr="00C65F2A">
        <w:rPr>
          <w:sz w:val="28"/>
          <w:szCs w:val="28"/>
        </w:rPr>
        <w:t xml:space="preserve"> социально-экономического развития Ивановской области до 2030 года, утвержденной постановлением Правительства Ивановской области от 27.04.2021 N 220-п, Стратегии социально-экономического развития Комсомольского муниципального района Ивановской области до 2026 года, утвержденной решением Совета Комсомольского муниципального района от 20.10.2022 №208 «</w:t>
      </w:r>
      <w:r w:rsidRPr="00C65F2A">
        <w:rPr>
          <w:bCs/>
          <w:sz w:val="28"/>
          <w:szCs w:val="28"/>
        </w:rPr>
        <w:t>Об утверждении Стратегии социально-экономического развития Комсомольского муниципального района Ивановской  области до 2026 года»</w:t>
      </w:r>
      <w:r w:rsidRPr="00C65F2A">
        <w:rPr>
          <w:sz w:val="22"/>
          <w:szCs w:val="22"/>
        </w:rPr>
        <w:t xml:space="preserve"> </w:t>
      </w:r>
    </w:p>
    <w:p w:rsidR="00BE1178" w:rsidRPr="00C65F2A" w:rsidRDefault="00BE1178" w:rsidP="00BE1178">
      <w:pPr>
        <w:autoSpaceDE w:val="0"/>
        <w:autoSpaceDN w:val="0"/>
        <w:adjustRightInd w:val="0"/>
        <w:rPr>
          <w:sz w:val="28"/>
          <w:szCs w:val="28"/>
        </w:rPr>
      </w:pPr>
      <w:r w:rsidRPr="00C65F2A">
        <w:rPr>
          <w:sz w:val="28"/>
          <w:szCs w:val="28"/>
        </w:rPr>
        <w:t xml:space="preserve">               </w:t>
      </w:r>
    </w:p>
    <w:p w:rsidR="00BE1178" w:rsidRPr="00C65F2A" w:rsidRDefault="00BE1178" w:rsidP="00BE1178">
      <w:pPr>
        <w:spacing w:after="240"/>
        <w:jc w:val="both"/>
        <w:rPr>
          <w:sz w:val="28"/>
          <w:szCs w:val="28"/>
        </w:rPr>
      </w:pPr>
      <w:r w:rsidRPr="00C65F2A">
        <w:rPr>
          <w:sz w:val="28"/>
          <w:szCs w:val="28"/>
        </w:rPr>
        <w:t xml:space="preserve">                   Основным механизмом, обеспечивающим реализацию целей муниципальной политики в сфере образования, является предоставление субсидий из федерального бюджета бюджетам субъектов Российской Федерации на реализацию Программы. Субсидии предоставляются при условии наличия правовых актов субъектов Российской Федерации, утверждающих перечень мероприятий, при реализации которых возникают соответствующие расходные обязательства субъекта Российской Федерации. Так, наличие утвержденных паспортов региональных проектов, обеспечивающих достижение целей, показателей и результатов федеральных проектов национального проекта "Образование" на региональном уровне, в совокупности позволяет достичь соответствующих запланированных параметров на уровне национального проекта, то есть целей Программы по годам ее реализации.</w:t>
      </w:r>
    </w:p>
    <w:p w:rsidR="00BE1178" w:rsidRPr="00C65F2A" w:rsidRDefault="00BE1178" w:rsidP="00BE1178">
      <w:pPr>
        <w:autoSpaceDE w:val="0"/>
        <w:autoSpaceDN w:val="0"/>
        <w:adjustRightInd w:val="0"/>
        <w:jc w:val="center"/>
        <w:outlineLvl w:val="0"/>
        <w:rPr>
          <w:b/>
          <w:bCs/>
          <w:sz w:val="28"/>
          <w:szCs w:val="28"/>
        </w:rPr>
      </w:pPr>
      <w:r w:rsidRPr="00C65F2A">
        <w:rPr>
          <w:b/>
          <w:bCs/>
          <w:sz w:val="28"/>
          <w:szCs w:val="28"/>
        </w:rPr>
        <w:t>Задачи муниципальной политики в развитии образования.</w:t>
      </w:r>
    </w:p>
    <w:p w:rsidR="00BE1178" w:rsidRPr="00C65F2A" w:rsidRDefault="00BE1178" w:rsidP="00BE1178">
      <w:pPr>
        <w:autoSpaceDE w:val="0"/>
        <w:autoSpaceDN w:val="0"/>
        <w:adjustRightInd w:val="0"/>
        <w:jc w:val="center"/>
        <w:outlineLvl w:val="0"/>
        <w:rPr>
          <w:b/>
          <w:bCs/>
          <w:sz w:val="28"/>
          <w:szCs w:val="28"/>
        </w:rPr>
      </w:pPr>
    </w:p>
    <w:p w:rsidR="00BE1178" w:rsidRPr="00C65F2A" w:rsidRDefault="00BE1178" w:rsidP="00BE1178">
      <w:pPr>
        <w:autoSpaceDE w:val="0"/>
        <w:autoSpaceDN w:val="0"/>
        <w:adjustRightInd w:val="0"/>
        <w:jc w:val="both"/>
        <w:rPr>
          <w:sz w:val="28"/>
          <w:szCs w:val="28"/>
        </w:rPr>
      </w:pPr>
      <w:r w:rsidRPr="00C65F2A">
        <w:rPr>
          <w:sz w:val="28"/>
          <w:szCs w:val="28"/>
        </w:rPr>
        <w:t xml:space="preserve">                   Для достижения целей Программы "Вхождение Российской Федерации в число 10 ведущих стран мира по качеству общего образования" и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 в сфере общего образования, включающего дошкольное образование, решаются следующие задачи: </w:t>
      </w:r>
    </w:p>
    <w:p w:rsidR="00BE1178" w:rsidRPr="00C65F2A" w:rsidRDefault="00BE1178" w:rsidP="00BE1178">
      <w:pPr>
        <w:autoSpaceDE w:val="0"/>
        <w:autoSpaceDN w:val="0"/>
        <w:adjustRightInd w:val="0"/>
        <w:jc w:val="both"/>
        <w:rPr>
          <w:sz w:val="28"/>
          <w:szCs w:val="28"/>
        </w:rPr>
      </w:pPr>
      <w:r w:rsidRPr="00C65F2A">
        <w:rPr>
          <w:sz w:val="28"/>
          <w:szCs w:val="28"/>
        </w:rPr>
        <w:t>- обеспечение общедоступного и качественного образования;</w:t>
      </w:r>
    </w:p>
    <w:p w:rsidR="00BE1178" w:rsidRPr="00C65F2A" w:rsidRDefault="00BE1178" w:rsidP="00BE1178">
      <w:pPr>
        <w:autoSpaceDE w:val="0"/>
        <w:autoSpaceDN w:val="0"/>
        <w:adjustRightInd w:val="0"/>
        <w:jc w:val="both"/>
        <w:rPr>
          <w:sz w:val="28"/>
          <w:szCs w:val="28"/>
        </w:rPr>
      </w:pPr>
      <w:r w:rsidRPr="00C65F2A">
        <w:rPr>
          <w:sz w:val="28"/>
          <w:szCs w:val="28"/>
        </w:rPr>
        <w:t xml:space="preserve">поэтапное обновление образовательных стандартов общего образования и внедрение обновленных на его основе примерных основных образовательных программ, реализация концепций преподавания учебных предметов и (или) предметных областей (русский язык и литература, математика, физика, астрономия, химия, биология, география, обществознание, основы безопасности жизнедеятельности, технология, физическая культура, искусство); </w:t>
      </w:r>
    </w:p>
    <w:p w:rsidR="00BE1178" w:rsidRPr="00C65F2A" w:rsidRDefault="00BE1178" w:rsidP="00BE1178">
      <w:pPr>
        <w:autoSpaceDE w:val="0"/>
        <w:autoSpaceDN w:val="0"/>
        <w:adjustRightInd w:val="0"/>
        <w:jc w:val="both"/>
        <w:rPr>
          <w:sz w:val="28"/>
          <w:szCs w:val="28"/>
        </w:rPr>
      </w:pPr>
      <w:r w:rsidRPr="00C65F2A">
        <w:rPr>
          <w:sz w:val="28"/>
          <w:szCs w:val="28"/>
        </w:rPr>
        <w:t xml:space="preserve">-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в том числе за счет внедрения в образовательных организациях, реализующих образовательные программы начального, основного и среднего общего образования,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 оснащения образовательных организаций компьютерным, мультимедийным, презентационным оборудованием и программным обеспечением, создания и обеспечения функционирования центров образования естественно-научной и технологической направленности в общеобразовательных организациях, </w:t>
      </w:r>
    </w:p>
    <w:p w:rsidR="00BE1178" w:rsidRPr="00C65F2A" w:rsidRDefault="00BE1178" w:rsidP="00BE1178">
      <w:pPr>
        <w:autoSpaceDE w:val="0"/>
        <w:autoSpaceDN w:val="0"/>
        <w:adjustRightInd w:val="0"/>
        <w:jc w:val="both"/>
        <w:rPr>
          <w:sz w:val="28"/>
          <w:szCs w:val="28"/>
        </w:rPr>
      </w:pPr>
      <w:r w:rsidRPr="00C65F2A">
        <w:rPr>
          <w:sz w:val="28"/>
          <w:szCs w:val="28"/>
        </w:rPr>
        <w:t xml:space="preserve">- 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месту проживания; </w:t>
      </w:r>
    </w:p>
    <w:p w:rsidR="00BE1178" w:rsidRPr="00C65F2A" w:rsidRDefault="00BE1178" w:rsidP="00BE1178">
      <w:pPr>
        <w:autoSpaceDE w:val="0"/>
        <w:autoSpaceDN w:val="0"/>
        <w:adjustRightInd w:val="0"/>
        <w:jc w:val="both"/>
        <w:rPr>
          <w:sz w:val="28"/>
          <w:szCs w:val="28"/>
        </w:rPr>
      </w:pPr>
      <w:r w:rsidRPr="00C65F2A">
        <w:rPr>
          <w:sz w:val="28"/>
          <w:szCs w:val="28"/>
        </w:rPr>
        <w:t xml:space="preserve">- создание механизмов поддержки компетентного и ответственного родительства - получение каждым родителем полной информации о ребенке в системе образования, воспитания и развития, психолого-педагогическая, методическая и консультативная помощь родителям в развитии ребенка, правовое сопровождение родителей, в том числе с использованием онлайн-сервисов; </w:t>
      </w:r>
    </w:p>
    <w:p w:rsidR="00BE1178" w:rsidRPr="00C65F2A" w:rsidRDefault="00BE1178" w:rsidP="00BE1178">
      <w:pPr>
        <w:autoSpaceDE w:val="0"/>
        <w:autoSpaceDN w:val="0"/>
        <w:adjustRightInd w:val="0"/>
        <w:jc w:val="both"/>
        <w:rPr>
          <w:sz w:val="28"/>
          <w:szCs w:val="28"/>
        </w:rPr>
      </w:pPr>
      <w:r w:rsidRPr="00C65F2A">
        <w:rPr>
          <w:sz w:val="28"/>
          <w:szCs w:val="28"/>
        </w:rPr>
        <w:t xml:space="preserve">- внедрение принципов цифровизации в деятельность системы образования, предполагающее работу по переводу услуг в электронный вид и выводу их на Единый портал государственных услуг, развитие различных цифровых инструментов и сервисов и создание условий для их использования в образовательных организациях, повышение квалификации педагогических работников в области цифровых технологий, искусственного интеллекта. </w:t>
      </w:r>
    </w:p>
    <w:p w:rsidR="00BE1178" w:rsidRPr="00C65F2A" w:rsidRDefault="00BE1178" w:rsidP="00BE1178">
      <w:pPr>
        <w:autoSpaceDE w:val="0"/>
        <w:autoSpaceDN w:val="0"/>
        <w:adjustRightInd w:val="0"/>
        <w:rPr>
          <w:sz w:val="28"/>
          <w:szCs w:val="28"/>
        </w:rPr>
      </w:pPr>
      <w:r w:rsidRPr="00C65F2A">
        <w:rPr>
          <w:sz w:val="28"/>
          <w:szCs w:val="28"/>
        </w:rPr>
        <w:t xml:space="preserve">Будет продолжено участие в реализации программы "Земский учитель". </w:t>
      </w:r>
    </w:p>
    <w:p w:rsidR="00BE1178" w:rsidRPr="00C65F2A" w:rsidRDefault="00BE1178" w:rsidP="00BE1178">
      <w:pPr>
        <w:autoSpaceDE w:val="0"/>
        <w:autoSpaceDN w:val="0"/>
        <w:adjustRightInd w:val="0"/>
        <w:rPr>
          <w:sz w:val="22"/>
          <w:szCs w:val="22"/>
          <w:highlight w:val="yellow"/>
        </w:rPr>
      </w:pPr>
      <w:r w:rsidRPr="00C65F2A">
        <w:rPr>
          <w:sz w:val="22"/>
          <w:szCs w:val="22"/>
          <w:highlight w:val="yellow"/>
        </w:rPr>
        <w:t xml:space="preserve"> </w:t>
      </w:r>
    </w:p>
    <w:p w:rsidR="00BE1178" w:rsidRPr="00C65F2A" w:rsidRDefault="00BE1178" w:rsidP="00BE1178">
      <w:pPr>
        <w:autoSpaceDE w:val="0"/>
        <w:autoSpaceDN w:val="0"/>
        <w:adjustRightInd w:val="0"/>
        <w:jc w:val="both"/>
        <w:rPr>
          <w:sz w:val="28"/>
          <w:szCs w:val="28"/>
        </w:rPr>
      </w:pPr>
      <w:r w:rsidRPr="00C65F2A">
        <w:rPr>
          <w:sz w:val="28"/>
          <w:szCs w:val="28"/>
        </w:rPr>
        <w:t xml:space="preserve">    Задача Программы выявление, поддержка и развитие способностей и талантов у детей и молодежи, основанной на принципах справедливости, всеобщности и </w:t>
      </w:r>
      <w:r w:rsidRPr="00C65F2A">
        <w:rPr>
          <w:sz w:val="28"/>
          <w:szCs w:val="28"/>
        </w:rPr>
        <w:lastRenderedPageBreak/>
        <w:t xml:space="preserve">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 </w:t>
      </w:r>
    </w:p>
    <w:p w:rsidR="00BE1178" w:rsidRPr="00C65F2A" w:rsidRDefault="00BE1178" w:rsidP="00BE1178">
      <w:pPr>
        <w:autoSpaceDE w:val="0"/>
        <w:autoSpaceDN w:val="0"/>
        <w:adjustRightInd w:val="0"/>
        <w:jc w:val="both"/>
        <w:rPr>
          <w:sz w:val="28"/>
          <w:szCs w:val="28"/>
        </w:rPr>
      </w:pPr>
      <w:r w:rsidRPr="00C65F2A">
        <w:rPr>
          <w:sz w:val="28"/>
          <w:szCs w:val="28"/>
        </w:rPr>
        <w:t xml:space="preserve">Расширение потенциала системы дополнительного образования позволит решить задачу увеличения охвата обучающихся качественными услугами дополнительного образования, 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Продолжится внедрение системы получения услуг дополнительного образования на основе персонифицированного финансирования. </w:t>
      </w:r>
    </w:p>
    <w:p w:rsidR="00BE1178" w:rsidRPr="00C65F2A" w:rsidRDefault="00BE1178" w:rsidP="00BE1178">
      <w:pPr>
        <w:autoSpaceDE w:val="0"/>
        <w:autoSpaceDN w:val="0"/>
        <w:adjustRightInd w:val="0"/>
        <w:jc w:val="both"/>
        <w:rPr>
          <w:sz w:val="28"/>
          <w:szCs w:val="28"/>
        </w:rPr>
      </w:pPr>
      <w:r w:rsidRPr="00C65F2A">
        <w:rPr>
          <w:sz w:val="28"/>
          <w:szCs w:val="28"/>
        </w:rPr>
        <w:t>В целях профессионального самоопределения школьников появятся новые современные форматы профессиональной ориентации (с учетом опыта портала "Проектория", проекта "Билет в будущее")</w:t>
      </w:r>
    </w:p>
    <w:p w:rsidR="00BE1178" w:rsidRPr="00C65F2A" w:rsidRDefault="00BE1178" w:rsidP="00BE1178">
      <w:pPr>
        <w:autoSpaceDE w:val="0"/>
        <w:autoSpaceDN w:val="0"/>
        <w:adjustRightInd w:val="0"/>
        <w:jc w:val="both"/>
        <w:rPr>
          <w:sz w:val="28"/>
          <w:szCs w:val="28"/>
        </w:rPr>
      </w:pPr>
      <w:r w:rsidRPr="00C65F2A">
        <w:rPr>
          <w:sz w:val="28"/>
          <w:szCs w:val="28"/>
        </w:rPr>
        <w:t xml:space="preserve">Реализация мероприятий, направленных на физическое воспитание и формирование здорового образа жизни детей и молодежи, позволит увеличить долю обучающихся, регулярно занимающихся физической культурой и спортом, участвующих в туристско-краеведческой деятельности. </w:t>
      </w:r>
    </w:p>
    <w:p w:rsidR="00BE1178" w:rsidRPr="00C65F2A" w:rsidRDefault="00BE1178" w:rsidP="00BE1178">
      <w:pPr>
        <w:pStyle w:val="Pro-Gramma"/>
        <w:ind w:left="0"/>
        <w:jc w:val="left"/>
        <w:rPr>
          <w:rFonts w:ascii="Times New Roman" w:hAnsi="Times New Roman"/>
          <w:b/>
          <w:sz w:val="28"/>
          <w:szCs w:val="28"/>
        </w:rPr>
      </w:pPr>
    </w:p>
    <w:p w:rsidR="00BE1178" w:rsidRPr="00C65F2A" w:rsidRDefault="00BE1178" w:rsidP="00BE1178">
      <w:pPr>
        <w:jc w:val="right"/>
      </w:pPr>
    </w:p>
    <w:p w:rsidR="00BE1178" w:rsidRPr="00C65F2A" w:rsidRDefault="00BE1178" w:rsidP="00BE1178">
      <w:pPr>
        <w:jc w:val="right"/>
      </w:pPr>
    </w:p>
    <w:p w:rsidR="00BE1178" w:rsidRPr="00C65F2A" w:rsidRDefault="00BE1178" w:rsidP="00BE1178">
      <w:pPr>
        <w:jc w:val="right"/>
      </w:pPr>
    </w:p>
    <w:p w:rsidR="00BE1178" w:rsidRPr="00C65F2A" w:rsidRDefault="00BE1178" w:rsidP="00BE1178">
      <w:pPr>
        <w:jc w:val="right"/>
      </w:pPr>
    </w:p>
    <w:p w:rsidR="00BE1178" w:rsidRPr="00C65F2A" w:rsidRDefault="00BE1178" w:rsidP="00BE1178">
      <w:pPr>
        <w:jc w:val="right"/>
      </w:pPr>
    </w:p>
    <w:p w:rsidR="00BE1178" w:rsidRPr="00C65F2A" w:rsidRDefault="00BE1178" w:rsidP="00BE1178">
      <w:pPr>
        <w:jc w:val="right"/>
      </w:pPr>
    </w:p>
    <w:p w:rsidR="00BE1178" w:rsidRPr="00C65F2A" w:rsidRDefault="00BE1178" w:rsidP="00BE1178">
      <w:pPr>
        <w:jc w:val="right"/>
      </w:pPr>
    </w:p>
    <w:p w:rsidR="00BE1178" w:rsidRPr="00C65F2A" w:rsidRDefault="00BE1178" w:rsidP="00BE1178">
      <w:pPr>
        <w:pStyle w:val="ConsPlusNormal"/>
        <w:ind w:left="720"/>
        <w:jc w:val="center"/>
        <w:rPr>
          <w:rFonts w:ascii="Times New Roman" w:hAnsi="Times New Roman" w:cs="Times New Roman"/>
        </w:rPr>
      </w:pPr>
    </w:p>
    <w:p w:rsidR="00BE1178" w:rsidRPr="00C65F2A" w:rsidRDefault="00BE1178" w:rsidP="00BE1178">
      <w:pPr>
        <w:pStyle w:val="ConsPlusNormal"/>
        <w:ind w:left="720"/>
        <w:jc w:val="center"/>
        <w:rPr>
          <w:rFonts w:ascii="Times New Roman" w:hAnsi="Times New Roman" w:cs="Times New Roman"/>
        </w:rPr>
      </w:pPr>
      <w:r w:rsidRPr="00C65F2A">
        <w:rPr>
          <w:rFonts w:ascii="Times New Roman" w:hAnsi="Times New Roman" w:cs="Times New Roman"/>
        </w:rPr>
        <w:tab/>
      </w:r>
    </w:p>
    <w:p w:rsidR="00BE1178" w:rsidRDefault="00BE1178"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Default="00C65F2A" w:rsidP="00BE1178">
      <w:pPr>
        <w:tabs>
          <w:tab w:val="left" w:pos="4125"/>
        </w:tabs>
      </w:pPr>
    </w:p>
    <w:p w:rsidR="00C65F2A" w:rsidRPr="00C65F2A" w:rsidRDefault="00C65F2A" w:rsidP="00BE1178">
      <w:pPr>
        <w:tabs>
          <w:tab w:val="left" w:pos="4125"/>
        </w:tabs>
      </w:pPr>
    </w:p>
    <w:p w:rsidR="00BE1178" w:rsidRPr="00C65F2A" w:rsidRDefault="00BE1178" w:rsidP="00BE1178">
      <w:pPr>
        <w:jc w:val="center"/>
        <w:rPr>
          <w:b/>
          <w:sz w:val="28"/>
          <w:szCs w:val="28"/>
        </w:rPr>
      </w:pPr>
    </w:p>
    <w:p w:rsidR="00BE1178" w:rsidRPr="00C65F2A" w:rsidRDefault="00BE1178" w:rsidP="00BE1178">
      <w:pPr>
        <w:jc w:val="center"/>
        <w:rPr>
          <w:b/>
          <w:sz w:val="28"/>
          <w:szCs w:val="28"/>
        </w:rPr>
      </w:pPr>
    </w:p>
    <w:p w:rsidR="00BE1178" w:rsidRPr="00C65F2A" w:rsidRDefault="00BE1178" w:rsidP="00BE1178">
      <w:pPr>
        <w:ind w:left="360"/>
        <w:jc w:val="center"/>
        <w:rPr>
          <w:b/>
          <w:sz w:val="28"/>
          <w:szCs w:val="28"/>
        </w:rPr>
      </w:pPr>
      <w:r w:rsidRPr="00C65F2A">
        <w:rPr>
          <w:b/>
          <w:sz w:val="28"/>
          <w:szCs w:val="28"/>
        </w:rPr>
        <w:lastRenderedPageBreak/>
        <w:t>ПАСПОРТ</w:t>
      </w:r>
    </w:p>
    <w:p w:rsidR="00BE1178" w:rsidRPr="00C65F2A" w:rsidRDefault="00BE1178" w:rsidP="00BE1178">
      <w:pPr>
        <w:ind w:left="360"/>
        <w:jc w:val="center"/>
        <w:rPr>
          <w:b/>
          <w:sz w:val="28"/>
          <w:szCs w:val="28"/>
        </w:rPr>
      </w:pPr>
      <w:r w:rsidRPr="00C65F2A">
        <w:rPr>
          <w:b/>
          <w:sz w:val="28"/>
          <w:szCs w:val="28"/>
        </w:rPr>
        <w:t>муниципальной программы Комсомольского муниципального района</w:t>
      </w:r>
    </w:p>
    <w:p w:rsidR="00BE1178" w:rsidRPr="00C65F2A" w:rsidRDefault="00BE1178" w:rsidP="00BE1178">
      <w:pPr>
        <w:ind w:left="720"/>
        <w:rPr>
          <w:b/>
          <w:sz w:val="28"/>
          <w:szCs w:val="28"/>
        </w:rPr>
      </w:pPr>
      <w:r w:rsidRPr="00C65F2A">
        <w:rPr>
          <w:b/>
          <w:sz w:val="28"/>
          <w:szCs w:val="28"/>
        </w:rPr>
        <w:t>«Развитие образования Комсомольского муниципального района»</w:t>
      </w:r>
    </w:p>
    <w:p w:rsidR="00BE1178" w:rsidRPr="00C65F2A" w:rsidRDefault="00BE1178" w:rsidP="00BE1178">
      <w:pPr>
        <w:ind w:left="720"/>
        <w:rPr>
          <w:b/>
          <w:sz w:val="28"/>
          <w:szCs w:val="28"/>
        </w:rPr>
      </w:pPr>
    </w:p>
    <w:p w:rsidR="00BE1178" w:rsidRPr="00C65F2A" w:rsidRDefault="00BE1178" w:rsidP="00BE1178">
      <w:pPr>
        <w:ind w:left="720"/>
        <w:rPr>
          <w:b/>
          <w:sz w:val="28"/>
          <w:szCs w:val="28"/>
        </w:rPr>
      </w:pPr>
    </w:p>
    <w:p w:rsidR="00BE1178" w:rsidRPr="00C65F2A" w:rsidRDefault="00BE1178" w:rsidP="00BE1178">
      <w:pPr>
        <w:ind w:left="720"/>
        <w:rPr>
          <w:b/>
          <w:sz w:val="28"/>
          <w:szCs w:val="28"/>
        </w:rPr>
      </w:pPr>
    </w:p>
    <w:p w:rsidR="00BE1178" w:rsidRPr="00C65F2A" w:rsidRDefault="00BE1178" w:rsidP="00BE1178">
      <w:pPr>
        <w:ind w:left="720"/>
        <w:rPr>
          <w:b/>
          <w:sz w:val="28"/>
          <w:szCs w:val="28"/>
        </w:rPr>
      </w:pPr>
      <w:r w:rsidRPr="00C65F2A">
        <w:rPr>
          <w:b/>
          <w:sz w:val="28"/>
          <w:szCs w:val="28"/>
        </w:rPr>
        <w:t xml:space="preserve">                                       1.Основные положения</w:t>
      </w:r>
    </w:p>
    <w:p w:rsidR="00BE1178" w:rsidRPr="00C65F2A" w:rsidRDefault="00BE1178" w:rsidP="00BE1178">
      <w:pPr>
        <w:jc w:val="center"/>
        <w:rPr>
          <w:b/>
          <w:sz w:val="28"/>
          <w:szCs w:val="28"/>
        </w:rPr>
      </w:pPr>
      <w:r w:rsidRPr="00C65F2A">
        <w:rPr>
          <w:b/>
          <w:sz w:val="28"/>
          <w:szCs w:val="28"/>
        </w:rPr>
        <w:t xml:space="preserve"> </w:t>
      </w:r>
    </w:p>
    <w:p w:rsidR="00BE1178" w:rsidRPr="00C65F2A" w:rsidRDefault="00BE1178" w:rsidP="00BE1178">
      <w:pPr>
        <w:jc w:val="center"/>
        <w:rPr>
          <w:b/>
          <w:sz w:val="28"/>
          <w:szCs w:val="28"/>
        </w:rPr>
      </w:pPr>
    </w:p>
    <w:tbl>
      <w:tblPr>
        <w:tblW w:w="9600" w:type="dxa"/>
        <w:tblInd w:w="897" w:type="dxa"/>
        <w:tblLayout w:type="fixed"/>
        <w:tblLook w:val="0000" w:firstRow="0" w:lastRow="0" w:firstColumn="0" w:lastColumn="0" w:noHBand="0" w:noVBand="0"/>
      </w:tblPr>
      <w:tblGrid>
        <w:gridCol w:w="4077"/>
        <w:gridCol w:w="5523"/>
      </w:tblGrid>
      <w:tr w:rsidR="00BE1178" w:rsidRPr="00C65F2A" w:rsidTr="002170D7">
        <w:trPr>
          <w:trHeight w:val="914"/>
        </w:trPr>
        <w:tc>
          <w:tcPr>
            <w:tcW w:w="4077"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ind w:left="360"/>
              <w:jc w:val="center"/>
            </w:pPr>
            <w:r w:rsidRPr="00C65F2A">
              <w:t>Куратор муниципальной программы Комсомольского муниципального района</w:t>
            </w:r>
          </w:p>
          <w:p w:rsidR="00BE1178" w:rsidRPr="00C65F2A" w:rsidRDefault="00BE1178" w:rsidP="002170D7">
            <w:pPr>
              <w:jc w:val="center"/>
              <w:rPr>
                <w:b/>
              </w:rPr>
            </w:pPr>
            <w:r w:rsidRPr="00C65F2A">
              <w:rPr>
                <w:b/>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E1178" w:rsidRPr="00C65F2A" w:rsidRDefault="00BE1178" w:rsidP="002170D7">
            <w:pPr>
              <w:jc w:val="center"/>
            </w:pPr>
            <w:r w:rsidRPr="00C65F2A">
              <w:t>Вершкова Татьяна Николаевна заместитель главы Администрации Комсомольского муниципального района по социальной политике</w:t>
            </w:r>
          </w:p>
        </w:tc>
      </w:tr>
      <w:tr w:rsidR="00BE1178" w:rsidRPr="00C65F2A" w:rsidTr="002170D7">
        <w:trPr>
          <w:trHeight w:val="914"/>
        </w:trPr>
        <w:tc>
          <w:tcPr>
            <w:tcW w:w="4077"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ind w:left="360"/>
              <w:jc w:val="center"/>
            </w:pPr>
            <w:r w:rsidRPr="00C65F2A">
              <w:t>Ответственный исполнитель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E1178" w:rsidRPr="00C65F2A" w:rsidRDefault="00BE1178" w:rsidP="002170D7">
            <w:pPr>
              <w:jc w:val="center"/>
            </w:pPr>
            <w:r w:rsidRPr="00C65F2A">
              <w:t xml:space="preserve">Леднева Светлана Владимировна начальник управления образования администрации по Комсомольскому муниципальному району </w:t>
            </w:r>
          </w:p>
        </w:tc>
      </w:tr>
      <w:tr w:rsidR="00BE1178" w:rsidRPr="00C65F2A" w:rsidTr="002170D7">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BE1178" w:rsidRPr="00C65F2A" w:rsidRDefault="00BE1178" w:rsidP="002170D7">
            <w:r w:rsidRPr="00C65F2A">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178" w:rsidRPr="00C65F2A" w:rsidRDefault="00BE1178" w:rsidP="002170D7">
            <w:pPr>
              <w:jc w:val="center"/>
            </w:pPr>
            <w:r w:rsidRPr="00C65F2A">
              <w:t xml:space="preserve">Этап </w:t>
            </w:r>
            <w:r w:rsidRPr="00C65F2A">
              <w:rPr>
                <w:lang w:val="en-US"/>
              </w:rPr>
              <w:t>I</w:t>
            </w:r>
            <w:r w:rsidRPr="00C65F2A">
              <w:t>: 2017-2023 гг.</w:t>
            </w:r>
          </w:p>
          <w:p w:rsidR="00BE1178" w:rsidRPr="00C65F2A" w:rsidRDefault="00BE1178" w:rsidP="002170D7">
            <w:pPr>
              <w:jc w:val="center"/>
              <w:rPr>
                <w:color w:val="FF0000"/>
              </w:rPr>
            </w:pPr>
            <w:r w:rsidRPr="00C65F2A">
              <w:t xml:space="preserve">Этап </w:t>
            </w:r>
            <w:r w:rsidRPr="00C65F2A">
              <w:rPr>
                <w:lang w:val="en-US"/>
              </w:rPr>
              <w:t>II</w:t>
            </w:r>
            <w:r w:rsidRPr="00C65F2A">
              <w:t>: 2024-2030гг</w:t>
            </w:r>
            <w:r w:rsidRPr="00C65F2A">
              <w:rPr>
                <w:color w:val="FF0000"/>
              </w:rPr>
              <w:t>.</w:t>
            </w:r>
          </w:p>
          <w:p w:rsidR="00BE1178" w:rsidRPr="00C65F2A" w:rsidRDefault="00BE1178" w:rsidP="002170D7">
            <w:pPr>
              <w:jc w:val="center"/>
            </w:pPr>
          </w:p>
        </w:tc>
      </w:tr>
      <w:tr w:rsidR="00BE1178" w:rsidRPr="00C65F2A" w:rsidTr="002170D7">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BE1178" w:rsidRPr="00C65F2A" w:rsidRDefault="00BE1178" w:rsidP="002170D7">
            <w:r w:rsidRPr="00C65F2A">
              <w:t>Цели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178" w:rsidRPr="00C65F2A" w:rsidRDefault="00BE1178" w:rsidP="002170D7">
            <w:r w:rsidRPr="00C65F2A">
              <w:t>1.Организация предоставления качественного дошкольного образования, общедоступного бесплатного начального общего, основного общего, среднего общего образования и дополнительного образования в муниципальных образовательных организациях  Комсомольского муниципального района.</w:t>
            </w:r>
          </w:p>
          <w:p w:rsidR="00BE1178" w:rsidRPr="00C65F2A" w:rsidRDefault="00BE1178" w:rsidP="002170D7">
            <w:r w:rsidRPr="00C65F2A">
              <w:t>2. Формирование эффективной системы выявления адресной поддержки одаренных детей, развитие их интеллектуального и творческого потенциала.</w:t>
            </w:r>
          </w:p>
          <w:p w:rsidR="00BE1178" w:rsidRPr="00C65F2A" w:rsidRDefault="00BE1178" w:rsidP="002170D7">
            <w:r w:rsidRPr="00C65F2A">
              <w:t>3.Развитие системы кадрового обеспечения сферы образования.</w:t>
            </w:r>
          </w:p>
          <w:p w:rsidR="00BE1178" w:rsidRPr="00C65F2A" w:rsidRDefault="00BE1178" w:rsidP="002170D7">
            <w:r w:rsidRPr="00C65F2A">
              <w:t xml:space="preserve">4. Патриотическое воспитания </w:t>
            </w:r>
            <w:r w:rsidRPr="00C65F2A">
              <w:rPr>
                <w:color w:val="22272F"/>
                <w:sz w:val="21"/>
                <w:szCs w:val="21"/>
              </w:rPr>
              <w:t>граждан Российской Федерации</w:t>
            </w:r>
            <w:r w:rsidRPr="00C65F2A">
              <w:t xml:space="preserve"> (детей и молодежи Комсомольского муниципального района).</w:t>
            </w:r>
          </w:p>
          <w:p w:rsidR="00BE1178" w:rsidRPr="00C65F2A" w:rsidRDefault="00BE1178" w:rsidP="002170D7">
            <w:r w:rsidRPr="00C65F2A">
              <w:t>5.Обеспечение мер социальной поддержки обучающимся муниципальных образовательных организаций в соответствии с нормативно-правовыми актами Комсомольского муниципального района.</w:t>
            </w:r>
          </w:p>
          <w:p w:rsidR="00BE1178" w:rsidRPr="00C65F2A" w:rsidRDefault="00BE1178" w:rsidP="002170D7">
            <w:r w:rsidRPr="00C65F2A">
              <w:t>7.Организация и обеспечение отдыха и оздоровления детей в сфере образования.</w:t>
            </w:r>
          </w:p>
          <w:p w:rsidR="00BE1178" w:rsidRPr="00C65F2A" w:rsidRDefault="00BE1178" w:rsidP="002170D7">
            <w:r w:rsidRPr="00C65F2A">
              <w:t>8.Реализация мероприятий по проведению капитального ремонта и оснащения зданий общеобразовательных организаций, в которых непосредственно осуществляется образовательная деятельность по образовательным программ начального общего и (или) основного общего и (или) среднего общего образования.</w:t>
            </w:r>
          </w:p>
        </w:tc>
      </w:tr>
      <w:tr w:rsidR="00BE1178" w:rsidRPr="00C65F2A" w:rsidTr="002170D7">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BE1178" w:rsidRPr="00C65F2A" w:rsidRDefault="00BE1178" w:rsidP="002170D7">
            <w:r w:rsidRPr="00C65F2A">
              <w:t>Направления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178" w:rsidRPr="00C65F2A" w:rsidRDefault="00BE1178" w:rsidP="007D22E5">
            <w:pPr>
              <w:pStyle w:val="ConsPlusNormal"/>
              <w:widowControl w:val="0"/>
              <w:numPr>
                <w:ilvl w:val="0"/>
                <w:numId w:val="16"/>
              </w:numPr>
              <w:rPr>
                <w:rFonts w:ascii="Times New Roman" w:hAnsi="Times New Roman" w:cs="Times New Roman"/>
              </w:rPr>
            </w:pPr>
            <w:r w:rsidRPr="00C65F2A">
              <w:rPr>
                <w:rFonts w:ascii="Times New Roman" w:hAnsi="Times New Roman" w:cs="Times New Roman"/>
              </w:rPr>
              <w:t xml:space="preserve">«Развитие дошкольного образования,  </w:t>
            </w:r>
            <w:r w:rsidRPr="00C65F2A">
              <w:rPr>
                <w:rFonts w:ascii="Times New Roman" w:hAnsi="Times New Roman" w:cs="Times New Roman"/>
                <w:bCs/>
              </w:rPr>
              <w:t>общедоступного бесплатного начального общего, основного общего, среднего   общего образования</w:t>
            </w:r>
            <w:r w:rsidRPr="00C65F2A">
              <w:rPr>
                <w:rFonts w:ascii="Times New Roman" w:hAnsi="Times New Roman" w:cs="Times New Roman"/>
              </w:rPr>
              <w:t xml:space="preserve"> и дополнительного образования»</w:t>
            </w:r>
          </w:p>
          <w:p w:rsidR="00BE1178" w:rsidRPr="00C65F2A" w:rsidRDefault="00BE1178" w:rsidP="007D22E5">
            <w:pPr>
              <w:numPr>
                <w:ilvl w:val="0"/>
                <w:numId w:val="16"/>
              </w:numPr>
              <w:suppressAutoHyphens/>
            </w:pPr>
            <w:r w:rsidRPr="00C65F2A">
              <w:t>«Социальная поддержка с сфере образования»</w:t>
            </w:r>
          </w:p>
        </w:tc>
      </w:tr>
      <w:tr w:rsidR="00BE1178" w:rsidRPr="00C65F2A" w:rsidTr="002170D7">
        <w:trPr>
          <w:trHeight w:val="693"/>
        </w:trPr>
        <w:tc>
          <w:tcPr>
            <w:tcW w:w="4077" w:type="dxa"/>
            <w:tcBorders>
              <w:top w:val="single" w:sz="4" w:space="0" w:color="000000"/>
              <w:left w:val="single" w:sz="4" w:space="0" w:color="000000"/>
              <w:bottom w:val="single" w:sz="4" w:space="0" w:color="000000"/>
            </w:tcBorders>
            <w:shd w:val="clear" w:color="auto" w:fill="auto"/>
            <w:vAlign w:val="center"/>
          </w:tcPr>
          <w:p w:rsidR="00BE1178" w:rsidRPr="00C65F2A" w:rsidRDefault="00BE1178" w:rsidP="002170D7">
            <w:r w:rsidRPr="00C65F2A">
              <w:t>Объемы финансового обеспечения</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178" w:rsidRPr="00C65F2A" w:rsidRDefault="00BE1178" w:rsidP="002170D7">
            <w:pPr>
              <w:pStyle w:val="ConsPlusNormal"/>
              <w:rPr>
                <w:rFonts w:ascii="Times New Roman" w:hAnsi="Times New Roman" w:cs="Times New Roman"/>
              </w:rPr>
            </w:pPr>
            <w:r w:rsidRPr="00C65F2A">
              <w:rPr>
                <w:rFonts w:ascii="Times New Roman" w:hAnsi="Times New Roman" w:cs="Times New Roman"/>
                <w:spacing w:val="-6"/>
              </w:rPr>
              <w:t>Всего по муниципальной программе -</w:t>
            </w:r>
            <w:r w:rsidRPr="00C65F2A">
              <w:rPr>
                <w:rFonts w:ascii="Times New Roman" w:hAnsi="Times New Roman" w:cs="Times New Roman"/>
                <w:spacing w:val="-6"/>
              </w:rPr>
              <w:br/>
            </w:r>
            <w:r w:rsidRPr="00C65F2A">
              <w:rPr>
                <w:rFonts w:ascii="Times New Roman" w:hAnsi="Times New Roman" w:cs="Times New Roman"/>
              </w:rPr>
              <w:t>784 878 153,59 руб.</w:t>
            </w:r>
          </w:p>
        </w:tc>
      </w:tr>
      <w:tr w:rsidR="00BE1178" w:rsidRPr="00C65F2A" w:rsidTr="002170D7">
        <w:trPr>
          <w:trHeight w:val="341"/>
        </w:trPr>
        <w:tc>
          <w:tcPr>
            <w:tcW w:w="4077" w:type="dxa"/>
            <w:tcBorders>
              <w:top w:val="single" w:sz="4" w:space="0" w:color="000000"/>
              <w:left w:val="single" w:sz="4" w:space="0" w:color="000000"/>
              <w:bottom w:val="single" w:sz="4" w:space="0" w:color="000000"/>
            </w:tcBorders>
            <w:shd w:val="clear" w:color="auto" w:fill="auto"/>
          </w:tcPr>
          <w:p w:rsidR="00BE1178" w:rsidRPr="00C65F2A" w:rsidRDefault="00BE1178" w:rsidP="002170D7">
            <w:r w:rsidRPr="00C65F2A">
              <w:t xml:space="preserve">Перечень направлений, соответствующих стратегическим целям социально-экономического развития Комсомольского муниципального района </w:t>
            </w:r>
          </w:p>
          <w:p w:rsidR="00BE1178" w:rsidRPr="00C65F2A" w:rsidRDefault="00BE1178" w:rsidP="002170D7"/>
          <w:p w:rsidR="00BE1178" w:rsidRPr="00C65F2A" w:rsidRDefault="00BE1178" w:rsidP="002170D7"/>
          <w:p w:rsidR="00BE1178" w:rsidRPr="00C65F2A" w:rsidRDefault="00BE1178" w:rsidP="002170D7"/>
          <w:p w:rsidR="00BE1178" w:rsidRPr="00C65F2A" w:rsidRDefault="00BE1178" w:rsidP="002170D7">
            <w:pPr>
              <w:jc w:val="cente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E1178" w:rsidRPr="00C65F2A" w:rsidRDefault="00BE1178" w:rsidP="002170D7">
            <w:r w:rsidRPr="00C65F2A">
              <w:lastRenderedPageBreak/>
              <w:t>1. Возможности для самореализации и развития талантов Показатель «Вхождение Российской Федерации в число десяти ведущих стран мира по качеству общего образования»</w:t>
            </w:r>
            <w:r w:rsidRPr="00C65F2A">
              <w:br/>
              <w:t xml:space="preserve">Показатель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w:t>
            </w:r>
            <w:r w:rsidRPr="00C65F2A">
              <w:lastRenderedPageBreak/>
              <w:t>самоопределение и профессиональную ориентацию всех обучающихся»</w:t>
            </w:r>
          </w:p>
        </w:tc>
      </w:tr>
    </w:tbl>
    <w:p w:rsidR="00C65F2A" w:rsidRDefault="00C65F2A" w:rsidP="00BE1178">
      <w:pPr>
        <w:pStyle w:val="ConsPlusNormal"/>
        <w:jc w:val="center"/>
        <w:rPr>
          <w:rFonts w:ascii="Times New Roman" w:hAnsi="Times New Roman" w:cs="Times New Roman"/>
          <w:b/>
          <w:sz w:val="28"/>
          <w:szCs w:val="28"/>
        </w:rPr>
        <w:sectPr w:rsidR="00C65F2A" w:rsidSect="002170D7">
          <w:pgSz w:w="11906" w:h="16838"/>
          <w:pgMar w:top="567" w:right="851" w:bottom="426" w:left="1134" w:header="720" w:footer="720" w:gutter="0"/>
          <w:cols w:space="720"/>
          <w:docGrid w:linePitch="360"/>
        </w:sectPr>
      </w:pPr>
    </w:p>
    <w:p w:rsidR="00BE1178" w:rsidRPr="00C65F2A" w:rsidRDefault="00BE1178" w:rsidP="00BE1178">
      <w:pPr>
        <w:pStyle w:val="ConsPlusNormal"/>
        <w:rPr>
          <w:rFonts w:ascii="Times New Roman" w:hAnsi="Times New Roman" w:cs="Times New Roman"/>
          <w:b/>
          <w:sz w:val="28"/>
          <w:szCs w:val="28"/>
        </w:rPr>
      </w:pPr>
      <w:r w:rsidRPr="00C65F2A">
        <w:rPr>
          <w:rFonts w:ascii="Times New Roman" w:hAnsi="Times New Roman" w:cs="Times New Roman"/>
          <w:b/>
          <w:sz w:val="28"/>
          <w:szCs w:val="28"/>
        </w:rPr>
        <w:lastRenderedPageBreak/>
        <w:t xml:space="preserve">                                                                                                         2.Показатели</w:t>
      </w:r>
    </w:p>
    <w:p w:rsidR="00BE1178" w:rsidRPr="00C65F2A" w:rsidRDefault="00BE1178" w:rsidP="00BE1178">
      <w:pPr>
        <w:ind w:left="720"/>
        <w:jc w:val="center"/>
        <w:rPr>
          <w:b/>
          <w:sz w:val="28"/>
          <w:szCs w:val="28"/>
        </w:rPr>
      </w:pPr>
      <w:r w:rsidRPr="00C65F2A">
        <w:rPr>
          <w:b/>
          <w:sz w:val="28"/>
          <w:szCs w:val="28"/>
        </w:rPr>
        <w:t>муниципальной программы  Комсомольского муниципального района</w:t>
      </w:r>
    </w:p>
    <w:p w:rsidR="00BE1178" w:rsidRPr="00C65F2A" w:rsidRDefault="00BE1178" w:rsidP="00BE1178">
      <w:pPr>
        <w:ind w:left="720"/>
        <w:jc w:val="center"/>
        <w:rPr>
          <w:b/>
          <w:sz w:val="28"/>
          <w:szCs w:val="28"/>
        </w:rPr>
      </w:pPr>
      <w:r w:rsidRPr="00C65F2A">
        <w:rPr>
          <w:b/>
          <w:sz w:val="28"/>
          <w:szCs w:val="28"/>
        </w:rPr>
        <w:t>«Развитие образования Комсомольского муниципального района»</w:t>
      </w:r>
    </w:p>
    <w:tbl>
      <w:tblPr>
        <w:tblpPr w:leftFromText="180" w:rightFromText="180" w:vertAnchor="text" w:horzAnchor="margin" w:tblpY="387"/>
        <w:tblW w:w="16269" w:type="dxa"/>
        <w:tblLayout w:type="fixed"/>
        <w:tblLook w:val="0000" w:firstRow="0" w:lastRow="0" w:firstColumn="0" w:lastColumn="0" w:noHBand="0" w:noVBand="0"/>
      </w:tblPr>
      <w:tblGrid>
        <w:gridCol w:w="649"/>
        <w:gridCol w:w="1675"/>
        <w:gridCol w:w="1146"/>
        <w:gridCol w:w="992"/>
        <w:gridCol w:w="991"/>
        <w:gridCol w:w="12"/>
        <w:gridCol w:w="995"/>
        <w:gridCol w:w="12"/>
        <w:gridCol w:w="6"/>
        <w:gridCol w:w="6"/>
        <w:gridCol w:w="968"/>
        <w:gridCol w:w="12"/>
        <w:gridCol w:w="9"/>
        <w:gridCol w:w="975"/>
        <w:gridCol w:w="20"/>
        <w:gridCol w:w="997"/>
        <w:gridCol w:w="992"/>
        <w:gridCol w:w="1121"/>
        <w:gridCol w:w="13"/>
        <w:gridCol w:w="8"/>
        <w:gridCol w:w="1410"/>
        <w:gridCol w:w="141"/>
        <w:gridCol w:w="6"/>
        <w:gridCol w:w="1543"/>
        <w:gridCol w:w="11"/>
        <w:gridCol w:w="1545"/>
        <w:gridCol w:w="14"/>
      </w:tblGrid>
      <w:tr w:rsidR="00BE1178" w:rsidRPr="00C65F2A" w:rsidTr="002170D7">
        <w:trPr>
          <w:gridAfter w:val="1"/>
          <w:wAfter w:w="14" w:type="dxa"/>
          <w:trHeight w:val="871"/>
        </w:trPr>
        <w:tc>
          <w:tcPr>
            <w:tcW w:w="650" w:type="dxa"/>
            <w:vMerge w:val="restart"/>
            <w:tcBorders>
              <w:top w:val="single" w:sz="4" w:space="0" w:color="000000"/>
              <w:left w:val="single" w:sz="4" w:space="0" w:color="000000"/>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 п/п</w:t>
            </w:r>
          </w:p>
        </w:tc>
        <w:tc>
          <w:tcPr>
            <w:tcW w:w="1677" w:type="dxa"/>
            <w:vMerge w:val="restart"/>
            <w:tcBorders>
              <w:top w:val="single" w:sz="4" w:space="0" w:color="000000"/>
              <w:left w:val="single" w:sz="4" w:space="0" w:color="000000"/>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Наименование</w:t>
            </w:r>
          </w:p>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 xml:space="preserve">показателя </w:t>
            </w:r>
          </w:p>
        </w:tc>
        <w:tc>
          <w:tcPr>
            <w:tcW w:w="1146" w:type="dxa"/>
            <w:vMerge w:val="restart"/>
            <w:tcBorders>
              <w:top w:val="single" w:sz="4" w:space="0" w:color="000000"/>
              <w:left w:val="single" w:sz="4" w:space="0" w:color="000000"/>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 xml:space="preserve">Единица </w:t>
            </w:r>
          </w:p>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Измерения</w:t>
            </w:r>
          </w:p>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(по ОКЕИ)</w:t>
            </w:r>
          </w:p>
        </w:tc>
        <w:tc>
          <w:tcPr>
            <w:tcW w:w="992" w:type="dxa"/>
            <w:vMerge w:val="restart"/>
            <w:tcBorders>
              <w:top w:val="single" w:sz="4" w:space="0" w:color="000000"/>
              <w:left w:val="single" w:sz="4" w:space="0" w:color="000000"/>
              <w:right w:val="single" w:sz="4" w:space="0" w:color="000000"/>
            </w:tcBorders>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Базовое</w:t>
            </w:r>
          </w:p>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значение</w:t>
            </w:r>
          </w:p>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2023</w:t>
            </w:r>
          </w:p>
        </w:tc>
        <w:tc>
          <w:tcPr>
            <w:tcW w:w="7111" w:type="dxa"/>
            <w:gridSpan w:val="14"/>
            <w:tcBorders>
              <w:top w:val="single" w:sz="4" w:space="0" w:color="000000"/>
              <w:left w:val="single" w:sz="4" w:space="0" w:color="000000"/>
              <w:bottom w:val="single" w:sz="4" w:space="0" w:color="auto"/>
              <w:right w:val="single" w:sz="4" w:space="0" w:color="000000"/>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Значение показателей</w:t>
            </w:r>
          </w:p>
        </w:tc>
        <w:tc>
          <w:tcPr>
            <w:tcW w:w="1431" w:type="dxa"/>
            <w:gridSpan w:val="3"/>
            <w:vMerge w:val="restart"/>
            <w:tcBorders>
              <w:top w:val="single" w:sz="4" w:space="0" w:color="000000"/>
              <w:left w:val="single" w:sz="4" w:space="0" w:color="000000"/>
              <w:right w:val="single" w:sz="4" w:space="0" w:color="000000"/>
            </w:tcBorders>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 xml:space="preserve">Документ </w:t>
            </w:r>
          </w:p>
        </w:tc>
        <w:tc>
          <w:tcPr>
            <w:tcW w:w="1691" w:type="dxa"/>
            <w:gridSpan w:val="3"/>
            <w:vMerge w:val="restart"/>
            <w:tcBorders>
              <w:top w:val="single" w:sz="4" w:space="0" w:color="000000"/>
              <w:left w:val="single" w:sz="4" w:space="0" w:color="000000"/>
              <w:right w:val="single" w:sz="4" w:space="0" w:color="auto"/>
            </w:tcBorders>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Ответственный за достижение показателя</w:t>
            </w:r>
          </w:p>
          <w:p w:rsidR="00BE1178" w:rsidRPr="00C65F2A" w:rsidRDefault="00BE1178" w:rsidP="002170D7">
            <w:pPr>
              <w:pStyle w:val="ConsPlusNormal"/>
              <w:jc w:val="center"/>
              <w:rPr>
                <w:rFonts w:ascii="Times New Roman" w:hAnsi="Times New Roman" w:cs="Times New Roman"/>
                <w:sz w:val="22"/>
                <w:szCs w:val="22"/>
              </w:rPr>
            </w:pPr>
          </w:p>
        </w:tc>
        <w:tc>
          <w:tcPr>
            <w:tcW w:w="1557" w:type="dxa"/>
            <w:gridSpan w:val="2"/>
            <w:vMerge w:val="restart"/>
            <w:tcBorders>
              <w:top w:val="single" w:sz="4" w:space="0" w:color="auto"/>
              <w:left w:val="single" w:sz="4" w:space="0" w:color="auto"/>
              <w:right w:val="single" w:sz="4" w:space="0" w:color="auto"/>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Связь с показателями стратегических целей</w:t>
            </w:r>
          </w:p>
          <w:p w:rsidR="00BE1178" w:rsidRPr="00C65F2A" w:rsidRDefault="00BE1178" w:rsidP="002170D7">
            <w:pPr>
              <w:rPr>
                <w:sz w:val="22"/>
                <w:szCs w:val="22"/>
              </w:rPr>
            </w:pPr>
          </w:p>
        </w:tc>
      </w:tr>
      <w:tr w:rsidR="00BE1178" w:rsidRPr="00C65F2A" w:rsidTr="002170D7">
        <w:trPr>
          <w:gridAfter w:val="1"/>
          <w:wAfter w:w="14" w:type="dxa"/>
          <w:trHeight w:val="537"/>
        </w:trPr>
        <w:tc>
          <w:tcPr>
            <w:tcW w:w="650" w:type="dxa"/>
            <w:vMerge/>
            <w:tcBorders>
              <w:left w:val="single" w:sz="4" w:space="0" w:color="000000"/>
              <w:bottom w:val="single" w:sz="4" w:space="0" w:color="auto"/>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p>
        </w:tc>
        <w:tc>
          <w:tcPr>
            <w:tcW w:w="1677" w:type="dxa"/>
            <w:vMerge/>
            <w:tcBorders>
              <w:left w:val="single" w:sz="4" w:space="0" w:color="000000"/>
              <w:bottom w:val="single" w:sz="4" w:space="0" w:color="auto"/>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p>
        </w:tc>
        <w:tc>
          <w:tcPr>
            <w:tcW w:w="1146" w:type="dxa"/>
            <w:vMerge/>
            <w:tcBorders>
              <w:left w:val="single" w:sz="4" w:space="0" w:color="000000"/>
              <w:bottom w:val="single" w:sz="4" w:space="0" w:color="000000"/>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p>
        </w:tc>
        <w:tc>
          <w:tcPr>
            <w:tcW w:w="992" w:type="dxa"/>
            <w:vMerge/>
            <w:tcBorders>
              <w:left w:val="single" w:sz="4" w:space="0" w:color="000000"/>
              <w:bottom w:val="single" w:sz="4" w:space="0" w:color="000000"/>
              <w:right w:val="single" w:sz="4" w:space="0" w:color="000000"/>
            </w:tcBorders>
          </w:tcPr>
          <w:p w:rsidR="00BE1178" w:rsidRPr="00C65F2A" w:rsidRDefault="00BE1178" w:rsidP="002170D7">
            <w:pPr>
              <w:pStyle w:val="ConsPlusNormal"/>
              <w:jc w:val="center"/>
              <w:rPr>
                <w:rFonts w:ascii="Times New Roman" w:hAnsi="Times New Roman" w:cs="Times New Roman"/>
                <w:sz w:val="22"/>
                <w:szCs w:val="22"/>
              </w:rPr>
            </w:pPr>
          </w:p>
        </w:tc>
        <w:tc>
          <w:tcPr>
            <w:tcW w:w="1003" w:type="dxa"/>
            <w:gridSpan w:val="2"/>
            <w:tcBorders>
              <w:top w:val="single" w:sz="4" w:space="0" w:color="auto"/>
              <w:left w:val="single" w:sz="4" w:space="0" w:color="000000"/>
              <w:bottom w:val="single" w:sz="4" w:space="0" w:color="000000"/>
              <w:right w:val="single" w:sz="4" w:space="0" w:color="auto"/>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2024</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2025</w:t>
            </w:r>
          </w:p>
        </w:tc>
        <w:tc>
          <w:tcPr>
            <w:tcW w:w="992" w:type="dxa"/>
            <w:gridSpan w:val="4"/>
            <w:tcBorders>
              <w:top w:val="single" w:sz="4" w:space="0" w:color="auto"/>
              <w:left w:val="single" w:sz="4" w:space="0" w:color="auto"/>
              <w:bottom w:val="single" w:sz="4" w:space="0" w:color="000000"/>
              <w:right w:val="single" w:sz="4" w:space="0" w:color="auto"/>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2026</w:t>
            </w:r>
          </w:p>
        </w:tc>
        <w:tc>
          <w:tcPr>
            <w:tcW w:w="996" w:type="dxa"/>
            <w:gridSpan w:val="3"/>
            <w:tcBorders>
              <w:top w:val="single" w:sz="4" w:space="0" w:color="auto"/>
              <w:left w:val="single" w:sz="4" w:space="0" w:color="auto"/>
              <w:bottom w:val="single" w:sz="4" w:space="0" w:color="000000"/>
              <w:right w:val="single" w:sz="4" w:space="0" w:color="auto"/>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2027</w:t>
            </w:r>
          </w:p>
        </w:tc>
        <w:tc>
          <w:tcPr>
            <w:tcW w:w="1012" w:type="dxa"/>
            <w:gridSpan w:val="2"/>
            <w:tcBorders>
              <w:top w:val="single" w:sz="4" w:space="0" w:color="auto"/>
              <w:left w:val="single" w:sz="4" w:space="0" w:color="auto"/>
              <w:bottom w:val="single" w:sz="4" w:space="0" w:color="000000"/>
              <w:right w:val="single" w:sz="4" w:space="0" w:color="auto"/>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2028</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2029</w:t>
            </w:r>
          </w:p>
        </w:tc>
        <w:tc>
          <w:tcPr>
            <w:tcW w:w="1121" w:type="dxa"/>
            <w:tcBorders>
              <w:top w:val="single" w:sz="4" w:space="0" w:color="auto"/>
              <w:left w:val="single" w:sz="4" w:space="0" w:color="auto"/>
              <w:bottom w:val="single" w:sz="4" w:space="0" w:color="000000"/>
              <w:right w:val="single" w:sz="4" w:space="0" w:color="000000"/>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2030</w:t>
            </w:r>
          </w:p>
        </w:tc>
        <w:tc>
          <w:tcPr>
            <w:tcW w:w="1431" w:type="dxa"/>
            <w:gridSpan w:val="3"/>
            <w:vMerge/>
            <w:tcBorders>
              <w:left w:val="single" w:sz="4" w:space="0" w:color="000000"/>
              <w:bottom w:val="single" w:sz="4" w:space="0" w:color="000000"/>
              <w:right w:val="single" w:sz="4" w:space="0" w:color="000000"/>
            </w:tcBorders>
          </w:tcPr>
          <w:p w:rsidR="00BE1178" w:rsidRPr="00C65F2A" w:rsidRDefault="00BE1178" w:rsidP="002170D7">
            <w:pPr>
              <w:pStyle w:val="ConsPlusNormal"/>
              <w:jc w:val="center"/>
              <w:rPr>
                <w:rFonts w:ascii="Times New Roman" w:hAnsi="Times New Roman" w:cs="Times New Roman"/>
                <w:sz w:val="22"/>
                <w:szCs w:val="22"/>
              </w:rPr>
            </w:pPr>
          </w:p>
        </w:tc>
        <w:tc>
          <w:tcPr>
            <w:tcW w:w="1691" w:type="dxa"/>
            <w:gridSpan w:val="3"/>
            <w:vMerge/>
            <w:tcBorders>
              <w:left w:val="single" w:sz="4" w:space="0" w:color="000000"/>
              <w:bottom w:val="single" w:sz="4" w:space="0" w:color="000000"/>
              <w:right w:val="single" w:sz="4" w:space="0" w:color="auto"/>
            </w:tcBorders>
          </w:tcPr>
          <w:p w:rsidR="00BE1178" w:rsidRPr="00C65F2A" w:rsidRDefault="00BE1178" w:rsidP="002170D7">
            <w:pPr>
              <w:pStyle w:val="ConsPlusNormal"/>
              <w:jc w:val="center"/>
              <w:rPr>
                <w:rFonts w:ascii="Times New Roman" w:hAnsi="Times New Roman" w:cs="Times New Roman"/>
                <w:sz w:val="22"/>
                <w:szCs w:val="22"/>
              </w:rPr>
            </w:pPr>
          </w:p>
        </w:tc>
        <w:tc>
          <w:tcPr>
            <w:tcW w:w="1557" w:type="dxa"/>
            <w:gridSpan w:val="2"/>
            <w:vMerge/>
            <w:tcBorders>
              <w:left w:val="single" w:sz="4" w:space="0" w:color="auto"/>
              <w:bottom w:val="single" w:sz="4" w:space="0" w:color="auto"/>
              <w:right w:val="single" w:sz="4" w:space="0" w:color="auto"/>
            </w:tcBorders>
            <w:shd w:val="clear" w:color="auto" w:fill="auto"/>
          </w:tcPr>
          <w:p w:rsidR="00BE1178" w:rsidRPr="00C65F2A" w:rsidRDefault="00BE1178" w:rsidP="002170D7">
            <w:pPr>
              <w:pStyle w:val="ConsPlusNormal"/>
              <w:jc w:val="center"/>
              <w:rPr>
                <w:rFonts w:ascii="Times New Roman" w:hAnsi="Times New Roman" w:cs="Times New Roman"/>
                <w:sz w:val="22"/>
                <w:szCs w:val="22"/>
              </w:rPr>
            </w:pPr>
          </w:p>
        </w:tc>
      </w:tr>
      <w:tr w:rsidR="00BE1178" w:rsidRPr="00C65F2A" w:rsidTr="002170D7">
        <w:trPr>
          <w:gridAfter w:val="1"/>
          <w:wAfter w:w="14" w:type="dxa"/>
          <w:trHeight w:val="355"/>
        </w:trPr>
        <w:tc>
          <w:tcPr>
            <w:tcW w:w="650" w:type="dxa"/>
            <w:tcBorders>
              <w:top w:val="single" w:sz="4" w:space="0" w:color="auto"/>
              <w:left w:val="single" w:sz="4" w:space="0" w:color="000000"/>
              <w:bottom w:val="single" w:sz="4" w:space="0" w:color="000000"/>
            </w:tcBorders>
            <w:shd w:val="clear" w:color="auto" w:fill="auto"/>
            <w:vAlign w:val="center"/>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1</w:t>
            </w:r>
          </w:p>
        </w:tc>
        <w:tc>
          <w:tcPr>
            <w:tcW w:w="1677" w:type="dxa"/>
            <w:tcBorders>
              <w:top w:val="single" w:sz="4" w:space="0" w:color="auto"/>
              <w:left w:val="single" w:sz="4" w:space="0" w:color="000000"/>
              <w:bottom w:val="single" w:sz="4" w:space="0" w:color="000000"/>
            </w:tcBorders>
            <w:shd w:val="clear" w:color="auto" w:fill="auto"/>
            <w:vAlign w:val="center"/>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2</w:t>
            </w:r>
          </w:p>
        </w:tc>
        <w:tc>
          <w:tcPr>
            <w:tcW w:w="1146" w:type="dxa"/>
            <w:tcBorders>
              <w:top w:val="single" w:sz="4" w:space="0" w:color="000000"/>
              <w:left w:val="single" w:sz="4" w:space="0" w:color="000000"/>
              <w:bottom w:val="single" w:sz="4" w:space="0" w:color="000000"/>
            </w:tcBorders>
            <w:shd w:val="clear" w:color="auto" w:fill="auto"/>
            <w:vAlign w:val="center"/>
          </w:tcPr>
          <w:p w:rsidR="00BE1178" w:rsidRPr="00C65F2A" w:rsidRDefault="00BE1178" w:rsidP="002170D7">
            <w:pPr>
              <w:jc w:val="center"/>
              <w:rPr>
                <w:sz w:val="22"/>
                <w:szCs w:val="22"/>
              </w:rPr>
            </w:pPr>
            <w:r w:rsidRPr="00C65F2A">
              <w:rPr>
                <w:sz w:val="22"/>
                <w:szCs w:val="22"/>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BE1178" w:rsidRPr="00C65F2A" w:rsidRDefault="00BE1178" w:rsidP="002170D7">
            <w:pPr>
              <w:jc w:val="center"/>
              <w:rPr>
                <w:sz w:val="22"/>
                <w:szCs w:val="22"/>
              </w:rPr>
            </w:pPr>
            <w:r w:rsidRPr="00C65F2A">
              <w:rPr>
                <w:sz w:val="22"/>
                <w:szCs w:val="22"/>
              </w:rPr>
              <w:t>4</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E1178" w:rsidRPr="00C65F2A" w:rsidRDefault="00BE1178" w:rsidP="002170D7">
            <w:pPr>
              <w:jc w:val="center"/>
              <w:rPr>
                <w:sz w:val="22"/>
                <w:szCs w:val="22"/>
              </w:rPr>
            </w:pPr>
            <w:r w:rsidRPr="00C65F2A">
              <w:rPr>
                <w:sz w:val="22"/>
                <w:szCs w:val="22"/>
              </w:rPr>
              <w:t>5</w:t>
            </w:r>
          </w:p>
        </w:tc>
        <w:tc>
          <w:tcPr>
            <w:tcW w:w="995" w:type="dxa"/>
            <w:tcBorders>
              <w:top w:val="single" w:sz="4" w:space="0" w:color="000000"/>
              <w:left w:val="single" w:sz="4" w:space="0" w:color="000000"/>
              <w:bottom w:val="single" w:sz="4" w:space="0" w:color="000000"/>
              <w:right w:val="single" w:sz="4" w:space="0" w:color="auto"/>
            </w:tcBorders>
            <w:shd w:val="clear" w:color="auto" w:fill="auto"/>
            <w:vAlign w:val="center"/>
          </w:tcPr>
          <w:p w:rsidR="00BE1178" w:rsidRPr="00C65F2A" w:rsidRDefault="00BE1178" w:rsidP="002170D7">
            <w:pPr>
              <w:jc w:val="center"/>
              <w:rPr>
                <w:sz w:val="22"/>
                <w:szCs w:val="22"/>
              </w:rPr>
            </w:pPr>
            <w:r w:rsidRPr="00C65F2A">
              <w:rPr>
                <w:sz w:val="22"/>
                <w:szCs w:val="22"/>
              </w:rPr>
              <w:t>6</w:t>
            </w:r>
          </w:p>
        </w:tc>
        <w:tc>
          <w:tcPr>
            <w:tcW w:w="992"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BE1178" w:rsidRPr="00C65F2A" w:rsidRDefault="00BE1178" w:rsidP="002170D7">
            <w:pPr>
              <w:jc w:val="center"/>
              <w:rPr>
                <w:sz w:val="22"/>
                <w:szCs w:val="22"/>
              </w:rPr>
            </w:pPr>
            <w:r w:rsidRPr="00C65F2A">
              <w:rPr>
                <w:sz w:val="22"/>
                <w:szCs w:val="22"/>
              </w:rPr>
              <w:t>7</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BE1178" w:rsidRPr="00C65F2A" w:rsidRDefault="00BE1178" w:rsidP="002170D7">
            <w:pPr>
              <w:jc w:val="center"/>
              <w:rPr>
                <w:sz w:val="22"/>
                <w:szCs w:val="22"/>
              </w:rPr>
            </w:pPr>
            <w:r w:rsidRPr="00C65F2A">
              <w:rPr>
                <w:sz w:val="22"/>
                <w:szCs w:val="22"/>
              </w:rPr>
              <w:t>8</w:t>
            </w:r>
          </w:p>
        </w:tc>
        <w:tc>
          <w:tcPr>
            <w:tcW w:w="101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BE1178" w:rsidRPr="00C65F2A" w:rsidRDefault="00BE1178" w:rsidP="002170D7">
            <w:pPr>
              <w:jc w:val="center"/>
              <w:rPr>
                <w:sz w:val="22"/>
                <w:szCs w:val="22"/>
              </w:rPr>
            </w:pPr>
            <w:r w:rsidRPr="00C65F2A">
              <w:rPr>
                <w:sz w:val="22"/>
                <w:szCs w:val="22"/>
              </w:rPr>
              <w:t>9</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BE1178" w:rsidRPr="00C65F2A" w:rsidRDefault="00BE1178" w:rsidP="002170D7">
            <w:pPr>
              <w:jc w:val="center"/>
              <w:rPr>
                <w:sz w:val="22"/>
                <w:szCs w:val="22"/>
              </w:rPr>
            </w:pPr>
            <w:r w:rsidRPr="00C65F2A">
              <w:rPr>
                <w:sz w:val="22"/>
                <w:szCs w:val="22"/>
              </w:rPr>
              <w:t>10</w:t>
            </w:r>
          </w:p>
        </w:tc>
        <w:tc>
          <w:tcPr>
            <w:tcW w:w="1121" w:type="dxa"/>
            <w:tcBorders>
              <w:top w:val="single" w:sz="4" w:space="0" w:color="000000"/>
              <w:left w:val="single" w:sz="4" w:space="0" w:color="auto"/>
              <w:bottom w:val="single" w:sz="4" w:space="0" w:color="000000"/>
              <w:right w:val="single" w:sz="4" w:space="0" w:color="000000"/>
            </w:tcBorders>
            <w:shd w:val="clear" w:color="auto" w:fill="auto"/>
            <w:vAlign w:val="center"/>
          </w:tcPr>
          <w:p w:rsidR="00BE1178" w:rsidRPr="00C65F2A" w:rsidRDefault="00BE1178" w:rsidP="002170D7">
            <w:pPr>
              <w:jc w:val="center"/>
              <w:rPr>
                <w:sz w:val="22"/>
                <w:szCs w:val="22"/>
              </w:rPr>
            </w:pPr>
            <w:r w:rsidRPr="00C65F2A">
              <w:rPr>
                <w:sz w:val="22"/>
                <w:szCs w:val="22"/>
              </w:rPr>
              <w:t>11</w:t>
            </w:r>
          </w:p>
        </w:tc>
        <w:tc>
          <w:tcPr>
            <w:tcW w:w="1431" w:type="dxa"/>
            <w:gridSpan w:val="3"/>
            <w:tcBorders>
              <w:top w:val="single" w:sz="4" w:space="0" w:color="000000"/>
              <w:left w:val="single" w:sz="4" w:space="0" w:color="000000"/>
              <w:bottom w:val="single" w:sz="4" w:space="0" w:color="000000"/>
              <w:right w:val="single" w:sz="4" w:space="0" w:color="000000"/>
            </w:tcBorders>
            <w:vAlign w:val="center"/>
          </w:tcPr>
          <w:p w:rsidR="00BE1178" w:rsidRPr="00C65F2A" w:rsidRDefault="00BE1178" w:rsidP="002170D7">
            <w:pPr>
              <w:jc w:val="center"/>
              <w:rPr>
                <w:sz w:val="22"/>
                <w:szCs w:val="22"/>
              </w:rPr>
            </w:pPr>
            <w:r w:rsidRPr="00C65F2A">
              <w:rPr>
                <w:sz w:val="22"/>
                <w:szCs w:val="22"/>
              </w:rPr>
              <w:t>12</w:t>
            </w:r>
          </w:p>
        </w:tc>
        <w:tc>
          <w:tcPr>
            <w:tcW w:w="1691" w:type="dxa"/>
            <w:gridSpan w:val="3"/>
            <w:tcBorders>
              <w:top w:val="single" w:sz="4" w:space="0" w:color="000000"/>
              <w:left w:val="single" w:sz="4" w:space="0" w:color="000000"/>
              <w:bottom w:val="single" w:sz="4" w:space="0" w:color="000000"/>
              <w:right w:val="single" w:sz="4" w:space="0" w:color="000000"/>
            </w:tcBorders>
            <w:vAlign w:val="center"/>
          </w:tcPr>
          <w:p w:rsidR="00BE1178" w:rsidRPr="00C65F2A" w:rsidRDefault="00BE1178" w:rsidP="002170D7">
            <w:pPr>
              <w:jc w:val="center"/>
              <w:rPr>
                <w:sz w:val="22"/>
                <w:szCs w:val="22"/>
              </w:rPr>
            </w:pPr>
            <w:r w:rsidRPr="00C65F2A">
              <w:rPr>
                <w:sz w:val="22"/>
                <w:szCs w:val="22"/>
              </w:rPr>
              <w:t>13</w:t>
            </w:r>
          </w:p>
        </w:tc>
        <w:tc>
          <w:tcPr>
            <w:tcW w:w="1557" w:type="dxa"/>
            <w:gridSpan w:val="2"/>
            <w:tcBorders>
              <w:top w:val="single" w:sz="4" w:space="0" w:color="auto"/>
              <w:bottom w:val="single" w:sz="4" w:space="0" w:color="auto"/>
              <w:right w:val="single" w:sz="4" w:space="0" w:color="auto"/>
            </w:tcBorders>
            <w:shd w:val="clear" w:color="auto" w:fill="auto"/>
            <w:vAlign w:val="center"/>
          </w:tcPr>
          <w:p w:rsidR="00BE1178" w:rsidRPr="00C65F2A" w:rsidRDefault="00BE1178" w:rsidP="002170D7">
            <w:pPr>
              <w:jc w:val="center"/>
              <w:rPr>
                <w:sz w:val="22"/>
                <w:szCs w:val="22"/>
              </w:rPr>
            </w:pPr>
            <w:r w:rsidRPr="00C65F2A">
              <w:rPr>
                <w:sz w:val="22"/>
                <w:szCs w:val="22"/>
              </w:rPr>
              <w:t>14</w:t>
            </w:r>
          </w:p>
        </w:tc>
      </w:tr>
      <w:tr w:rsidR="00BE1178" w:rsidRPr="00C65F2A" w:rsidTr="002170D7">
        <w:trPr>
          <w:trHeight w:val="355"/>
        </w:trPr>
        <w:tc>
          <w:tcPr>
            <w:tcW w:w="16269" w:type="dxa"/>
            <w:gridSpan w:val="27"/>
            <w:tcBorders>
              <w:top w:val="single" w:sz="4" w:space="0" w:color="auto"/>
              <w:left w:val="single" w:sz="4" w:space="0" w:color="000000"/>
              <w:bottom w:val="single" w:sz="4" w:space="0" w:color="000000"/>
              <w:right w:val="single" w:sz="4" w:space="0" w:color="auto"/>
            </w:tcBorders>
            <w:shd w:val="clear" w:color="auto" w:fill="auto"/>
            <w:vAlign w:val="center"/>
          </w:tcPr>
          <w:p w:rsidR="00BE1178" w:rsidRPr="00C65F2A" w:rsidRDefault="00BE1178" w:rsidP="002170D7">
            <w:pPr>
              <w:ind w:left="720"/>
              <w:rPr>
                <w:sz w:val="22"/>
                <w:szCs w:val="22"/>
              </w:rPr>
            </w:pPr>
            <w:r w:rsidRPr="00C65F2A">
              <w:rPr>
                <w:sz w:val="22"/>
                <w:szCs w:val="22"/>
              </w:rPr>
              <w:t xml:space="preserve">                                                                    Цель муниципальной программы  Комсомольского муниципального района</w:t>
            </w:r>
          </w:p>
          <w:p w:rsidR="00BE1178" w:rsidRPr="00C65F2A" w:rsidRDefault="00BE1178" w:rsidP="002170D7">
            <w:pPr>
              <w:jc w:val="center"/>
              <w:rPr>
                <w:sz w:val="22"/>
                <w:szCs w:val="22"/>
              </w:rPr>
            </w:pPr>
            <w:r w:rsidRPr="00C65F2A">
              <w:rPr>
                <w:sz w:val="22"/>
                <w:szCs w:val="22"/>
              </w:rPr>
              <w:t xml:space="preserve"> «Развитие образования Комсомольского муниципального района»</w:t>
            </w:r>
          </w:p>
        </w:tc>
      </w:tr>
      <w:tr w:rsidR="00BE1178" w:rsidRPr="00C65F2A" w:rsidTr="002170D7">
        <w:trPr>
          <w:trHeight w:val="446"/>
        </w:trPr>
        <w:tc>
          <w:tcPr>
            <w:tcW w:w="16269" w:type="dxa"/>
            <w:gridSpan w:val="27"/>
            <w:tcBorders>
              <w:top w:val="single" w:sz="4" w:space="0" w:color="000000"/>
              <w:left w:val="single" w:sz="4" w:space="0" w:color="000000"/>
              <w:bottom w:val="single" w:sz="4" w:space="0" w:color="auto"/>
              <w:right w:val="single" w:sz="4" w:space="0" w:color="auto"/>
            </w:tcBorders>
            <w:shd w:val="clear" w:color="auto" w:fill="auto"/>
          </w:tcPr>
          <w:p w:rsidR="00BE1178" w:rsidRPr="00C65F2A" w:rsidRDefault="00BE1178" w:rsidP="002170D7">
            <w:pPr>
              <w:rPr>
                <w:sz w:val="22"/>
                <w:szCs w:val="22"/>
              </w:rPr>
            </w:pPr>
            <w:r w:rsidRPr="00C65F2A">
              <w:rPr>
                <w:sz w:val="22"/>
                <w:szCs w:val="22"/>
              </w:rPr>
              <w:t>1.</w:t>
            </w:r>
            <w:r w:rsidRPr="00C65F2A">
              <w:t>Организация предоставления качественного дошкольного образования, общедоступного бесплатного начального общего, основного общего, среднего общего образования и дополнительного образования в муниципальных образовательных организациях  Комсомольского муниципального района</w:t>
            </w:r>
          </w:p>
        </w:tc>
      </w:tr>
      <w:tr w:rsidR="00BE1178" w:rsidRPr="00C65F2A" w:rsidTr="002170D7">
        <w:tc>
          <w:tcPr>
            <w:tcW w:w="650" w:type="dxa"/>
            <w:tcBorders>
              <w:top w:val="single" w:sz="4" w:space="0" w:color="auto"/>
              <w:left w:val="single" w:sz="4" w:space="0" w:color="000000"/>
              <w:bottom w:val="single" w:sz="4" w:space="0" w:color="auto"/>
            </w:tcBorders>
            <w:shd w:val="clear" w:color="auto" w:fill="auto"/>
          </w:tcPr>
          <w:p w:rsidR="00BE1178" w:rsidRPr="00C65F2A" w:rsidRDefault="00BE1178" w:rsidP="002170D7">
            <w:pPr>
              <w:snapToGrid w:val="0"/>
              <w:jc w:val="center"/>
              <w:rPr>
                <w:sz w:val="22"/>
                <w:szCs w:val="22"/>
              </w:rPr>
            </w:pPr>
            <w:r w:rsidRPr="00C65F2A">
              <w:rPr>
                <w:sz w:val="22"/>
                <w:szCs w:val="22"/>
              </w:rPr>
              <w:t>1.1</w:t>
            </w:r>
          </w:p>
        </w:tc>
        <w:tc>
          <w:tcPr>
            <w:tcW w:w="1677"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Численность детей обучающихся в дошкольных учреждениях</w:t>
            </w:r>
          </w:p>
        </w:tc>
        <w:tc>
          <w:tcPr>
            <w:tcW w:w="1146"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Чел.</w:t>
            </w:r>
          </w:p>
        </w:tc>
        <w:tc>
          <w:tcPr>
            <w:tcW w:w="992"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rPr>
                <w:sz w:val="22"/>
                <w:szCs w:val="22"/>
              </w:rPr>
            </w:pPr>
            <w:r w:rsidRPr="00C65F2A">
              <w:rPr>
                <w:sz w:val="22"/>
                <w:szCs w:val="22"/>
              </w:rPr>
              <w:t>601</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570</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545</w:t>
            </w:r>
          </w:p>
          <w:p w:rsidR="00BE1178" w:rsidRPr="00C65F2A" w:rsidRDefault="00BE1178" w:rsidP="002170D7">
            <w:pPr>
              <w:jc w:val="center"/>
              <w:rPr>
                <w:sz w:val="22"/>
                <w:szCs w:val="22"/>
              </w:rPr>
            </w:pPr>
          </w:p>
        </w:tc>
        <w:tc>
          <w:tcPr>
            <w:tcW w:w="992" w:type="dxa"/>
            <w:gridSpan w:val="4"/>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545</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ind w:left="-108" w:firstLine="108"/>
              <w:jc w:val="center"/>
              <w:rPr>
                <w:sz w:val="22"/>
                <w:szCs w:val="22"/>
              </w:rPr>
            </w:pPr>
            <w:r w:rsidRPr="00C65F2A">
              <w:rPr>
                <w:sz w:val="22"/>
                <w:szCs w:val="22"/>
              </w:rPr>
              <w:t>545</w:t>
            </w:r>
          </w:p>
        </w:tc>
        <w:tc>
          <w:tcPr>
            <w:tcW w:w="1012" w:type="dxa"/>
            <w:gridSpan w:val="2"/>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ind w:left="-108" w:firstLine="108"/>
              <w:jc w:val="center"/>
              <w:rPr>
                <w:sz w:val="22"/>
                <w:szCs w:val="22"/>
              </w:rPr>
            </w:pPr>
            <w:r w:rsidRPr="00C65F2A">
              <w:rPr>
                <w:sz w:val="22"/>
                <w:szCs w:val="22"/>
              </w:rPr>
              <w:t>545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545</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BE1178" w:rsidRPr="00C65F2A" w:rsidRDefault="00BE1178" w:rsidP="002170D7">
            <w:pPr>
              <w:jc w:val="center"/>
              <w:rPr>
                <w:sz w:val="22"/>
                <w:szCs w:val="22"/>
              </w:rPr>
            </w:pPr>
            <w:r w:rsidRPr="00C65F2A">
              <w:rPr>
                <w:sz w:val="22"/>
                <w:szCs w:val="22"/>
              </w:rPr>
              <w:t>545</w:t>
            </w:r>
          </w:p>
        </w:tc>
        <w:tc>
          <w:tcPr>
            <w:tcW w:w="1557" w:type="dxa"/>
            <w:gridSpan w:val="3"/>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rPr>
                <w:sz w:val="22"/>
                <w:szCs w:val="22"/>
              </w:rPr>
            </w:pPr>
            <w:r w:rsidRPr="00C65F2A">
              <w:rPr>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5" w:type="dxa"/>
            <w:gridSpan w:val="2"/>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Управление образования Администрации Комсомольского муниципального района</w:t>
            </w:r>
          </w:p>
        </w:tc>
        <w:tc>
          <w:tcPr>
            <w:tcW w:w="1560" w:type="dxa"/>
            <w:gridSpan w:val="2"/>
            <w:tcBorders>
              <w:top w:val="single" w:sz="4" w:space="0" w:color="auto"/>
              <w:bottom w:val="single" w:sz="4" w:space="0" w:color="auto"/>
              <w:right w:val="single" w:sz="4" w:space="0" w:color="auto"/>
            </w:tcBorders>
            <w:shd w:val="clear" w:color="auto" w:fill="auto"/>
          </w:tcPr>
          <w:p w:rsidR="00BE1178" w:rsidRPr="00C65F2A" w:rsidRDefault="00BE1178" w:rsidP="002170D7">
            <w:pPr>
              <w:rPr>
                <w:sz w:val="22"/>
                <w:szCs w:val="22"/>
              </w:rPr>
            </w:pPr>
            <w:r w:rsidRPr="00C65F2A">
              <w:rPr>
                <w:sz w:val="22"/>
                <w:szCs w:val="22"/>
              </w:rPr>
              <w:t>Вхождение Российской Федерации в число десяти ведущих стран мира по качеству общего образования</w:t>
            </w:r>
          </w:p>
        </w:tc>
      </w:tr>
      <w:tr w:rsidR="00BE1178" w:rsidRPr="00C65F2A" w:rsidTr="002170D7">
        <w:tc>
          <w:tcPr>
            <w:tcW w:w="650" w:type="dxa"/>
            <w:tcBorders>
              <w:top w:val="single" w:sz="4" w:space="0" w:color="auto"/>
              <w:left w:val="single" w:sz="4" w:space="0" w:color="000000"/>
              <w:bottom w:val="single" w:sz="4" w:space="0" w:color="auto"/>
            </w:tcBorders>
            <w:shd w:val="clear" w:color="auto" w:fill="auto"/>
          </w:tcPr>
          <w:p w:rsidR="00BE1178" w:rsidRPr="00C65F2A" w:rsidRDefault="00BE1178" w:rsidP="002170D7">
            <w:pPr>
              <w:snapToGrid w:val="0"/>
              <w:jc w:val="center"/>
              <w:rPr>
                <w:sz w:val="22"/>
                <w:szCs w:val="22"/>
              </w:rPr>
            </w:pPr>
            <w:r w:rsidRPr="00C65F2A">
              <w:rPr>
                <w:sz w:val="22"/>
                <w:szCs w:val="22"/>
              </w:rPr>
              <w:t>1.2</w:t>
            </w:r>
          </w:p>
        </w:tc>
        <w:tc>
          <w:tcPr>
            <w:tcW w:w="1677"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 xml:space="preserve">Численность </w:t>
            </w:r>
            <w:r w:rsidRPr="00C65F2A">
              <w:rPr>
                <w:sz w:val="22"/>
                <w:szCs w:val="22"/>
              </w:rPr>
              <w:lastRenderedPageBreak/>
              <w:t>учащихся, получающих общедоступное начальное общее, основное общее, среднее общее образование</w:t>
            </w:r>
          </w:p>
        </w:tc>
        <w:tc>
          <w:tcPr>
            <w:tcW w:w="1146"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lastRenderedPageBreak/>
              <w:t>Чел.</w:t>
            </w:r>
          </w:p>
        </w:tc>
        <w:tc>
          <w:tcPr>
            <w:tcW w:w="992"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rPr>
                <w:sz w:val="22"/>
                <w:szCs w:val="22"/>
              </w:rPr>
            </w:pPr>
            <w:r w:rsidRPr="00C65F2A">
              <w:rPr>
                <w:sz w:val="22"/>
                <w:szCs w:val="22"/>
              </w:rPr>
              <w:t>1362</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1377</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1377</w:t>
            </w:r>
          </w:p>
        </w:tc>
        <w:tc>
          <w:tcPr>
            <w:tcW w:w="992" w:type="dxa"/>
            <w:gridSpan w:val="4"/>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1377</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ind w:left="-108" w:firstLine="108"/>
              <w:jc w:val="center"/>
              <w:rPr>
                <w:sz w:val="22"/>
                <w:szCs w:val="22"/>
              </w:rPr>
            </w:pPr>
            <w:r w:rsidRPr="00C65F2A">
              <w:rPr>
                <w:sz w:val="22"/>
                <w:szCs w:val="22"/>
              </w:rPr>
              <w:t>1377</w:t>
            </w:r>
          </w:p>
        </w:tc>
        <w:tc>
          <w:tcPr>
            <w:tcW w:w="1012" w:type="dxa"/>
            <w:gridSpan w:val="2"/>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ind w:left="-108" w:firstLine="108"/>
              <w:jc w:val="center"/>
              <w:rPr>
                <w:sz w:val="22"/>
                <w:szCs w:val="22"/>
              </w:rPr>
            </w:pPr>
            <w:r w:rsidRPr="00C65F2A">
              <w:rPr>
                <w:sz w:val="22"/>
                <w:szCs w:val="22"/>
              </w:rPr>
              <w:t>1377</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1377</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BE1178" w:rsidRPr="00C65F2A" w:rsidRDefault="00BE1178" w:rsidP="002170D7">
            <w:pPr>
              <w:jc w:val="center"/>
              <w:rPr>
                <w:sz w:val="22"/>
                <w:szCs w:val="22"/>
              </w:rPr>
            </w:pPr>
            <w:r w:rsidRPr="00C65F2A">
              <w:rPr>
                <w:sz w:val="22"/>
                <w:szCs w:val="22"/>
              </w:rPr>
              <w:t>1377</w:t>
            </w:r>
          </w:p>
        </w:tc>
        <w:tc>
          <w:tcPr>
            <w:tcW w:w="1557" w:type="dxa"/>
            <w:gridSpan w:val="3"/>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rPr>
                <w:sz w:val="22"/>
                <w:szCs w:val="22"/>
              </w:rPr>
            </w:pPr>
            <w:r w:rsidRPr="00C65F2A">
              <w:rPr>
                <w:sz w:val="22"/>
                <w:szCs w:val="22"/>
              </w:rPr>
              <w:t xml:space="preserve">Решение </w:t>
            </w:r>
            <w:r w:rsidRPr="00C65F2A">
              <w:rPr>
                <w:sz w:val="22"/>
                <w:szCs w:val="22"/>
              </w:rPr>
              <w:lastRenderedPageBreak/>
              <w:t>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5" w:type="dxa"/>
            <w:gridSpan w:val="2"/>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lastRenderedPageBreak/>
              <w:t xml:space="preserve">Управление </w:t>
            </w:r>
            <w:r w:rsidRPr="00C65F2A">
              <w:rPr>
                <w:sz w:val="22"/>
                <w:szCs w:val="22"/>
              </w:rPr>
              <w:lastRenderedPageBreak/>
              <w:t>образования Администрации Комсомольского муниципального района</w:t>
            </w:r>
          </w:p>
        </w:tc>
        <w:tc>
          <w:tcPr>
            <w:tcW w:w="1560" w:type="dxa"/>
            <w:gridSpan w:val="2"/>
            <w:tcBorders>
              <w:top w:val="single" w:sz="4" w:space="0" w:color="auto"/>
              <w:bottom w:val="single" w:sz="4" w:space="0" w:color="auto"/>
              <w:right w:val="single" w:sz="4" w:space="0" w:color="auto"/>
            </w:tcBorders>
            <w:shd w:val="clear" w:color="auto" w:fill="auto"/>
          </w:tcPr>
          <w:p w:rsidR="00BE1178" w:rsidRPr="00C65F2A" w:rsidRDefault="00BE1178" w:rsidP="002170D7">
            <w:pPr>
              <w:rPr>
                <w:sz w:val="22"/>
                <w:szCs w:val="22"/>
              </w:rPr>
            </w:pPr>
            <w:r w:rsidRPr="00C65F2A">
              <w:rPr>
                <w:sz w:val="22"/>
                <w:szCs w:val="22"/>
              </w:rPr>
              <w:lastRenderedPageBreak/>
              <w:t xml:space="preserve">Вхождение </w:t>
            </w:r>
            <w:r w:rsidRPr="00C65F2A">
              <w:rPr>
                <w:sz w:val="22"/>
                <w:szCs w:val="22"/>
              </w:rPr>
              <w:lastRenderedPageBreak/>
              <w:t>Российской Федерации в число десяти ведущих стран мира по качеству общего образования</w:t>
            </w:r>
          </w:p>
        </w:tc>
      </w:tr>
      <w:tr w:rsidR="00BE1178" w:rsidRPr="00C65F2A" w:rsidTr="002170D7">
        <w:tc>
          <w:tcPr>
            <w:tcW w:w="650" w:type="dxa"/>
            <w:tcBorders>
              <w:top w:val="single" w:sz="4" w:space="0" w:color="auto"/>
              <w:left w:val="single" w:sz="4" w:space="0" w:color="000000"/>
              <w:bottom w:val="single" w:sz="4" w:space="0" w:color="auto"/>
            </w:tcBorders>
            <w:shd w:val="clear" w:color="auto" w:fill="auto"/>
          </w:tcPr>
          <w:p w:rsidR="00BE1178" w:rsidRPr="00C65F2A" w:rsidRDefault="00BE1178" w:rsidP="002170D7">
            <w:pPr>
              <w:snapToGrid w:val="0"/>
              <w:jc w:val="center"/>
              <w:rPr>
                <w:sz w:val="22"/>
                <w:szCs w:val="22"/>
              </w:rPr>
            </w:pPr>
            <w:r w:rsidRPr="00C65F2A">
              <w:rPr>
                <w:sz w:val="22"/>
                <w:szCs w:val="22"/>
              </w:rPr>
              <w:lastRenderedPageBreak/>
              <w:t>1.3</w:t>
            </w:r>
          </w:p>
        </w:tc>
        <w:tc>
          <w:tcPr>
            <w:tcW w:w="1677"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Численность обучающихся,по дополнитель-ным общеразвивающим программам образование</w:t>
            </w:r>
          </w:p>
        </w:tc>
        <w:tc>
          <w:tcPr>
            <w:tcW w:w="1146"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Чел.</w:t>
            </w:r>
          </w:p>
        </w:tc>
        <w:tc>
          <w:tcPr>
            <w:tcW w:w="992"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rPr>
                <w:sz w:val="22"/>
                <w:szCs w:val="22"/>
              </w:rPr>
            </w:pPr>
            <w:r w:rsidRPr="00C65F2A">
              <w:rPr>
                <w:sz w:val="22"/>
                <w:szCs w:val="22"/>
              </w:rPr>
              <w:t>939</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939</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939</w:t>
            </w:r>
          </w:p>
        </w:tc>
        <w:tc>
          <w:tcPr>
            <w:tcW w:w="992" w:type="dxa"/>
            <w:gridSpan w:val="4"/>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939</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ind w:left="-108" w:firstLine="108"/>
              <w:jc w:val="center"/>
              <w:rPr>
                <w:sz w:val="22"/>
                <w:szCs w:val="22"/>
              </w:rPr>
            </w:pPr>
            <w:r w:rsidRPr="00C65F2A">
              <w:rPr>
                <w:sz w:val="22"/>
                <w:szCs w:val="22"/>
              </w:rPr>
              <w:t>939</w:t>
            </w:r>
          </w:p>
        </w:tc>
        <w:tc>
          <w:tcPr>
            <w:tcW w:w="1012" w:type="dxa"/>
            <w:gridSpan w:val="2"/>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ind w:left="-108" w:firstLine="108"/>
              <w:jc w:val="center"/>
              <w:rPr>
                <w:sz w:val="22"/>
                <w:szCs w:val="22"/>
              </w:rPr>
            </w:pPr>
            <w:r w:rsidRPr="00C65F2A">
              <w:rPr>
                <w:sz w:val="22"/>
                <w:szCs w:val="22"/>
              </w:rPr>
              <w:t>939</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939</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BE1178" w:rsidRPr="00C65F2A" w:rsidRDefault="00BE1178" w:rsidP="002170D7">
            <w:pPr>
              <w:jc w:val="center"/>
              <w:rPr>
                <w:sz w:val="22"/>
                <w:szCs w:val="22"/>
              </w:rPr>
            </w:pPr>
            <w:r w:rsidRPr="00C65F2A">
              <w:rPr>
                <w:sz w:val="22"/>
                <w:szCs w:val="22"/>
              </w:rPr>
              <w:t>939</w:t>
            </w:r>
          </w:p>
        </w:tc>
        <w:tc>
          <w:tcPr>
            <w:tcW w:w="1557" w:type="dxa"/>
            <w:gridSpan w:val="3"/>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rPr>
                <w:sz w:val="22"/>
                <w:szCs w:val="22"/>
              </w:rPr>
            </w:pPr>
            <w:r w:rsidRPr="00C65F2A">
              <w:rPr>
                <w:sz w:val="22"/>
                <w:szCs w:val="22"/>
              </w:rPr>
              <w:t xml:space="preserve">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w:t>
            </w:r>
            <w:r w:rsidRPr="00C65F2A">
              <w:rPr>
                <w:sz w:val="22"/>
                <w:szCs w:val="22"/>
              </w:rPr>
              <w:lastRenderedPageBreak/>
              <w:t>области до 2030 года»</w:t>
            </w:r>
          </w:p>
        </w:tc>
        <w:tc>
          <w:tcPr>
            <w:tcW w:w="1555" w:type="dxa"/>
            <w:gridSpan w:val="2"/>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lastRenderedPageBreak/>
              <w:t>Управление образования Администрации Комсомольского муниципального района</w:t>
            </w:r>
          </w:p>
        </w:tc>
        <w:tc>
          <w:tcPr>
            <w:tcW w:w="1560" w:type="dxa"/>
            <w:gridSpan w:val="2"/>
            <w:tcBorders>
              <w:top w:val="single" w:sz="4" w:space="0" w:color="auto"/>
              <w:bottom w:val="single" w:sz="4" w:space="0" w:color="auto"/>
              <w:right w:val="single" w:sz="4" w:space="0" w:color="auto"/>
            </w:tcBorders>
            <w:shd w:val="clear" w:color="auto" w:fill="auto"/>
          </w:tcPr>
          <w:p w:rsidR="00BE1178" w:rsidRPr="00C65F2A" w:rsidRDefault="00BE1178" w:rsidP="002170D7">
            <w:pPr>
              <w:rPr>
                <w:sz w:val="22"/>
                <w:szCs w:val="22"/>
              </w:rPr>
            </w:pPr>
            <w:r w:rsidRPr="00C65F2A">
              <w:rPr>
                <w:sz w:val="22"/>
                <w:szCs w:val="22"/>
              </w:rPr>
              <w:t>Вхождение Российской Федерации в число десяти ведущих стран мира по качеству общего образования</w:t>
            </w:r>
          </w:p>
        </w:tc>
      </w:tr>
      <w:tr w:rsidR="00BE1178" w:rsidRPr="00C65F2A" w:rsidTr="002170D7">
        <w:trPr>
          <w:trHeight w:val="686"/>
        </w:trPr>
        <w:tc>
          <w:tcPr>
            <w:tcW w:w="16269" w:type="dxa"/>
            <w:gridSpan w:val="27"/>
            <w:tcBorders>
              <w:top w:val="single" w:sz="4" w:space="0" w:color="auto"/>
              <w:left w:val="single" w:sz="4" w:space="0" w:color="000000"/>
              <w:bottom w:val="nil"/>
              <w:right w:val="single" w:sz="4" w:space="0" w:color="auto"/>
            </w:tcBorders>
            <w:shd w:val="clear" w:color="auto" w:fill="auto"/>
          </w:tcPr>
          <w:p w:rsidR="00BE1178" w:rsidRPr="00C65F2A" w:rsidRDefault="00BE1178" w:rsidP="002170D7">
            <w:pPr>
              <w:ind w:left="720"/>
              <w:rPr>
                <w:sz w:val="22"/>
                <w:szCs w:val="22"/>
              </w:rPr>
            </w:pPr>
            <w:r w:rsidRPr="00C65F2A">
              <w:rPr>
                <w:sz w:val="22"/>
                <w:szCs w:val="22"/>
              </w:rPr>
              <w:t xml:space="preserve">                                             Цель муниципальной программы Комсомольского муниципального района</w:t>
            </w:r>
          </w:p>
          <w:p w:rsidR="00BE1178" w:rsidRPr="00C65F2A" w:rsidRDefault="00BE1178" w:rsidP="002170D7">
            <w:pPr>
              <w:ind w:left="720"/>
              <w:rPr>
                <w:sz w:val="22"/>
                <w:szCs w:val="22"/>
              </w:rPr>
            </w:pPr>
            <w:r w:rsidRPr="00C65F2A">
              <w:rPr>
                <w:sz w:val="22"/>
                <w:szCs w:val="22"/>
              </w:rPr>
              <w:t xml:space="preserve">                                                     «Развитие образования Комсомольского муниципального района»</w:t>
            </w:r>
          </w:p>
        </w:tc>
      </w:tr>
      <w:tr w:rsidR="00BE1178" w:rsidRPr="00C65F2A" w:rsidTr="002170D7">
        <w:tc>
          <w:tcPr>
            <w:tcW w:w="16269" w:type="dxa"/>
            <w:gridSpan w:val="27"/>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rPr>
                <w:sz w:val="22"/>
                <w:szCs w:val="22"/>
              </w:rPr>
            </w:pPr>
            <w:r w:rsidRPr="00C65F2A">
              <w:rPr>
                <w:sz w:val="22"/>
                <w:szCs w:val="22"/>
              </w:rPr>
              <w:t>2.</w:t>
            </w:r>
            <w:r w:rsidRPr="00C65F2A">
              <w:rPr>
                <w:color w:val="FF0000"/>
              </w:rPr>
              <w:t xml:space="preserve"> </w:t>
            </w:r>
            <w:r w:rsidRPr="00C65F2A">
              <w:t>Формирование эффективной системы выявления адресной поддержки одаренных детей, развитие их интеллектуального и творческого потенциала</w:t>
            </w:r>
          </w:p>
        </w:tc>
      </w:tr>
      <w:tr w:rsidR="00BE1178" w:rsidRPr="00C65F2A" w:rsidTr="002170D7">
        <w:tc>
          <w:tcPr>
            <w:tcW w:w="650"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2.1</w:t>
            </w:r>
          </w:p>
        </w:tc>
        <w:tc>
          <w:tcPr>
            <w:tcW w:w="1677"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Эффектитв-ность системы выявления, поддержки и развития способностей и талантов у детей и молодежи</w:t>
            </w:r>
          </w:p>
        </w:tc>
        <w:tc>
          <w:tcPr>
            <w:tcW w:w="1146"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28,82</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29,26</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29,7</w:t>
            </w:r>
          </w:p>
        </w:tc>
        <w:tc>
          <w:tcPr>
            <w:tcW w:w="992" w:type="dxa"/>
            <w:gridSpan w:val="4"/>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30,14</w:t>
            </w:r>
          </w:p>
        </w:tc>
        <w:tc>
          <w:tcPr>
            <w:tcW w:w="999" w:type="dxa"/>
            <w:gridSpan w:val="3"/>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30,6</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31,52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31,52</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rsidR="00BE1178" w:rsidRPr="00C65F2A" w:rsidRDefault="00BE1178" w:rsidP="002170D7">
            <w:pPr>
              <w:jc w:val="center"/>
              <w:rPr>
                <w:sz w:val="22"/>
                <w:szCs w:val="22"/>
              </w:rPr>
            </w:pPr>
            <w:r w:rsidRPr="00C65F2A">
              <w:rPr>
                <w:sz w:val="22"/>
                <w:szCs w:val="22"/>
              </w:rPr>
              <w:t>32,0</w:t>
            </w:r>
          </w:p>
        </w:tc>
        <w:tc>
          <w:tcPr>
            <w:tcW w:w="1559" w:type="dxa"/>
            <w:gridSpan w:val="3"/>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№2765-р от 01.10.2021 «Единый план достижения национальных целей развития Российской Федерации на период до 2024  и на плановый период до 2030 года»</w:t>
            </w:r>
          </w:p>
        </w:tc>
        <w:tc>
          <w:tcPr>
            <w:tcW w:w="1561" w:type="dxa"/>
            <w:gridSpan w:val="3"/>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Управление образования Администрации Комсомольского муниципального района</w:t>
            </w:r>
          </w:p>
        </w:tc>
        <w:tc>
          <w:tcPr>
            <w:tcW w:w="1560" w:type="dxa"/>
            <w:gridSpan w:val="2"/>
            <w:tcBorders>
              <w:top w:val="single" w:sz="4" w:space="0" w:color="auto"/>
              <w:bottom w:val="single" w:sz="4" w:space="0" w:color="auto"/>
              <w:right w:val="single" w:sz="4" w:space="0" w:color="auto"/>
            </w:tcBorders>
            <w:shd w:val="clear" w:color="auto" w:fill="auto"/>
          </w:tcPr>
          <w:p w:rsidR="00BE1178" w:rsidRPr="00C65F2A" w:rsidRDefault="00BE1178" w:rsidP="002170D7">
            <w:pPr>
              <w:rPr>
                <w:sz w:val="22"/>
                <w:szCs w:val="22"/>
              </w:rPr>
            </w:pPr>
            <w:r w:rsidRPr="00C65F2A">
              <w:rPr>
                <w:sz w:val="22"/>
                <w:szCs w:val="22"/>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BE1178" w:rsidRPr="00C65F2A" w:rsidTr="002170D7">
        <w:trPr>
          <w:trHeight w:val="686"/>
        </w:trPr>
        <w:tc>
          <w:tcPr>
            <w:tcW w:w="16269" w:type="dxa"/>
            <w:gridSpan w:val="27"/>
            <w:tcBorders>
              <w:top w:val="single" w:sz="4" w:space="0" w:color="auto"/>
              <w:left w:val="single" w:sz="4" w:space="0" w:color="000000"/>
              <w:bottom w:val="nil"/>
              <w:right w:val="single" w:sz="4" w:space="0" w:color="auto"/>
            </w:tcBorders>
            <w:shd w:val="clear" w:color="auto" w:fill="auto"/>
          </w:tcPr>
          <w:p w:rsidR="00BE1178" w:rsidRPr="00C65F2A" w:rsidRDefault="00BE1178" w:rsidP="002170D7">
            <w:pPr>
              <w:ind w:left="720"/>
              <w:rPr>
                <w:sz w:val="22"/>
                <w:szCs w:val="22"/>
              </w:rPr>
            </w:pPr>
            <w:r w:rsidRPr="00C65F2A">
              <w:rPr>
                <w:sz w:val="22"/>
                <w:szCs w:val="22"/>
              </w:rPr>
              <w:t xml:space="preserve">                                          Цель муниципальной программы  Комсомольского муниципального района</w:t>
            </w:r>
          </w:p>
          <w:p w:rsidR="00BE1178" w:rsidRPr="00C65F2A" w:rsidRDefault="00BE1178" w:rsidP="002170D7">
            <w:pPr>
              <w:ind w:left="720"/>
              <w:rPr>
                <w:sz w:val="22"/>
                <w:szCs w:val="22"/>
              </w:rPr>
            </w:pPr>
            <w:r w:rsidRPr="00C65F2A">
              <w:rPr>
                <w:sz w:val="22"/>
                <w:szCs w:val="22"/>
              </w:rPr>
              <w:t xml:space="preserve">                                                     «Развитие образования Комсомольского муниципального района»</w:t>
            </w:r>
          </w:p>
        </w:tc>
      </w:tr>
      <w:tr w:rsidR="00BE1178" w:rsidRPr="00C65F2A" w:rsidTr="002170D7">
        <w:tc>
          <w:tcPr>
            <w:tcW w:w="16269" w:type="dxa"/>
            <w:gridSpan w:val="27"/>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rPr>
                <w:sz w:val="22"/>
                <w:szCs w:val="22"/>
              </w:rPr>
            </w:pPr>
            <w:r w:rsidRPr="00C65F2A">
              <w:rPr>
                <w:sz w:val="22"/>
                <w:szCs w:val="22"/>
              </w:rPr>
              <w:t>3.Развитие системы кадрового обеспечения сферы образования</w:t>
            </w:r>
          </w:p>
        </w:tc>
      </w:tr>
      <w:tr w:rsidR="00BE1178" w:rsidRPr="00C65F2A" w:rsidTr="002170D7">
        <w:tc>
          <w:tcPr>
            <w:tcW w:w="650"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3.1</w:t>
            </w:r>
          </w:p>
        </w:tc>
        <w:tc>
          <w:tcPr>
            <w:tcW w:w="1677"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Доля педагогически</w:t>
            </w:r>
            <w:r w:rsidRPr="00C65F2A">
              <w:rPr>
                <w:sz w:val="22"/>
                <w:szCs w:val="22"/>
              </w:rPr>
              <w:lastRenderedPageBreak/>
              <w:t>х работников общеобразовательных организаций, прошедших повышение квалификации, в том числе в центах непрерывного повышения профессионального мастерства</w:t>
            </w:r>
          </w:p>
        </w:tc>
        <w:tc>
          <w:tcPr>
            <w:tcW w:w="1146"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lastRenderedPageBreak/>
              <w:t xml:space="preserve">Процент </w:t>
            </w:r>
          </w:p>
        </w:tc>
        <w:tc>
          <w:tcPr>
            <w:tcW w:w="992"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30,00</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40,00</w:t>
            </w:r>
          </w:p>
        </w:tc>
        <w:tc>
          <w:tcPr>
            <w:tcW w:w="1013" w:type="dxa"/>
            <w:gridSpan w:val="3"/>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70,00</w:t>
            </w:r>
          </w:p>
        </w:tc>
        <w:tc>
          <w:tcPr>
            <w:tcW w:w="995" w:type="dxa"/>
            <w:gridSpan w:val="4"/>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70,00</w:t>
            </w:r>
          </w:p>
        </w:tc>
        <w:tc>
          <w:tcPr>
            <w:tcW w:w="990" w:type="dxa"/>
            <w:gridSpan w:val="2"/>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80,00</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90,00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100,00</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rsidR="00BE1178" w:rsidRPr="00C65F2A" w:rsidRDefault="00BE1178" w:rsidP="002170D7">
            <w:pPr>
              <w:jc w:val="center"/>
              <w:rPr>
                <w:sz w:val="22"/>
                <w:szCs w:val="22"/>
              </w:rPr>
            </w:pPr>
            <w:r w:rsidRPr="00C65F2A">
              <w:rPr>
                <w:sz w:val="22"/>
                <w:szCs w:val="22"/>
              </w:rPr>
              <w:t>100,0</w:t>
            </w:r>
          </w:p>
        </w:tc>
        <w:tc>
          <w:tcPr>
            <w:tcW w:w="1559" w:type="dxa"/>
            <w:gridSpan w:val="3"/>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 xml:space="preserve">№2765-р от 01.10.2021 </w:t>
            </w:r>
            <w:r w:rsidRPr="00C65F2A">
              <w:rPr>
                <w:sz w:val="22"/>
                <w:szCs w:val="22"/>
              </w:rPr>
              <w:lastRenderedPageBreak/>
              <w:t>«Единый план достижения национальных целей развития Российской Федерации на период до 2024  и на плановый период до 2030 года»,далее МСОКО</w:t>
            </w:r>
          </w:p>
        </w:tc>
        <w:tc>
          <w:tcPr>
            <w:tcW w:w="1561" w:type="dxa"/>
            <w:gridSpan w:val="3"/>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lastRenderedPageBreak/>
              <w:t xml:space="preserve">Управление образования </w:t>
            </w:r>
            <w:r w:rsidRPr="00C65F2A">
              <w:rPr>
                <w:sz w:val="22"/>
                <w:szCs w:val="22"/>
              </w:rPr>
              <w:lastRenderedPageBreak/>
              <w:t>Администрации Комсомольского муниципального района</w:t>
            </w:r>
          </w:p>
        </w:tc>
        <w:tc>
          <w:tcPr>
            <w:tcW w:w="1560" w:type="dxa"/>
            <w:gridSpan w:val="2"/>
            <w:tcBorders>
              <w:top w:val="single" w:sz="4" w:space="0" w:color="auto"/>
              <w:bottom w:val="single" w:sz="4" w:space="0" w:color="auto"/>
              <w:right w:val="single" w:sz="4" w:space="0" w:color="auto"/>
            </w:tcBorders>
            <w:shd w:val="clear" w:color="auto" w:fill="auto"/>
          </w:tcPr>
          <w:p w:rsidR="00BE1178" w:rsidRPr="00C65F2A" w:rsidRDefault="00BE1178" w:rsidP="002170D7">
            <w:pPr>
              <w:rPr>
                <w:sz w:val="22"/>
                <w:szCs w:val="22"/>
              </w:rPr>
            </w:pPr>
            <w:r w:rsidRPr="00C65F2A">
              <w:rPr>
                <w:sz w:val="22"/>
                <w:szCs w:val="22"/>
              </w:rPr>
              <w:lastRenderedPageBreak/>
              <w:t xml:space="preserve">Вхождение Российской </w:t>
            </w:r>
            <w:r w:rsidRPr="00C65F2A">
              <w:rPr>
                <w:sz w:val="22"/>
                <w:szCs w:val="22"/>
              </w:rPr>
              <w:lastRenderedPageBreak/>
              <w:t>Федерации в число десяти ведущих стран мира по качеству общего образования</w:t>
            </w:r>
          </w:p>
        </w:tc>
      </w:tr>
      <w:tr w:rsidR="00BE1178" w:rsidRPr="00C65F2A" w:rsidTr="002170D7">
        <w:tc>
          <w:tcPr>
            <w:tcW w:w="16269" w:type="dxa"/>
            <w:gridSpan w:val="27"/>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ind w:left="720"/>
              <w:rPr>
                <w:sz w:val="22"/>
                <w:szCs w:val="22"/>
              </w:rPr>
            </w:pPr>
            <w:r w:rsidRPr="00C65F2A">
              <w:rPr>
                <w:sz w:val="22"/>
                <w:szCs w:val="22"/>
              </w:rPr>
              <w:lastRenderedPageBreak/>
              <w:t xml:space="preserve">                                            Цель муниципальной программы  Комсомольского муниципального района</w:t>
            </w:r>
          </w:p>
          <w:p w:rsidR="00BE1178" w:rsidRPr="00C65F2A" w:rsidRDefault="00BE1178" w:rsidP="002170D7">
            <w:pPr>
              <w:rPr>
                <w:sz w:val="22"/>
                <w:szCs w:val="22"/>
              </w:rPr>
            </w:pPr>
            <w:r w:rsidRPr="00C65F2A">
              <w:rPr>
                <w:sz w:val="22"/>
                <w:szCs w:val="22"/>
              </w:rPr>
              <w:t xml:space="preserve">                                                     «Развитие образования Комсомольского муниципального района»</w:t>
            </w:r>
          </w:p>
        </w:tc>
      </w:tr>
      <w:tr w:rsidR="00BE1178" w:rsidRPr="00C65F2A" w:rsidTr="002170D7">
        <w:tc>
          <w:tcPr>
            <w:tcW w:w="16269" w:type="dxa"/>
            <w:gridSpan w:val="27"/>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r w:rsidRPr="00C65F2A">
              <w:t>4.Обеспечение мер социальной поддержки обучающимся муниципальных образовательных организаций в соответствии с нормативно-правовыми актами Комсомольского муниципального района.</w:t>
            </w:r>
          </w:p>
          <w:p w:rsidR="00BE1178" w:rsidRPr="00C65F2A" w:rsidRDefault="00BE1178" w:rsidP="002170D7">
            <w:pPr>
              <w:rPr>
                <w:sz w:val="22"/>
                <w:szCs w:val="22"/>
              </w:rPr>
            </w:pPr>
          </w:p>
        </w:tc>
      </w:tr>
      <w:tr w:rsidR="00BE1178" w:rsidRPr="00C65F2A" w:rsidTr="002170D7">
        <w:tc>
          <w:tcPr>
            <w:tcW w:w="650"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4.1</w:t>
            </w:r>
          </w:p>
        </w:tc>
        <w:tc>
          <w:tcPr>
            <w:tcW w:w="1677"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Количество детей из многодетных семей и детей с ограниченными возможностями здоровья</w:t>
            </w:r>
          </w:p>
        </w:tc>
        <w:tc>
          <w:tcPr>
            <w:tcW w:w="1146"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Чел.</w:t>
            </w:r>
          </w:p>
        </w:tc>
        <w:tc>
          <w:tcPr>
            <w:tcW w:w="992"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445</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445</w:t>
            </w:r>
          </w:p>
        </w:tc>
        <w:tc>
          <w:tcPr>
            <w:tcW w:w="1019" w:type="dxa"/>
            <w:gridSpan w:val="4"/>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445</w:t>
            </w:r>
          </w:p>
        </w:tc>
        <w:tc>
          <w:tcPr>
            <w:tcW w:w="989" w:type="dxa"/>
            <w:gridSpan w:val="3"/>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445</w:t>
            </w:r>
          </w:p>
        </w:tc>
        <w:tc>
          <w:tcPr>
            <w:tcW w:w="995" w:type="dxa"/>
            <w:gridSpan w:val="2"/>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445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445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445</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rsidR="00BE1178" w:rsidRPr="00C65F2A" w:rsidRDefault="00BE1178" w:rsidP="002170D7">
            <w:pPr>
              <w:jc w:val="center"/>
              <w:rPr>
                <w:sz w:val="22"/>
                <w:szCs w:val="22"/>
              </w:rPr>
            </w:pPr>
            <w:r w:rsidRPr="00C65F2A">
              <w:rPr>
                <w:sz w:val="22"/>
                <w:szCs w:val="22"/>
              </w:rPr>
              <w:t>445</w:t>
            </w:r>
          </w:p>
        </w:tc>
        <w:tc>
          <w:tcPr>
            <w:tcW w:w="1559" w:type="dxa"/>
            <w:gridSpan w:val="3"/>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rPr>
                <w:sz w:val="22"/>
                <w:szCs w:val="22"/>
              </w:rPr>
            </w:pPr>
            <w:r w:rsidRPr="00C65F2A">
              <w:rPr>
                <w:sz w:val="22"/>
                <w:szCs w:val="22"/>
              </w:rPr>
              <w:t xml:space="preserve">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w:t>
            </w:r>
            <w:r w:rsidRPr="00C65F2A">
              <w:rPr>
                <w:sz w:val="22"/>
                <w:szCs w:val="22"/>
              </w:rPr>
              <w:lastRenderedPageBreak/>
              <w:t>Ивановской области до 2030 года»</w:t>
            </w:r>
          </w:p>
        </w:tc>
        <w:tc>
          <w:tcPr>
            <w:tcW w:w="1561" w:type="dxa"/>
            <w:gridSpan w:val="3"/>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lastRenderedPageBreak/>
              <w:t>Управление образования Администрации Комсомольского муниципального района</w:t>
            </w:r>
          </w:p>
        </w:tc>
        <w:tc>
          <w:tcPr>
            <w:tcW w:w="1560" w:type="dxa"/>
            <w:gridSpan w:val="2"/>
            <w:tcBorders>
              <w:top w:val="single" w:sz="4" w:space="0" w:color="auto"/>
              <w:bottom w:val="single" w:sz="4" w:space="0" w:color="auto"/>
              <w:right w:val="single" w:sz="4" w:space="0" w:color="auto"/>
            </w:tcBorders>
            <w:shd w:val="clear" w:color="auto" w:fill="auto"/>
          </w:tcPr>
          <w:p w:rsidR="00BE1178" w:rsidRPr="00C65F2A" w:rsidRDefault="00BE1178" w:rsidP="002170D7">
            <w:pPr>
              <w:rPr>
                <w:sz w:val="22"/>
                <w:szCs w:val="22"/>
              </w:rPr>
            </w:pPr>
            <w:r w:rsidRPr="00C65F2A">
              <w:rPr>
                <w:sz w:val="22"/>
                <w:szCs w:val="22"/>
              </w:rPr>
              <w:t>Улучшение благосостояния многодетных семей, создание условий для увеличения рождаемости в РФ</w:t>
            </w:r>
          </w:p>
        </w:tc>
      </w:tr>
      <w:tr w:rsidR="00BE1178" w:rsidRPr="00C65F2A" w:rsidTr="002170D7">
        <w:tc>
          <w:tcPr>
            <w:tcW w:w="650" w:type="dxa"/>
            <w:tcBorders>
              <w:top w:val="single" w:sz="4" w:space="0" w:color="000000"/>
              <w:left w:val="single" w:sz="4" w:space="0" w:color="000000"/>
              <w:bottom w:val="single" w:sz="4" w:space="0" w:color="auto"/>
            </w:tcBorders>
            <w:shd w:val="clear" w:color="auto" w:fill="auto"/>
          </w:tcPr>
          <w:p w:rsidR="00BE1178" w:rsidRPr="00C65F2A" w:rsidRDefault="00BE1178" w:rsidP="002170D7">
            <w:pPr>
              <w:jc w:val="center"/>
              <w:rPr>
                <w:sz w:val="22"/>
                <w:szCs w:val="22"/>
              </w:rPr>
            </w:pPr>
            <w:r w:rsidRPr="00C65F2A">
              <w:rPr>
                <w:sz w:val="22"/>
                <w:szCs w:val="22"/>
              </w:rPr>
              <w:t>4.2</w:t>
            </w:r>
          </w:p>
        </w:tc>
        <w:tc>
          <w:tcPr>
            <w:tcW w:w="1677"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Среднегодовая численность обучающихся 1-4 классов</w:t>
            </w:r>
          </w:p>
        </w:tc>
        <w:tc>
          <w:tcPr>
            <w:tcW w:w="1146"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Чел.</w:t>
            </w:r>
          </w:p>
        </w:tc>
        <w:tc>
          <w:tcPr>
            <w:tcW w:w="992"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540</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537</w:t>
            </w:r>
          </w:p>
        </w:tc>
        <w:tc>
          <w:tcPr>
            <w:tcW w:w="1019" w:type="dxa"/>
            <w:gridSpan w:val="4"/>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537</w:t>
            </w:r>
          </w:p>
        </w:tc>
        <w:tc>
          <w:tcPr>
            <w:tcW w:w="989" w:type="dxa"/>
            <w:gridSpan w:val="3"/>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537</w:t>
            </w:r>
          </w:p>
        </w:tc>
        <w:tc>
          <w:tcPr>
            <w:tcW w:w="995" w:type="dxa"/>
            <w:gridSpan w:val="2"/>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537</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537</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537</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rsidR="00BE1178" w:rsidRPr="00C65F2A" w:rsidRDefault="00BE1178" w:rsidP="002170D7">
            <w:pPr>
              <w:jc w:val="center"/>
              <w:rPr>
                <w:sz w:val="22"/>
                <w:szCs w:val="22"/>
              </w:rPr>
            </w:pPr>
            <w:r w:rsidRPr="00C65F2A">
              <w:rPr>
                <w:sz w:val="22"/>
                <w:szCs w:val="22"/>
              </w:rPr>
              <w:t>537</w:t>
            </w:r>
          </w:p>
        </w:tc>
        <w:tc>
          <w:tcPr>
            <w:tcW w:w="1559" w:type="dxa"/>
            <w:gridSpan w:val="3"/>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rPr>
                <w:sz w:val="22"/>
                <w:szCs w:val="22"/>
              </w:rPr>
            </w:pPr>
            <w:r w:rsidRPr="00C65F2A">
              <w:rPr>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61" w:type="dxa"/>
            <w:gridSpan w:val="3"/>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Управление образования Администрации Комсомольского муниципального района</w:t>
            </w:r>
          </w:p>
        </w:tc>
        <w:tc>
          <w:tcPr>
            <w:tcW w:w="1560" w:type="dxa"/>
            <w:gridSpan w:val="2"/>
            <w:tcBorders>
              <w:top w:val="single" w:sz="4" w:space="0" w:color="auto"/>
              <w:bottom w:val="single" w:sz="4" w:space="0" w:color="auto"/>
              <w:right w:val="single" w:sz="4" w:space="0" w:color="auto"/>
            </w:tcBorders>
            <w:shd w:val="clear" w:color="auto" w:fill="auto"/>
          </w:tcPr>
          <w:p w:rsidR="00BE1178" w:rsidRPr="00C65F2A" w:rsidRDefault="00BE1178" w:rsidP="002170D7">
            <w:pPr>
              <w:rPr>
                <w:sz w:val="22"/>
                <w:szCs w:val="22"/>
              </w:rPr>
            </w:pPr>
            <w:r w:rsidRPr="00C65F2A">
              <w:rPr>
                <w:sz w:val="22"/>
                <w:szCs w:val="22"/>
              </w:rPr>
              <w:t>Создание эффективной комплексной системы организации качественного и полноценного горячего питания детей в общеобразовательных учреждениях</w:t>
            </w:r>
          </w:p>
        </w:tc>
      </w:tr>
    </w:tbl>
    <w:p w:rsidR="00BE1178" w:rsidRPr="00C65F2A" w:rsidRDefault="00BE1178" w:rsidP="00BE1178"/>
    <w:tbl>
      <w:tblPr>
        <w:tblpPr w:leftFromText="180" w:rightFromText="180" w:vertAnchor="text" w:horzAnchor="margin" w:tblpY="387"/>
        <w:tblW w:w="16269" w:type="dxa"/>
        <w:tblLayout w:type="fixed"/>
        <w:tblLook w:val="0000" w:firstRow="0" w:lastRow="0" w:firstColumn="0" w:lastColumn="0" w:noHBand="0" w:noVBand="0"/>
      </w:tblPr>
      <w:tblGrid>
        <w:gridCol w:w="659"/>
        <w:gridCol w:w="1687"/>
        <w:gridCol w:w="1154"/>
        <w:gridCol w:w="992"/>
        <w:gridCol w:w="1000"/>
        <w:gridCol w:w="995"/>
        <w:gridCol w:w="992"/>
        <w:gridCol w:w="993"/>
        <w:gridCol w:w="992"/>
        <w:gridCol w:w="992"/>
        <w:gridCol w:w="1134"/>
        <w:gridCol w:w="1559"/>
        <w:gridCol w:w="1562"/>
        <w:gridCol w:w="1558"/>
      </w:tblGrid>
      <w:tr w:rsidR="00BE1178" w:rsidRPr="00C65F2A" w:rsidTr="002170D7">
        <w:tc>
          <w:tcPr>
            <w:tcW w:w="16269" w:type="dxa"/>
            <w:gridSpan w:val="14"/>
            <w:tcBorders>
              <w:top w:val="single" w:sz="4" w:space="0" w:color="000000"/>
              <w:left w:val="single" w:sz="4" w:space="0" w:color="000000"/>
              <w:bottom w:val="single" w:sz="4" w:space="0" w:color="auto"/>
              <w:right w:val="single" w:sz="4" w:space="0" w:color="auto"/>
            </w:tcBorders>
            <w:shd w:val="clear" w:color="auto" w:fill="auto"/>
          </w:tcPr>
          <w:p w:rsidR="00BE1178" w:rsidRPr="00C65F2A" w:rsidRDefault="00BE1178" w:rsidP="002170D7">
            <w:pPr>
              <w:ind w:left="720"/>
              <w:rPr>
                <w:sz w:val="22"/>
                <w:szCs w:val="22"/>
              </w:rPr>
            </w:pPr>
            <w:r w:rsidRPr="00C65F2A">
              <w:rPr>
                <w:sz w:val="22"/>
                <w:szCs w:val="22"/>
              </w:rPr>
              <w:t xml:space="preserve">                              Цель муниципальной программы Комсомольского муниципального района</w:t>
            </w:r>
          </w:p>
          <w:p w:rsidR="00BE1178" w:rsidRPr="00C65F2A" w:rsidRDefault="00BE1178" w:rsidP="002170D7">
            <w:pPr>
              <w:rPr>
                <w:sz w:val="22"/>
                <w:szCs w:val="22"/>
              </w:rPr>
            </w:pPr>
            <w:r w:rsidRPr="00C65F2A">
              <w:rPr>
                <w:sz w:val="22"/>
                <w:szCs w:val="22"/>
              </w:rPr>
              <w:t xml:space="preserve">                                                     «Развитие образования Комсомольского муниципального района»</w:t>
            </w:r>
          </w:p>
        </w:tc>
      </w:tr>
      <w:tr w:rsidR="00BE1178" w:rsidRPr="00C65F2A" w:rsidTr="002170D7">
        <w:tc>
          <w:tcPr>
            <w:tcW w:w="16269" w:type="dxa"/>
            <w:gridSpan w:val="14"/>
            <w:tcBorders>
              <w:top w:val="single" w:sz="4" w:space="0" w:color="auto"/>
              <w:left w:val="single" w:sz="4" w:space="0" w:color="000000"/>
              <w:bottom w:val="single" w:sz="4" w:space="0" w:color="000000"/>
              <w:right w:val="single" w:sz="4" w:space="0" w:color="auto"/>
            </w:tcBorders>
            <w:shd w:val="clear" w:color="auto" w:fill="auto"/>
          </w:tcPr>
          <w:p w:rsidR="00BE1178" w:rsidRPr="00C65F2A" w:rsidRDefault="00BE1178" w:rsidP="002170D7">
            <w:pPr>
              <w:rPr>
                <w:sz w:val="22"/>
                <w:szCs w:val="22"/>
              </w:rPr>
            </w:pPr>
            <w:r w:rsidRPr="00C65F2A">
              <w:t>5.Организация и обеспечение отдыха и оздоровления детей в сфере образования.</w:t>
            </w:r>
          </w:p>
        </w:tc>
      </w:tr>
      <w:tr w:rsidR="00BE1178" w:rsidRPr="00C65F2A" w:rsidTr="002170D7">
        <w:tc>
          <w:tcPr>
            <w:tcW w:w="659"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5.1</w:t>
            </w:r>
          </w:p>
        </w:tc>
        <w:tc>
          <w:tcPr>
            <w:tcW w:w="1687"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Количество детей, охваченных отдыхом в лагерях дневного пребывания</w:t>
            </w:r>
          </w:p>
        </w:tc>
        <w:tc>
          <w:tcPr>
            <w:tcW w:w="1154"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Чел.</w:t>
            </w:r>
          </w:p>
        </w:tc>
        <w:tc>
          <w:tcPr>
            <w:tcW w:w="992"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518</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518</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518</w:t>
            </w:r>
          </w:p>
        </w:tc>
        <w:tc>
          <w:tcPr>
            <w:tcW w:w="993"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518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E1178" w:rsidRPr="00C65F2A" w:rsidRDefault="00BE1178" w:rsidP="002170D7">
            <w:pPr>
              <w:jc w:val="center"/>
              <w:rPr>
                <w:sz w:val="22"/>
                <w:szCs w:val="22"/>
              </w:rPr>
            </w:pPr>
            <w:r w:rsidRPr="00C65F2A">
              <w:rPr>
                <w:sz w:val="22"/>
                <w:szCs w:val="22"/>
              </w:rPr>
              <w:t>518</w:t>
            </w:r>
          </w:p>
        </w:tc>
        <w:tc>
          <w:tcPr>
            <w:tcW w:w="1559"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rPr>
                <w:sz w:val="22"/>
                <w:szCs w:val="22"/>
              </w:rPr>
            </w:pPr>
            <w:r w:rsidRPr="00C65F2A">
              <w:rPr>
                <w:sz w:val="22"/>
                <w:szCs w:val="22"/>
              </w:rPr>
              <w:t xml:space="preserve">Решение Совета Комсомольского муниципального района от 20.10.2022 г. № 208 «Об утверждении </w:t>
            </w:r>
            <w:r w:rsidRPr="00C65F2A">
              <w:rPr>
                <w:sz w:val="22"/>
                <w:szCs w:val="22"/>
              </w:rPr>
              <w:lastRenderedPageBreak/>
              <w:t>Стратегии социально-экономического развития Комсомольского муниципального района Ивановской области до 2030 года»</w:t>
            </w:r>
          </w:p>
        </w:tc>
        <w:tc>
          <w:tcPr>
            <w:tcW w:w="1562"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lastRenderedPageBreak/>
              <w:t>Управление образования Администрации Комсомольского муниципального района</w:t>
            </w:r>
          </w:p>
        </w:tc>
        <w:tc>
          <w:tcPr>
            <w:tcW w:w="1558" w:type="dxa"/>
            <w:tcBorders>
              <w:top w:val="single" w:sz="4" w:space="0" w:color="auto"/>
              <w:bottom w:val="single" w:sz="4" w:space="0" w:color="auto"/>
              <w:right w:val="single" w:sz="4" w:space="0" w:color="auto"/>
            </w:tcBorders>
            <w:shd w:val="clear" w:color="auto" w:fill="auto"/>
          </w:tcPr>
          <w:p w:rsidR="00BE1178" w:rsidRPr="00C65F2A" w:rsidRDefault="00BE1178" w:rsidP="002170D7">
            <w:pPr>
              <w:rPr>
                <w:sz w:val="22"/>
                <w:szCs w:val="22"/>
              </w:rPr>
            </w:pPr>
            <w:r w:rsidRPr="00C65F2A">
              <w:rPr>
                <w:color w:val="212529"/>
                <w:sz w:val="22"/>
                <w:szCs w:val="22"/>
                <w:shd w:val="clear" w:color="auto" w:fill="FFFFFF"/>
              </w:rPr>
              <w:t xml:space="preserve">Обеспечение организации отдыха и оздоровления детей, в том числе детей, находящихся в трудной жизненной </w:t>
            </w:r>
            <w:r w:rsidRPr="00C65F2A">
              <w:rPr>
                <w:color w:val="212529"/>
                <w:sz w:val="22"/>
                <w:szCs w:val="22"/>
                <w:shd w:val="clear" w:color="auto" w:fill="FFFFFF"/>
              </w:rPr>
              <w:lastRenderedPageBreak/>
              <w:t>ситуации до 2025 года</w:t>
            </w:r>
          </w:p>
        </w:tc>
      </w:tr>
      <w:tr w:rsidR="00BE1178" w:rsidRPr="00C65F2A" w:rsidTr="002170D7">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ind w:left="720"/>
              <w:rPr>
                <w:sz w:val="22"/>
                <w:szCs w:val="22"/>
              </w:rPr>
            </w:pPr>
            <w:r w:rsidRPr="00C65F2A">
              <w:rPr>
                <w:sz w:val="22"/>
                <w:szCs w:val="22"/>
              </w:rPr>
              <w:lastRenderedPageBreak/>
              <w:t xml:space="preserve">                                Цель муниципальной программы  Комсомольского муниципального района</w:t>
            </w:r>
          </w:p>
          <w:p w:rsidR="00BE1178" w:rsidRPr="00C65F2A" w:rsidRDefault="00BE1178" w:rsidP="002170D7">
            <w:pPr>
              <w:rPr>
                <w:sz w:val="22"/>
                <w:szCs w:val="22"/>
              </w:rPr>
            </w:pPr>
            <w:r w:rsidRPr="00C65F2A">
              <w:rPr>
                <w:sz w:val="22"/>
                <w:szCs w:val="22"/>
              </w:rPr>
              <w:t xml:space="preserve">                                                     «Развитие образования Комсомольского муниципального района»</w:t>
            </w:r>
          </w:p>
        </w:tc>
      </w:tr>
      <w:tr w:rsidR="00BE1178" w:rsidRPr="00C65F2A" w:rsidTr="002170D7">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rPr>
                <w:sz w:val="22"/>
                <w:szCs w:val="22"/>
              </w:rPr>
            </w:pPr>
            <w:r w:rsidRPr="00C65F2A">
              <w:t>6.Реализация мероприятий по проведению капитального ремонта и оснащения зданий общеобразовательных организаций, в которых непосредственно осуществляется образовательная деятельность по образовательным программ начального общего и (или) основного общего и (или) среднего общего образования.</w:t>
            </w:r>
          </w:p>
        </w:tc>
      </w:tr>
      <w:tr w:rsidR="00BE1178" w:rsidRPr="00C65F2A" w:rsidTr="002170D7">
        <w:tc>
          <w:tcPr>
            <w:tcW w:w="659"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6.1</w:t>
            </w:r>
          </w:p>
        </w:tc>
        <w:tc>
          <w:tcPr>
            <w:tcW w:w="1687"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Количество общеобразовательных организаций, которым предусмотрен капитальный ремонт</w:t>
            </w:r>
          </w:p>
        </w:tc>
        <w:tc>
          <w:tcPr>
            <w:tcW w:w="1154" w:type="dxa"/>
            <w:tcBorders>
              <w:top w:val="single" w:sz="4" w:space="0" w:color="000000"/>
              <w:left w:val="single" w:sz="4" w:space="0" w:color="000000"/>
              <w:bottom w:val="single" w:sz="4" w:space="0" w:color="000000"/>
            </w:tcBorders>
            <w:shd w:val="clear" w:color="auto" w:fill="auto"/>
          </w:tcPr>
          <w:p w:rsidR="00BE1178" w:rsidRPr="00C65F2A" w:rsidRDefault="00BE1178" w:rsidP="002170D7">
            <w:pPr>
              <w:jc w:val="center"/>
              <w:rPr>
                <w:sz w:val="22"/>
                <w:szCs w:val="22"/>
              </w:rPr>
            </w:pPr>
            <w:r w:rsidRPr="00C65F2A">
              <w:rPr>
                <w:sz w:val="22"/>
                <w:szCs w:val="22"/>
              </w:rPr>
              <w:t>Шт.</w:t>
            </w:r>
          </w:p>
        </w:tc>
        <w:tc>
          <w:tcPr>
            <w:tcW w:w="992"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2</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2</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2</w:t>
            </w:r>
          </w:p>
        </w:tc>
        <w:tc>
          <w:tcPr>
            <w:tcW w:w="993"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BE1178" w:rsidRPr="00C65F2A" w:rsidRDefault="00BE1178" w:rsidP="002170D7">
            <w:pPr>
              <w:jc w:val="center"/>
              <w:rPr>
                <w:sz w:val="22"/>
                <w:szCs w:val="22"/>
              </w:rPr>
            </w:pPr>
            <w:r w:rsidRPr="00C65F2A">
              <w:rPr>
                <w:sz w:val="22"/>
                <w:szCs w:val="22"/>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E1178" w:rsidRPr="00C65F2A" w:rsidRDefault="00BE1178" w:rsidP="002170D7">
            <w:pPr>
              <w:jc w:val="center"/>
              <w:rPr>
                <w:sz w:val="22"/>
                <w:szCs w:val="22"/>
              </w:rPr>
            </w:pPr>
            <w:r w:rsidRPr="00C65F2A">
              <w:rPr>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rPr>
                <w:sz w:val="22"/>
                <w:szCs w:val="22"/>
                <w:highlight w:val="yellow"/>
              </w:rPr>
            </w:pPr>
            <w:r w:rsidRPr="00C65F2A">
              <w:rPr>
                <w:sz w:val="22"/>
                <w:szCs w:val="22"/>
              </w:rPr>
              <w:t>Федеральная программа «Большой школьный ремонт»</w:t>
            </w:r>
          </w:p>
        </w:tc>
        <w:tc>
          <w:tcPr>
            <w:tcW w:w="1562" w:type="dxa"/>
            <w:tcBorders>
              <w:top w:val="single" w:sz="4" w:space="0" w:color="000000"/>
              <w:left w:val="single" w:sz="4" w:space="0" w:color="000000"/>
              <w:bottom w:val="single" w:sz="4" w:space="0" w:color="000000"/>
              <w:right w:val="single" w:sz="4" w:space="0" w:color="000000"/>
            </w:tcBorders>
          </w:tcPr>
          <w:p w:rsidR="00BE1178" w:rsidRPr="00C65F2A" w:rsidRDefault="00BE1178" w:rsidP="002170D7">
            <w:pPr>
              <w:jc w:val="center"/>
              <w:rPr>
                <w:sz w:val="22"/>
                <w:szCs w:val="22"/>
              </w:rPr>
            </w:pPr>
            <w:r w:rsidRPr="00C65F2A">
              <w:rPr>
                <w:sz w:val="22"/>
                <w:szCs w:val="22"/>
              </w:rPr>
              <w:t>Управление образования Администрации Комсомольского муниципального района</w:t>
            </w:r>
          </w:p>
        </w:tc>
        <w:tc>
          <w:tcPr>
            <w:tcW w:w="1558" w:type="dxa"/>
            <w:tcBorders>
              <w:top w:val="single" w:sz="4" w:space="0" w:color="auto"/>
              <w:bottom w:val="single" w:sz="4" w:space="0" w:color="auto"/>
              <w:right w:val="single" w:sz="4" w:space="0" w:color="auto"/>
            </w:tcBorders>
            <w:shd w:val="clear" w:color="auto" w:fill="auto"/>
          </w:tcPr>
          <w:p w:rsidR="00BE1178" w:rsidRPr="00C65F2A" w:rsidRDefault="00BE1178" w:rsidP="002170D7">
            <w:pPr>
              <w:rPr>
                <w:sz w:val="22"/>
                <w:szCs w:val="22"/>
              </w:rPr>
            </w:pPr>
            <w:r w:rsidRPr="00C65F2A">
              <w:rPr>
                <w:sz w:val="22"/>
                <w:szCs w:val="22"/>
              </w:rPr>
              <w:t>Вхождение Российской Федерации в число десяти ведущих стран мира по качеству общего образования</w:t>
            </w:r>
          </w:p>
        </w:tc>
      </w:tr>
    </w:tbl>
    <w:p w:rsidR="00BE1178" w:rsidRPr="00C65F2A" w:rsidRDefault="00BE1178" w:rsidP="00BE1178">
      <w:pPr>
        <w:ind w:left="720"/>
        <w:rPr>
          <w:b/>
          <w:sz w:val="28"/>
          <w:szCs w:val="28"/>
        </w:rPr>
      </w:pPr>
    </w:p>
    <w:p w:rsidR="00BE1178" w:rsidRPr="00C65F2A" w:rsidRDefault="00BE1178" w:rsidP="00BE1178">
      <w:pPr>
        <w:pStyle w:val="ConsPlusNormal"/>
        <w:jc w:val="center"/>
        <w:rPr>
          <w:rFonts w:ascii="Times New Roman" w:hAnsi="Times New Roman" w:cs="Times New Roman"/>
          <w:sz w:val="28"/>
          <w:szCs w:val="28"/>
        </w:rPr>
      </w:pPr>
    </w:p>
    <w:p w:rsidR="00BE1178" w:rsidRPr="00C65F2A" w:rsidRDefault="00BE1178" w:rsidP="00BE1178">
      <w:pPr>
        <w:pStyle w:val="ConsPlusNormal"/>
        <w:jc w:val="center"/>
        <w:rPr>
          <w:rFonts w:ascii="Times New Roman" w:hAnsi="Times New Roman" w:cs="Times New Roman"/>
          <w:sz w:val="28"/>
          <w:szCs w:val="28"/>
        </w:rPr>
      </w:pPr>
      <w:r w:rsidRPr="00C65F2A">
        <w:rPr>
          <w:rFonts w:ascii="Times New Roman" w:hAnsi="Times New Roman" w:cs="Times New Roman"/>
          <w:sz w:val="28"/>
          <w:szCs w:val="28"/>
        </w:rPr>
        <w:t>3.Перечень структурных элементов  муниципальной программы  Комсомольского муниципального района</w:t>
      </w:r>
    </w:p>
    <w:p w:rsidR="00BE1178" w:rsidRPr="00C65F2A" w:rsidRDefault="00BE1178" w:rsidP="00BE1178">
      <w:pPr>
        <w:pStyle w:val="ConsPlusNormal"/>
        <w:jc w:val="center"/>
        <w:rPr>
          <w:rFonts w:ascii="Times New Roman" w:hAnsi="Times New Roman" w:cs="Times New Roman"/>
          <w:sz w:val="28"/>
          <w:szCs w:val="28"/>
        </w:rPr>
      </w:pPr>
      <w:r w:rsidRPr="00C65F2A">
        <w:rPr>
          <w:rFonts w:ascii="Times New Roman" w:hAnsi="Times New Roman" w:cs="Times New Roman"/>
          <w:sz w:val="28"/>
          <w:szCs w:val="28"/>
        </w:rPr>
        <w:t xml:space="preserve"> «Развитие образования Комсомольского муниципального района»</w:t>
      </w:r>
    </w:p>
    <w:p w:rsidR="00BE1178" w:rsidRPr="00C65F2A" w:rsidRDefault="00BE1178" w:rsidP="00BE1178">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6"/>
        <w:gridCol w:w="6"/>
        <w:gridCol w:w="5459"/>
        <w:gridCol w:w="61"/>
        <w:gridCol w:w="160"/>
        <w:gridCol w:w="5600"/>
        <w:gridCol w:w="53"/>
        <w:gridCol w:w="3264"/>
      </w:tblGrid>
      <w:tr w:rsidR="00BE1178" w:rsidRPr="00C65F2A" w:rsidTr="002170D7">
        <w:tc>
          <w:tcPr>
            <w:tcW w:w="711" w:type="dxa"/>
            <w:gridSpan w:val="3"/>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lang w:val="en-US"/>
              </w:rPr>
              <w:t>N</w:t>
            </w:r>
            <w:r w:rsidRPr="00C65F2A">
              <w:rPr>
                <w:rFonts w:ascii="Times New Roman" w:hAnsi="Times New Roman" w:cs="Times New Roman"/>
              </w:rPr>
              <w:t xml:space="preserve"> п/п</w:t>
            </w:r>
          </w:p>
        </w:tc>
        <w:tc>
          <w:tcPr>
            <w:tcW w:w="5680" w:type="dxa"/>
            <w:gridSpan w:val="3"/>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 xml:space="preserve">Задачи структурного элемента </w:t>
            </w:r>
          </w:p>
        </w:tc>
        <w:tc>
          <w:tcPr>
            <w:tcW w:w="5653" w:type="dxa"/>
            <w:gridSpan w:val="2"/>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Краткое описание ожидаемых эффектов от</w:t>
            </w:r>
          </w:p>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 xml:space="preserve"> реализации задачи структурного элемента </w:t>
            </w:r>
          </w:p>
        </w:tc>
        <w:tc>
          <w:tcPr>
            <w:tcW w:w="3264" w:type="dxa"/>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 xml:space="preserve">Связь с показателями </w:t>
            </w:r>
          </w:p>
        </w:tc>
      </w:tr>
      <w:tr w:rsidR="00BE1178" w:rsidRPr="00C65F2A" w:rsidTr="002170D7">
        <w:tc>
          <w:tcPr>
            <w:tcW w:w="711" w:type="dxa"/>
            <w:gridSpan w:val="3"/>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1</w:t>
            </w:r>
          </w:p>
        </w:tc>
        <w:tc>
          <w:tcPr>
            <w:tcW w:w="5680" w:type="dxa"/>
            <w:gridSpan w:val="3"/>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2</w:t>
            </w:r>
          </w:p>
        </w:tc>
        <w:tc>
          <w:tcPr>
            <w:tcW w:w="5653" w:type="dxa"/>
            <w:gridSpan w:val="2"/>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3</w:t>
            </w:r>
          </w:p>
        </w:tc>
        <w:tc>
          <w:tcPr>
            <w:tcW w:w="3264" w:type="dxa"/>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4</w:t>
            </w:r>
          </w:p>
        </w:tc>
      </w:tr>
      <w:tr w:rsidR="00BE1178" w:rsidRPr="00C65F2A" w:rsidTr="002170D7">
        <w:tc>
          <w:tcPr>
            <w:tcW w:w="711" w:type="dxa"/>
            <w:gridSpan w:val="3"/>
            <w:vAlign w:val="center"/>
          </w:tcPr>
          <w:p w:rsidR="00BE1178" w:rsidRPr="00C65F2A" w:rsidRDefault="00BE1178" w:rsidP="002170D7">
            <w:pPr>
              <w:jc w:val="center"/>
              <w:rPr>
                <w:b/>
              </w:rPr>
            </w:pPr>
            <w:r w:rsidRPr="00C65F2A">
              <w:rPr>
                <w:b/>
                <w:sz w:val="18"/>
              </w:rPr>
              <w:t>1</w:t>
            </w:r>
          </w:p>
        </w:tc>
        <w:tc>
          <w:tcPr>
            <w:tcW w:w="14597" w:type="dxa"/>
            <w:gridSpan w:val="6"/>
            <w:vAlign w:val="center"/>
          </w:tcPr>
          <w:p w:rsidR="00BE1178" w:rsidRPr="00C65F2A" w:rsidRDefault="00BE1178" w:rsidP="002170D7">
            <w:pPr>
              <w:pStyle w:val="ConsPlusNormal"/>
              <w:jc w:val="center"/>
              <w:rPr>
                <w:rFonts w:ascii="Times New Roman" w:hAnsi="Times New Roman" w:cs="Times New Roman"/>
                <w:b/>
              </w:rPr>
            </w:pPr>
            <w:r w:rsidRPr="00C65F2A">
              <w:rPr>
                <w:rFonts w:ascii="Times New Roman" w:hAnsi="Times New Roman" w:cs="Times New Roman"/>
                <w:b/>
                <w:color w:val="000000"/>
                <w:sz w:val="22"/>
                <w:szCs w:val="22"/>
              </w:rPr>
              <w:t xml:space="preserve">Направление 1 </w:t>
            </w:r>
            <w:r w:rsidRPr="00C65F2A">
              <w:rPr>
                <w:rFonts w:ascii="Times New Roman" w:hAnsi="Times New Roman" w:cs="Times New Roman"/>
                <w:b/>
              </w:rPr>
              <w:t xml:space="preserve">«Развитие дошкольного образования,  </w:t>
            </w:r>
            <w:r w:rsidRPr="00C65F2A">
              <w:rPr>
                <w:rFonts w:ascii="Times New Roman" w:hAnsi="Times New Roman" w:cs="Times New Roman"/>
                <w:b/>
                <w:bCs/>
              </w:rPr>
              <w:t>общедоступного бесплатного начального общего, основного общего, среднего   общего образования</w:t>
            </w:r>
            <w:r w:rsidRPr="00C65F2A">
              <w:rPr>
                <w:rFonts w:ascii="Times New Roman" w:hAnsi="Times New Roman" w:cs="Times New Roman"/>
                <w:b/>
              </w:rPr>
              <w:t xml:space="preserve"> и дополнительного образования»</w:t>
            </w:r>
          </w:p>
          <w:p w:rsidR="00BE1178" w:rsidRPr="00C65F2A" w:rsidRDefault="00BE1178" w:rsidP="002170D7">
            <w:pPr>
              <w:jc w:val="center"/>
              <w:rPr>
                <w:sz w:val="22"/>
                <w:szCs w:val="22"/>
              </w:rPr>
            </w:pPr>
          </w:p>
        </w:tc>
      </w:tr>
      <w:tr w:rsidR="00BE1178" w:rsidRPr="00C65F2A" w:rsidTr="002170D7">
        <w:tc>
          <w:tcPr>
            <w:tcW w:w="711" w:type="dxa"/>
            <w:gridSpan w:val="3"/>
          </w:tcPr>
          <w:p w:rsidR="00BE1178" w:rsidRPr="00C65F2A" w:rsidRDefault="00BE1178" w:rsidP="002170D7">
            <w:pPr>
              <w:pStyle w:val="ConsPlusNormal"/>
              <w:jc w:val="center"/>
              <w:rPr>
                <w:rFonts w:ascii="Times New Roman" w:hAnsi="Times New Roman" w:cs="Times New Roman"/>
                <w:b/>
                <w:sz w:val="22"/>
                <w:szCs w:val="22"/>
              </w:rPr>
            </w:pPr>
            <w:r w:rsidRPr="00C65F2A">
              <w:rPr>
                <w:rFonts w:ascii="Times New Roman" w:hAnsi="Times New Roman" w:cs="Times New Roman"/>
                <w:b/>
                <w:sz w:val="22"/>
                <w:szCs w:val="22"/>
              </w:rPr>
              <w:t>1.1</w:t>
            </w:r>
          </w:p>
          <w:p w:rsidR="00BE1178" w:rsidRPr="00C65F2A" w:rsidRDefault="00BE1178" w:rsidP="002170D7">
            <w:pPr>
              <w:pStyle w:val="ConsPlusNormal"/>
              <w:jc w:val="center"/>
              <w:rPr>
                <w:rFonts w:ascii="Times New Roman" w:hAnsi="Times New Roman" w:cs="Times New Roman"/>
                <w:sz w:val="22"/>
                <w:szCs w:val="22"/>
              </w:rPr>
            </w:pPr>
          </w:p>
        </w:tc>
        <w:tc>
          <w:tcPr>
            <w:tcW w:w="14597" w:type="dxa"/>
            <w:gridSpan w:val="6"/>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b/>
                <w:sz w:val="22"/>
                <w:szCs w:val="22"/>
              </w:rPr>
              <w:lastRenderedPageBreak/>
              <w:t xml:space="preserve">Муниципальный проект </w:t>
            </w:r>
            <w:r w:rsidRPr="00C65F2A">
              <w:rPr>
                <w:rFonts w:ascii="Times New Roman" w:hAnsi="Times New Roman" w:cs="Times New Roman"/>
                <w:b/>
                <w:color w:val="22272F"/>
                <w:sz w:val="21"/>
                <w:szCs w:val="21"/>
              </w:rPr>
              <w:t>"Патриотическое воспитание граждан Российской Федерации"</w:t>
            </w:r>
            <w:r w:rsidRPr="00C65F2A">
              <w:rPr>
                <w:rFonts w:ascii="Times New Roman" w:hAnsi="Times New Roman" w:cs="Times New Roman"/>
              </w:rPr>
              <w:t xml:space="preserve"> (куратор</w:t>
            </w:r>
            <w:r w:rsidRPr="00C65F2A">
              <w:rPr>
                <w:rFonts w:ascii="Times New Roman" w:hAnsi="Times New Roman" w:cs="Times New Roman"/>
                <w:b/>
              </w:rPr>
              <w:t>-</w:t>
            </w:r>
            <w:r w:rsidRPr="00C65F2A">
              <w:rPr>
                <w:rFonts w:ascii="Times New Roman" w:hAnsi="Times New Roman" w:cs="Times New Roman"/>
                <w:sz w:val="22"/>
                <w:szCs w:val="22"/>
              </w:rPr>
              <w:t xml:space="preserve">Вершкова Т.Н. заместитель главы Администрации </w:t>
            </w:r>
            <w:r w:rsidRPr="00C65F2A">
              <w:rPr>
                <w:rFonts w:ascii="Times New Roman" w:hAnsi="Times New Roman" w:cs="Times New Roman"/>
                <w:sz w:val="22"/>
                <w:szCs w:val="22"/>
              </w:rPr>
              <w:lastRenderedPageBreak/>
              <w:t>Комсомольского муниципального района по социальной политике )</w:t>
            </w:r>
            <w:r w:rsidRPr="00C65F2A">
              <w:rPr>
                <w:rFonts w:ascii="Times New Roman" w:hAnsi="Times New Roman" w:cs="Times New Roman"/>
              </w:rPr>
              <w:t xml:space="preserve"> куратор</w:t>
            </w:r>
            <w:r w:rsidRPr="00C65F2A">
              <w:rPr>
                <w:rFonts w:ascii="Times New Roman" w:hAnsi="Times New Roman" w:cs="Times New Roman"/>
                <w:b/>
              </w:rPr>
              <w:t>-</w:t>
            </w:r>
            <w:r w:rsidRPr="00C65F2A">
              <w:rPr>
                <w:rFonts w:ascii="Times New Roman" w:hAnsi="Times New Roman" w:cs="Times New Roman"/>
                <w:sz w:val="22"/>
                <w:szCs w:val="22"/>
              </w:rPr>
              <w:t>Вершкова Т.Н. заместитель главы Администрации Комсомольского муниципального района по социальной политике )</w:t>
            </w:r>
          </w:p>
        </w:tc>
      </w:tr>
      <w:tr w:rsidR="00BE1178" w:rsidRPr="00C65F2A" w:rsidTr="002170D7">
        <w:tc>
          <w:tcPr>
            <w:tcW w:w="15308" w:type="dxa"/>
            <w:gridSpan w:val="9"/>
            <w:vAlign w:val="center"/>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sz w:val="22"/>
                <w:szCs w:val="22"/>
              </w:rPr>
              <w:lastRenderedPageBreak/>
              <w:t xml:space="preserve">Ответственный за реализацию </w:t>
            </w:r>
            <w:r w:rsidRPr="00C65F2A">
              <w:rPr>
                <w:rFonts w:ascii="Times New Roman" w:hAnsi="Times New Roman" w:cs="Times New Roman"/>
              </w:rPr>
              <w:t>(Леднева С.В. начальник управления образования Администрации Комсомольского муниципального района)</w:t>
            </w:r>
          </w:p>
          <w:p w:rsidR="00BE1178" w:rsidRPr="00C65F2A" w:rsidRDefault="00BE1178" w:rsidP="002170D7">
            <w:pPr>
              <w:pStyle w:val="ConsPlusNormal"/>
              <w:jc w:val="center"/>
              <w:rPr>
                <w:rFonts w:ascii="Times New Roman" w:hAnsi="Times New Roman" w:cs="Times New Roman"/>
                <w:b/>
                <w:color w:val="000000"/>
                <w:sz w:val="22"/>
                <w:szCs w:val="22"/>
              </w:rPr>
            </w:pPr>
            <w:r w:rsidRPr="00C65F2A">
              <w:rPr>
                <w:rFonts w:ascii="Times New Roman" w:hAnsi="Times New Roman" w:cs="Times New Roman"/>
              </w:rPr>
              <w:t>Срок реализации (2024-2030 г.г.)</w:t>
            </w:r>
          </w:p>
        </w:tc>
      </w:tr>
      <w:tr w:rsidR="00BE1178" w:rsidRPr="00C65F2A" w:rsidTr="002170D7">
        <w:tc>
          <w:tcPr>
            <w:tcW w:w="711" w:type="dxa"/>
            <w:gridSpan w:val="3"/>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1.1.1</w:t>
            </w:r>
          </w:p>
        </w:tc>
        <w:tc>
          <w:tcPr>
            <w:tcW w:w="5520" w:type="dxa"/>
            <w:gridSpan w:val="2"/>
            <w:vAlign w:val="center"/>
          </w:tcPr>
          <w:p w:rsidR="00BE1178" w:rsidRPr="00C65F2A" w:rsidRDefault="00BE1178" w:rsidP="002170D7">
            <w:r w:rsidRPr="00C65F2A">
              <w:rPr>
                <w:sz w:val="18"/>
              </w:rPr>
              <w:t>Обеспечено функционирование системы патриотического воспитания граждан Российской Федерации,</w:t>
            </w:r>
            <w:r w:rsidRPr="00C65F2A">
              <w:t xml:space="preserve"> укрепление воспитательной составляющей системы образования,   всестороннее духовное, нравственное   и интеллектуальное развитие детей</w:t>
            </w:r>
          </w:p>
        </w:tc>
        <w:tc>
          <w:tcPr>
            <w:tcW w:w="5760" w:type="dxa"/>
            <w:gridSpan w:val="2"/>
            <w:vAlign w:val="center"/>
          </w:tcPr>
          <w:p w:rsidR="00BE1178" w:rsidRPr="00C65F2A" w:rsidRDefault="00BE1178" w:rsidP="002170D7">
            <w:pPr>
              <w:rPr>
                <w:sz w:val="18"/>
                <w:szCs w:val="18"/>
              </w:rPr>
            </w:pPr>
            <w:r w:rsidRPr="00C65F2A">
              <w:rPr>
                <w:sz w:val="18"/>
                <w:szCs w:val="18"/>
              </w:rPr>
              <w:t>Обеспечены разработка и внедрение рабочих программ воспитания обучающихся во всех общеобразовательных организациях и профессиональных образовательных организациях, проведение всероссийских, окружных и межрегиональных мероприятий патриотической направленности с участием детей и молодежи, увеличение численности детей. Развитие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3317" w:type="dxa"/>
            <w:gridSpan w:val="2"/>
            <w:vAlign w:val="center"/>
          </w:tcPr>
          <w:p w:rsidR="00BE1178" w:rsidRPr="00C65F2A" w:rsidRDefault="00BE1178" w:rsidP="002170D7">
            <w:r w:rsidRPr="00C65F2A">
              <w:rPr>
                <w:sz w:val="18"/>
              </w:rPr>
              <w:t>Уровень образования</w:t>
            </w:r>
            <w:r w:rsidRPr="00C65F2A">
              <w:rPr>
                <w:sz w:val="18"/>
              </w:rPr>
              <w:br/>
            </w:r>
            <w:r w:rsidRPr="00C65F2A">
              <w:rPr>
                <w:sz w:val="18"/>
              </w:rPr>
              <w:br/>
            </w:r>
          </w:p>
        </w:tc>
      </w:tr>
      <w:tr w:rsidR="00BE1178" w:rsidRPr="00C65F2A" w:rsidTr="002170D7">
        <w:tc>
          <w:tcPr>
            <w:tcW w:w="15308" w:type="dxa"/>
            <w:gridSpan w:val="9"/>
            <w:vAlign w:val="center"/>
          </w:tcPr>
          <w:p w:rsidR="00BE1178" w:rsidRPr="00C65F2A" w:rsidRDefault="00BE1178" w:rsidP="002170D7">
            <w:pPr>
              <w:pStyle w:val="ConsPlusNormal"/>
              <w:rPr>
                <w:rFonts w:ascii="Times New Roman" w:hAnsi="Times New Roman" w:cs="Times New Roman"/>
                <w:b/>
                <w:color w:val="000000"/>
                <w:sz w:val="22"/>
                <w:szCs w:val="22"/>
              </w:rPr>
            </w:pPr>
          </w:p>
        </w:tc>
      </w:tr>
      <w:tr w:rsidR="00BE1178" w:rsidRPr="00C65F2A" w:rsidTr="002170D7">
        <w:tc>
          <w:tcPr>
            <w:tcW w:w="705" w:type="dxa"/>
            <w:gridSpan w:val="2"/>
          </w:tcPr>
          <w:p w:rsidR="00BE1178" w:rsidRPr="00C65F2A" w:rsidRDefault="00BE1178" w:rsidP="002170D7">
            <w:pPr>
              <w:pStyle w:val="ConsPlusNormal"/>
              <w:jc w:val="center"/>
              <w:rPr>
                <w:rFonts w:ascii="Times New Roman" w:hAnsi="Times New Roman" w:cs="Times New Roman"/>
                <w:b/>
                <w:sz w:val="22"/>
                <w:szCs w:val="22"/>
              </w:rPr>
            </w:pPr>
            <w:r w:rsidRPr="00C65F2A">
              <w:rPr>
                <w:rFonts w:ascii="Times New Roman" w:hAnsi="Times New Roman" w:cs="Times New Roman"/>
                <w:b/>
                <w:sz w:val="22"/>
                <w:szCs w:val="22"/>
              </w:rPr>
              <w:t>1.2</w:t>
            </w:r>
          </w:p>
        </w:tc>
        <w:tc>
          <w:tcPr>
            <w:tcW w:w="14603" w:type="dxa"/>
            <w:gridSpan w:val="7"/>
          </w:tcPr>
          <w:p w:rsidR="00BE1178" w:rsidRPr="00C65F2A" w:rsidRDefault="00BE1178" w:rsidP="002170D7">
            <w:pPr>
              <w:pStyle w:val="ConsPlusNormal"/>
              <w:jc w:val="center"/>
              <w:rPr>
                <w:rFonts w:ascii="Times New Roman" w:hAnsi="Times New Roman" w:cs="Times New Roman"/>
                <w:b/>
              </w:rPr>
            </w:pPr>
            <w:r w:rsidRPr="00C65F2A">
              <w:rPr>
                <w:rFonts w:ascii="Times New Roman" w:hAnsi="Times New Roman" w:cs="Times New Roman"/>
                <w:b/>
                <w:color w:val="22272F"/>
                <w:sz w:val="22"/>
                <w:szCs w:val="22"/>
              </w:rPr>
              <w:t xml:space="preserve">Муниципальный проект "Модернизация школьной системы образования </w:t>
            </w:r>
            <w:r w:rsidRPr="00C65F2A">
              <w:rPr>
                <w:rFonts w:ascii="Times New Roman" w:hAnsi="Times New Roman" w:cs="Times New Roman"/>
                <w:b/>
                <w:color w:val="22272F"/>
              </w:rPr>
              <w:t>"</w:t>
            </w:r>
            <w:r w:rsidRPr="00C65F2A">
              <w:rPr>
                <w:rFonts w:ascii="Times New Roman" w:hAnsi="Times New Roman" w:cs="Times New Roman"/>
                <w:b/>
              </w:rPr>
              <w:t>(</w:t>
            </w:r>
            <w:r w:rsidRPr="00C65F2A">
              <w:rPr>
                <w:rFonts w:ascii="Times New Roman" w:hAnsi="Times New Roman" w:cs="Times New Roman"/>
              </w:rPr>
              <w:t>куратор</w:t>
            </w:r>
            <w:r w:rsidRPr="00C65F2A">
              <w:rPr>
                <w:rFonts w:ascii="Times New Roman" w:hAnsi="Times New Roman" w:cs="Times New Roman"/>
                <w:b/>
              </w:rPr>
              <w:t>-</w:t>
            </w:r>
            <w:r w:rsidRPr="00C65F2A">
              <w:rPr>
                <w:rFonts w:ascii="Times New Roman" w:hAnsi="Times New Roman" w:cs="Times New Roman"/>
                <w:sz w:val="22"/>
                <w:szCs w:val="22"/>
              </w:rPr>
              <w:t>Вершкова Т.Н. заместитель главы Администрации Комсомольского муниципального района по социальной политике )</w:t>
            </w:r>
          </w:p>
        </w:tc>
      </w:tr>
      <w:tr w:rsidR="00BE1178" w:rsidRPr="00C65F2A" w:rsidTr="002170D7">
        <w:tc>
          <w:tcPr>
            <w:tcW w:w="15308" w:type="dxa"/>
            <w:gridSpan w:val="9"/>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Ответственный за реализацию (Леднева С.В. начальник управления образования Администрации Комсомольского муниципального района)</w:t>
            </w:r>
          </w:p>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rPr>
              <w:t>Срок реализации (2024-2030 г.г.)</w:t>
            </w:r>
          </w:p>
        </w:tc>
      </w:tr>
      <w:tr w:rsidR="00BE1178" w:rsidRPr="00C65F2A" w:rsidTr="002170D7">
        <w:tc>
          <w:tcPr>
            <w:tcW w:w="711" w:type="dxa"/>
            <w:gridSpan w:val="3"/>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1.2.1</w:t>
            </w:r>
          </w:p>
        </w:tc>
        <w:tc>
          <w:tcPr>
            <w:tcW w:w="5459"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color w:val="000000"/>
                <w:sz w:val="22"/>
                <w:szCs w:val="22"/>
              </w:rPr>
              <w:t>Реализованы мероприятия по модернизации школьных систем образования (модернизация школьных систем образования)</w:t>
            </w:r>
          </w:p>
        </w:tc>
        <w:tc>
          <w:tcPr>
            <w:tcW w:w="5874" w:type="dxa"/>
            <w:gridSpan w:val="4"/>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Созданы условия по проведению капитального ремонта и модернизации здания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 предварительной сборки, установки и закрепления на фундаментах или опорах</w:t>
            </w:r>
          </w:p>
        </w:tc>
        <w:tc>
          <w:tcPr>
            <w:tcW w:w="3264" w:type="dxa"/>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Уровень образования</w:t>
            </w:r>
          </w:p>
        </w:tc>
      </w:tr>
      <w:tr w:rsidR="00BE1178" w:rsidRPr="00C65F2A" w:rsidTr="002170D7">
        <w:trPr>
          <w:trHeight w:val="381"/>
        </w:trPr>
        <w:tc>
          <w:tcPr>
            <w:tcW w:w="15308" w:type="dxa"/>
            <w:gridSpan w:val="9"/>
            <w:tcBorders>
              <w:bottom w:val="single" w:sz="4" w:space="0" w:color="auto"/>
              <w:right w:val="single" w:sz="4" w:space="0" w:color="auto"/>
            </w:tcBorders>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rPr>
              <w:t xml:space="preserve"> </w:t>
            </w:r>
          </w:p>
        </w:tc>
      </w:tr>
      <w:tr w:rsidR="00BE1178" w:rsidRPr="00C65F2A" w:rsidTr="002170D7">
        <w:trPr>
          <w:trHeight w:val="469"/>
        </w:trPr>
        <w:tc>
          <w:tcPr>
            <w:tcW w:w="711" w:type="dxa"/>
            <w:gridSpan w:val="3"/>
          </w:tcPr>
          <w:p w:rsidR="00BE1178" w:rsidRPr="00C65F2A" w:rsidRDefault="00BE1178" w:rsidP="002170D7">
            <w:pPr>
              <w:pStyle w:val="ConsPlusNormal"/>
              <w:rPr>
                <w:rFonts w:ascii="Times New Roman" w:hAnsi="Times New Roman" w:cs="Times New Roman"/>
                <w:b/>
                <w:sz w:val="22"/>
                <w:szCs w:val="22"/>
              </w:rPr>
            </w:pPr>
            <w:r w:rsidRPr="00C65F2A">
              <w:rPr>
                <w:rFonts w:ascii="Times New Roman" w:hAnsi="Times New Roman" w:cs="Times New Roman"/>
                <w:b/>
                <w:sz w:val="22"/>
                <w:szCs w:val="22"/>
              </w:rPr>
              <w:t xml:space="preserve">  </w:t>
            </w:r>
            <w:r w:rsidRPr="00C65F2A">
              <w:rPr>
                <w:rFonts w:ascii="Times New Roman" w:hAnsi="Times New Roman" w:cs="Times New Roman"/>
                <w:b/>
                <w:sz w:val="22"/>
                <w:szCs w:val="22"/>
                <w:lang w:val="en-US"/>
              </w:rPr>
              <w:t>1</w:t>
            </w:r>
            <w:r w:rsidRPr="00C65F2A">
              <w:rPr>
                <w:rFonts w:ascii="Times New Roman" w:hAnsi="Times New Roman" w:cs="Times New Roman"/>
                <w:b/>
                <w:sz w:val="22"/>
                <w:szCs w:val="22"/>
              </w:rPr>
              <w:t>.3</w:t>
            </w:r>
          </w:p>
        </w:tc>
        <w:tc>
          <w:tcPr>
            <w:tcW w:w="14597" w:type="dxa"/>
            <w:gridSpan w:val="6"/>
          </w:tcPr>
          <w:p w:rsidR="00BE1178" w:rsidRPr="00C65F2A" w:rsidRDefault="00BE1178" w:rsidP="002170D7">
            <w:pPr>
              <w:pStyle w:val="ConsPlusNormal"/>
              <w:jc w:val="center"/>
              <w:rPr>
                <w:rFonts w:ascii="Times New Roman" w:hAnsi="Times New Roman" w:cs="Times New Roman"/>
                <w:b/>
              </w:rPr>
            </w:pPr>
            <w:r w:rsidRPr="00C65F2A">
              <w:rPr>
                <w:rFonts w:ascii="Times New Roman" w:hAnsi="Times New Roman" w:cs="Times New Roman"/>
                <w:b/>
                <w:sz w:val="22"/>
                <w:szCs w:val="22"/>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r w:rsidRPr="00C65F2A">
              <w:rPr>
                <w:rFonts w:ascii="Times New Roman" w:hAnsi="Times New Roman" w:cs="Times New Roman"/>
                <w:b/>
              </w:rPr>
              <w:t xml:space="preserve"> (</w:t>
            </w:r>
            <w:r w:rsidRPr="00C65F2A">
              <w:rPr>
                <w:rFonts w:ascii="Times New Roman" w:hAnsi="Times New Roman" w:cs="Times New Roman"/>
              </w:rPr>
              <w:t xml:space="preserve"> куратор</w:t>
            </w:r>
            <w:r w:rsidRPr="00C65F2A">
              <w:rPr>
                <w:rFonts w:ascii="Times New Roman" w:hAnsi="Times New Roman" w:cs="Times New Roman"/>
                <w:b/>
              </w:rPr>
              <w:t>-</w:t>
            </w:r>
            <w:r w:rsidRPr="00C65F2A">
              <w:rPr>
                <w:rFonts w:ascii="Times New Roman" w:hAnsi="Times New Roman" w:cs="Times New Roman"/>
                <w:sz w:val="22"/>
                <w:szCs w:val="22"/>
              </w:rPr>
              <w:t>Вершкова Т.Н. заместитель главы Администрации Комсомольского муниципального района по социальной политике )</w:t>
            </w:r>
            <w:r w:rsidRPr="00C65F2A">
              <w:rPr>
                <w:rFonts w:ascii="Times New Roman" w:hAnsi="Times New Roman" w:cs="Times New Roman"/>
              </w:rPr>
              <w:t xml:space="preserve"> </w:t>
            </w:r>
          </w:p>
        </w:tc>
      </w:tr>
      <w:tr w:rsidR="00BE1178" w:rsidRPr="00C65F2A" w:rsidTr="002170D7">
        <w:tc>
          <w:tcPr>
            <w:tcW w:w="15308" w:type="dxa"/>
            <w:gridSpan w:val="9"/>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Ответственный за реализацию (Леднева С.В. начальник управления образования Администрации Комсомольского муниципального района)</w:t>
            </w:r>
          </w:p>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Срок реализации (2024-2030 г.г.)</w:t>
            </w:r>
          </w:p>
        </w:tc>
      </w:tr>
      <w:tr w:rsidR="00BE1178" w:rsidRPr="00C65F2A" w:rsidTr="002170D7">
        <w:tc>
          <w:tcPr>
            <w:tcW w:w="659" w:type="dxa"/>
          </w:tcPr>
          <w:p w:rsidR="00BE1178" w:rsidRPr="00C65F2A" w:rsidRDefault="00BE1178" w:rsidP="002170D7">
            <w:pPr>
              <w:pStyle w:val="ConsPlusNormal"/>
              <w:rPr>
                <w:rFonts w:ascii="Times New Roman" w:hAnsi="Times New Roman" w:cs="Times New Roman"/>
              </w:rPr>
            </w:pPr>
            <w:r w:rsidRPr="00C65F2A">
              <w:rPr>
                <w:rFonts w:ascii="Times New Roman" w:hAnsi="Times New Roman" w:cs="Times New Roman"/>
              </w:rPr>
              <w:t>1.3.1</w:t>
            </w:r>
          </w:p>
        </w:tc>
        <w:tc>
          <w:tcPr>
            <w:tcW w:w="5511" w:type="dxa"/>
            <w:gridSpan w:val="3"/>
          </w:tcPr>
          <w:p w:rsidR="00BE1178" w:rsidRPr="00C65F2A" w:rsidRDefault="00BE1178" w:rsidP="002170D7">
            <w:pPr>
              <w:pStyle w:val="ConsPlusNormal"/>
              <w:rPr>
                <w:rFonts w:ascii="Times New Roman" w:hAnsi="Times New Roman" w:cs="Times New Roman"/>
                <w:sz w:val="18"/>
                <w:szCs w:val="18"/>
              </w:rPr>
            </w:pPr>
            <w:r w:rsidRPr="00C65F2A">
              <w:rPr>
                <w:rFonts w:ascii="Times New Roman" w:hAnsi="Times New Roman" w:cs="Times New Roman"/>
                <w:color w:val="000000"/>
                <w:sz w:val="18"/>
                <w:szCs w:val="18"/>
              </w:rPr>
              <w:t xml:space="preserve">Систематическое обновление содержания дошкольного, основного общего и среднего общего образования на основе концепций преподавания учебных предметов и предметных областей, внедрение новых методов обучения, обеспечивающих повышение </w:t>
            </w:r>
            <w:r w:rsidRPr="00C65F2A">
              <w:rPr>
                <w:rFonts w:ascii="Times New Roman" w:hAnsi="Times New Roman" w:cs="Times New Roman"/>
                <w:color w:val="000000"/>
                <w:sz w:val="18"/>
                <w:szCs w:val="18"/>
              </w:rPr>
              <w:lastRenderedPageBreak/>
              <w:t>качества основного общего и среднего общего образования, которое характеризуется увеличением доли общеобразовательных организаций, реализующих основные общеобразовательные программы в соответствии с обновленными ФГОС дошкольного и общего образования ,примерными основными общеобразовательными программами и примерными рабочими программами до 100 % к 2030 году</w:t>
            </w:r>
          </w:p>
        </w:tc>
        <w:tc>
          <w:tcPr>
            <w:tcW w:w="5874" w:type="dxa"/>
            <w:gridSpan w:val="4"/>
            <w:vAlign w:val="center"/>
          </w:tcPr>
          <w:p w:rsidR="00BE1178" w:rsidRPr="00C65F2A" w:rsidRDefault="00BE1178" w:rsidP="002170D7">
            <w:pPr>
              <w:rPr>
                <w:sz w:val="18"/>
                <w:szCs w:val="18"/>
              </w:rPr>
            </w:pPr>
            <w:r w:rsidRPr="00C65F2A">
              <w:rPr>
                <w:sz w:val="18"/>
                <w:szCs w:val="18"/>
              </w:rPr>
              <w:lastRenderedPageBreak/>
              <w:t xml:space="preserve">Внедрены  новые учебно-методические средства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w:t>
            </w:r>
            <w:r w:rsidRPr="00C65F2A">
              <w:rPr>
                <w:sz w:val="18"/>
                <w:szCs w:val="18"/>
              </w:rPr>
              <w:lastRenderedPageBreak/>
              <w:t>государственными образовательными стандартами</w:t>
            </w:r>
          </w:p>
        </w:tc>
        <w:tc>
          <w:tcPr>
            <w:tcW w:w="3264" w:type="dxa"/>
            <w:vAlign w:val="center"/>
          </w:tcPr>
          <w:p w:rsidR="00BE1178" w:rsidRPr="00C65F2A" w:rsidRDefault="00BE1178" w:rsidP="002170D7">
            <w:r w:rsidRPr="00C65F2A">
              <w:lastRenderedPageBreak/>
              <w:t>Уровень образования</w:t>
            </w:r>
            <w:r w:rsidRPr="00C65F2A">
              <w:br/>
            </w:r>
          </w:p>
        </w:tc>
      </w:tr>
      <w:tr w:rsidR="00BE1178" w:rsidRPr="00C65F2A" w:rsidTr="002170D7">
        <w:tc>
          <w:tcPr>
            <w:tcW w:w="659" w:type="dxa"/>
          </w:tcPr>
          <w:p w:rsidR="00BE1178" w:rsidRPr="00C65F2A" w:rsidRDefault="00BE1178" w:rsidP="002170D7">
            <w:pPr>
              <w:pStyle w:val="ConsPlusNormal"/>
              <w:rPr>
                <w:rFonts w:ascii="Times New Roman" w:hAnsi="Times New Roman" w:cs="Times New Roman"/>
                <w:sz w:val="18"/>
                <w:szCs w:val="18"/>
              </w:rPr>
            </w:pPr>
            <w:r w:rsidRPr="00C65F2A">
              <w:rPr>
                <w:rFonts w:ascii="Times New Roman" w:hAnsi="Times New Roman" w:cs="Times New Roman"/>
                <w:sz w:val="18"/>
                <w:szCs w:val="18"/>
              </w:rPr>
              <w:t>1.3.2</w:t>
            </w:r>
          </w:p>
        </w:tc>
        <w:tc>
          <w:tcPr>
            <w:tcW w:w="5511" w:type="dxa"/>
            <w:gridSpan w:val="3"/>
            <w:vAlign w:val="center"/>
          </w:tcPr>
          <w:p w:rsidR="00BE1178" w:rsidRPr="00C65F2A" w:rsidRDefault="00BE1178" w:rsidP="002170D7">
            <w:pPr>
              <w:rPr>
                <w:sz w:val="18"/>
                <w:szCs w:val="18"/>
              </w:rPr>
            </w:pPr>
            <w:r w:rsidRPr="00C65F2A">
              <w:rPr>
                <w:sz w:val="18"/>
                <w:szCs w:val="18"/>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начальное общее образование в государственных и муниципальных образовательных организациях, бесплатным горячим питанием,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5874" w:type="dxa"/>
            <w:gridSpan w:val="4"/>
            <w:vAlign w:val="center"/>
          </w:tcPr>
          <w:p w:rsidR="00BE1178" w:rsidRPr="00C65F2A" w:rsidRDefault="00BE1178" w:rsidP="002170D7">
            <w:pPr>
              <w:rPr>
                <w:sz w:val="18"/>
                <w:szCs w:val="18"/>
              </w:rPr>
            </w:pPr>
            <w:r w:rsidRPr="00C65F2A">
              <w:rPr>
                <w:sz w:val="18"/>
                <w:szCs w:val="18"/>
              </w:rPr>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3264" w:type="dxa"/>
            <w:vAlign w:val="center"/>
          </w:tcPr>
          <w:p w:rsidR="00BE1178" w:rsidRPr="00C65F2A" w:rsidRDefault="00BE1178" w:rsidP="002170D7">
            <w:pPr>
              <w:rPr>
                <w:sz w:val="18"/>
                <w:szCs w:val="18"/>
              </w:rPr>
            </w:pPr>
            <w:r w:rsidRPr="00C65F2A">
              <w:rPr>
                <w:sz w:val="18"/>
                <w:szCs w:val="18"/>
              </w:rPr>
              <w:t>Уровень образования</w:t>
            </w:r>
            <w:r w:rsidRPr="00C65F2A">
              <w:rPr>
                <w:sz w:val="18"/>
                <w:szCs w:val="18"/>
              </w:rPr>
              <w:br/>
            </w:r>
            <w:r w:rsidRPr="00C65F2A">
              <w:rPr>
                <w:sz w:val="18"/>
                <w:szCs w:val="18"/>
              </w:rPr>
              <w:br/>
            </w:r>
          </w:p>
        </w:tc>
      </w:tr>
      <w:tr w:rsidR="00BE1178" w:rsidRPr="00C65F2A" w:rsidTr="002170D7">
        <w:tc>
          <w:tcPr>
            <w:tcW w:w="659" w:type="dxa"/>
          </w:tcPr>
          <w:p w:rsidR="00BE1178" w:rsidRPr="00C65F2A" w:rsidRDefault="00BE1178" w:rsidP="002170D7">
            <w:pPr>
              <w:pStyle w:val="ConsPlusNormal"/>
              <w:rPr>
                <w:rFonts w:ascii="Times New Roman" w:hAnsi="Times New Roman" w:cs="Times New Roman"/>
              </w:rPr>
            </w:pPr>
            <w:r w:rsidRPr="00C65F2A">
              <w:rPr>
                <w:rFonts w:ascii="Times New Roman" w:hAnsi="Times New Roman" w:cs="Times New Roman"/>
              </w:rPr>
              <w:t>1.3.3</w:t>
            </w:r>
          </w:p>
        </w:tc>
        <w:tc>
          <w:tcPr>
            <w:tcW w:w="5511" w:type="dxa"/>
            <w:gridSpan w:val="3"/>
            <w:vAlign w:val="center"/>
          </w:tcPr>
          <w:p w:rsidR="00BE1178" w:rsidRPr="00C65F2A" w:rsidRDefault="00BE1178" w:rsidP="002170D7">
            <w:pPr>
              <w:rPr>
                <w:sz w:val="18"/>
                <w:szCs w:val="18"/>
              </w:rPr>
            </w:pPr>
            <w:r w:rsidRPr="00C65F2A">
              <w:rPr>
                <w:sz w:val="18"/>
                <w:szCs w:val="18"/>
              </w:rPr>
              <w:t>Обеспечение доступности дополнительного образования</w:t>
            </w:r>
          </w:p>
        </w:tc>
        <w:tc>
          <w:tcPr>
            <w:tcW w:w="5874" w:type="dxa"/>
            <w:gridSpan w:val="4"/>
            <w:vAlign w:val="center"/>
          </w:tcPr>
          <w:p w:rsidR="00BE1178" w:rsidRPr="00C65F2A" w:rsidRDefault="00BE1178" w:rsidP="002170D7">
            <w:pPr>
              <w:rPr>
                <w:sz w:val="18"/>
                <w:szCs w:val="18"/>
              </w:rPr>
            </w:pPr>
            <w:r w:rsidRPr="00C65F2A">
              <w:rPr>
                <w:sz w:val="18"/>
                <w:szCs w:val="18"/>
              </w:rPr>
              <w:t>Реализованы дополнительные общеобразовательные программы и мероприятия по выявлению и развитию одаренных детей и молодежи. Проведены федеральные, окружные и региональные мероприятия, в том числе образовательные смены для одаренных детей</w:t>
            </w:r>
          </w:p>
          <w:p w:rsidR="00BE1178" w:rsidRPr="00C65F2A" w:rsidRDefault="00BE1178" w:rsidP="002170D7">
            <w:pPr>
              <w:rPr>
                <w:sz w:val="18"/>
                <w:szCs w:val="18"/>
              </w:rPr>
            </w:pPr>
          </w:p>
        </w:tc>
        <w:tc>
          <w:tcPr>
            <w:tcW w:w="3264" w:type="dxa"/>
            <w:vAlign w:val="center"/>
          </w:tcPr>
          <w:p w:rsidR="00BE1178" w:rsidRPr="00C65F2A" w:rsidRDefault="00BE1178" w:rsidP="002170D7">
            <w:pPr>
              <w:rPr>
                <w:sz w:val="18"/>
                <w:szCs w:val="18"/>
              </w:rPr>
            </w:pPr>
            <w:r w:rsidRPr="00C65F2A">
              <w:rPr>
                <w:sz w:val="18"/>
                <w:szCs w:val="18"/>
              </w:rPr>
              <w:t>Эффективность системы выявления, поддержки и развития способностей и талантов у детей и молодежи</w:t>
            </w:r>
            <w:r w:rsidRPr="00C65F2A">
              <w:rPr>
                <w:sz w:val="18"/>
                <w:szCs w:val="18"/>
              </w:rPr>
              <w:br/>
            </w:r>
          </w:p>
        </w:tc>
      </w:tr>
      <w:tr w:rsidR="00BE1178" w:rsidRPr="00C65F2A" w:rsidTr="002170D7">
        <w:tc>
          <w:tcPr>
            <w:tcW w:w="659" w:type="dxa"/>
          </w:tcPr>
          <w:p w:rsidR="00BE1178" w:rsidRPr="00C65F2A" w:rsidRDefault="00BE1178" w:rsidP="002170D7">
            <w:pPr>
              <w:pStyle w:val="ConsPlusNormal"/>
              <w:rPr>
                <w:rFonts w:ascii="Times New Roman" w:hAnsi="Times New Roman" w:cs="Times New Roman"/>
              </w:rPr>
            </w:pPr>
            <w:r w:rsidRPr="00C65F2A">
              <w:rPr>
                <w:rFonts w:ascii="Times New Roman" w:hAnsi="Times New Roman" w:cs="Times New Roman"/>
              </w:rPr>
              <w:t>1.3.4</w:t>
            </w:r>
          </w:p>
        </w:tc>
        <w:tc>
          <w:tcPr>
            <w:tcW w:w="5511" w:type="dxa"/>
            <w:gridSpan w:val="3"/>
          </w:tcPr>
          <w:p w:rsidR="00BE1178" w:rsidRPr="00C65F2A" w:rsidRDefault="00BE1178" w:rsidP="002170D7">
            <w:pPr>
              <w:rPr>
                <w:sz w:val="18"/>
                <w:szCs w:val="18"/>
              </w:rPr>
            </w:pPr>
            <w:r w:rsidRPr="00C65F2A">
              <w:rPr>
                <w:sz w:val="18"/>
                <w:szCs w:val="18"/>
              </w:rPr>
              <w:t>Реализованы мероприятия по укреплению пожарной безопасности образовательных учреждений Комсомольского муниципального района</w:t>
            </w:r>
          </w:p>
        </w:tc>
        <w:tc>
          <w:tcPr>
            <w:tcW w:w="5874" w:type="dxa"/>
            <w:gridSpan w:val="4"/>
            <w:vAlign w:val="center"/>
          </w:tcPr>
          <w:p w:rsidR="00BE1178" w:rsidRPr="00C65F2A" w:rsidRDefault="00BE1178" w:rsidP="002170D7">
            <w:pPr>
              <w:rPr>
                <w:sz w:val="18"/>
                <w:szCs w:val="18"/>
              </w:rPr>
            </w:pPr>
            <w:r w:rsidRPr="00C65F2A">
              <w:rPr>
                <w:sz w:val="18"/>
                <w:szCs w:val="18"/>
              </w:rPr>
              <w:t>Реализованы меры по обеспечению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организаций</w:t>
            </w:r>
          </w:p>
          <w:p w:rsidR="00BE1178" w:rsidRPr="00C65F2A" w:rsidRDefault="00BE1178" w:rsidP="002170D7">
            <w:pPr>
              <w:rPr>
                <w:sz w:val="18"/>
                <w:szCs w:val="18"/>
              </w:rPr>
            </w:pPr>
          </w:p>
          <w:p w:rsidR="00BE1178" w:rsidRPr="00C65F2A" w:rsidRDefault="00BE1178" w:rsidP="002170D7">
            <w:pPr>
              <w:rPr>
                <w:sz w:val="18"/>
                <w:szCs w:val="18"/>
              </w:rPr>
            </w:pPr>
          </w:p>
        </w:tc>
        <w:tc>
          <w:tcPr>
            <w:tcW w:w="3264" w:type="dxa"/>
            <w:vAlign w:val="center"/>
          </w:tcPr>
          <w:p w:rsidR="00BE1178" w:rsidRPr="00C65F2A" w:rsidRDefault="00BE1178" w:rsidP="002170D7">
            <w:pPr>
              <w:rPr>
                <w:sz w:val="18"/>
                <w:szCs w:val="18"/>
              </w:rPr>
            </w:pPr>
            <w:r w:rsidRPr="00C65F2A">
              <w:rPr>
                <w:sz w:val="18"/>
                <w:szCs w:val="18"/>
              </w:rPr>
              <w:t>Уровень образования</w:t>
            </w:r>
          </w:p>
        </w:tc>
      </w:tr>
      <w:tr w:rsidR="00BE1178" w:rsidRPr="00C65F2A" w:rsidTr="002170D7">
        <w:trPr>
          <w:trHeight w:val="2566"/>
        </w:trPr>
        <w:tc>
          <w:tcPr>
            <w:tcW w:w="659" w:type="dxa"/>
          </w:tcPr>
          <w:p w:rsidR="00BE1178" w:rsidRPr="00C65F2A" w:rsidRDefault="00BE1178" w:rsidP="002170D7">
            <w:pPr>
              <w:pStyle w:val="ConsPlusNormal"/>
              <w:rPr>
                <w:rFonts w:ascii="Times New Roman" w:hAnsi="Times New Roman" w:cs="Times New Roman"/>
              </w:rPr>
            </w:pPr>
            <w:r w:rsidRPr="00C65F2A">
              <w:rPr>
                <w:rFonts w:ascii="Times New Roman" w:hAnsi="Times New Roman" w:cs="Times New Roman"/>
              </w:rPr>
              <w:t>1.3.5</w:t>
            </w:r>
          </w:p>
        </w:tc>
        <w:tc>
          <w:tcPr>
            <w:tcW w:w="5511" w:type="dxa"/>
            <w:gridSpan w:val="3"/>
          </w:tcPr>
          <w:p w:rsidR="00BE1178" w:rsidRPr="00C65F2A" w:rsidRDefault="00BE1178" w:rsidP="002170D7">
            <w:pPr>
              <w:rPr>
                <w:sz w:val="18"/>
                <w:szCs w:val="18"/>
              </w:rPr>
            </w:pPr>
            <w:r w:rsidRPr="00C65F2A">
              <w:rPr>
                <w:sz w:val="18"/>
                <w:szCs w:val="18"/>
              </w:rPr>
              <w:t>Реализованы мероприятия  в сфере управления образования Комсомольского муниципального района</w:t>
            </w:r>
          </w:p>
        </w:tc>
        <w:tc>
          <w:tcPr>
            <w:tcW w:w="5874" w:type="dxa"/>
            <w:gridSpan w:val="4"/>
            <w:vAlign w:val="center"/>
          </w:tcPr>
          <w:p w:rsidR="00BE1178" w:rsidRPr="00C65F2A" w:rsidRDefault="00BE1178" w:rsidP="002170D7">
            <w:pPr>
              <w:rPr>
                <w:sz w:val="18"/>
                <w:szCs w:val="18"/>
              </w:rPr>
            </w:pPr>
            <w:r w:rsidRPr="00C65F2A">
              <w:rPr>
                <w:sz w:val="18"/>
                <w:szCs w:val="18"/>
              </w:rPr>
              <w:t>Обеспечение реализации предусмотренных законодательством Российской Федерации и Ивановской области полномочий органов местного самоуправления Комсомольского муниципального района в сфере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предоставления дополнительного образования детям и общедоступного бесплатного дошкольного образования на территории  Комсомольского муниципального района</w:t>
            </w:r>
          </w:p>
        </w:tc>
        <w:tc>
          <w:tcPr>
            <w:tcW w:w="3264" w:type="dxa"/>
            <w:vAlign w:val="center"/>
          </w:tcPr>
          <w:p w:rsidR="00BE1178" w:rsidRPr="00C65F2A" w:rsidRDefault="00BE1178" w:rsidP="002170D7">
            <w:pPr>
              <w:rPr>
                <w:sz w:val="18"/>
                <w:szCs w:val="18"/>
              </w:rPr>
            </w:pPr>
            <w:r w:rsidRPr="00C65F2A">
              <w:rPr>
                <w:sz w:val="18"/>
                <w:szCs w:val="18"/>
              </w:rPr>
              <w:t xml:space="preserve">Уровень образования </w:t>
            </w:r>
          </w:p>
        </w:tc>
      </w:tr>
      <w:tr w:rsidR="00BE1178" w:rsidRPr="00C65F2A" w:rsidTr="002170D7">
        <w:trPr>
          <w:trHeight w:val="462"/>
        </w:trPr>
        <w:tc>
          <w:tcPr>
            <w:tcW w:w="659" w:type="dxa"/>
          </w:tcPr>
          <w:p w:rsidR="00BE1178" w:rsidRPr="00C65F2A" w:rsidRDefault="00BE1178" w:rsidP="002170D7">
            <w:pPr>
              <w:pStyle w:val="ConsPlusNormal"/>
              <w:rPr>
                <w:rFonts w:ascii="Times New Roman" w:hAnsi="Times New Roman" w:cs="Times New Roman"/>
                <w:b/>
              </w:rPr>
            </w:pPr>
            <w:r w:rsidRPr="00C65F2A">
              <w:rPr>
                <w:rFonts w:ascii="Times New Roman" w:hAnsi="Times New Roman" w:cs="Times New Roman"/>
                <w:b/>
              </w:rPr>
              <w:t xml:space="preserve">  2</w:t>
            </w:r>
          </w:p>
        </w:tc>
        <w:tc>
          <w:tcPr>
            <w:tcW w:w="14649" w:type="dxa"/>
            <w:gridSpan w:val="8"/>
            <w:vAlign w:val="center"/>
          </w:tcPr>
          <w:p w:rsidR="00BE1178" w:rsidRPr="00C65F2A" w:rsidRDefault="00BE1178" w:rsidP="002170D7">
            <w:pPr>
              <w:jc w:val="center"/>
              <w:rPr>
                <w:b/>
                <w:sz w:val="22"/>
                <w:szCs w:val="22"/>
              </w:rPr>
            </w:pPr>
            <w:r w:rsidRPr="00C65F2A">
              <w:rPr>
                <w:b/>
                <w:sz w:val="22"/>
                <w:szCs w:val="22"/>
              </w:rPr>
              <w:t>Направление 2 «Социальная поддержка в сфере образования»</w:t>
            </w:r>
          </w:p>
        </w:tc>
      </w:tr>
      <w:tr w:rsidR="00BE1178" w:rsidRPr="00C65F2A" w:rsidTr="002170D7">
        <w:trPr>
          <w:trHeight w:val="351"/>
        </w:trPr>
        <w:tc>
          <w:tcPr>
            <w:tcW w:w="659" w:type="dxa"/>
          </w:tcPr>
          <w:p w:rsidR="00BE1178" w:rsidRPr="00C65F2A" w:rsidRDefault="00BE1178" w:rsidP="002170D7">
            <w:pPr>
              <w:pStyle w:val="ConsPlusNormal"/>
              <w:rPr>
                <w:rFonts w:ascii="Times New Roman" w:hAnsi="Times New Roman" w:cs="Times New Roman"/>
              </w:rPr>
            </w:pPr>
            <w:r w:rsidRPr="00C65F2A">
              <w:rPr>
                <w:rFonts w:ascii="Times New Roman" w:hAnsi="Times New Roman" w:cs="Times New Roman"/>
              </w:rPr>
              <w:t>2.1.</w:t>
            </w:r>
          </w:p>
        </w:tc>
        <w:tc>
          <w:tcPr>
            <w:tcW w:w="14649" w:type="dxa"/>
            <w:gridSpan w:val="8"/>
          </w:tcPr>
          <w:p w:rsidR="00BE1178" w:rsidRPr="00C65F2A" w:rsidRDefault="00BE1178" w:rsidP="002170D7">
            <w:pPr>
              <w:pStyle w:val="ConsPlusNormal"/>
              <w:jc w:val="center"/>
              <w:rPr>
                <w:rFonts w:ascii="Times New Roman" w:hAnsi="Times New Roman" w:cs="Times New Roman"/>
                <w:b/>
              </w:rPr>
            </w:pPr>
            <w:r w:rsidRPr="00C65F2A">
              <w:rPr>
                <w:rFonts w:ascii="Times New Roman" w:hAnsi="Times New Roman" w:cs="Times New Roman"/>
                <w:b/>
              </w:rPr>
              <w:t>Ведомственный проект «Социальная поддержка в сфере образования» (</w:t>
            </w:r>
            <w:r w:rsidRPr="00C65F2A">
              <w:rPr>
                <w:rFonts w:ascii="Times New Roman" w:hAnsi="Times New Roman" w:cs="Times New Roman"/>
              </w:rPr>
              <w:t>куратор</w:t>
            </w:r>
            <w:r w:rsidRPr="00C65F2A">
              <w:rPr>
                <w:rFonts w:ascii="Times New Roman" w:hAnsi="Times New Roman" w:cs="Times New Roman"/>
                <w:b/>
              </w:rPr>
              <w:t>-</w:t>
            </w:r>
            <w:r w:rsidRPr="00C65F2A">
              <w:rPr>
                <w:rFonts w:ascii="Times New Roman" w:hAnsi="Times New Roman" w:cs="Times New Roman"/>
                <w:sz w:val="22"/>
                <w:szCs w:val="22"/>
              </w:rPr>
              <w:t>Вершкова Т.Н. заместитель главы Администрации Комсомольского муниципального района по социальной политике )</w:t>
            </w:r>
          </w:p>
        </w:tc>
      </w:tr>
      <w:tr w:rsidR="00BE1178" w:rsidRPr="00C65F2A" w:rsidTr="002170D7">
        <w:tc>
          <w:tcPr>
            <w:tcW w:w="15308" w:type="dxa"/>
            <w:gridSpan w:val="9"/>
          </w:tcPr>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lastRenderedPageBreak/>
              <w:t>Ответственный за реализацию (Леднева С.В. начальник управления образования Администрации Комсомольского муниципального района)</w:t>
            </w:r>
          </w:p>
          <w:p w:rsidR="00BE1178" w:rsidRPr="00C65F2A" w:rsidRDefault="00BE1178" w:rsidP="002170D7">
            <w:pPr>
              <w:pStyle w:val="ConsPlusNormal"/>
              <w:jc w:val="center"/>
              <w:rPr>
                <w:rFonts w:ascii="Times New Roman" w:hAnsi="Times New Roman" w:cs="Times New Roman"/>
              </w:rPr>
            </w:pPr>
            <w:r w:rsidRPr="00C65F2A">
              <w:rPr>
                <w:rFonts w:ascii="Times New Roman" w:hAnsi="Times New Roman" w:cs="Times New Roman"/>
              </w:rPr>
              <w:t xml:space="preserve">Срок реализации (2024-2030 г.г.) </w:t>
            </w:r>
          </w:p>
        </w:tc>
      </w:tr>
      <w:tr w:rsidR="00BE1178" w:rsidRPr="00C65F2A" w:rsidTr="002170D7">
        <w:tc>
          <w:tcPr>
            <w:tcW w:w="711" w:type="dxa"/>
            <w:gridSpan w:val="3"/>
            <w:vAlign w:val="center"/>
          </w:tcPr>
          <w:p w:rsidR="00BE1178" w:rsidRPr="00C65F2A" w:rsidRDefault="00BE1178" w:rsidP="002170D7">
            <w:r w:rsidRPr="00C65F2A">
              <w:rPr>
                <w:sz w:val="18"/>
              </w:rPr>
              <w:t>2.1.1.</w:t>
            </w:r>
          </w:p>
        </w:tc>
        <w:tc>
          <w:tcPr>
            <w:tcW w:w="5459" w:type="dxa"/>
            <w:vAlign w:val="center"/>
          </w:tcPr>
          <w:p w:rsidR="00BE1178" w:rsidRPr="00C65F2A" w:rsidRDefault="00BE1178" w:rsidP="002170D7">
            <w:r w:rsidRPr="00C65F2A">
              <w:rPr>
                <w:sz w:val="18"/>
              </w:rPr>
              <w:t>Обеспечение мер социальной поддержки работников и обучающихся государственных и (или) муниципальных образовательных организаций в соответствии с нормативно-правовыми актами Комсомольского муниципального района с нормативно-правовыми актами Комсомольского муниципального района</w:t>
            </w:r>
          </w:p>
        </w:tc>
        <w:tc>
          <w:tcPr>
            <w:tcW w:w="5874" w:type="dxa"/>
            <w:gridSpan w:val="4"/>
            <w:vAlign w:val="center"/>
          </w:tcPr>
          <w:p w:rsidR="00BE1178" w:rsidRPr="00C65F2A" w:rsidRDefault="00BE1178" w:rsidP="002170D7">
            <w:r w:rsidRPr="00C65F2A">
              <w:rPr>
                <w:sz w:val="18"/>
              </w:rPr>
              <w:t>Обеспечены  меры социальной поддержки работников и обучающихся государственных и (или) муниципальных образовательных организаций   в соответствии с нормативно-правовыми актами Комсомольского муниципального района</w:t>
            </w:r>
          </w:p>
        </w:tc>
        <w:tc>
          <w:tcPr>
            <w:tcW w:w="3264" w:type="dxa"/>
            <w:vAlign w:val="center"/>
          </w:tcPr>
          <w:p w:rsidR="00BE1178" w:rsidRPr="00C65F2A" w:rsidRDefault="00BE1178" w:rsidP="002170D7">
            <w:pPr>
              <w:rPr>
                <w:sz w:val="28"/>
                <w:szCs w:val="28"/>
                <w:vertAlign w:val="subscript"/>
              </w:rPr>
            </w:pPr>
            <w:r w:rsidRPr="00C65F2A">
              <w:rPr>
                <w:sz w:val="28"/>
                <w:szCs w:val="28"/>
                <w:vertAlign w:val="subscript"/>
              </w:rPr>
              <w:t>Уровень образования</w:t>
            </w:r>
            <w:r w:rsidRPr="00C65F2A">
              <w:rPr>
                <w:sz w:val="28"/>
                <w:szCs w:val="28"/>
                <w:vertAlign w:val="subscript"/>
              </w:rPr>
              <w:br/>
            </w:r>
          </w:p>
        </w:tc>
      </w:tr>
      <w:tr w:rsidR="00BE1178" w:rsidRPr="00C65F2A" w:rsidTr="002170D7">
        <w:tc>
          <w:tcPr>
            <w:tcW w:w="711" w:type="dxa"/>
            <w:gridSpan w:val="3"/>
            <w:vAlign w:val="center"/>
          </w:tcPr>
          <w:p w:rsidR="00BE1178" w:rsidRPr="00C65F2A" w:rsidRDefault="00BE1178" w:rsidP="002170D7">
            <w:r w:rsidRPr="00C65F2A">
              <w:rPr>
                <w:sz w:val="18"/>
              </w:rPr>
              <w:t>2.1.2.</w:t>
            </w:r>
          </w:p>
        </w:tc>
        <w:tc>
          <w:tcPr>
            <w:tcW w:w="5459" w:type="dxa"/>
            <w:vAlign w:val="center"/>
          </w:tcPr>
          <w:p w:rsidR="00BE1178" w:rsidRPr="00C65F2A" w:rsidRDefault="00BE1178" w:rsidP="002170D7">
            <w:r w:rsidRPr="00C65F2A">
              <w:rPr>
                <w:sz w:val="18"/>
              </w:rPr>
              <w:t>Обеспечение мер социальной поддержки родителей (законных представителей) детей из малоимущих семей, посещающих находящиеся на территории Комсомольского муниципального района образовательные организации, реализующие образовательную программу дошкольного образования</w:t>
            </w:r>
          </w:p>
        </w:tc>
        <w:tc>
          <w:tcPr>
            <w:tcW w:w="5874" w:type="dxa"/>
            <w:gridSpan w:val="4"/>
            <w:vAlign w:val="center"/>
          </w:tcPr>
          <w:p w:rsidR="00BE1178" w:rsidRPr="00C65F2A" w:rsidRDefault="00BE1178" w:rsidP="002170D7">
            <w:r w:rsidRPr="00C65F2A">
              <w:rPr>
                <w:sz w:val="18"/>
              </w:rPr>
              <w:t>Обеспечено право родителей обучающихся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264" w:type="dxa"/>
          </w:tcPr>
          <w:p w:rsidR="00BE1178" w:rsidRPr="00C65F2A" w:rsidRDefault="00BE1178" w:rsidP="002170D7">
            <w:pPr>
              <w:pStyle w:val="ConsPlusNormal"/>
              <w:rPr>
                <w:rFonts w:ascii="Times New Roman" w:hAnsi="Times New Roman" w:cs="Times New Roman"/>
                <w:sz w:val="28"/>
                <w:szCs w:val="28"/>
                <w:vertAlign w:val="subscript"/>
              </w:rPr>
            </w:pPr>
            <w:r w:rsidRPr="00C65F2A">
              <w:rPr>
                <w:rFonts w:ascii="Times New Roman" w:hAnsi="Times New Roman" w:cs="Times New Roman"/>
                <w:color w:val="000000"/>
                <w:sz w:val="28"/>
                <w:szCs w:val="28"/>
                <w:vertAlign w:val="subscript"/>
              </w:rPr>
              <w:t>Уровень образования</w:t>
            </w:r>
            <w:r w:rsidRPr="00C65F2A">
              <w:rPr>
                <w:rFonts w:ascii="Times New Roman" w:hAnsi="Times New Roman" w:cs="Times New Roman"/>
                <w:color w:val="000000"/>
                <w:sz w:val="28"/>
                <w:szCs w:val="28"/>
                <w:vertAlign w:val="subscript"/>
              </w:rPr>
              <w:br/>
            </w:r>
          </w:p>
        </w:tc>
      </w:tr>
      <w:tr w:rsidR="00BE1178" w:rsidRPr="00C65F2A" w:rsidTr="002170D7">
        <w:tc>
          <w:tcPr>
            <w:tcW w:w="711" w:type="dxa"/>
            <w:gridSpan w:val="3"/>
            <w:vAlign w:val="center"/>
          </w:tcPr>
          <w:p w:rsidR="00BE1178" w:rsidRPr="00C65F2A" w:rsidRDefault="00BE1178" w:rsidP="002170D7">
            <w:pPr>
              <w:rPr>
                <w:sz w:val="18"/>
              </w:rPr>
            </w:pPr>
            <w:r w:rsidRPr="00C65F2A">
              <w:rPr>
                <w:sz w:val="18"/>
              </w:rPr>
              <w:t>2.1.3</w:t>
            </w:r>
          </w:p>
        </w:tc>
        <w:tc>
          <w:tcPr>
            <w:tcW w:w="5459" w:type="dxa"/>
            <w:vAlign w:val="center"/>
          </w:tcPr>
          <w:p w:rsidR="00BE1178" w:rsidRPr="00C65F2A" w:rsidRDefault="00BE1178" w:rsidP="002170D7">
            <w:pPr>
              <w:rPr>
                <w:sz w:val="18"/>
                <w:szCs w:val="18"/>
              </w:rPr>
            </w:pPr>
            <w:r w:rsidRPr="00C65F2A">
              <w:rPr>
                <w:sz w:val="18"/>
                <w:szCs w:val="18"/>
              </w:rPr>
              <w:t>Обеспечение мер социальной поддержки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874" w:type="dxa"/>
            <w:gridSpan w:val="4"/>
            <w:vAlign w:val="center"/>
          </w:tcPr>
          <w:p w:rsidR="00BE1178" w:rsidRPr="00C65F2A" w:rsidRDefault="00BE1178" w:rsidP="002170D7">
            <w:pPr>
              <w:rPr>
                <w:sz w:val="18"/>
                <w:szCs w:val="18"/>
              </w:rPr>
            </w:pPr>
            <w:r w:rsidRPr="00C65F2A">
              <w:rPr>
                <w:sz w:val="18"/>
                <w:szCs w:val="18"/>
              </w:rPr>
              <w:t>Обеспечены  меры социальной поддержки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соответствии с нормативно-правовыми актами Комсомольского муниципального района</w:t>
            </w:r>
          </w:p>
          <w:p w:rsidR="00BE1178" w:rsidRPr="00C65F2A" w:rsidRDefault="00BE1178" w:rsidP="002170D7">
            <w:pPr>
              <w:rPr>
                <w:sz w:val="18"/>
                <w:szCs w:val="18"/>
              </w:rPr>
            </w:pPr>
          </w:p>
        </w:tc>
        <w:tc>
          <w:tcPr>
            <w:tcW w:w="3264" w:type="dxa"/>
          </w:tcPr>
          <w:p w:rsidR="00BE1178" w:rsidRPr="00C65F2A" w:rsidRDefault="00BE1178" w:rsidP="002170D7">
            <w:pPr>
              <w:pStyle w:val="ConsPlusNormal"/>
              <w:rPr>
                <w:rFonts w:ascii="Times New Roman" w:hAnsi="Times New Roman" w:cs="Times New Roman"/>
                <w:color w:val="000000"/>
                <w:sz w:val="18"/>
                <w:szCs w:val="18"/>
                <w:vertAlign w:val="subscript"/>
              </w:rPr>
            </w:pPr>
            <w:r w:rsidRPr="00C65F2A">
              <w:rPr>
                <w:rFonts w:ascii="Times New Roman" w:hAnsi="Times New Roman" w:cs="Times New Roman"/>
                <w:color w:val="000000"/>
                <w:sz w:val="28"/>
                <w:szCs w:val="28"/>
                <w:vertAlign w:val="subscript"/>
              </w:rPr>
              <w:t>Уровень образования</w:t>
            </w:r>
            <w:r w:rsidRPr="00C65F2A">
              <w:rPr>
                <w:rFonts w:ascii="Times New Roman" w:hAnsi="Times New Roman" w:cs="Times New Roman"/>
                <w:color w:val="000000"/>
                <w:sz w:val="28"/>
                <w:szCs w:val="28"/>
                <w:vertAlign w:val="subscript"/>
              </w:rPr>
              <w:br/>
            </w:r>
          </w:p>
        </w:tc>
      </w:tr>
      <w:tr w:rsidR="00BE1178" w:rsidRPr="00C65F2A" w:rsidTr="002170D7">
        <w:tc>
          <w:tcPr>
            <w:tcW w:w="711" w:type="dxa"/>
            <w:gridSpan w:val="3"/>
            <w:vAlign w:val="center"/>
          </w:tcPr>
          <w:p w:rsidR="00BE1178" w:rsidRPr="00C65F2A" w:rsidRDefault="00BE1178" w:rsidP="002170D7">
            <w:pPr>
              <w:rPr>
                <w:sz w:val="18"/>
              </w:rPr>
            </w:pPr>
            <w:r w:rsidRPr="00C65F2A">
              <w:rPr>
                <w:sz w:val="18"/>
              </w:rPr>
              <w:t>2.1.4</w:t>
            </w:r>
          </w:p>
        </w:tc>
        <w:tc>
          <w:tcPr>
            <w:tcW w:w="5459" w:type="dxa"/>
            <w:vAlign w:val="center"/>
          </w:tcPr>
          <w:p w:rsidR="00BE1178" w:rsidRPr="00C65F2A" w:rsidRDefault="00BE1178" w:rsidP="002170D7">
            <w:pPr>
              <w:rPr>
                <w:sz w:val="18"/>
                <w:szCs w:val="18"/>
              </w:rPr>
            </w:pPr>
            <w:r w:rsidRPr="00C65F2A">
              <w:rPr>
                <w:sz w:val="18"/>
                <w:szCs w:val="18"/>
              </w:rPr>
              <w:t>Осуществление переданных органами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общеобразовательных организациях, реализующих образовательную программу дошкольного образования</w:t>
            </w:r>
          </w:p>
        </w:tc>
        <w:tc>
          <w:tcPr>
            <w:tcW w:w="5874" w:type="dxa"/>
            <w:gridSpan w:val="4"/>
            <w:vAlign w:val="center"/>
          </w:tcPr>
          <w:p w:rsidR="00BE1178" w:rsidRPr="00C65F2A" w:rsidRDefault="00BE1178" w:rsidP="002170D7">
            <w:pPr>
              <w:rPr>
                <w:sz w:val="18"/>
                <w:szCs w:val="18"/>
              </w:rPr>
            </w:pPr>
            <w:r w:rsidRPr="00C65F2A">
              <w:rPr>
                <w:sz w:val="18"/>
                <w:szCs w:val="18"/>
              </w:rPr>
              <w:t>Обеспечены  меры социальной поддержки  на возмещение компенсации части родительской платы за присмотр и уход за детьми в дошкольных учреждениях</w:t>
            </w:r>
          </w:p>
        </w:tc>
        <w:tc>
          <w:tcPr>
            <w:tcW w:w="3264" w:type="dxa"/>
          </w:tcPr>
          <w:p w:rsidR="00BE1178" w:rsidRPr="00C65F2A" w:rsidRDefault="00BE1178" w:rsidP="002170D7">
            <w:pPr>
              <w:pStyle w:val="ConsPlusNormal"/>
              <w:rPr>
                <w:rFonts w:ascii="Times New Roman" w:hAnsi="Times New Roman" w:cs="Times New Roman"/>
                <w:color w:val="000000"/>
                <w:sz w:val="28"/>
                <w:szCs w:val="28"/>
                <w:vertAlign w:val="subscript"/>
              </w:rPr>
            </w:pPr>
            <w:r w:rsidRPr="00C65F2A">
              <w:rPr>
                <w:rFonts w:ascii="Times New Roman" w:hAnsi="Times New Roman" w:cs="Times New Roman"/>
                <w:color w:val="000000"/>
                <w:sz w:val="28"/>
                <w:szCs w:val="28"/>
                <w:vertAlign w:val="subscript"/>
              </w:rPr>
              <w:t>Уровень образования</w:t>
            </w:r>
          </w:p>
        </w:tc>
      </w:tr>
      <w:tr w:rsidR="00BE1178" w:rsidRPr="00C65F2A" w:rsidTr="002170D7">
        <w:tc>
          <w:tcPr>
            <w:tcW w:w="711" w:type="dxa"/>
            <w:gridSpan w:val="3"/>
            <w:vAlign w:val="center"/>
          </w:tcPr>
          <w:p w:rsidR="00BE1178" w:rsidRPr="00C65F2A" w:rsidRDefault="00BE1178" w:rsidP="002170D7">
            <w:pPr>
              <w:rPr>
                <w:sz w:val="18"/>
              </w:rPr>
            </w:pPr>
            <w:r w:rsidRPr="00C65F2A">
              <w:rPr>
                <w:sz w:val="18"/>
              </w:rPr>
              <w:t>2.1.4</w:t>
            </w:r>
          </w:p>
        </w:tc>
        <w:tc>
          <w:tcPr>
            <w:tcW w:w="5459" w:type="dxa"/>
          </w:tcPr>
          <w:p w:rsidR="00BE1178" w:rsidRPr="00C65F2A" w:rsidRDefault="00BE1178" w:rsidP="002170D7">
            <w:pPr>
              <w:rPr>
                <w:sz w:val="18"/>
                <w:szCs w:val="18"/>
              </w:rPr>
            </w:pPr>
            <w:r w:rsidRPr="00C65F2A">
              <w:rPr>
                <w:sz w:val="18"/>
                <w:szCs w:val="18"/>
              </w:rPr>
              <w:t>Реализованы мероприятия  в сфере организации и обеспечении отдыха и оздоровления детей образовательных учреждений Комсомольского муниципального района</w:t>
            </w:r>
          </w:p>
        </w:tc>
        <w:tc>
          <w:tcPr>
            <w:tcW w:w="5874" w:type="dxa"/>
            <w:gridSpan w:val="4"/>
            <w:vAlign w:val="center"/>
          </w:tcPr>
          <w:p w:rsidR="00BE1178" w:rsidRPr="00C65F2A" w:rsidRDefault="00BE1178" w:rsidP="002170D7">
            <w:pPr>
              <w:rPr>
                <w:sz w:val="18"/>
                <w:szCs w:val="18"/>
              </w:rPr>
            </w:pPr>
            <w:r w:rsidRPr="00C65F2A">
              <w:rPr>
                <w:sz w:val="18"/>
                <w:szCs w:val="18"/>
              </w:rPr>
              <w:t>Обеспечение реализации предусмотренных законодательством Российской Федерации и Ивановской области полномочий органов местного самоуправления Комсомольского муниципального района в сфере организации отдыха детей в каникулярное время по организации двухразового питания в лагерях дневного пребывания детей-сирот и детей, находящихся в трудной жизненной ситуации</w:t>
            </w:r>
          </w:p>
          <w:p w:rsidR="00BE1178" w:rsidRPr="00C65F2A" w:rsidRDefault="00BE1178" w:rsidP="002170D7">
            <w:pPr>
              <w:rPr>
                <w:sz w:val="18"/>
                <w:szCs w:val="18"/>
              </w:rPr>
            </w:pPr>
          </w:p>
        </w:tc>
        <w:tc>
          <w:tcPr>
            <w:tcW w:w="3264" w:type="dxa"/>
            <w:vAlign w:val="center"/>
          </w:tcPr>
          <w:p w:rsidR="00BE1178" w:rsidRPr="00C65F2A" w:rsidRDefault="00BE1178" w:rsidP="002170D7">
            <w:pPr>
              <w:rPr>
                <w:sz w:val="18"/>
                <w:szCs w:val="18"/>
              </w:rPr>
            </w:pPr>
            <w:r w:rsidRPr="00C65F2A">
              <w:rPr>
                <w:sz w:val="18"/>
                <w:szCs w:val="18"/>
              </w:rPr>
              <w:t>Уровень образования</w:t>
            </w:r>
          </w:p>
        </w:tc>
      </w:tr>
    </w:tbl>
    <w:p w:rsidR="00BE1178" w:rsidRPr="00C65F2A" w:rsidRDefault="00BE1178" w:rsidP="00BE1178">
      <w:pPr>
        <w:pStyle w:val="ConsPlusNormal"/>
        <w:jc w:val="center"/>
        <w:rPr>
          <w:rFonts w:ascii="Times New Roman" w:hAnsi="Times New Roman" w:cs="Times New Roman"/>
          <w:sz w:val="28"/>
          <w:szCs w:val="28"/>
        </w:rPr>
      </w:pPr>
    </w:p>
    <w:p w:rsidR="00BE1178" w:rsidRPr="00C65F2A" w:rsidRDefault="00BE1178" w:rsidP="00BE1178">
      <w:pPr>
        <w:pStyle w:val="ConsPlusNormal"/>
        <w:jc w:val="center"/>
        <w:rPr>
          <w:rFonts w:ascii="Times New Roman" w:hAnsi="Times New Roman" w:cs="Times New Roman"/>
          <w:sz w:val="28"/>
          <w:szCs w:val="28"/>
        </w:rPr>
      </w:pPr>
    </w:p>
    <w:p w:rsidR="00BE1178" w:rsidRPr="00C65F2A" w:rsidRDefault="00BE1178" w:rsidP="00BE1178">
      <w:pPr>
        <w:pStyle w:val="ConsPlusNormal"/>
        <w:rPr>
          <w:rFonts w:ascii="Times New Roman" w:hAnsi="Times New Roman" w:cs="Times New Roman"/>
          <w:b/>
          <w:sz w:val="28"/>
          <w:szCs w:val="28"/>
        </w:rPr>
      </w:pPr>
      <w:r w:rsidRPr="00C65F2A">
        <w:rPr>
          <w:rFonts w:ascii="Times New Roman" w:hAnsi="Times New Roman" w:cs="Times New Roman"/>
          <w:b/>
          <w:sz w:val="28"/>
          <w:szCs w:val="28"/>
        </w:rPr>
        <w:t xml:space="preserve">                                    </w:t>
      </w:r>
    </w:p>
    <w:p w:rsidR="00BE1178" w:rsidRPr="00C65F2A" w:rsidRDefault="00BE1178" w:rsidP="00BE1178">
      <w:pPr>
        <w:pStyle w:val="ConsPlusNormal"/>
        <w:rPr>
          <w:rFonts w:ascii="Times New Roman" w:hAnsi="Times New Roman" w:cs="Times New Roman"/>
          <w:b/>
          <w:sz w:val="28"/>
          <w:szCs w:val="28"/>
        </w:rPr>
      </w:pPr>
    </w:p>
    <w:p w:rsidR="00BE1178" w:rsidRPr="00C65F2A" w:rsidRDefault="00BE1178" w:rsidP="00BE1178">
      <w:pPr>
        <w:pStyle w:val="ConsPlusNormal"/>
        <w:rPr>
          <w:rFonts w:ascii="Times New Roman" w:hAnsi="Times New Roman" w:cs="Times New Roman"/>
          <w:b/>
          <w:sz w:val="28"/>
          <w:szCs w:val="28"/>
        </w:rPr>
      </w:pPr>
    </w:p>
    <w:p w:rsidR="00BE1178" w:rsidRPr="00C65F2A" w:rsidRDefault="00BE1178" w:rsidP="00BE1178">
      <w:pPr>
        <w:pStyle w:val="ConsPlusNormal"/>
        <w:rPr>
          <w:rFonts w:ascii="Times New Roman" w:hAnsi="Times New Roman" w:cs="Times New Roman"/>
          <w:b/>
          <w:sz w:val="28"/>
          <w:szCs w:val="28"/>
        </w:rPr>
      </w:pPr>
    </w:p>
    <w:p w:rsidR="00BE1178" w:rsidRPr="00C65F2A" w:rsidRDefault="00BE1178" w:rsidP="00BE1178">
      <w:pPr>
        <w:pStyle w:val="ConsPlusNormal"/>
        <w:rPr>
          <w:rFonts w:ascii="Times New Roman" w:hAnsi="Times New Roman" w:cs="Times New Roman"/>
          <w:b/>
          <w:sz w:val="28"/>
          <w:szCs w:val="28"/>
        </w:rPr>
      </w:pPr>
    </w:p>
    <w:p w:rsidR="00BE1178" w:rsidRPr="00C65F2A" w:rsidRDefault="00BE1178" w:rsidP="00BE1178">
      <w:pPr>
        <w:pStyle w:val="ConsPlusNormal"/>
        <w:rPr>
          <w:rFonts w:ascii="Times New Roman" w:hAnsi="Times New Roman" w:cs="Times New Roman"/>
          <w:b/>
          <w:sz w:val="28"/>
          <w:szCs w:val="28"/>
        </w:rPr>
      </w:pPr>
    </w:p>
    <w:p w:rsidR="00BE1178" w:rsidRPr="00C65F2A" w:rsidRDefault="00BE1178" w:rsidP="00BE1178">
      <w:pPr>
        <w:pStyle w:val="ConsPlusNormal"/>
        <w:jc w:val="center"/>
        <w:rPr>
          <w:rFonts w:ascii="Times New Roman" w:hAnsi="Times New Roman" w:cs="Times New Roman"/>
          <w:b/>
        </w:rPr>
      </w:pPr>
    </w:p>
    <w:p w:rsidR="00BE1178" w:rsidRPr="00C65F2A" w:rsidRDefault="00BE1178" w:rsidP="00BE1178">
      <w:pPr>
        <w:pStyle w:val="ConsPlusNormal"/>
        <w:jc w:val="center"/>
        <w:rPr>
          <w:rFonts w:ascii="Times New Roman" w:hAnsi="Times New Roman" w:cs="Times New Roman"/>
          <w:b/>
        </w:rPr>
      </w:pPr>
      <w:r w:rsidRPr="00C65F2A">
        <w:rPr>
          <w:rFonts w:ascii="Times New Roman" w:hAnsi="Times New Roman" w:cs="Times New Roman"/>
          <w:b/>
        </w:rPr>
        <w:t>4. Параметры финансового обеспечения реализации муниципальной программы</w:t>
      </w:r>
    </w:p>
    <w:p w:rsidR="00BE1178" w:rsidRPr="00C65F2A" w:rsidRDefault="00BE1178" w:rsidP="00BE1178">
      <w:pPr>
        <w:ind w:left="720"/>
        <w:jc w:val="center"/>
        <w:rPr>
          <w:b/>
        </w:rPr>
      </w:pPr>
      <w:r w:rsidRPr="00C65F2A">
        <w:rPr>
          <w:b/>
        </w:rPr>
        <w:t xml:space="preserve"> Комсомольского муниципального района</w:t>
      </w:r>
    </w:p>
    <w:p w:rsidR="00BE1178" w:rsidRPr="00C65F2A" w:rsidRDefault="00BE1178" w:rsidP="00BE1178">
      <w:pPr>
        <w:ind w:left="720"/>
        <w:jc w:val="center"/>
        <w:rPr>
          <w:b/>
        </w:rPr>
      </w:pPr>
      <w:r w:rsidRPr="00C65F2A">
        <w:rPr>
          <w:b/>
        </w:rPr>
        <w:t>«Развитие образования Комсомольского муниципального района»</w:t>
      </w:r>
    </w:p>
    <w:tbl>
      <w:tblPr>
        <w:tblW w:w="16302" w:type="dxa"/>
        <w:tblInd w:w="-176" w:type="dxa"/>
        <w:tblLook w:val="04A0" w:firstRow="1" w:lastRow="0" w:firstColumn="1" w:lastColumn="0" w:noHBand="0" w:noVBand="1"/>
      </w:tblPr>
      <w:tblGrid>
        <w:gridCol w:w="2411"/>
        <w:gridCol w:w="1842"/>
        <w:gridCol w:w="1843"/>
        <w:gridCol w:w="1701"/>
        <w:gridCol w:w="1701"/>
        <w:gridCol w:w="1701"/>
        <w:gridCol w:w="1559"/>
        <w:gridCol w:w="1843"/>
        <w:gridCol w:w="1701"/>
      </w:tblGrid>
      <w:tr w:rsidR="00BE1178" w:rsidRPr="00C65F2A" w:rsidTr="002170D7">
        <w:trPr>
          <w:trHeight w:val="435"/>
        </w:trPr>
        <w:tc>
          <w:tcPr>
            <w:tcW w:w="2411" w:type="dxa"/>
            <w:tcBorders>
              <w:top w:val="single" w:sz="8" w:space="0" w:color="auto"/>
              <w:left w:val="single" w:sz="8" w:space="0" w:color="auto"/>
              <w:bottom w:val="nil"/>
              <w:right w:val="single" w:sz="8" w:space="0" w:color="auto"/>
            </w:tcBorders>
            <w:shd w:val="clear" w:color="auto" w:fill="auto"/>
            <w:hideMark/>
          </w:tcPr>
          <w:p w:rsidR="00BE1178" w:rsidRPr="00C65F2A" w:rsidRDefault="00BE1178" w:rsidP="002170D7">
            <w:pPr>
              <w:jc w:val="center"/>
              <w:rPr>
                <w:b/>
                <w:bCs/>
              </w:rPr>
            </w:pPr>
            <w:r w:rsidRPr="00C65F2A">
              <w:rPr>
                <w:b/>
                <w:bCs/>
              </w:rPr>
              <w:t xml:space="preserve">Муниципальная программа     </w:t>
            </w:r>
          </w:p>
        </w:tc>
        <w:tc>
          <w:tcPr>
            <w:tcW w:w="1842" w:type="dxa"/>
            <w:tcBorders>
              <w:top w:val="single" w:sz="8" w:space="0" w:color="auto"/>
              <w:left w:val="nil"/>
              <w:bottom w:val="nil"/>
              <w:right w:val="nil"/>
            </w:tcBorders>
            <w:shd w:val="clear" w:color="auto" w:fill="auto"/>
            <w:noWrap/>
            <w:hideMark/>
          </w:tcPr>
          <w:p w:rsidR="00BE1178" w:rsidRPr="00C65F2A" w:rsidRDefault="00BE1178" w:rsidP="002170D7">
            <w:pPr>
              <w:jc w:val="center"/>
              <w:rPr>
                <w:color w:val="FF0000"/>
                <w:sz w:val="22"/>
                <w:szCs w:val="22"/>
              </w:rPr>
            </w:pPr>
            <w:r w:rsidRPr="00C65F2A">
              <w:rPr>
                <w:color w:val="FF0000"/>
                <w:sz w:val="22"/>
                <w:szCs w:val="22"/>
              </w:rPr>
              <w:t> </w:t>
            </w:r>
          </w:p>
        </w:tc>
        <w:tc>
          <w:tcPr>
            <w:tcW w:w="1843" w:type="dxa"/>
            <w:tcBorders>
              <w:top w:val="single" w:sz="8" w:space="0" w:color="auto"/>
              <w:left w:val="nil"/>
              <w:bottom w:val="nil"/>
              <w:right w:val="nil"/>
            </w:tcBorders>
            <w:shd w:val="clear" w:color="auto" w:fill="auto"/>
            <w:noWrap/>
            <w:hideMark/>
          </w:tcPr>
          <w:p w:rsidR="00BE1178" w:rsidRPr="00C65F2A" w:rsidRDefault="00BE1178" w:rsidP="002170D7">
            <w:pPr>
              <w:rPr>
                <w:color w:val="FF0000"/>
                <w:sz w:val="22"/>
                <w:szCs w:val="22"/>
              </w:rPr>
            </w:pPr>
            <w:r w:rsidRPr="00C65F2A">
              <w:rPr>
                <w:color w:val="FF0000"/>
                <w:sz w:val="22"/>
                <w:szCs w:val="22"/>
              </w:rPr>
              <w:t> </w:t>
            </w:r>
          </w:p>
        </w:tc>
        <w:tc>
          <w:tcPr>
            <w:tcW w:w="1701" w:type="dxa"/>
            <w:tcBorders>
              <w:top w:val="single" w:sz="8" w:space="0" w:color="auto"/>
              <w:left w:val="nil"/>
              <w:bottom w:val="nil"/>
              <w:right w:val="nil"/>
            </w:tcBorders>
            <w:shd w:val="clear" w:color="auto" w:fill="auto"/>
            <w:noWrap/>
            <w:hideMark/>
          </w:tcPr>
          <w:p w:rsidR="00BE1178" w:rsidRPr="00C65F2A" w:rsidRDefault="00BE1178" w:rsidP="002170D7">
            <w:pPr>
              <w:rPr>
                <w:color w:val="FF0000"/>
                <w:sz w:val="22"/>
                <w:szCs w:val="22"/>
              </w:rPr>
            </w:pPr>
            <w:r w:rsidRPr="00C65F2A">
              <w:rPr>
                <w:color w:val="FF0000"/>
                <w:sz w:val="22"/>
                <w:szCs w:val="22"/>
              </w:rPr>
              <w:t> </w:t>
            </w:r>
          </w:p>
        </w:tc>
        <w:tc>
          <w:tcPr>
            <w:tcW w:w="1701" w:type="dxa"/>
            <w:tcBorders>
              <w:top w:val="single" w:sz="8" w:space="0" w:color="auto"/>
              <w:left w:val="nil"/>
              <w:bottom w:val="nil"/>
              <w:right w:val="nil"/>
            </w:tcBorders>
            <w:shd w:val="clear" w:color="auto" w:fill="auto"/>
            <w:noWrap/>
            <w:hideMark/>
          </w:tcPr>
          <w:p w:rsidR="00BE1178" w:rsidRPr="00C65F2A" w:rsidRDefault="00BE1178" w:rsidP="002170D7">
            <w:pPr>
              <w:rPr>
                <w:color w:val="FF0000"/>
                <w:sz w:val="22"/>
                <w:szCs w:val="22"/>
              </w:rPr>
            </w:pPr>
            <w:r w:rsidRPr="00C65F2A">
              <w:rPr>
                <w:color w:val="FF0000"/>
                <w:sz w:val="22"/>
                <w:szCs w:val="22"/>
              </w:rPr>
              <w:t> </w:t>
            </w:r>
          </w:p>
        </w:tc>
        <w:tc>
          <w:tcPr>
            <w:tcW w:w="1701" w:type="dxa"/>
            <w:tcBorders>
              <w:top w:val="single" w:sz="8" w:space="0" w:color="auto"/>
              <w:left w:val="nil"/>
              <w:bottom w:val="nil"/>
              <w:right w:val="nil"/>
            </w:tcBorders>
            <w:shd w:val="clear" w:color="auto" w:fill="auto"/>
            <w:noWrap/>
            <w:hideMark/>
          </w:tcPr>
          <w:p w:rsidR="00BE1178" w:rsidRPr="00C65F2A" w:rsidRDefault="00BE1178" w:rsidP="002170D7">
            <w:pPr>
              <w:rPr>
                <w:color w:val="FF0000"/>
                <w:sz w:val="22"/>
                <w:szCs w:val="22"/>
              </w:rPr>
            </w:pPr>
            <w:r w:rsidRPr="00C65F2A">
              <w:rPr>
                <w:color w:val="FF0000"/>
                <w:sz w:val="22"/>
                <w:szCs w:val="22"/>
              </w:rPr>
              <w:t> </w:t>
            </w:r>
          </w:p>
        </w:tc>
        <w:tc>
          <w:tcPr>
            <w:tcW w:w="1559" w:type="dxa"/>
            <w:tcBorders>
              <w:top w:val="single" w:sz="8" w:space="0" w:color="auto"/>
              <w:left w:val="nil"/>
              <w:bottom w:val="nil"/>
              <w:right w:val="nil"/>
            </w:tcBorders>
            <w:shd w:val="clear" w:color="auto" w:fill="auto"/>
            <w:noWrap/>
            <w:hideMark/>
          </w:tcPr>
          <w:p w:rsidR="00BE1178" w:rsidRPr="00C65F2A" w:rsidRDefault="00BE1178" w:rsidP="002170D7">
            <w:pPr>
              <w:rPr>
                <w:color w:val="FF0000"/>
                <w:sz w:val="22"/>
                <w:szCs w:val="22"/>
              </w:rPr>
            </w:pPr>
            <w:r w:rsidRPr="00C65F2A">
              <w:rPr>
                <w:color w:val="FF0000"/>
                <w:sz w:val="22"/>
                <w:szCs w:val="22"/>
              </w:rPr>
              <w:t> </w:t>
            </w:r>
          </w:p>
        </w:tc>
        <w:tc>
          <w:tcPr>
            <w:tcW w:w="1843" w:type="dxa"/>
            <w:tcBorders>
              <w:top w:val="single" w:sz="8" w:space="0" w:color="auto"/>
              <w:left w:val="nil"/>
              <w:bottom w:val="nil"/>
              <w:right w:val="nil"/>
            </w:tcBorders>
            <w:shd w:val="clear" w:color="auto" w:fill="auto"/>
            <w:noWrap/>
            <w:hideMark/>
          </w:tcPr>
          <w:p w:rsidR="00BE1178" w:rsidRPr="00C65F2A" w:rsidRDefault="00BE1178" w:rsidP="002170D7">
            <w:pPr>
              <w:rPr>
                <w:color w:val="FF0000"/>
                <w:sz w:val="22"/>
                <w:szCs w:val="22"/>
              </w:rPr>
            </w:pPr>
            <w:r w:rsidRPr="00C65F2A">
              <w:rPr>
                <w:color w:val="FF0000"/>
                <w:sz w:val="22"/>
                <w:szCs w:val="22"/>
              </w:rPr>
              <w:t> </w:t>
            </w:r>
          </w:p>
        </w:tc>
        <w:tc>
          <w:tcPr>
            <w:tcW w:w="1701" w:type="dxa"/>
            <w:tcBorders>
              <w:top w:val="single" w:sz="8" w:space="0" w:color="auto"/>
              <w:left w:val="nil"/>
              <w:bottom w:val="nil"/>
              <w:right w:val="single" w:sz="8" w:space="0" w:color="auto"/>
            </w:tcBorders>
            <w:shd w:val="clear" w:color="auto" w:fill="auto"/>
            <w:noWrap/>
            <w:hideMark/>
          </w:tcPr>
          <w:p w:rsidR="00BE1178" w:rsidRPr="00C65F2A" w:rsidRDefault="00BE1178" w:rsidP="002170D7">
            <w:pPr>
              <w:rPr>
                <w:sz w:val="22"/>
                <w:szCs w:val="22"/>
              </w:rPr>
            </w:pPr>
            <w:r w:rsidRPr="00C65F2A">
              <w:rPr>
                <w:sz w:val="22"/>
                <w:szCs w:val="22"/>
              </w:rPr>
              <w:t> </w:t>
            </w:r>
          </w:p>
        </w:tc>
      </w:tr>
      <w:tr w:rsidR="00BE1178" w:rsidRPr="00C65F2A" w:rsidTr="002170D7">
        <w:trPr>
          <w:trHeight w:val="450"/>
        </w:trPr>
        <w:tc>
          <w:tcPr>
            <w:tcW w:w="2411" w:type="dxa"/>
            <w:tcBorders>
              <w:top w:val="nil"/>
              <w:left w:val="single" w:sz="8" w:space="0" w:color="auto"/>
              <w:bottom w:val="nil"/>
              <w:right w:val="single" w:sz="8" w:space="0" w:color="auto"/>
            </w:tcBorders>
            <w:shd w:val="clear" w:color="auto" w:fill="auto"/>
            <w:hideMark/>
          </w:tcPr>
          <w:p w:rsidR="00BE1178" w:rsidRPr="00C65F2A" w:rsidRDefault="00BE1178" w:rsidP="002170D7">
            <w:pPr>
              <w:jc w:val="center"/>
              <w:rPr>
                <w:b/>
                <w:bCs/>
              </w:rPr>
            </w:pPr>
            <w:r w:rsidRPr="00C65F2A">
              <w:rPr>
                <w:b/>
                <w:bCs/>
              </w:rPr>
              <w:t>(комплексная программа)</w:t>
            </w:r>
            <w:r w:rsidRPr="00C65F2A">
              <w:t xml:space="preserve"> </w:t>
            </w:r>
          </w:p>
        </w:tc>
        <w:tc>
          <w:tcPr>
            <w:tcW w:w="1842"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2024 год</w:t>
            </w:r>
          </w:p>
        </w:tc>
        <w:tc>
          <w:tcPr>
            <w:tcW w:w="1843"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2025 год</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2026 год</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2027 год</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2028 год</w:t>
            </w:r>
          </w:p>
        </w:tc>
        <w:tc>
          <w:tcPr>
            <w:tcW w:w="1559"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2029 год</w:t>
            </w:r>
          </w:p>
        </w:tc>
        <w:tc>
          <w:tcPr>
            <w:tcW w:w="1843"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2030 год</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Всего</w:t>
            </w:r>
          </w:p>
        </w:tc>
      </w:tr>
      <w:tr w:rsidR="00BE1178" w:rsidRPr="00C65F2A" w:rsidTr="002170D7">
        <w:trPr>
          <w:trHeight w:val="960"/>
        </w:trPr>
        <w:tc>
          <w:tcPr>
            <w:tcW w:w="2411" w:type="dxa"/>
            <w:tcBorders>
              <w:top w:val="nil"/>
              <w:left w:val="single" w:sz="8" w:space="0" w:color="auto"/>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«Развитие образования Комсомольского муниципального района»</w:t>
            </w:r>
          </w:p>
        </w:tc>
        <w:tc>
          <w:tcPr>
            <w:tcW w:w="1842"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843"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701"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701"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701"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559"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843"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701" w:type="dxa"/>
            <w:tcBorders>
              <w:top w:val="nil"/>
              <w:left w:val="nil"/>
              <w:bottom w:val="nil"/>
              <w:right w:val="single" w:sz="8" w:space="0" w:color="auto"/>
            </w:tcBorders>
            <w:shd w:val="clear" w:color="auto" w:fill="auto"/>
            <w:noWrap/>
            <w:hideMark/>
          </w:tcPr>
          <w:p w:rsidR="00BE1178" w:rsidRPr="00C65F2A" w:rsidRDefault="00BE1178" w:rsidP="002170D7">
            <w:pPr>
              <w:jc w:val="center"/>
              <w:rPr>
                <w:sz w:val="22"/>
                <w:szCs w:val="22"/>
              </w:rPr>
            </w:pPr>
          </w:p>
        </w:tc>
      </w:tr>
      <w:tr w:rsidR="00BE1178" w:rsidRPr="00C65F2A" w:rsidTr="002170D7">
        <w:trPr>
          <w:trHeight w:val="33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(всего), в том числе:</w:t>
            </w:r>
          </w:p>
        </w:tc>
        <w:tc>
          <w:tcPr>
            <w:tcW w:w="1842"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843"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701"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701"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701"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559" w:type="dxa"/>
            <w:tcBorders>
              <w:top w:val="nil"/>
              <w:left w:val="nil"/>
              <w:bottom w:val="nil"/>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843" w:type="dxa"/>
            <w:tcBorders>
              <w:top w:val="nil"/>
              <w:left w:val="nil"/>
              <w:bottom w:val="single" w:sz="8" w:space="0" w:color="auto"/>
              <w:right w:val="single" w:sz="8" w:space="0" w:color="auto"/>
            </w:tcBorders>
            <w:shd w:val="clear" w:color="auto" w:fill="auto"/>
            <w:noWrap/>
            <w:hideMark/>
          </w:tcPr>
          <w:p w:rsidR="00BE1178" w:rsidRPr="00C65F2A" w:rsidRDefault="00BE1178" w:rsidP="002170D7">
            <w:pPr>
              <w:jc w:val="center"/>
              <w:rPr>
                <w:color w:val="FF0000"/>
                <w:sz w:val="22"/>
                <w:szCs w:val="22"/>
              </w:rPr>
            </w:pPr>
          </w:p>
        </w:tc>
        <w:tc>
          <w:tcPr>
            <w:tcW w:w="1701" w:type="dxa"/>
            <w:tcBorders>
              <w:top w:val="nil"/>
              <w:left w:val="nil"/>
              <w:bottom w:val="nil"/>
              <w:right w:val="single" w:sz="8" w:space="0" w:color="auto"/>
            </w:tcBorders>
            <w:shd w:val="clear" w:color="auto" w:fill="auto"/>
            <w:noWrap/>
            <w:hideMark/>
          </w:tcPr>
          <w:p w:rsidR="00BE1178" w:rsidRPr="00C65F2A" w:rsidRDefault="00BE1178" w:rsidP="002170D7">
            <w:pPr>
              <w:jc w:val="center"/>
              <w:rPr>
                <w:sz w:val="22"/>
                <w:szCs w:val="22"/>
              </w:rPr>
            </w:pPr>
          </w:p>
        </w:tc>
      </w:tr>
      <w:tr w:rsidR="00BE1178" w:rsidRPr="00C65F2A" w:rsidTr="002170D7">
        <w:trPr>
          <w:trHeight w:val="69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202 704 882,41</w:t>
            </w:r>
          </w:p>
        </w:tc>
        <w:tc>
          <w:tcPr>
            <w:tcW w:w="1843"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209 864 510,33</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74 461 752,17</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74 461 752,17</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74 461 752,17</w:t>
            </w:r>
          </w:p>
        </w:tc>
        <w:tc>
          <w:tcPr>
            <w:tcW w:w="1559"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74 461 752,17</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74 461 752,17</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784 878 153,59</w:t>
            </w:r>
          </w:p>
        </w:tc>
      </w:tr>
      <w:tr w:rsidR="00BE1178" w:rsidRPr="00C65F2A" w:rsidTr="002170D7">
        <w:trPr>
          <w:trHeight w:val="67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66 793 222,58</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73 729 466,94</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74 461 752,17</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74 461 752,17</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74 461 752,17</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74 461 752,17</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74 461 752,17</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512 831 450,37</w:t>
            </w:r>
          </w:p>
        </w:tc>
      </w:tr>
      <w:tr w:rsidR="00BE1178" w:rsidRPr="00C65F2A" w:rsidTr="002170D7">
        <w:trPr>
          <w:trHeight w:val="37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122 096 689,36</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122 282 807,56</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244 379 496,92</w:t>
            </w:r>
          </w:p>
        </w:tc>
      </w:tr>
      <w:tr w:rsidR="00BE1178" w:rsidRPr="00C65F2A" w:rsidTr="002170D7">
        <w:trPr>
          <w:trHeight w:val="51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13 814 970,47</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13 852 235,83</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27 667 206,30</w:t>
            </w:r>
          </w:p>
        </w:tc>
      </w:tr>
      <w:tr w:rsidR="00BE1178" w:rsidRPr="00C65F2A" w:rsidTr="002170D7">
        <w:trPr>
          <w:trHeight w:val="72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124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rPr>
            </w:pPr>
            <w:r w:rsidRPr="00C65F2A">
              <w:rPr>
                <w:b/>
                <w:bCs/>
              </w:rPr>
              <w:t>Муниципальный проект «Патриотическое воспитание граждан Российской Федерации»</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81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1 683 976,00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1 683 976,00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3 367 952,00</w:t>
            </w:r>
          </w:p>
        </w:tc>
      </w:tr>
      <w:tr w:rsidR="00BE1178" w:rsidRPr="00C65F2A" w:rsidTr="002170D7">
        <w:trPr>
          <w:trHeight w:val="81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58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61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1 683 976,00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1 683 976,00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3 367 952,00</w:t>
            </w:r>
          </w:p>
        </w:tc>
      </w:tr>
      <w:tr w:rsidR="00BE1178" w:rsidRPr="00C65F2A" w:rsidTr="002170D7">
        <w:trPr>
          <w:trHeight w:val="81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360"/>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rPr>
            </w:pPr>
            <w:r w:rsidRPr="00C65F2A">
              <w:rPr>
                <w:b/>
                <w:bCs/>
              </w:rPr>
              <w:t>Муниципальный проект</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99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rPr>
            </w:pPr>
            <w:r w:rsidRPr="00C65F2A">
              <w:rPr>
                <w:b/>
                <w:bCs/>
              </w:rPr>
              <w:t>"Модернизация школьных систем образования Ивановской области"</w:t>
            </w:r>
          </w:p>
        </w:tc>
        <w:tc>
          <w:tcPr>
            <w:tcW w:w="1842"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sz w:val="22"/>
                <w:szCs w:val="22"/>
              </w:rPr>
            </w:pPr>
          </w:p>
        </w:tc>
      </w:tr>
      <w:tr w:rsidR="00BE1178" w:rsidRPr="00C65F2A" w:rsidTr="002170D7">
        <w:trPr>
          <w:trHeight w:val="70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116182,38</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116 182,38</w:t>
            </w:r>
          </w:p>
        </w:tc>
      </w:tr>
      <w:tr w:rsidR="00BE1178" w:rsidRPr="00C65F2A" w:rsidTr="002170D7">
        <w:trPr>
          <w:trHeight w:val="60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116182,38</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116 182,38</w:t>
            </w:r>
          </w:p>
        </w:tc>
      </w:tr>
      <w:tr w:rsidR="00BE1178" w:rsidRPr="00C65F2A" w:rsidTr="002170D7">
        <w:trPr>
          <w:trHeight w:val="5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8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64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1860"/>
        </w:trPr>
        <w:tc>
          <w:tcPr>
            <w:tcW w:w="2411" w:type="dxa"/>
            <w:tcBorders>
              <w:top w:val="nil"/>
              <w:left w:val="single" w:sz="8" w:space="0" w:color="auto"/>
              <w:bottom w:val="single" w:sz="8" w:space="0" w:color="auto"/>
              <w:right w:val="single" w:sz="8" w:space="0" w:color="auto"/>
            </w:tcBorders>
            <w:shd w:val="clear" w:color="auto" w:fill="auto"/>
            <w:vAlign w:val="bottom"/>
            <w:hideMark/>
          </w:tcPr>
          <w:p w:rsidR="00BE1178" w:rsidRPr="00C65F2A" w:rsidRDefault="00BE1178" w:rsidP="002170D7">
            <w:pPr>
              <w:jc w:val="center"/>
              <w:rPr>
                <w:b/>
                <w:bCs/>
              </w:rPr>
            </w:pPr>
            <w:r w:rsidRPr="00C65F2A">
              <w:rPr>
                <w:b/>
                <w:bCs/>
              </w:rPr>
              <w:t xml:space="preserve">Ведомственный проект "Развитие дошкольного образования, общедоступного бесплатного начального общего, основного общего, </w:t>
            </w:r>
            <w:r w:rsidRPr="00C65F2A">
              <w:rPr>
                <w:b/>
                <w:bCs/>
              </w:rPr>
              <w:lastRenderedPageBreak/>
              <w:t>среднего общего образования и дополнительного образования"</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67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191 006 958,16</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198 050 403,70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67 101 458,67</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67 101 458,67</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67 101 458,67</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67 101 458,67</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67 101 458,67</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724 564 655,21</w:t>
            </w:r>
          </w:p>
        </w:tc>
      </w:tr>
      <w:tr w:rsidR="00BE1178" w:rsidRPr="00C65F2A" w:rsidTr="002170D7">
        <w:trPr>
          <w:trHeight w:val="81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59 432 929,08</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66 252 991,06</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67 101 458,67</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67 101 458,67</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67 101 458,67</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67 101 458,67</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67 101 458,67</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461 193 213,49</w:t>
            </w:r>
          </w:p>
        </w:tc>
      </w:tr>
      <w:tr w:rsidR="00BE1178" w:rsidRPr="00C65F2A" w:rsidTr="002170D7">
        <w:trPr>
          <w:trHeight w:val="72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119 443 034,61</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119 629 152,81</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239 072 187,42</w:t>
            </w:r>
          </w:p>
        </w:tc>
      </w:tr>
      <w:tr w:rsidR="00BE1178" w:rsidRPr="00C65F2A" w:rsidTr="002170D7">
        <w:trPr>
          <w:trHeight w:val="72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12 130 994,47</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12 168 259,83</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24 299 254,30</w:t>
            </w:r>
          </w:p>
        </w:tc>
      </w:tr>
      <w:tr w:rsidR="00BE1178" w:rsidRPr="00C65F2A" w:rsidTr="002170D7">
        <w:trPr>
          <w:trHeight w:val="72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20"/>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 xml:space="preserve">Структурный элемент </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60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«Предоставление дошкольного образования и воспитания»</w:t>
            </w:r>
          </w:p>
        </w:tc>
        <w:tc>
          <w:tcPr>
            <w:tcW w:w="1842"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sz w:val="22"/>
                <w:szCs w:val="22"/>
              </w:rPr>
            </w:pPr>
          </w:p>
        </w:tc>
      </w:tr>
      <w:tr w:rsidR="00BE1178" w:rsidRPr="00C65F2A" w:rsidTr="002170D7">
        <w:trPr>
          <w:trHeight w:val="420"/>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32 652 989,33</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35 541 249,26</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35 590 447,62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35 590 447,62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35 590 447,62</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35 590 447,62</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35 590 447,62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246 146 476,69</w:t>
            </w:r>
          </w:p>
        </w:tc>
      </w:tr>
      <w:tr w:rsidR="00BE1178" w:rsidRPr="00C65F2A" w:rsidTr="002170D7">
        <w:trPr>
          <w:trHeight w:val="28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всего в т.ч.:</w:t>
            </w:r>
          </w:p>
        </w:tc>
        <w:tc>
          <w:tcPr>
            <w:tcW w:w="1842"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sz w:val="22"/>
                <w:szCs w:val="22"/>
              </w:rPr>
            </w:pPr>
          </w:p>
        </w:tc>
      </w:tr>
      <w:tr w:rsidR="00BE1178" w:rsidRPr="00C65F2A" w:rsidTr="002170D7">
        <w:trPr>
          <w:trHeight w:val="82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32 652 989,33</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35 541 249,26</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35 590 447,62</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35 590 447,62</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35 590 447,62</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35 590 447,62</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35 590 447,62</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246 146 476,69</w:t>
            </w:r>
          </w:p>
        </w:tc>
      </w:tr>
      <w:tr w:rsidR="00BE1178" w:rsidRPr="00C65F2A" w:rsidTr="002170D7">
        <w:trPr>
          <w:trHeight w:val="31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0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7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285"/>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Структурный элемент</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3405"/>
        </w:trPr>
        <w:tc>
          <w:tcPr>
            <w:tcW w:w="2411" w:type="dxa"/>
            <w:tcBorders>
              <w:top w:val="nil"/>
              <w:left w:val="single" w:sz="8" w:space="0" w:color="auto"/>
              <w:bottom w:val="single" w:sz="8" w:space="0" w:color="auto"/>
              <w:right w:val="single" w:sz="8" w:space="0" w:color="auto"/>
            </w:tcBorders>
            <w:shd w:val="clear" w:color="auto" w:fill="auto"/>
            <w:vAlign w:val="bottom"/>
            <w:hideMark/>
          </w:tcPr>
          <w:p w:rsidR="00BE1178" w:rsidRPr="00C65F2A" w:rsidRDefault="00BE1178" w:rsidP="002170D7">
            <w:pPr>
              <w:jc w:val="center"/>
              <w:rPr>
                <w:b/>
                <w:bCs/>
                <w:i/>
                <w:iCs/>
              </w:rPr>
            </w:pPr>
            <w:r w:rsidRPr="00C65F2A">
              <w:rPr>
                <w:b/>
                <w:bCs/>
                <w:i/>
                <w:iCs/>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42"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sz w:val="22"/>
                <w:szCs w:val="22"/>
              </w:rPr>
            </w:pPr>
          </w:p>
        </w:tc>
      </w:tr>
      <w:tr w:rsidR="00BE1178" w:rsidRPr="00C65F2A" w:rsidTr="002170D7">
        <w:trPr>
          <w:trHeight w:val="75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39 234 048,00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39 234 048,00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78 468 096,00</w:t>
            </w:r>
          </w:p>
        </w:tc>
      </w:tr>
      <w:tr w:rsidR="00BE1178" w:rsidRPr="00C65F2A" w:rsidTr="002170D7">
        <w:trPr>
          <w:trHeight w:val="66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55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39 234 048,00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39 234 048,00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78 468 096,00</w:t>
            </w:r>
          </w:p>
        </w:tc>
      </w:tr>
      <w:tr w:rsidR="00BE1178" w:rsidRPr="00C65F2A" w:rsidTr="002170D7">
        <w:trPr>
          <w:trHeight w:val="43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90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35"/>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 xml:space="preserve">Структурный элемент </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189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w:t>
            </w:r>
          </w:p>
        </w:tc>
        <w:tc>
          <w:tcPr>
            <w:tcW w:w="1842"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sz w:val="22"/>
                <w:szCs w:val="22"/>
              </w:rPr>
            </w:pPr>
          </w:p>
        </w:tc>
      </w:tr>
      <w:tr w:rsidR="00BE1178" w:rsidRPr="00C65F2A" w:rsidTr="002170D7">
        <w:trPr>
          <w:trHeight w:val="67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69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2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9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1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156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Структурный элемент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78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13 051 046,11</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14 290 084,58</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15 089 353,83</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15 089 353,83</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15 089 353,83</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15 089 353,83</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15 089 353,83</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102 787 899,84</w:t>
            </w:r>
          </w:p>
        </w:tc>
      </w:tr>
      <w:tr w:rsidR="00BE1178" w:rsidRPr="00C65F2A" w:rsidTr="002170D7">
        <w:trPr>
          <w:trHeight w:val="76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13 051 046,11</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14 290 084,58</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15 089 353,83</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15 089 353,83</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15 089 353,83</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15 089 353,83</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15 089 353,83</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102 787 899,84</w:t>
            </w:r>
          </w:p>
        </w:tc>
      </w:tr>
      <w:tr w:rsidR="00BE1178" w:rsidRPr="00C65F2A" w:rsidTr="002170D7">
        <w:trPr>
          <w:trHeight w:val="55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58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75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390"/>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Структурный элемент</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i/>
                <w:iCs/>
                <w:sz w:val="22"/>
                <w:szCs w:val="22"/>
              </w:rPr>
            </w:pPr>
          </w:p>
        </w:tc>
      </w:tr>
      <w:tr w:rsidR="00BE1178" w:rsidRPr="00C65F2A" w:rsidTr="002170D7">
        <w:trPr>
          <w:trHeight w:val="3165"/>
        </w:trPr>
        <w:tc>
          <w:tcPr>
            <w:tcW w:w="2411" w:type="dxa"/>
            <w:tcBorders>
              <w:top w:val="nil"/>
              <w:left w:val="single" w:sz="8" w:space="0" w:color="auto"/>
              <w:bottom w:val="single" w:sz="8" w:space="0" w:color="auto"/>
              <w:right w:val="single" w:sz="8" w:space="0" w:color="auto"/>
            </w:tcBorders>
            <w:shd w:val="clear" w:color="auto" w:fill="auto"/>
            <w:vAlign w:val="bottom"/>
            <w:hideMark/>
          </w:tcPr>
          <w:p w:rsidR="00BE1178" w:rsidRPr="00C65F2A" w:rsidRDefault="00BE1178" w:rsidP="002170D7">
            <w:pPr>
              <w:jc w:val="center"/>
              <w:rPr>
                <w:b/>
                <w:bCs/>
                <w:i/>
                <w:iCs/>
              </w:rPr>
            </w:pPr>
            <w:r w:rsidRPr="00C65F2A">
              <w:rPr>
                <w:b/>
                <w:bCs/>
                <w:i/>
                <w:iCs/>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w:t>
            </w:r>
            <w:r w:rsidRPr="00C65F2A">
              <w:rPr>
                <w:b/>
                <w:bCs/>
                <w:i/>
                <w:iCs/>
              </w:rPr>
              <w:lastRenderedPageBreak/>
              <w:t>пособий, средств обучения, игр, игрушек (за исключением расходов на содержание зданий и оплату коммунальных услуг)</w:t>
            </w:r>
          </w:p>
        </w:tc>
        <w:tc>
          <w:tcPr>
            <w:tcW w:w="1842"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i/>
                <w:iCs/>
                <w:sz w:val="22"/>
                <w:szCs w:val="22"/>
              </w:rPr>
            </w:pPr>
          </w:p>
        </w:tc>
      </w:tr>
      <w:tr w:rsidR="00BE1178" w:rsidRPr="00C65F2A" w:rsidTr="002170D7">
        <w:trPr>
          <w:trHeight w:val="58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78 637 839,00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78 637 839,00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157 275 678,00</w:t>
            </w:r>
          </w:p>
        </w:tc>
      </w:tr>
      <w:tr w:rsidR="00BE1178" w:rsidRPr="00C65F2A" w:rsidTr="002170D7">
        <w:trPr>
          <w:trHeight w:val="46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39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78 637 839,00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78 637 839,00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157 275 678,00</w:t>
            </w:r>
          </w:p>
        </w:tc>
      </w:tr>
      <w:tr w:rsidR="00BE1178" w:rsidRPr="00C65F2A" w:rsidTr="002170D7">
        <w:trPr>
          <w:trHeight w:val="39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51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20"/>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Структурный элемент</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5340"/>
        </w:trPr>
        <w:tc>
          <w:tcPr>
            <w:tcW w:w="2411" w:type="dxa"/>
            <w:tcBorders>
              <w:top w:val="nil"/>
              <w:left w:val="single" w:sz="8" w:space="0" w:color="auto"/>
              <w:bottom w:val="single" w:sz="8" w:space="0" w:color="auto"/>
              <w:right w:val="single" w:sz="8" w:space="0" w:color="auto"/>
            </w:tcBorders>
            <w:shd w:val="clear" w:color="auto" w:fill="auto"/>
            <w:vAlign w:val="bottom"/>
            <w:hideMark/>
          </w:tcPr>
          <w:p w:rsidR="00BE1178" w:rsidRPr="00C65F2A" w:rsidRDefault="00BE1178" w:rsidP="002170D7">
            <w:pPr>
              <w:jc w:val="center"/>
              <w:rPr>
                <w:b/>
                <w:bCs/>
                <w:i/>
                <w:iCs/>
              </w:rPr>
            </w:pPr>
            <w:r w:rsidRPr="00C65F2A">
              <w:rPr>
                <w:b/>
                <w:bCs/>
                <w:i/>
                <w:iCs/>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w:t>
            </w:r>
            <w:r w:rsidRPr="00C65F2A">
              <w:rPr>
                <w:b/>
                <w:bCs/>
                <w:i/>
                <w:iCs/>
              </w:rPr>
              <w:lastRenderedPageBreak/>
              <w:t>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2"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sz w:val="22"/>
                <w:szCs w:val="22"/>
              </w:rPr>
            </w:pPr>
          </w:p>
        </w:tc>
      </w:tr>
      <w:tr w:rsidR="00BE1178" w:rsidRPr="00C65F2A" w:rsidTr="002170D7">
        <w:trPr>
          <w:trHeight w:val="75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1 134 342,00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1 179 630,00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2 313 972,00</w:t>
            </w:r>
          </w:p>
        </w:tc>
      </w:tr>
      <w:tr w:rsidR="00BE1178" w:rsidRPr="00C65F2A" w:rsidTr="002170D7">
        <w:trPr>
          <w:trHeight w:val="75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3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1 134 342,00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1 179 630,00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2 313 972,00</w:t>
            </w:r>
          </w:p>
        </w:tc>
      </w:tr>
      <w:tr w:rsidR="00BE1178" w:rsidRPr="00C65F2A" w:rsidTr="002170D7">
        <w:trPr>
          <w:trHeight w:val="48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75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315"/>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 xml:space="preserve">Структурный элемент </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702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sz w:val="22"/>
                <w:szCs w:val="22"/>
              </w:rPr>
            </w:pPr>
          </w:p>
        </w:tc>
      </w:tr>
      <w:tr w:rsidR="00BE1178" w:rsidRPr="00C65F2A" w:rsidTr="002170D7">
        <w:trPr>
          <w:trHeight w:val="66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6 327 720,00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6 327 720,00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12 655 440,00</w:t>
            </w:r>
          </w:p>
        </w:tc>
      </w:tr>
      <w:tr w:rsidR="00BE1178" w:rsidRPr="00C65F2A" w:rsidTr="002170D7">
        <w:trPr>
          <w:trHeight w:val="52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6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5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6 327 720,00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6 327 720,00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12 655 440,00</w:t>
            </w:r>
          </w:p>
        </w:tc>
      </w:tr>
      <w:tr w:rsidR="00BE1178" w:rsidRPr="00C65F2A" w:rsidTr="002170D7">
        <w:trPr>
          <w:trHeight w:val="73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20"/>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 xml:space="preserve">Структурный элемент </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261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1842"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sz w:val="22"/>
                <w:szCs w:val="22"/>
              </w:rPr>
            </w:pPr>
          </w:p>
        </w:tc>
      </w:tr>
      <w:tr w:rsidR="00BE1178" w:rsidRPr="00C65F2A" w:rsidTr="002170D7">
        <w:trPr>
          <w:trHeight w:val="69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6 263 069,85</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6 448 577,52</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30 401,88</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30 401,88</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30 401,88</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30 401,88</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30 401,88</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12 863 656,77</w:t>
            </w:r>
          </w:p>
        </w:tc>
      </w:tr>
      <w:tr w:rsidR="00BE1178" w:rsidRPr="00C65F2A" w:rsidTr="002170D7">
        <w:trPr>
          <w:trHeight w:val="72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22 989,77</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30 401,88</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30 401,88</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30 401,88</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30 401,88</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30 401,88</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30 401,88</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205 401,05</w:t>
            </w:r>
          </w:p>
        </w:tc>
      </w:tr>
      <w:tr w:rsidR="00BE1178" w:rsidRPr="00C65F2A" w:rsidTr="002170D7">
        <w:trPr>
          <w:trHeight w:val="5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436 805,61</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577 635,81</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1 014 441,42</w:t>
            </w:r>
          </w:p>
        </w:tc>
      </w:tr>
      <w:tr w:rsidR="00BE1178" w:rsidRPr="00C65F2A" w:rsidTr="002170D7">
        <w:trPr>
          <w:trHeight w:val="46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5 803 274,47</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5 840 539,83</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11 643 814,30</w:t>
            </w:r>
          </w:p>
        </w:tc>
      </w:tr>
      <w:tr w:rsidR="00BE1178" w:rsidRPr="00C65F2A" w:rsidTr="002170D7">
        <w:trPr>
          <w:trHeight w:val="76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126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Структурный элемент       «Предоставление дополнительного образования детям»</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73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11 288 242,57</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14 894 627,50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14 894 627,50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14 894 627,50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14 894 627,50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14 894 627,50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14 894 627,50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100 656 007,57</w:t>
            </w:r>
          </w:p>
        </w:tc>
      </w:tr>
      <w:tr w:rsidR="00BE1178" w:rsidRPr="00C65F2A" w:rsidTr="002170D7">
        <w:trPr>
          <w:trHeight w:val="85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11 288 242,57</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14 894 627,50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14 894 627,50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14 894 627,50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14 894 627,50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14 894 627,50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14 894 627,50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100 656 007,57</w:t>
            </w:r>
          </w:p>
        </w:tc>
      </w:tr>
      <w:tr w:rsidR="00BE1178" w:rsidRPr="00C65F2A" w:rsidTr="002170D7">
        <w:trPr>
          <w:trHeight w:val="51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6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1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540"/>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Структурный элемент</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1935"/>
        </w:trPr>
        <w:tc>
          <w:tcPr>
            <w:tcW w:w="2411" w:type="dxa"/>
            <w:tcBorders>
              <w:top w:val="nil"/>
              <w:left w:val="single" w:sz="8" w:space="0" w:color="auto"/>
              <w:bottom w:val="single" w:sz="8" w:space="0" w:color="auto"/>
              <w:right w:val="single" w:sz="8" w:space="0" w:color="auto"/>
            </w:tcBorders>
            <w:shd w:val="clear" w:color="auto" w:fill="auto"/>
            <w:vAlign w:val="bottom"/>
            <w:hideMark/>
          </w:tcPr>
          <w:p w:rsidR="00BE1178" w:rsidRPr="00C65F2A" w:rsidRDefault="00BE1178" w:rsidP="002170D7">
            <w:pPr>
              <w:jc w:val="center"/>
              <w:rPr>
                <w:b/>
                <w:bCs/>
                <w:i/>
                <w:iCs/>
              </w:rPr>
            </w:pPr>
            <w:r w:rsidRPr="00C65F2A">
              <w:rPr>
                <w:b/>
                <w:bCs/>
                <w:i/>
                <w:iCs/>
              </w:rPr>
              <w:t xml:space="preserve">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842"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sz w:val="22"/>
                <w:szCs w:val="22"/>
              </w:rPr>
            </w:pPr>
          </w:p>
        </w:tc>
      </w:tr>
      <w:tr w:rsidR="00BE1178" w:rsidRPr="00C65F2A" w:rsidTr="002170D7">
        <w:trPr>
          <w:trHeight w:val="675"/>
        </w:trPr>
        <w:tc>
          <w:tcPr>
            <w:tcW w:w="2411" w:type="dxa"/>
            <w:tcBorders>
              <w:top w:val="nil"/>
              <w:left w:val="single" w:sz="8" w:space="0" w:color="auto"/>
              <w:bottom w:val="nil"/>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921 033,46</w:t>
            </w:r>
          </w:p>
        </w:tc>
        <w:tc>
          <w:tcPr>
            <w:tcW w:w="1843"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921 033,46</w:t>
            </w:r>
          </w:p>
        </w:tc>
      </w:tr>
      <w:tr w:rsidR="00BE1178" w:rsidRPr="00C65F2A" w:rsidTr="002170D7">
        <w:trPr>
          <w:trHeight w:val="660"/>
        </w:trPr>
        <w:tc>
          <w:tcPr>
            <w:tcW w:w="2411" w:type="dxa"/>
            <w:tcBorders>
              <w:top w:val="single" w:sz="8" w:space="0" w:color="auto"/>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 бюджет Комсомольского муниципального района</w:t>
            </w:r>
          </w:p>
        </w:tc>
        <w:tc>
          <w:tcPr>
            <w:tcW w:w="1842"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921 033,46</w:t>
            </w:r>
          </w:p>
        </w:tc>
        <w:tc>
          <w:tcPr>
            <w:tcW w:w="1843"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921 033,46</w:t>
            </w:r>
          </w:p>
        </w:tc>
      </w:tr>
      <w:tr w:rsidR="00BE1178" w:rsidRPr="00C65F2A" w:rsidTr="002170D7">
        <w:trPr>
          <w:trHeight w:val="37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57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2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80"/>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 xml:space="preserve">Структурный элемент </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129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 Мероприятия по укреплению пожарной безопасности»</w:t>
            </w:r>
          </w:p>
        </w:tc>
        <w:tc>
          <w:tcPr>
            <w:tcW w:w="1842"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BE1178" w:rsidRPr="00C65F2A" w:rsidRDefault="00BE1178" w:rsidP="002170D7">
            <w:pPr>
              <w:jc w:val="center"/>
              <w:rPr>
                <w:b/>
                <w:bCs/>
                <w:sz w:val="22"/>
                <w:szCs w:val="22"/>
              </w:rPr>
            </w:pPr>
          </w:p>
        </w:tc>
      </w:tr>
      <w:tr w:rsidR="00BE1178" w:rsidRPr="00C65F2A" w:rsidTr="002170D7">
        <w:trPr>
          <w:trHeight w:val="82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1 496 627,84</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1 496 627,84</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1 496 627,84</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1 496 627,84</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1 496 627,84</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1 496 627,84</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i/>
                <w:iCs/>
                <w:sz w:val="22"/>
                <w:szCs w:val="22"/>
              </w:rPr>
            </w:pPr>
            <w:r w:rsidRPr="00C65F2A">
              <w:rPr>
                <w:b/>
                <w:bCs/>
                <w:i/>
                <w:iCs/>
                <w:sz w:val="22"/>
                <w:szCs w:val="22"/>
              </w:rPr>
              <w:t>1 496 627,84</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10 476 394,88</w:t>
            </w:r>
          </w:p>
        </w:tc>
      </w:tr>
      <w:tr w:rsidR="00BE1178" w:rsidRPr="00C65F2A" w:rsidTr="002170D7">
        <w:trPr>
          <w:trHeight w:val="79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1 496 627,84</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1 496 627,84</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1 496 627,84</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1 496 627,84</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1 496 627,84</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1 496 627,84</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1 496 627,84</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10 476 394,88</w:t>
            </w:r>
          </w:p>
        </w:tc>
      </w:tr>
      <w:tr w:rsidR="00BE1178" w:rsidRPr="00C65F2A" w:rsidTr="002170D7">
        <w:trPr>
          <w:trHeight w:val="55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9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8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990"/>
        </w:trPr>
        <w:tc>
          <w:tcPr>
            <w:tcW w:w="2411" w:type="dxa"/>
            <w:tcBorders>
              <w:top w:val="nil"/>
              <w:left w:val="single" w:sz="8" w:space="0" w:color="auto"/>
              <w:bottom w:val="single" w:sz="8" w:space="0" w:color="auto"/>
              <w:right w:val="single" w:sz="8" w:space="0" w:color="auto"/>
            </w:tcBorders>
            <w:shd w:val="clear" w:color="auto" w:fill="auto"/>
            <w:vAlign w:val="bottom"/>
            <w:hideMark/>
          </w:tcPr>
          <w:p w:rsidR="00BE1178" w:rsidRPr="00C65F2A" w:rsidRDefault="00BE1178" w:rsidP="002170D7">
            <w:pPr>
              <w:jc w:val="center"/>
              <w:rPr>
                <w:b/>
                <w:bCs/>
                <w:i/>
                <w:iCs/>
                <w:color w:val="22272F"/>
              </w:rPr>
            </w:pPr>
            <w:r w:rsidRPr="00C65F2A">
              <w:rPr>
                <w:b/>
                <w:bCs/>
                <w:i/>
                <w:iCs/>
                <w:color w:val="22272F"/>
              </w:rPr>
              <w:t>Ведомственный проект "Социальная поддержка в сфере образования"</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64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10 013 948,25</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10 013 948,25</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56 829 364,00</w:t>
            </w:r>
          </w:p>
        </w:tc>
      </w:tr>
      <w:tr w:rsidR="00BE1178" w:rsidRPr="00C65F2A" w:rsidTr="002170D7">
        <w:trPr>
          <w:trHeight w:val="66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7 360 293,50</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51 522 054,50</w:t>
            </w:r>
          </w:p>
        </w:tc>
      </w:tr>
      <w:tr w:rsidR="00BE1178" w:rsidRPr="00C65F2A" w:rsidTr="002170D7">
        <w:trPr>
          <w:trHeight w:val="48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2 653 654,75</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2 653 654,75</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5 307 309,50</w:t>
            </w:r>
          </w:p>
        </w:tc>
      </w:tr>
      <w:tr w:rsidR="00BE1178" w:rsidRPr="00C65F2A" w:rsidTr="002170D7">
        <w:trPr>
          <w:trHeight w:val="57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single" w:sz="8" w:space="0" w:color="auto"/>
              <w:left w:val="nil"/>
              <w:bottom w:val="single" w:sz="4"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40"/>
        </w:trPr>
        <w:tc>
          <w:tcPr>
            <w:tcW w:w="2411" w:type="dxa"/>
            <w:tcBorders>
              <w:top w:val="nil"/>
              <w:left w:val="single" w:sz="8" w:space="0" w:color="auto"/>
              <w:bottom w:val="nil"/>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single" w:sz="8" w:space="0" w:color="auto"/>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95"/>
        </w:trPr>
        <w:tc>
          <w:tcPr>
            <w:tcW w:w="2411" w:type="dxa"/>
            <w:tcBorders>
              <w:top w:val="single" w:sz="8" w:space="0" w:color="auto"/>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rPr>
            </w:pPr>
            <w:r w:rsidRPr="00C65F2A">
              <w:rPr>
                <w:b/>
                <w:bCs/>
              </w:rPr>
              <w:t>Структурный элемент</w:t>
            </w:r>
          </w:p>
        </w:tc>
        <w:tc>
          <w:tcPr>
            <w:tcW w:w="1842"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rPr>
            </w:pPr>
            <w:r w:rsidRPr="00C65F2A">
              <w:rPr>
                <w:b/>
                <w:bCs/>
              </w:rPr>
              <w:t>«Поддержка многодетных семей в сфере образования, в части организации питания»</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45 211 344,50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45 211 344,50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28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lastRenderedPageBreak/>
              <w:t>Структурный элемент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3690"/>
        </w:trPr>
        <w:tc>
          <w:tcPr>
            <w:tcW w:w="2411" w:type="dxa"/>
            <w:tcBorders>
              <w:top w:val="nil"/>
              <w:left w:val="single" w:sz="8" w:space="0" w:color="auto"/>
              <w:bottom w:val="single" w:sz="8" w:space="0" w:color="auto"/>
              <w:right w:val="single" w:sz="8" w:space="0" w:color="auto"/>
            </w:tcBorders>
            <w:shd w:val="clear" w:color="auto" w:fill="auto"/>
            <w:vAlign w:val="bottom"/>
            <w:hideMark/>
          </w:tcPr>
          <w:p w:rsidR="00BE1178" w:rsidRPr="00C65F2A" w:rsidRDefault="00BE1178" w:rsidP="002170D7">
            <w:pPr>
              <w:rPr>
                <w:b/>
                <w:bCs/>
              </w:rPr>
            </w:pPr>
            <w:r w:rsidRPr="00C65F2A">
              <w:rPr>
                <w:b/>
                <w:bCs/>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840"/>
        </w:trPr>
        <w:tc>
          <w:tcPr>
            <w:tcW w:w="2411" w:type="dxa"/>
            <w:tcBorders>
              <w:top w:val="nil"/>
              <w:left w:val="single" w:sz="8" w:space="0" w:color="auto"/>
              <w:bottom w:val="nil"/>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396 945,00</w:t>
            </w:r>
          </w:p>
        </w:tc>
        <w:tc>
          <w:tcPr>
            <w:tcW w:w="1843"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396 945,00</w:t>
            </w:r>
          </w:p>
        </w:tc>
        <w:tc>
          <w:tcPr>
            <w:tcW w:w="1701"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nil"/>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793 890,00</w:t>
            </w:r>
          </w:p>
        </w:tc>
      </w:tr>
      <w:tr w:rsidR="00BE1178" w:rsidRPr="00C65F2A" w:rsidTr="002170D7">
        <w:trPr>
          <w:trHeight w:val="840"/>
        </w:trPr>
        <w:tc>
          <w:tcPr>
            <w:tcW w:w="2411" w:type="dxa"/>
            <w:tcBorders>
              <w:top w:val="single" w:sz="8" w:space="0" w:color="auto"/>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396 945,00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396 945,00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793 890,00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3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 xml:space="preserve">Структурный элемент   </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2745"/>
        </w:trPr>
        <w:tc>
          <w:tcPr>
            <w:tcW w:w="2411" w:type="dxa"/>
            <w:tcBorders>
              <w:top w:val="nil"/>
              <w:left w:val="single" w:sz="8" w:space="0" w:color="auto"/>
              <w:bottom w:val="single" w:sz="8" w:space="0" w:color="auto"/>
              <w:right w:val="single" w:sz="8" w:space="0" w:color="auto"/>
            </w:tcBorders>
            <w:shd w:val="clear" w:color="auto" w:fill="auto"/>
            <w:vAlign w:val="bottom"/>
            <w:hideMark/>
          </w:tcPr>
          <w:p w:rsidR="00BE1178" w:rsidRPr="00C65F2A" w:rsidRDefault="00BE1178" w:rsidP="002170D7">
            <w:pPr>
              <w:rPr>
                <w:b/>
                <w:bCs/>
              </w:rPr>
            </w:pPr>
            <w:r w:rsidRPr="00C65F2A">
              <w:rPr>
                <w:b/>
                <w:bCs/>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42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881 288,35</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881 288,35</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1 762 576,70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881 288,35</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881 288,35</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1 762 576,70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435"/>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Структурный элемент</w:t>
            </w:r>
          </w:p>
        </w:tc>
        <w:tc>
          <w:tcPr>
            <w:tcW w:w="1842"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4094"/>
        </w:trPr>
        <w:tc>
          <w:tcPr>
            <w:tcW w:w="2411" w:type="dxa"/>
            <w:tcBorders>
              <w:top w:val="nil"/>
              <w:left w:val="single" w:sz="8" w:space="0" w:color="auto"/>
              <w:bottom w:val="single" w:sz="8" w:space="0" w:color="auto"/>
              <w:right w:val="single" w:sz="8" w:space="0" w:color="auto"/>
            </w:tcBorders>
            <w:shd w:val="clear" w:color="auto" w:fill="auto"/>
            <w:vAlign w:val="bottom"/>
            <w:hideMark/>
          </w:tcPr>
          <w:p w:rsidR="00BE1178" w:rsidRPr="00C65F2A" w:rsidRDefault="00BE1178" w:rsidP="002170D7">
            <w:pPr>
              <w:rPr>
                <w:b/>
                <w:bCs/>
                <w:sz w:val="19"/>
                <w:szCs w:val="19"/>
              </w:rPr>
            </w:pPr>
            <w:r w:rsidRPr="00C65F2A">
              <w:rPr>
                <w:b/>
                <w:bCs/>
              </w:rPr>
              <w:t xml:space="preserve">   </w:t>
            </w:r>
            <w:r w:rsidRPr="00C65F2A">
              <w:rPr>
                <w:b/>
                <w:bCs/>
                <w:sz w:val="19"/>
                <w:szCs w:val="19"/>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w:t>
            </w:r>
            <w:r w:rsidRPr="00C65F2A">
              <w:rPr>
                <w:b/>
                <w:bCs/>
                <w:sz w:val="19"/>
                <w:szCs w:val="19"/>
              </w:rPr>
              <w:lastRenderedPageBreak/>
              <w:t>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43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808 421,40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808 421,40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1 616 842,80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808 421,40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808 421,40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1 616 842,80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84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300"/>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Структурный элемент</w:t>
            </w:r>
          </w:p>
        </w:tc>
        <w:tc>
          <w:tcPr>
            <w:tcW w:w="1842"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1560"/>
        </w:trPr>
        <w:tc>
          <w:tcPr>
            <w:tcW w:w="2411" w:type="dxa"/>
            <w:tcBorders>
              <w:top w:val="nil"/>
              <w:left w:val="single" w:sz="8" w:space="0" w:color="auto"/>
              <w:bottom w:val="single" w:sz="8" w:space="0" w:color="auto"/>
              <w:right w:val="single" w:sz="8" w:space="0" w:color="auto"/>
            </w:tcBorders>
            <w:shd w:val="clear" w:color="auto" w:fill="auto"/>
            <w:vAlign w:val="bottom"/>
            <w:hideMark/>
          </w:tcPr>
          <w:p w:rsidR="00BE1178" w:rsidRPr="00C65F2A" w:rsidRDefault="00BE1178" w:rsidP="002170D7">
            <w:pPr>
              <w:rPr>
                <w:b/>
                <w:bCs/>
              </w:rPr>
            </w:pPr>
            <w:r w:rsidRPr="00C65F2A">
              <w:rPr>
                <w:b/>
                <w:bCs/>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31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56 700,00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56 700,00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113 400,00</w:t>
            </w:r>
          </w:p>
        </w:tc>
      </w:tr>
      <w:tr w:rsidR="00BE1178" w:rsidRPr="00C65F2A" w:rsidTr="002170D7">
        <w:trPr>
          <w:trHeight w:val="52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31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56 700,00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56 700,00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113 400,00</w:t>
            </w:r>
          </w:p>
        </w:tc>
      </w:tr>
      <w:tr w:rsidR="00BE1178" w:rsidRPr="00C65F2A" w:rsidTr="002170D7">
        <w:trPr>
          <w:trHeight w:val="31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52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300"/>
        </w:trPr>
        <w:tc>
          <w:tcPr>
            <w:tcW w:w="2411" w:type="dxa"/>
            <w:tcBorders>
              <w:top w:val="nil"/>
              <w:left w:val="single" w:sz="8" w:space="0" w:color="auto"/>
              <w:bottom w:val="single" w:sz="4" w:space="0" w:color="auto"/>
              <w:right w:val="single" w:sz="8" w:space="0" w:color="auto"/>
            </w:tcBorders>
            <w:shd w:val="clear" w:color="auto" w:fill="auto"/>
            <w:hideMark/>
          </w:tcPr>
          <w:p w:rsidR="00BE1178" w:rsidRPr="00C65F2A" w:rsidRDefault="00BE1178" w:rsidP="002170D7">
            <w:pPr>
              <w:jc w:val="center"/>
              <w:rPr>
                <w:b/>
                <w:bCs/>
                <w:i/>
                <w:iCs/>
              </w:rPr>
            </w:pPr>
            <w:r w:rsidRPr="00C65F2A">
              <w:rPr>
                <w:b/>
                <w:bCs/>
                <w:i/>
                <w:iCs/>
              </w:rPr>
              <w:t>Структурный элемент</w:t>
            </w:r>
          </w:p>
        </w:tc>
        <w:tc>
          <w:tcPr>
            <w:tcW w:w="1842"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4"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1530"/>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rPr>
                <w:b/>
                <w:bCs/>
              </w:rPr>
            </w:pPr>
            <w:r w:rsidRPr="00C65F2A">
              <w:rPr>
                <w:b/>
                <w:bCs/>
              </w:rPr>
              <w:t xml:space="preserve">Организация отдыха детей в каникулярное время в части организации двухразового питания в лагерях дневного пребывания </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color w:val="FF0000"/>
                <w:sz w:val="22"/>
                <w:szCs w:val="22"/>
              </w:rPr>
            </w:pP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p>
        </w:tc>
      </w:tr>
      <w:tr w:rsidR="00BE1178" w:rsidRPr="00C65F2A" w:rsidTr="002170D7">
        <w:trPr>
          <w:trHeight w:val="31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1 411 830,00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1 411 830,00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7 331 310,00</w:t>
            </w:r>
          </w:p>
        </w:tc>
      </w:tr>
      <w:tr w:rsidR="00BE1178" w:rsidRPr="00C65F2A" w:rsidTr="002170D7">
        <w:trPr>
          <w:trHeight w:val="52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lastRenderedPageBreak/>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901 530,00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6 310 710,00</w:t>
            </w:r>
          </w:p>
        </w:tc>
      </w:tr>
      <w:tr w:rsidR="00BE1178" w:rsidRPr="00C65F2A" w:rsidTr="002170D7">
        <w:trPr>
          <w:trHeight w:val="31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областной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510 300,00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510 300,00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1 020 600,00</w:t>
            </w:r>
          </w:p>
        </w:tc>
      </w:tr>
      <w:tr w:rsidR="00BE1178" w:rsidRPr="00C65F2A" w:rsidTr="002170D7">
        <w:trPr>
          <w:trHeight w:val="31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федеральный бюджет</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r w:rsidR="00BE1178" w:rsidRPr="00C65F2A" w:rsidTr="002170D7">
        <w:trPr>
          <w:trHeight w:val="525"/>
        </w:trPr>
        <w:tc>
          <w:tcPr>
            <w:tcW w:w="2411" w:type="dxa"/>
            <w:tcBorders>
              <w:top w:val="nil"/>
              <w:left w:val="single" w:sz="8" w:space="0" w:color="auto"/>
              <w:bottom w:val="single" w:sz="8" w:space="0" w:color="auto"/>
              <w:right w:val="single" w:sz="8" w:space="0" w:color="auto"/>
            </w:tcBorders>
            <w:shd w:val="clear" w:color="auto" w:fill="auto"/>
            <w:hideMark/>
          </w:tcPr>
          <w:p w:rsidR="00BE1178" w:rsidRPr="00C65F2A" w:rsidRDefault="00BE1178" w:rsidP="002170D7">
            <w:pPr>
              <w:jc w:val="center"/>
            </w:pPr>
            <w:r w:rsidRPr="00C65F2A">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rsidR="00BE1178" w:rsidRPr="00C65F2A" w:rsidRDefault="00BE1178" w:rsidP="002170D7">
            <w:pPr>
              <w:jc w:val="center"/>
              <w:rPr>
                <w:b/>
                <w:bCs/>
                <w:sz w:val="22"/>
                <w:szCs w:val="22"/>
              </w:rPr>
            </w:pPr>
            <w:r w:rsidRPr="00C65F2A">
              <w:rPr>
                <w:b/>
                <w:bCs/>
                <w:sz w:val="22"/>
                <w:szCs w:val="22"/>
              </w:rPr>
              <w:t>0,00</w:t>
            </w:r>
          </w:p>
        </w:tc>
      </w:tr>
    </w:tbl>
    <w:p w:rsidR="00BE1178" w:rsidRPr="00C65F2A" w:rsidRDefault="00BE1178" w:rsidP="00BE1178">
      <w:pPr>
        <w:pStyle w:val="ConsPlusNormal"/>
        <w:rPr>
          <w:rFonts w:ascii="Times New Roman" w:hAnsi="Times New Roman" w:cs="Times New Roman"/>
          <w:b/>
          <w:sz w:val="28"/>
          <w:szCs w:val="28"/>
        </w:rPr>
      </w:pPr>
    </w:p>
    <w:p w:rsidR="00BE1178" w:rsidRPr="00C65F2A" w:rsidRDefault="00BE1178" w:rsidP="00BE1178">
      <w:pPr>
        <w:pStyle w:val="ConsPlusNormal"/>
        <w:rPr>
          <w:rFonts w:ascii="Times New Roman" w:hAnsi="Times New Roman" w:cs="Times New Roman"/>
          <w:b/>
          <w:sz w:val="28"/>
          <w:szCs w:val="28"/>
        </w:rPr>
      </w:pPr>
    </w:p>
    <w:p w:rsidR="00BE1178" w:rsidRPr="00C65F2A" w:rsidRDefault="00BE1178" w:rsidP="00BE1178">
      <w:pPr>
        <w:pStyle w:val="ConsPlusNormal"/>
        <w:jc w:val="center"/>
        <w:rPr>
          <w:rFonts w:ascii="Times New Roman" w:hAnsi="Times New Roman" w:cs="Times New Roman"/>
          <w:b/>
        </w:rPr>
      </w:pPr>
      <w:r w:rsidRPr="00C65F2A">
        <w:rPr>
          <w:rFonts w:ascii="Times New Roman" w:hAnsi="Times New Roman" w:cs="Times New Roman"/>
          <w:b/>
        </w:rPr>
        <w:t>5.Сведения о порядке сбора информации и методике расчета показателя муниципальной программы</w:t>
      </w:r>
    </w:p>
    <w:p w:rsidR="00BE1178" w:rsidRPr="00C65F2A" w:rsidRDefault="00BE1178" w:rsidP="00BE1178">
      <w:pPr>
        <w:ind w:left="720"/>
        <w:jc w:val="center"/>
        <w:rPr>
          <w:b/>
        </w:rPr>
      </w:pPr>
      <w:r w:rsidRPr="00C65F2A">
        <w:rPr>
          <w:b/>
        </w:rPr>
        <w:t xml:space="preserve"> Комсомольского муниципального района</w:t>
      </w:r>
    </w:p>
    <w:p w:rsidR="00BE1178" w:rsidRPr="00C65F2A" w:rsidRDefault="00BE1178" w:rsidP="00BE1178">
      <w:pPr>
        <w:ind w:left="720"/>
        <w:jc w:val="center"/>
        <w:rPr>
          <w:b/>
        </w:rPr>
      </w:pPr>
      <w:r w:rsidRPr="00C65F2A">
        <w:rPr>
          <w:b/>
        </w:rPr>
        <w:t>«Развитие образования Комсомольского муниципального района»</w:t>
      </w:r>
    </w:p>
    <w:tbl>
      <w:tblPr>
        <w:tblpPr w:leftFromText="180" w:rightFromText="180" w:vertAnchor="text" w:horzAnchor="margin" w:tblpY="77"/>
        <w:tblW w:w="16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1965"/>
        <w:gridCol w:w="1134"/>
        <w:gridCol w:w="1295"/>
        <w:gridCol w:w="2058"/>
        <w:gridCol w:w="1559"/>
        <w:gridCol w:w="1843"/>
        <w:gridCol w:w="1134"/>
        <w:gridCol w:w="1608"/>
        <w:gridCol w:w="1134"/>
        <w:gridCol w:w="1701"/>
      </w:tblGrid>
      <w:tr w:rsidR="00BE1178" w:rsidRPr="00C65F2A" w:rsidTr="002170D7">
        <w:tc>
          <w:tcPr>
            <w:tcW w:w="637"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w:t>
            </w: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п/п</w:t>
            </w:r>
          </w:p>
        </w:tc>
        <w:tc>
          <w:tcPr>
            <w:tcW w:w="1965" w:type="dxa"/>
          </w:tcPr>
          <w:p w:rsidR="00BE1178" w:rsidRPr="00C65F2A" w:rsidRDefault="00BE1178" w:rsidP="002170D7">
            <w:pPr>
              <w:pStyle w:val="ConsPlusNormal"/>
              <w:jc w:val="center"/>
              <w:rPr>
                <w:rFonts w:ascii="Times New Roman" w:hAnsi="Times New Roman" w:cs="Times New Roman"/>
                <w:sz w:val="22"/>
                <w:szCs w:val="22"/>
              </w:rPr>
            </w:pPr>
          </w:p>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Наименование показателя</w:t>
            </w:r>
          </w:p>
        </w:tc>
        <w:tc>
          <w:tcPr>
            <w:tcW w:w="1134" w:type="dxa"/>
          </w:tcPr>
          <w:p w:rsidR="00BE1178" w:rsidRPr="00C65F2A" w:rsidRDefault="00BE1178" w:rsidP="002170D7">
            <w:pPr>
              <w:pStyle w:val="ConsPlusNormal"/>
              <w:jc w:val="center"/>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Единица измерения</w:t>
            </w:r>
          </w:p>
        </w:tc>
        <w:tc>
          <w:tcPr>
            <w:tcW w:w="1295"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Временные характеристики показателя</w:t>
            </w:r>
          </w:p>
        </w:tc>
        <w:tc>
          <w:tcPr>
            <w:tcW w:w="2058" w:type="dxa"/>
          </w:tcPr>
          <w:p w:rsidR="00BE1178" w:rsidRPr="00C65F2A" w:rsidRDefault="00BE1178" w:rsidP="002170D7">
            <w:pPr>
              <w:pStyle w:val="ConsPlusNormal"/>
              <w:jc w:val="center"/>
              <w:rPr>
                <w:rFonts w:ascii="Times New Roman" w:hAnsi="Times New Roman" w:cs="Times New Roman"/>
                <w:sz w:val="22"/>
                <w:szCs w:val="22"/>
              </w:rPr>
            </w:pPr>
          </w:p>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Алгоритм формирования (формула) и методологические пояснения к показателю</w:t>
            </w:r>
          </w:p>
        </w:tc>
        <w:tc>
          <w:tcPr>
            <w:tcW w:w="1559" w:type="dxa"/>
          </w:tcPr>
          <w:p w:rsidR="00BE1178" w:rsidRPr="00C65F2A" w:rsidRDefault="00BE1178" w:rsidP="002170D7">
            <w:pPr>
              <w:pStyle w:val="ConsPlusNormal"/>
              <w:jc w:val="center"/>
              <w:rPr>
                <w:rFonts w:ascii="Times New Roman" w:hAnsi="Times New Roman" w:cs="Times New Roman"/>
                <w:sz w:val="22"/>
                <w:szCs w:val="22"/>
              </w:rPr>
            </w:pPr>
          </w:p>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Базовые показатели (используемые в формуле)</w:t>
            </w:r>
          </w:p>
        </w:tc>
        <w:tc>
          <w:tcPr>
            <w:tcW w:w="1843" w:type="dxa"/>
          </w:tcPr>
          <w:p w:rsidR="00BE1178" w:rsidRPr="00C65F2A" w:rsidRDefault="00BE1178" w:rsidP="002170D7">
            <w:pPr>
              <w:pStyle w:val="ConsPlusNormal"/>
              <w:jc w:val="center"/>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Метод сбора информации</w:t>
            </w:r>
          </w:p>
        </w:tc>
        <w:tc>
          <w:tcPr>
            <w:tcW w:w="1134" w:type="dxa"/>
          </w:tcPr>
          <w:p w:rsidR="00BE1178" w:rsidRPr="00C65F2A" w:rsidRDefault="00BE1178" w:rsidP="002170D7">
            <w:pPr>
              <w:pStyle w:val="ConsPlusNormal"/>
              <w:jc w:val="center"/>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Объект и единица наблюдения</w:t>
            </w:r>
          </w:p>
        </w:tc>
        <w:tc>
          <w:tcPr>
            <w:tcW w:w="1608" w:type="dxa"/>
          </w:tcPr>
          <w:p w:rsidR="00BE1178" w:rsidRPr="00C65F2A" w:rsidRDefault="00BE1178" w:rsidP="002170D7">
            <w:pPr>
              <w:pStyle w:val="ConsPlusNormal"/>
              <w:jc w:val="center"/>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Ответственный за сбор данных по показателю</w:t>
            </w:r>
          </w:p>
        </w:tc>
        <w:tc>
          <w:tcPr>
            <w:tcW w:w="1134" w:type="dxa"/>
          </w:tcPr>
          <w:p w:rsidR="00BE1178" w:rsidRPr="00C65F2A" w:rsidRDefault="00BE1178" w:rsidP="002170D7">
            <w:pPr>
              <w:pStyle w:val="ConsPlusNormal"/>
              <w:jc w:val="center"/>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Реквизиты    акта</w:t>
            </w:r>
          </w:p>
        </w:tc>
        <w:tc>
          <w:tcPr>
            <w:tcW w:w="1701" w:type="dxa"/>
          </w:tcPr>
          <w:p w:rsidR="00BE1178" w:rsidRPr="00C65F2A" w:rsidRDefault="00BE1178" w:rsidP="002170D7">
            <w:pPr>
              <w:pStyle w:val="ConsPlusNormal"/>
              <w:jc w:val="center"/>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Срок представления годовой отчетной информации</w:t>
            </w:r>
          </w:p>
        </w:tc>
      </w:tr>
      <w:tr w:rsidR="00BE1178" w:rsidRPr="00C65F2A" w:rsidTr="002170D7">
        <w:trPr>
          <w:trHeight w:val="182"/>
        </w:trPr>
        <w:tc>
          <w:tcPr>
            <w:tcW w:w="637" w:type="dxa"/>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1</w:t>
            </w:r>
          </w:p>
        </w:tc>
        <w:tc>
          <w:tcPr>
            <w:tcW w:w="1965" w:type="dxa"/>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2</w:t>
            </w:r>
          </w:p>
        </w:tc>
        <w:tc>
          <w:tcPr>
            <w:tcW w:w="1134" w:type="dxa"/>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3</w:t>
            </w:r>
          </w:p>
        </w:tc>
        <w:tc>
          <w:tcPr>
            <w:tcW w:w="1295" w:type="dxa"/>
          </w:tcPr>
          <w:p w:rsidR="00BE1178" w:rsidRPr="00C65F2A" w:rsidRDefault="00BE1178" w:rsidP="002170D7">
            <w:pPr>
              <w:pStyle w:val="ConsPlusNormal"/>
              <w:jc w:val="center"/>
              <w:rPr>
                <w:rFonts w:ascii="Times New Roman" w:hAnsi="Times New Roman" w:cs="Times New Roman"/>
                <w:sz w:val="22"/>
                <w:szCs w:val="22"/>
              </w:rPr>
            </w:pPr>
            <w:r w:rsidRPr="00C65F2A">
              <w:rPr>
                <w:rFonts w:ascii="Times New Roman" w:hAnsi="Times New Roman" w:cs="Times New Roman"/>
                <w:sz w:val="22"/>
                <w:szCs w:val="22"/>
              </w:rPr>
              <w:t>4</w:t>
            </w:r>
          </w:p>
        </w:tc>
        <w:tc>
          <w:tcPr>
            <w:tcW w:w="2058"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5</w:t>
            </w:r>
          </w:p>
        </w:tc>
        <w:tc>
          <w:tcPr>
            <w:tcW w:w="1559"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6</w:t>
            </w:r>
          </w:p>
        </w:tc>
        <w:tc>
          <w:tcPr>
            <w:tcW w:w="1843"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7</w:t>
            </w:r>
          </w:p>
        </w:tc>
        <w:tc>
          <w:tcPr>
            <w:tcW w:w="1134"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8</w:t>
            </w:r>
          </w:p>
        </w:tc>
        <w:tc>
          <w:tcPr>
            <w:tcW w:w="1608"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9</w:t>
            </w:r>
          </w:p>
        </w:tc>
        <w:tc>
          <w:tcPr>
            <w:tcW w:w="1134"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10</w:t>
            </w:r>
          </w:p>
        </w:tc>
        <w:tc>
          <w:tcPr>
            <w:tcW w:w="1701"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11</w:t>
            </w:r>
          </w:p>
        </w:tc>
      </w:tr>
      <w:tr w:rsidR="00BE1178" w:rsidRPr="00C65F2A" w:rsidTr="002170D7">
        <w:trPr>
          <w:trHeight w:val="1678"/>
        </w:trPr>
        <w:tc>
          <w:tcPr>
            <w:tcW w:w="637" w:type="dxa"/>
          </w:tcPr>
          <w:p w:rsidR="00BE1178" w:rsidRPr="00C65F2A" w:rsidRDefault="00BE1178" w:rsidP="002170D7">
            <w:pPr>
              <w:pStyle w:val="ConsPlusNormal"/>
              <w:tabs>
                <w:tab w:val="right" w:pos="238"/>
                <w:tab w:val="center" w:pos="479"/>
              </w:tabs>
              <w:rPr>
                <w:rFonts w:ascii="Times New Roman" w:hAnsi="Times New Roman" w:cs="Times New Roman"/>
                <w:sz w:val="22"/>
                <w:szCs w:val="22"/>
              </w:rPr>
            </w:pPr>
            <w:r w:rsidRPr="00C65F2A">
              <w:rPr>
                <w:rFonts w:ascii="Times New Roman" w:hAnsi="Times New Roman" w:cs="Times New Roman"/>
                <w:sz w:val="22"/>
                <w:szCs w:val="22"/>
              </w:rPr>
              <w:t>1</w:t>
            </w:r>
            <w:r w:rsidRPr="00C65F2A">
              <w:rPr>
                <w:rFonts w:ascii="Times New Roman" w:hAnsi="Times New Roman" w:cs="Times New Roman"/>
                <w:sz w:val="22"/>
                <w:szCs w:val="22"/>
              </w:rPr>
              <w:tab/>
              <w:t>1</w:t>
            </w:r>
          </w:p>
        </w:tc>
        <w:tc>
          <w:tcPr>
            <w:tcW w:w="1965"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Численность детей обучающихся в дошкольных учреждениях</w:t>
            </w:r>
          </w:p>
        </w:tc>
        <w:tc>
          <w:tcPr>
            <w:tcW w:w="1134"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  Чел.</w:t>
            </w:r>
          </w:p>
          <w:p w:rsidR="00BE1178" w:rsidRPr="00C65F2A" w:rsidRDefault="00BE1178" w:rsidP="002170D7">
            <w:pPr>
              <w:pStyle w:val="ConsPlusNormal"/>
              <w:jc w:val="both"/>
              <w:rPr>
                <w:rFonts w:ascii="Times New Roman" w:hAnsi="Times New Roman" w:cs="Times New Roman"/>
                <w:sz w:val="22"/>
                <w:szCs w:val="22"/>
              </w:rPr>
            </w:pPr>
          </w:p>
        </w:tc>
        <w:tc>
          <w:tcPr>
            <w:tcW w:w="1295"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Годовая</w:t>
            </w:r>
          </w:p>
        </w:tc>
        <w:tc>
          <w:tcPr>
            <w:tcW w:w="2058"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Алгоритм формируется исходя из годовой отчетности по ФНС форма 85-К</w:t>
            </w:r>
          </w:p>
        </w:tc>
        <w:tc>
          <w:tcPr>
            <w:tcW w:w="1559"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Количество </w:t>
            </w: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детей обучающихся в дошкольных учреждениях</w:t>
            </w:r>
          </w:p>
        </w:tc>
        <w:tc>
          <w:tcPr>
            <w:tcW w:w="1843"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Статистический отчет</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Учреждение, электронная форма сбора</w:t>
            </w:r>
          </w:p>
          <w:p w:rsidR="00BE1178" w:rsidRPr="00C65F2A" w:rsidRDefault="00BE1178" w:rsidP="002170D7">
            <w:pPr>
              <w:pStyle w:val="ConsPlusNormal"/>
              <w:jc w:val="both"/>
              <w:rPr>
                <w:rFonts w:ascii="Times New Roman" w:hAnsi="Times New Roman" w:cs="Times New Roman"/>
                <w:sz w:val="22"/>
                <w:szCs w:val="22"/>
              </w:rPr>
            </w:pPr>
          </w:p>
        </w:tc>
        <w:tc>
          <w:tcPr>
            <w:tcW w:w="1608"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Управление образования</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w:t>
            </w:r>
          </w:p>
        </w:tc>
        <w:tc>
          <w:tcPr>
            <w:tcW w:w="1701"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До 01 марта следующего за отчетным </w:t>
            </w:r>
          </w:p>
        </w:tc>
      </w:tr>
      <w:tr w:rsidR="00BE1178" w:rsidRPr="00C65F2A" w:rsidTr="002170D7">
        <w:trPr>
          <w:trHeight w:val="712"/>
        </w:trPr>
        <w:tc>
          <w:tcPr>
            <w:tcW w:w="637" w:type="dxa"/>
          </w:tcPr>
          <w:p w:rsidR="00BE1178" w:rsidRPr="00C65F2A" w:rsidRDefault="00BE1178" w:rsidP="002170D7">
            <w:pPr>
              <w:rPr>
                <w:sz w:val="22"/>
                <w:szCs w:val="22"/>
              </w:rPr>
            </w:pPr>
            <w:r w:rsidRPr="00C65F2A">
              <w:rPr>
                <w:sz w:val="22"/>
                <w:szCs w:val="22"/>
              </w:rPr>
              <w:t xml:space="preserve">  2</w:t>
            </w:r>
          </w:p>
        </w:tc>
        <w:tc>
          <w:tcPr>
            <w:tcW w:w="1965"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Численность учащихся, получающих общедоступное начальное общее, </w:t>
            </w:r>
            <w:r w:rsidRPr="00C65F2A">
              <w:rPr>
                <w:rFonts w:ascii="Times New Roman" w:hAnsi="Times New Roman" w:cs="Times New Roman"/>
                <w:sz w:val="22"/>
                <w:szCs w:val="22"/>
              </w:rPr>
              <w:lastRenderedPageBreak/>
              <w:t>основное общее, среднее общее образование</w:t>
            </w:r>
          </w:p>
        </w:tc>
        <w:tc>
          <w:tcPr>
            <w:tcW w:w="1134"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  Чел.</w:t>
            </w:r>
          </w:p>
          <w:p w:rsidR="00BE1178" w:rsidRPr="00C65F2A" w:rsidRDefault="00BE1178" w:rsidP="002170D7">
            <w:pPr>
              <w:pStyle w:val="ConsPlusNormal"/>
              <w:jc w:val="both"/>
              <w:rPr>
                <w:rFonts w:ascii="Times New Roman" w:hAnsi="Times New Roman" w:cs="Times New Roman"/>
                <w:sz w:val="22"/>
                <w:szCs w:val="22"/>
              </w:rPr>
            </w:pPr>
          </w:p>
        </w:tc>
        <w:tc>
          <w:tcPr>
            <w:tcW w:w="1295"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Годовая</w:t>
            </w:r>
          </w:p>
        </w:tc>
        <w:tc>
          <w:tcPr>
            <w:tcW w:w="2058"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Алгоритм формируется исходя из годовой отчетности по ФНС </w:t>
            </w:r>
            <w:r w:rsidRPr="00C65F2A">
              <w:rPr>
                <w:rFonts w:ascii="Times New Roman" w:hAnsi="Times New Roman" w:cs="Times New Roman"/>
                <w:sz w:val="22"/>
                <w:szCs w:val="22"/>
              </w:rPr>
              <w:lastRenderedPageBreak/>
              <w:t>форма ОО-1</w:t>
            </w:r>
          </w:p>
        </w:tc>
        <w:tc>
          <w:tcPr>
            <w:tcW w:w="1559"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Количество </w:t>
            </w: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учащихся, получающих общедоступно</w:t>
            </w:r>
            <w:r w:rsidRPr="00C65F2A">
              <w:rPr>
                <w:rFonts w:ascii="Times New Roman" w:hAnsi="Times New Roman" w:cs="Times New Roman"/>
                <w:sz w:val="22"/>
                <w:szCs w:val="22"/>
              </w:rPr>
              <w:lastRenderedPageBreak/>
              <w:t>е начальное общее, основное общее, среднее общее образование</w:t>
            </w:r>
          </w:p>
        </w:tc>
        <w:tc>
          <w:tcPr>
            <w:tcW w:w="1843"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Статистический отчет</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Учреждение, электронная форма </w:t>
            </w:r>
            <w:r w:rsidRPr="00C65F2A">
              <w:rPr>
                <w:rFonts w:ascii="Times New Roman" w:hAnsi="Times New Roman" w:cs="Times New Roman"/>
                <w:sz w:val="22"/>
                <w:szCs w:val="22"/>
              </w:rPr>
              <w:lastRenderedPageBreak/>
              <w:t>сбора</w:t>
            </w:r>
          </w:p>
        </w:tc>
        <w:tc>
          <w:tcPr>
            <w:tcW w:w="1608"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Управление образования</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w:t>
            </w:r>
          </w:p>
        </w:tc>
        <w:tc>
          <w:tcPr>
            <w:tcW w:w="1701"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20 сентября</w:t>
            </w:r>
          </w:p>
        </w:tc>
      </w:tr>
      <w:tr w:rsidR="00BE1178" w:rsidRPr="00C65F2A" w:rsidTr="002170D7">
        <w:trPr>
          <w:trHeight w:val="712"/>
        </w:trPr>
        <w:tc>
          <w:tcPr>
            <w:tcW w:w="637" w:type="dxa"/>
          </w:tcPr>
          <w:p w:rsidR="00BE1178" w:rsidRPr="00C65F2A" w:rsidRDefault="00BE1178" w:rsidP="002170D7">
            <w:pPr>
              <w:rPr>
                <w:sz w:val="22"/>
                <w:szCs w:val="22"/>
              </w:rPr>
            </w:pPr>
            <w:r w:rsidRPr="00C65F2A">
              <w:rPr>
                <w:sz w:val="22"/>
                <w:szCs w:val="22"/>
              </w:rPr>
              <w:t xml:space="preserve">  3</w:t>
            </w:r>
          </w:p>
        </w:tc>
        <w:tc>
          <w:tcPr>
            <w:tcW w:w="1965"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Численность обучающихся по дополнительным общеразвивающим программам образование</w:t>
            </w:r>
          </w:p>
        </w:tc>
        <w:tc>
          <w:tcPr>
            <w:tcW w:w="1134"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  Чел.</w:t>
            </w:r>
          </w:p>
          <w:p w:rsidR="00BE1178" w:rsidRPr="00C65F2A" w:rsidRDefault="00BE1178" w:rsidP="002170D7">
            <w:pPr>
              <w:pStyle w:val="ConsPlusNormal"/>
              <w:jc w:val="both"/>
              <w:rPr>
                <w:rFonts w:ascii="Times New Roman" w:hAnsi="Times New Roman" w:cs="Times New Roman"/>
                <w:sz w:val="22"/>
                <w:szCs w:val="22"/>
              </w:rPr>
            </w:pPr>
          </w:p>
        </w:tc>
        <w:tc>
          <w:tcPr>
            <w:tcW w:w="1295"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Годовая</w:t>
            </w:r>
          </w:p>
        </w:tc>
        <w:tc>
          <w:tcPr>
            <w:tcW w:w="2058"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Алгоритм формируется исходя из годовой отчетности по ФНС форма ДОП-1</w:t>
            </w:r>
          </w:p>
        </w:tc>
        <w:tc>
          <w:tcPr>
            <w:tcW w:w="1559"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Количество </w:t>
            </w: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обучающихся по дополнительным общеразвивающим программам образование</w:t>
            </w:r>
          </w:p>
        </w:tc>
        <w:tc>
          <w:tcPr>
            <w:tcW w:w="1843"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Статистический отчет</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Учреждение, электронная форма сбора</w:t>
            </w:r>
          </w:p>
          <w:p w:rsidR="00BE1178" w:rsidRPr="00C65F2A" w:rsidRDefault="00BE1178" w:rsidP="002170D7">
            <w:pPr>
              <w:pStyle w:val="ConsPlusNormal"/>
              <w:jc w:val="both"/>
              <w:rPr>
                <w:rFonts w:ascii="Times New Roman" w:hAnsi="Times New Roman" w:cs="Times New Roman"/>
                <w:sz w:val="22"/>
                <w:szCs w:val="22"/>
              </w:rPr>
            </w:pPr>
          </w:p>
        </w:tc>
        <w:tc>
          <w:tcPr>
            <w:tcW w:w="1608"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Управление образования</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w:t>
            </w:r>
          </w:p>
        </w:tc>
        <w:tc>
          <w:tcPr>
            <w:tcW w:w="1701"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5 февраля после отчетного периода</w:t>
            </w:r>
          </w:p>
        </w:tc>
      </w:tr>
      <w:tr w:rsidR="00BE1178" w:rsidRPr="00C65F2A" w:rsidTr="002170D7">
        <w:trPr>
          <w:trHeight w:val="712"/>
        </w:trPr>
        <w:tc>
          <w:tcPr>
            <w:tcW w:w="637" w:type="dxa"/>
          </w:tcPr>
          <w:p w:rsidR="00BE1178" w:rsidRPr="00C65F2A" w:rsidRDefault="00BE1178" w:rsidP="002170D7">
            <w:pPr>
              <w:rPr>
                <w:sz w:val="22"/>
                <w:szCs w:val="22"/>
              </w:rPr>
            </w:pPr>
            <w:r w:rsidRPr="00C65F2A">
              <w:rPr>
                <w:sz w:val="22"/>
                <w:szCs w:val="22"/>
              </w:rPr>
              <w:t xml:space="preserve">  4</w:t>
            </w:r>
          </w:p>
        </w:tc>
        <w:tc>
          <w:tcPr>
            <w:tcW w:w="1965"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Количество детей из многодетных семей и детей с ограниченными возможностями здоровья</w:t>
            </w:r>
          </w:p>
        </w:tc>
        <w:tc>
          <w:tcPr>
            <w:tcW w:w="1134"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Чел.</w:t>
            </w:r>
          </w:p>
        </w:tc>
        <w:tc>
          <w:tcPr>
            <w:tcW w:w="1295"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Годовая</w:t>
            </w:r>
          </w:p>
        </w:tc>
        <w:tc>
          <w:tcPr>
            <w:tcW w:w="2058"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Алгоритм формируется исходя из годовой отчетности по ФНС формы ОО-1,имеет заявительный характер</w:t>
            </w:r>
          </w:p>
        </w:tc>
        <w:tc>
          <w:tcPr>
            <w:tcW w:w="1559"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Количество </w:t>
            </w: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детей из многодетных семей и детей с ограниченными возможностями здоровья</w:t>
            </w:r>
          </w:p>
        </w:tc>
        <w:tc>
          <w:tcPr>
            <w:tcW w:w="1843"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Статистический отчет</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Учреждение, электронная форма сбора, заявление</w:t>
            </w:r>
          </w:p>
        </w:tc>
        <w:tc>
          <w:tcPr>
            <w:tcW w:w="1608"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Управление образования</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НПА об утверждении методики сбора информации</w:t>
            </w:r>
          </w:p>
        </w:tc>
        <w:tc>
          <w:tcPr>
            <w:tcW w:w="1701"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Текущий год</w:t>
            </w:r>
          </w:p>
        </w:tc>
      </w:tr>
      <w:tr w:rsidR="00BE1178" w:rsidRPr="00C65F2A" w:rsidTr="002170D7">
        <w:trPr>
          <w:trHeight w:val="712"/>
        </w:trPr>
        <w:tc>
          <w:tcPr>
            <w:tcW w:w="637" w:type="dxa"/>
          </w:tcPr>
          <w:p w:rsidR="00BE1178" w:rsidRPr="00C65F2A" w:rsidRDefault="00BE1178" w:rsidP="002170D7">
            <w:pPr>
              <w:rPr>
                <w:sz w:val="22"/>
                <w:szCs w:val="22"/>
              </w:rPr>
            </w:pPr>
            <w:r w:rsidRPr="00C65F2A">
              <w:rPr>
                <w:sz w:val="22"/>
                <w:szCs w:val="22"/>
              </w:rPr>
              <w:t xml:space="preserve">  5</w:t>
            </w:r>
          </w:p>
        </w:tc>
        <w:tc>
          <w:tcPr>
            <w:tcW w:w="1965"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Среднегодовая численность обучающихся 1-4 классов</w:t>
            </w:r>
          </w:p>
        </w:tc>
        <w:tc>
          <w:tcPr>
            <w:tcW w:w="1134"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Чел.</w:t>
            </w:r>
          </w:p>
        </w:tc>
        <w:tc>
          <w:tcPr>
            <w:tcW w:w="1295"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Годовая</w:t>
            </w:r>
          </w:p>
        </w:tc>
        <w:tc>
          <w:tcPr>
            <w:tcW w:w="2058"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Алгоритм формируется исходя из годовой отчетности по ФНС форма ОО-1</w:t>
            </w:r>
          </w:p>
        </w:tc>
        <w:tc>
          <w:tcPr>
            <w:tcW w:w="1559"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Количество </w:t>
            </w: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учащихся, получающих общедоступное начальное общее, основное общее, среднее </w:t>
            </w:r>
            <w:r w:rsidRPr="00C65F2A">
              <w:rPr>
                <w:rFonts w:ascii="Times New Roman" w:hAnsi="Times New Roman" w:cs="Times New Roman"/>
                <w:sz w:val="22"/>
                <w:szCs w:val="22"/>
              </w:rPr>
              <w:lastRenderedPageBreak/>
              <w:t>общее образование</w:t>
            </w:r>
          </w:p>
        </w:tc>
        <w:tc>
          <w:tcPr>
            <w:tcW w:w="1843"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Статистический отчет</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Учреждение, электронная форма сбора</w:t>
            </w:r>
          </w:p>
        </w:tc>
        <w:tc>
          <w:tcPr>
            <w:tcW w:w="1608"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Управление образования</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w:t>
            </w:r>
          </w:p>
        </w:tc>
        <w:tc>
          <w:tcPr>
            <w:tcW w:w="1701"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20 сентября</w:t>
            </w:r>
          </w:p>
        </w:tc>
      </w:tr>
      <w:tr w:rsidR="00BE1178" w:rsidRPr="00C65F2A" w:rsidTr="002170D7">
        <w:trPr>
          <w:trHeight w:val="712"/>
        </w:trPr>
        <w:tc>
          <w:tcPr>
            <w:tcW w:w="637" w:type="dxa"/>
          </w:tcPr>
          <w:p w:rsidR="00BE1178" w:rsidRPr="00C65F2A" w:rsidRDefault="00BE1178" w:rsidP="002170D7">
            <w:pPr>
              <w:rPr>
                <w:sz w:val="22"/>
                <w:szCs w:val="22"/>
              </w:rPr>
            </w:pPr>
            <w:r w:rsidRPr="00C65F2A">
              <w:rPr>
                <w:sz w:val="22"/>
                <w:szCs w:val="22"/>
              </w:rPr>
              <w:t xml:space="preserve">  6</w:t>
            </w:r>
          </w:p>
        </w:tc>
        <w:tc>
          <w:tcPr>
            <w:tcW w:w="1965"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Количество детей, охваченных отдыхом в лагерях дневного пребывания</w:t>
            </w:r>
          </w:p>
        </w:tc>
        <w:tc>
          <w:tcPr>
            <w:tcW w:w="1134"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Чел.</w:t>
            </w:r>
          </w:p>
        </w:tc>
        <w:tc>
          <w:tcPr>
            <w:tcW w:w="1295"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 xml:space="preserve"> Годовая</w:t>
            </w:r>
          </w:p>
        </w:tc>
        <w:tc>
          <w:tcPr>
            <w:tcW w:w="2058"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Алгоритм формируется исходя из количества путевок, направленных на открытие лагерей дневного пребывания для организации отдыха детей</w:t>
            </w:r>
          </w:p>
        </w:tc>
        <w:tc>
          <w:tcPr>
            <w:tcW w:w="1559"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Количество путевок, направленных на открытие лагерей дневного пребывания для организации отдыха детей</w:t>
            </w:r>
          </w:p>
        </w:tc>
        <w:tc>
          <w:tcPr>
            <w:tcW w:w="1843"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Имеет заявительный характер</w:t>
            </w:r>
          </w:p>
        </w:tc>
        <w:tc>
          <w:tcPr>
            <w:tcW w:w="1134"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Учреждение,  заявление</w:t>
            </w:r>
          </w:p>
        </w:tc>
        <w:tc>
          <w:tcPr>
            <w:tcW w:w="1608"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Управление образования</w:t>
            </w:r>
          </w:p>
        </w:tc>
        <w:tc>
          <w:tcPr>
            <w:tcW w:w="1134"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НПА об утверждении методики сбора информации</w:t>
            </w:r>
          </w:p>
        </w:tc>
        <w:tc>
          <w:tcPr>
            <w:tcW w:w="1701"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Май </w:t>
            </w:r>
          </w:p>
        </w:tc>
      </w:tr>
      <w:tr w:rsidR="00BE1178" w:rsidRPr="00C65F2A" w:rsidTr="002170D7">
        <w:trPr>
          <w:trHeight w:val="712"/>
        </w:trPr>
        <w:tc>
          <w:tcPr>
            <w:tcW w:w="637" w:type="dxa"/>
          </w:tcPr>
          <w:p w:rsidR="00BE1178" w:rsidRPr="00C65F2A" w:rsidRDefault="00BE1178" w:rsidP="002170D7">
            <w:pPr>
              <w:rPr>
                <w:sz w:val="22"/>
                <w:szCs w:val="22"/>
              </w:rPr>
            </w:pPr>
            <w:r w:rsidRPr="00C65F2A">
              <w:rPr>
                <w:sz w:val="22"/>
                <w:szCs w:val="22"/>
              </w:rPr>
              <w:t xml:space="preserve">  7</w:t>
            </w:r>
          </w:p>
        </w:tc>
        <w:tc>
          <w:tcPr>
            <w:tcW w:w="1965"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Количество общеобразовательных организаций, которым предусмотрен капитальный ремонт</w:t>
            </w:r>
          </w:p>
        </w:tc>
        <w:tc>
          <w:tcPr>
            <w:tcW w:w="1134"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Чел.</w:t>
            </w:r>
          </w:p>
        </w:tc>
        <w:tc>
          <w:tcPr>
            <w:tcW w:w="1295" w:type="dxa"/>
          </w:tcPr>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Годовая</w:t>
            </w:r>
          </w:p>
        </w:tc>
        <w:tc>
          <w:tcPr>
            <w:tcW w:w="2058" w:type="dxa"/>
          </w:tcPr>
          <w:p w:rsidR="00BE1178" w:rsidRPr="00C65F2A" w:rsidRDefault="00BE1178" w:rsidP="002170D7">
            <w:pPr>
              <w:pStyle w:val="ConsPlusNormal"/>
              <w:jc w:val="both"/>
              <w:rPr>
                <w:rFonts w:ascii="Times New Roman" w:hAnsi="Times New Roman" w:cs="Times New Roman"/>
                <w:sz w:val="22"/>
                <w:szCs w:val="22"/>
              </w:rPr>
            </w:pPr>
          </w:p>
          <w:p w:rsidR="00BE1178" w:rsidRPr="00C65F2A" w:rsidRDefault="00BE1178" w:rsidP="002170D7">
            <w:pPr>
              <w:pStyle w:val="ConsPlusNormal"/>
              <w:jc w:val="both"/>
              <w:rPr>
                <w:rFonts w:ascii="Times New Roman" w:hAnsi="Times New Roman" w:cs="Times New Roman"/>
                <w:sz w:val="22"/>
                <w:szCs w:val="22"/>
              </w:rPr>
            </w:pPr>
            <w:r w:rsidRPr="00C65F2A">
              <w:rPr>
                <w:rFonts w:ascii="Times New Roman" w:hAnsi="Times New Roman" w:cs="Times New Roman"/>
                <w:sz w:val="22"/>
                <w:szCs w:val="22"/>
              </w:rPr>
              <w:t>Алгоритм формируется исходя из годовой отчетности по ФНС формам 85-К, ОО-1</w:t>
            </w:r>
          </w:p>
        </w:tc>
        <w:tc>
          <w:tcPr>
            <w:tcW w:w="1559" w:type="dxa"/>
          </w:tcPr>
          <w:p w:rsidR="00BE1178" w:rsidRPr="00C65F2A" w:rsidRDefault="00BE1178" w:rsidP="002170D7">
            <w:pPr>
              <w:pStyle w:val="ConsPlusNormal"/>
              <w:jc w:val="both"/>
              <w:rPr>
                <w:rFonts w:ascii="Times New Roman" w:hAnsi="Times New Roman" w:cs="Times New Roman"/>
                <w:sz w:val="22"/>
                <w:szCs w:val="22"/>
              </w:rPr>
            </w:pPr>
          </w:p>
        </w:tc>
        <w:tc>
          <w:tcPr>
            <w:tcW w:w="1843"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Статистический отчет</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Учреждение, электронная форма сбора</w:t>
            </w:r>
          </w:p>
          <w:p w:rsidR="00BE1178" w:rsidRPr="00C65F2A" w:rsidRDefault="00BE1178" w:rsidP="002170D7">
            <w:pPr>
              <w:pStyle w:val="ConsPlusNormal"/>
              <w:jc w:val="both"/>
              <w:rPr>
                <w:rFonts w:ascii="Times New Roman" w:hAnsi="Times New Roman" w:cs="Times New Roman"/>
                <w:sz w:val="22"/>
                <w:szCs w:val="22"/>
              </w:rPr>
            </w:pPr>
          </w:p>
        </w:tc>
        <w:tc>
          <w:tcPr>
            <w:tcW w:w="1608"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Управление образования</w:t>
            </w:r>
          </w:p>
        </w:tc>
        <w:tc>
          <w:tcPr>
            <w:tcW w:w="1134" w:type="dxa"/>
          </w:tcPr>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 xml:space="preserve">          -</w:t>
            </w:r>
          </w:p>
        </w:tc>
        <w:tc>
          <w:tcPr>
            <w:tcW w:w="1701" w:type="dxa"/>
          </w:tcPr>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20 сентября,</w:t>
            </w:r>
          </w:p>
          <w:p w:rsidR="00BE1178" w:rsidRPr="00C65F2A" w:rsidRDefault="00BE1178" w:rsidP="002170D7">
            <w:pPr>
              <w:pStyle w:val="ConsPlusNormal"/>
              <w:rPr>
                <w:rFonts w:ascii="Times New Roman" w:hAnsi="Times New Roman" w:cs="Times New Roman"/>
                <w:sz w:val="22"/>
                <w:szCs w:val="22"/>
              </w:rPr>
            </w:pPr>
            <w:r w:rsidRPr="00C65F2A">
              <w:rPr>
                <w:rFonts w:ascii="Times New Roman" w:hAnsi="Times New Roman" w:cs="Times New Roman"/>
                <w:sz w:val="22"/>
                <w:szCs w:val="22"/>
              </w:rPr>
              <w:t>С 27 декабря по</w:t>
            </w:r>
          </w:p>
          <w:p w:rsidR="00BE1178" w:rsidRPr="00C65F2A" w:rsidRDefault="00BE1178" w:rsidP="002170D7">
            <w:r w:rsidRPr="00C65F2A">
              <w:t>24 января</w:t>
            </w:r>
          </w:p>
          <w:p w:rsidR="00BE1178" w:rsidRPr="00C65F2A" w:rsidRDefault="00BE1178" w:rsidP="002170D7"/>
        </w:tc>
      </w:tr>
    </w:tbl>
    <w:p w:rsidR="00BE1178" w:rsidRPr="00C65F2A" w:rsidRDefault="00BE1178" w:rsidP="00BE1178">
      <w:pPr>
        <w:pStyle w:val="ConsPlusNormal"/>
        <w:jc w:val="center"/>
        <w:rPr>
          <w:rFonts w:ascii="Times New Roman" w:hAnsi="Times New Roman" w:cs="Times New Roman"/>
        </w:rPr>
      </w:pPr>
    </w:p>
    <w:p w:rsidR="00C65F2A" w:rsidRDefault="00C65F2A" w:rsidP="00BE1178">
      <w:pPr>
        <w:pStyle w:val="ConsPlusNormal"/>
        <w:jc w:val="center"/>
        <w:rPr>
          <w:rFonts w:ascii="Times New Roman" w:hAnsi="Times New Roman" w:cs="Times New Roman"/>
        </w:rPr>
        <w:sectPr w:rsidR="00C65F2A" w:rsidSect="00C65F2A">
          <w:headerReference w:type="default" r:id="rId20"/>
          <w:footerReference w:type="default" r:id="rId21"/>
          <w:footerReference w:type="first" r:id="rId22"/>
          <w:pgSz w:w="16838" w:h="11906" w:orient="landscape"/>
          <w:pgMar w:top="1134" w:right="284" w:bottom="851" w:left="284" w:header="709" w:footer="709" w:gutter="0"/>
          <w:cols w:space="708"/>
          <w:docGrid w:linePitch="360"/>
        </w:sectPr>
      </w:pPr>
    </w:p>
    <w:p w:rsidR="00BE1178" w:rsidRPr="00C65F2A" w:rsidRDefault="00BE1178" w:rsidP="00BE1178">
      <w:pPr>
        <w:pStyle w:val="ae"/>
        <w:rPr>
          <w:rFonts w:ascii="Times New Roman" w:hAnsi="Times New Roman"/>
          <w:b w:val="0"/>
          <w:bCs w:val="0"/>
        </w:rPr>
      </w:pPr>
      <w:r w:rsidRPr="00C65F2A">
        <w:rPr>
          <w:rFonts w:ascii="Times New Roman" w:hAnsi="Times New Roman"/>
          <w:noProof/>
        </w:rPr>
        <w:lastRenderedPageBreak/>
        <w:drawing>
          <wp:inline distT="0" distB="0" distL="0" distR="0">
            <wp:extent cx="542925" cy="6762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BE1178" w:rsidRPr="00C65F2A" w:rsidRDefault="00BE1178" w:rsidP="00BE1178">
      <w:pPr>
        <w:pStyle w:val="ae"/>
        <w:rPr>
          <w:rFonts w:ascii="Times New Roman" w:hAnsi="Times New Roman"/>
          <w:bCs w:val="0"/>
        </w:rPr>
      </w:pPr>
      <w:r w:rsidRPr="00C65F2A">
        <w:rPr>
          <w:rFonts w:ascii="Times New Roman" w:hAnsi="Times New Roman"/>
          <w:bCs w:val="0"/>
        </w:rPr>
        <w:t>ИВАНОВСКАЯ ОБЛАСТЬ</w:t>
      </w:r>
    </w:p>
    <w:p w:rsidR="00BE1178" w:rsidRPr="00C65F2A" w:rsidRDefault="00BE1178" w:rsidP="00BE1178">
      <w:pPr>
        <w:pStyle w:val="ae"/>
        <w:rPr>
          <w:rFonts w:ascii="Times New Roman" w:hAnsi="Times New Roman"/>
          <w:bCs w:val="0"/>
        </w:rPr>
      </w:pPr>
      <w:r w:rsidRPr="00C65F2A">
        <w:rPr>
          <w:rFonts w:ascii="Times New Roman" w:hAnsi="Times New Roman"/>
          <w:bCs w:val="0"/>
        </w:rPr>
        <w:t xml:space="preserve">СОВЕТ КОМСОМОЛЬСКОГО МУНИЦИПАЛЬНОГО РАЙОНА </w:t>
      </w:r>
    </w:p>
    <w:tbl>
      <w:tblPr>
        <w:tblW w:w="9900" w:type="dxa"/>
        <w:tblInd w:w="135" w:type="dxa"/>
        <w:tblLayout w:type="fixed"/>
        <w:tblLook w:val="04A0" w:firstRow="1" w:lastRow="0" w:firstColumn="1" w:lastColumn="0" w:noHBand="0" w:noVBand="1"/>
      </w:tblPr>
      <w:tblGrid>
        <w:gridCol w:w="9900"/>
      </w:tblGrid>
      <w:tr w:rsidR="00BE1178" w:rsidRPr="00C65F2A" w:rsidTr="002170D7">
        <w:trPr>
          <w:trHeight w:val="100"/>
        </w:trPr>
        <w:tc>
          <w:tcPr>
            <w:tcW w:w="9900" w:type="dxa"/>
            <w:tcBorders>
              <w:top w:val="double" w:sz="18" w:space="0" w:color="000000"/>
              <w:left w:val="nil"/>
              <w:bottom w:val="nil"/>
              <w:right w:val="nil"/>
            </w:tcBorders>
            <w:hideMark/>
          </w:tcPr>
          <w:p w:rsidR="00BE1178" w:rsidRPr="00C65F2A" w:rsidRDefault="00BE1178" w:rsidP="002170D7">
            <w:pPr>
              <w:pStyle w:val="ae"/>
              <w:snapToGrid w:val="0"/>
              <w:jc w:val="left"/>
              <w:rPr>
                <w:rFonts w:ascii="Times New Roman" w:hAnsi="Times New Roman"/>
                <w:bCs w:val="0"/>
                <w:sz w:val="20"/>
              </w:rPr>
            </w:pPr>
            <w:r w:rsidRPr="00C65F2A">
              <w:rPr>
                <w:rFonts w:ascii="Times New Roman" w:hAnsi="Times New Roman"/>
                <w:bCs w:val="0"/>
                <w:i/>
                <w:sz w:val="20"/>
              </w:rPr>
              <w:t>155150 Ивановская область, г. Комсомольск, ул. 50 лет ВЛКСМ, д. 2</w:t>
            </w:r>
          </w:p>
          <w:p w:rsidR="00BE1178" w:rsidRPr="00C65F2A" w:rsidRDefault="00BE1178" w:rsidP="002170D7">
            <w:pPr>
              <w:rPr>
                <w:lang w:eastAsia="ar-SA"/>
              </w:rPr>
            </w:pPr>
          </w:p>
        </w:tc>
      </w:tr>
    </w:tbl>
    <w:p w:rsidR="00BE1178" w:rsidRPr="00C65F2A" w:rsidRDefault="00BE1178" w:rsidP="00BE1178">
      <w:pPr>
        <w:pStyle w:val="a6"/>
        <w:jc w:val="center"/>
        <w:rPr>
          <w:rFonts w:ascii="Times New Roman" w:hAnsi="Times New Roman"/>
          <w:bCs/>
          <w:sz w:val="16"/>
          <w:szCs w:val="16"/>
        </w:rPr>
      </w:pPr>
    </w:p>
    <w:p w:rsidR="00BE1178" w:rsidRPr="00C65F2A" w:rsidRDefault="00BE1178" w:rsidP="00BE1178">
      <w:pPr>
        <w:jc w:val="center"/>
        <w:rPr>
          <w:b/>
          <w:szCs w:val="28"/>
        </w:rPr>
      </w:pPr>
      <w:r w:rsidRPr="00C65F2A">
        <w:rPr>
          <w:b/>
          <w:szCs w:val="28"/>
        </w:rPr>
        <w:t>Р Е Ш Е Н И Е</w:t>
      </w:r>
    </w:p>
    <w:p w:rsidR="00BE1178" w:rsidRPr="00C65F2A" w:rsidRDefault="00BE1178" w:rsidP="00BE1178">
      <w:pPr>
        <w:pStyle w:val="a6"/>
        <w:jc w:val="center"/>
        <w:rPr>
          <w:rFonts w:ascii="Times New Roman" w:hAnsi="Times New Roman"/>
          <w:szCs w:val="28"/>
        </w:rPr>
      </w:pPr>
      <w:r w:rsidRPr="00C65F2A">
        <w:rPr>
          <w:rFonts w:ascii="Times New Roman" w:hAnsi="Times New Roman"/>
          <w:sz w:val="28"/>
          <w:szCs w:val="28"/>
        </w:rPr>
        <w:t>от 28.11.2023г.                                                                  №317</w:t>
      </w:r>
    </w:p>
    <w:p w:rsidR="00BE1178" w:rsidRPr="00C65F2A" w:rsidRDefault="00BE1178" w:rsidP="00BE1178">
      <w:pPr>
        <w:pStyle w:val="a6"/>
        <w:jc w:val="center"/>
        <w:rPr>
          <w:rFonts w:ascii="Times New Roman" w:hAnsi="Times New Roman"/>
          <w:b/>
          <w:bCs/>
          <w:sz w:val="28"/>
          <w:szCs w:val="28"/>
        </w:rPr>
      </w:pPr>
    </w:p>
    <w:p w:rsidR="00BE1178" w:rsidRPr="00C65F2A" w:rsidRDefault="00BE1178" w:rsidP="00BE1178">
      <w:pPr>
        <w:pStyle w:val="a6"/>
        <w:jc w:val="center"/>
        <w:rPr>
          <w:rFonts w:ascii="Times New Roman" w:hAnsi="Times New Roman"/>
          <w:b/>
          <w:bCs/>
          <w:sz w:val="28"/>
          <w:szCs w:val="28"/>
        </w:rPr>
      </w:pPr>
      <w:r w:rsidRPr="00C65F2A">
        <w:rPr>
          <w:rFonts w:ascii="Times New Roman" w:hAnsi="Times New Roman"/>
          <w:b/>
          <w:bCs/>
          <w:sz w:val="28"/>
          <w:szCs w:val="28"/>
        </w:rPr>
        <w:t>О проекте муниципального правового акта «О бюджете Комсомольского муниципального района на 2024 год и на плановый период 2025 и 2026годов»</w:t>
      </w:r>
    </w:p>
    <w:p w:rsidR="00BE1178" w:rsidRPr="00C65F2A" w:rsidRDefault="00BE1178" w:rsidP="00BE1178">
      <w:pPr>
        <w:pStyle w:val="a6"/>
        <w:jc w:val="center"/>
        <w:rPr>
          <w:rFonts w:ascii="Times New Roman" w:hAnsi="Times New Roman"/>
          <w:b/>
          <w:bCs/>
          <w:sz w:val="28"/>
          <w:szCs w:val="28"/>
        </w:rPr>
      </w:pPr>
    </w:p>
    <w:p w:rsidR="00BE1178" w:rsidRPr="00C65F2A" w:rsidRDefault="00BE1178" w:rsidP="00BE1178">
      <w:pPr>
        <w:pStyle w:val="a6"/>
        <w:jc w:val="both"/>
        <w:rPr>
          <w:rFonts w:ascii="Times New Roman" w:hAnsi="Times New Roman"/>
          <w:bCs/>
          <w:sz w:val="28"/>
          <w:szCs w:val="28"/>
        </w:rPr>
      </w:pPr>
      <w:r w:rsidRPr="00C65F2A">
        <w:rPr>
          <w:rFonts w:ascii="Times New Roman" w:hAnsi="Times New Roman"/>
          <w:bCs/>
          <w:sz w:val="28"/>
          <w:szCs w:val="28"/>
        </w:rPr>
        <w:tab/>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Комсомольского муниципального района Ивановской области, Совет Комсомольского муниципального района</w:t>
      </w:r>
    </w:p>
    <w:p w:rsidR="00BE1178" w:rsidRPr="00C65F2A" w:rsidRDefault="00BE1178" w:rsidP="00BE1178">
      <w:pPr>
        <w:pStyle w:val="a6"/>
        <w:jc w:val="both"/>
        <w:rPr>
          <w:rFonts w:ascii="Times New Roman" w:hAnsi="Times New Roman"/>
          <w:bCs/>
          <w:sz w:val="28"/>
          <w:szCs w:val="28"/>
        </w:rPr>
      </w:pPr>
    </w:p>
    <w:p w:rsidR="00BE1178" w:rsidRPr="00C65F2A" w:rsidRDefault="00BE1178" w:rsidP="00BE1178">
      <w:pPr>
        <w:pStyle w:val="a6"/>
        <w:jc w:val="both"/>
        <w:rPr>
          <w:rFonts w:ascii="Times New Roman" w:hAnsi="Times New Roman"/>
          <w:bCs/>
          <w:sz w:val="28"/>
          <w:szCs w:val="28"/>
        </w:rPr>
      </w:pPr>
      <w:r w:rsidRPr="00C65F2A">
        <w:rPr>
          <w:rFonts w:ascii="Times New Roman" w:hAnsi="Times New Roman"/>
          <w:bCs/>
          <w:sz w:val="28"/>
          <w:szCs w:val="28"/>
        </w:rPr>
        <w:t>РЕШИЛ:</w:t>
      </w:r>
    </w:p>
    <w:p w:rsidR="00BE1178" w:rsidRPr="00C65F2A" w:rsidRDefault="00BE1178" w:rsidP="00BE1178">
      <w:pPr>
        <w:pStyle w:val="a6"/>
        <w:jc w:val="both"/>
        <w:rPr>
          <w:rFonts w:ascii="Times New Roman" w:hAnsi="Times New Roman"/>
          <w:bCs/>
          <w:sz w:val="28"/>
          <w:szCs w:val="28"/>
        </w:rPr>
      </w:pPr>
    </w:p>
    <w:p w:rsidR="00BE1178" w:rsidRPr="00C65F2A" w:rsidRDefault="00BE1178" w:rsidP="007D22E5">
      <w:pPr>
        <w:pStyle w:val="a6"/>
        <w:numPr>
          <w:ilvl w:val="0"/>
          <w:numId w:val="17"/>
        </w:numPr>
        <w:ind w:left="0" w:firstLine="349"/>
        <w:jc w:val="both"/>
        <w:rPr>
          <w:rFonts w:ascii="Times New Roman" w:hAnsi="Times New Roman"/>
          <w:bCs/>
          <w:sz w:val="28"/>
          <w:szCs w:val="28"/>
        </w:rPr>
      </w:pPr>
      <w:r w:rsidRPr="00C65F2A">
        <w:rPr>
          <w:rFonts w:ascii="Times New Roman" w:hAnsi="Times New Roman"/>
          <w:bCs/>
          <w:sz w:val="28"/>
          <w:szCs w:val="28"/>
        </w:rPr>
        <w:t>Принять проект муниципального правового акта «О бюджете Комсомольского муниципального района на 2024 год и на плановый период 2025 и 2026 годов» для вынесения его на публичные слушания (приложение).</w:t>
      </w:r>
    </w:p>
    <w:p w:rsidR="00BE1178" w:rsidRPr="00C65F2A" w:rsidRDefault="00BE1178" w:rsidP="007D22E5">
      <w:pPr>
        <w:pStyle w:val="a6"/>
        <w:numPr>
          <w:ilvl w:val="0"/>
          <w:numId w:val="17"/>
        </w:numPr>
        <w:ind w:left="0" w:firstLine="349"/>
        <w:jc w:val="both"/>
        <w:rPr>
          <w:rFonts w:ascii="Times New Roman" w:hAnsi="Times New Roman"/>
          <w:bCs/>
          <w:sz w:val="32"/>
          <w:szCs w:val="28"/>
        </w:rPr>
      </w:pPr>
      <w:r w:rsidRPr="00C65F2A">
        <w:rPr>
          <w:rFonts w:ascii="Times New Roman" w:hAnsi="Times New Roman"/>
          <w:sz w:val="28"/>
        </w:rPr>
        <w:t xml:space="preserve">Опубликовать настоящее решение в </w:t>
      </w:r>
      <w:r w:rsidRPr="00C65F2A">
        <w:rPr>
          <w:rFonts w:ascii="Times New Roman" w:eastAsia="Calibri" w:hAnsi="Times New Roman"/>
          <w:sz w:val="28"/>
          <w:lang w:eastAsia="en-US"/>
        </w:rPr>
        <w:t>"Вестнике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w:t>
      </w:r>
    </w:p>
    <w:p w:rsidR="00BE1178" w:rsidRPr="00C65F2A" w:rsidRDefault="00BE1178" w:rsidP="007D22E5">
      <w:pPr>
        <w:pStyle w:val="a6"/>
        <w:numPr>
          <w:ilvl w:val="0"/>
          <w:numId w:val="17"/>
        </w:numPr>
        <w:ind w:left="0" w:firstLine="349"/>
        <w:jc w:val="both"/>
        <w:rPr>
          <w:rFonts w:ascii="Times New Roman" w:hAnsi="Times New Roman"/>
          <w:bCs/>
          <w:sz w:val="28"/>
          <w:szCs w:val="28"/>
        </w:rPr>
      </w:pPr>
      <w:r w:rsidRPr="00C65F2A">
        <w:rPr>
          <w:rFonts w:ascii="Times New Roman" w:hAnsi="Times New Roman"/>
          <w:bCs/>
          <w:sz w:val="28"/>
          <w:szCs w:val="28"/>
        </w:rPr>
        <w:t>Решение вступает в силу со дня официального опубликования.</w:t>
      </w:r>
    </w:p>
    <w:p w:rsidR="00BE1178" w:rsidRPr="00C65F2A" w:rsidRDefault="00BE1178" w:rsidP="00BE1178">
      <w:pPr>
        <w:pStyle w:val="a6"/>
        <w:jc w:val="both"/>
        <w:rPr>
          <w:rFonts w:ascii="Times New Roman" w:hAnsi="Times New Roman"/>
          <w:bCs/>
          <w:sz w:val="28"/>
          <w:szCs w:val="28"/>
        </w:rPr>
      </w:pPr>
    </w:p>
    <w:p w:rsidR="00BE1178" w:rsidRPr="00C65F2A" w:rsidRDefault="00BE1178" w:rsidP="00BE1178">
      <w:pPr>
        <w:pStyle w:val="a6"/>
        <w:jc w:val="both"/>
        <w:rPr>
          <w:rFonts w:ascii="Times New Roman" w:hAnsi="Times New Roman"/>
          <w:bCs/>
          <w:sz w:val="28"/>
          <w:szCs w:val="28"/>
        </w:rPr>
      </w:pPr>
    </w:p>
    <w:p w:rsidR="00BE1178" w:rsidRPr="00C65F2A" w:rsidRDefault="00BE1178" w:rsidP="00BE1178">
      <w:pPr>
        <w:pStyle w:val="a6"/>
        <w:jc w:val="both"/>
        <w:rPr>
          <w:rFonts w:ascii="Times New Roman" w:hAnsi="Times New Roman"/>
          <w:bCs/>
          <w:sz w:val="28"/>
          <w:szCs w:val="28"/>
        </w:rPr>
      </w:pPr>
    </w:p>
    <w:p w:rsidR="00BE1178" w:rsidRPr="00C65F2A" w:rsidRDefault="00BE1178" w:rsidP="00BE1178">
      <w:pPr>
        <w:rPr>
          <w:b/>
          <w:sz w:val="28"/>
          <w:szCs w:val="28"/>
        </w:rPr>
      </w:pPr>
      <w:r w:rsidRPr="00C65F2A">
        <w:rPr>
          <w:b/>
          <w:sz w:val="28"/>
          <w:szCs w:val="28"/>
        </w:rPr>
        <w:t>Председатель Совета</w:t>
      </w:r>
    </w:p>
    <w:p w:rsidR="00BE1178" w:rsidRPr="00C65F2A" w:rsidRDefault="00BE1178" w:rsidP="00BE1178">
      <w:pPr>
        <w:rPr>
          <w:b/>
          <w:sz w:val="28"/>
          <w:szCs w:val="28"/>
        </w:rPr>
      </w:pPr>
      <w:r w:rsidRPr="00C65F2A">
        <w:rPr>
          <w:b/>
          <w:sz w:val="28"/>
          <w:szCs w:val="28"/>
        </w:rPr>
        <w:t>Комсомольского муниципального</w:t>
      </w:r>
    </w:p>
    <w:p w:rsidR="00BE1178" w:rsidRPr="00C65F2A" w:rsidRDefault="00BE1178" w:rsidP="00BE1178">
      <w:pPr>
        <w:rPr>
          <w:sz w:val="28"/>
          <w:szCs w:val="28"/>
        </w:rPr>
      </w:pPr>
      <w:r w:rsidRPr="00C65F2A">
        <w:rPr>
          <w:b/>
          <w:sz w:val="28"/>
          <w:szCs w:val="28"/>
        </w:rPr>
        <w:t>района Ивановской области                                                 Е. В. Лабутина</w:t>
      </w:r>
    </w:p>
    <w:p w:rsidR="00BE1178" w:rsidRPr="00C65F2A" w:rsidRDefault="00BE1178" w:rsidP="00BE1178">
      <w:pPr>
        <w:pStyle w:val="af1"/>
        <w:ind w:left="360"/>
        <w:rPr>
          <w:rFonts w:ascii="Times New Roman" w:hAnsi="Times New Roman" w:cs="Times New Roman"/>
          <w:sz w:val="28"/>
          <w:szCs w:val="28"/>
        </w:rPr>
      </w:pPr>
    </w:p>
    <w:p w:rsidR="00BE1178" w:rsidRPr="00C65F2A" w:rsidRDefault="00BE1178" w:rsidP="00BE1178">
      <w:pPr>
        <w:pStyle w:val="af1"/>
        <w:ind w:left="360"/>
        <w:rPr>
          <w:rFonts w:ascii="Times New Roman" w:hAnsi="Times New Roman" w:cs="Times New Roman"/>
          <w:sz w:val="28"/>
          <w:szCs w:val="28"/>
        </w:rPr>
      </w:pPr>
    </w:p>
    <w:p w:rsidR="00BE1178" w:rsidRPr="00C65F2A" w:rsidRDefault="00BE1178" w:rsidP="00BE1178">
      <w:pPr>
        <w:jc w:val="both"/>
        <w:rPr>
          <w:b/>
          <w:sz w:val="28"/>
          <w:szCs w:val="28"/>
        </w:rPr>
      </w:pPr>
      <w:r w:rsidRPr="00C65F2A">
        <w:rPr>
          <w:b/>
          <w:sz w:val="28"/>
          <w:szCs w:val="28"/>
        </w:rPr>
        <w:t xml:space="preserve">Глава Комсомольского </w:t>
      </w:r>
    </w:p>
    <w:p w:rsidR="00BE1178" w:rsidRPr="00C65F2A" w:rsidRDefault="00BE1178" w:rsidP="00BE1178">
      <w:pPr>
        <w:jc w:val="both"/>
        <w:rPr>
          <w:b/>
          <w:sz w:val="28"/>
          <w:szCs w:val="28"/>
        </w:rPr>
      </w:pPr>
      <w:r w:rsidRPr="00C65F2A">
        <w:rPr>
          <w:b/>
          <w:sz w:val="28"/>
          <w:szCs w:val="28"/>
        </w:rPr>
        <w:t>муниципального района</w:t>
      </w:r>
      <w:r w:rsidRPr="00C65F2A">
        <w:rPr>
          <w:b/>
          <w:sz w:val="28"/>
          <w:szCs w:val="28"/>
        </w:rPr>
        <w:tab/>
      </w:r>
      <w:r w:rsidRPr="00C65F2A">
        <w:rPr>
          <w:b/>
          <w:sz w:val="28"/>
          <w:szCs w:val="28"/>
        </w:rPr>
        <w:tab/>
      </w:r>
      <w:r w:rsidRPr="00C65F2A">
        <w:rPr>
          <w:b/>
          <w:sz w:val="28"/>
          <w:szCs w:val="28"/>
        </w:rPr>
        <w:tab/>
      </w:r>
      <w:r w:rsidRPr="00C65F2A">
        <w:rPr>
          <w:b/>
          <w:sz w:val="28"/>
          <w:szCs w:val="28"/>
        </w:rPr>
        <w:tab/>
      </w:r>
      <w:r w:rsidRPr="00C65F2A">
        <w:rPr>
          <w:b/>
          <w:sz w:val="28"/>
          <w:szCs w:val="28"/>
        </w:rPr>
        <w:tab/>
      </w:r>
      <w:r w:rsidRPr="00C65F2A">
        <w:rPr>
          <w:b/>
          <w:sz w:val="28"/>
          <w:szCs w:val="28"/>
        </w:rPr>
        <w:tab/>
        <w:t>О. В. Бузулуцкая</w:t>
      </w:r>
    </w:p>
    <w:p w:rsidR="00BE1178" w:rsidRPr="00C65F2A" w:rsidRDefault="00BE1178" w:rsidP="00BE1178">
      <w:pPr>
        <w:pStyle w:val="af1"/>
        <w:ind w:left="0"/>
        <w:rPr>
          <w:rFonts w:ascii="Times New Roman" w:hAnsi="Times New Roman" w:cs="Times New Roman"/>
        </w:rPr>
      </w:pPr>
    </w:p>
    <w:p w:rsidR="00BE1178" w:rsidRPr="00C65F2A" w:rsidRDefault="00BE1178" w:rsidP="00BE1178">
      <w:pPr>
        <w:pStyle w:val="af1"/>
        <w:ind w:left="360"/>
        <w:rPr>
          <w:rFonts w:ascii="Times New Roman" w:hAnsi="Times New Roman" w:cs="Times New Roman"/>
        </w:rPr>
      </w:pPr>
    </w:p>
    <w:p w:rsidR="00BE1178" w:rsidRPr="00C65F2A" w:rsidRDefault="00BE1178" w:rsidP="00BE1178">
      <w:pPr>
        <w:pStyle w:val="ae"/>
        <w:rPr>
          <w:rFonts w:ascii="Times New Roman" w:hAnsi="Times New Roman"/>
          <w:b w:val="0"/>
          <w:bCs w:val="0"/>
          <w:szCs w:val="24"/>
        </w:rPr>
      </w:pPr>
      <w:r w:rsidRPr="00C65F2A">
        <w:rPr>
          <w:rFonts w:ascii="Times New Roman" w:hAnsi="Times New Roman"/>
          <w:noProof/>
          <w:szCs w:val="24"/>
        </w:rPr>
        <w:drawing>
          <wp:inline distT="0" distB="0" distL="0" distR="0">
            <wp:extent cx="542925" cy="67627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BE1178" w:rsidRPr="00C65F2A" w:rsidRDefault="00BE1178" w:rsidP="00BE1178">
      <w:pPr>
        <w:pStyle w:val="ae"/>
        <w:rPr>
          <w:rFonts w:ascii="Times New Roman" w:hAnsi="Times New Roman"/>
          <w:bCs w:val="0"/>
          <w:szCs w:val="24"/>
        </w:rPr>
      </w:pPr>
      <w:r w:rsidRPr="00C65F2A">
        <w:rPr>
          <w:rFonts w:ascii="Times New Roman" w:hAnsi="Times New Roman"/>
          <w:szCs w:val="24"/>
        </w:rPr>
        <w:t>ИВАНОВСКАЯ ОБЛАСТЬ</w:t>
      </w:r>
    </w:p>
    <w:p w:rsidR="00BE1178" w:rsidRPr="00C65F2A" w:rsidRDefault="00BE1178" w:rsidP="00BE1178">
      <w:pPr>
        <w:pStyle w:val="ae"/>
        <w:rPr>
          <w:rFonts w:ascii="Times New Roman" w:hAnsi="Times New Roman"/>
          <w:bCs w:val="0"/>
          <w:szCs w:val="24"/>
        </w:rPr>
      </w:pPr>
      <w:r w:rsidRPr="00C65F2A">
        <w:rPr>
          <w:rFonts w:ascii="Times New Roman" w:hAnsi="Times New Roman"/>
          <w:szCs w:val="24"/>
        </w:rPr>
        <w:t xml:space="preserve">СОВЕТ КОМСОМОЛЬСКОГО МУНИЦИПАЛЬНОГО РАЙОНА </w:t>
      </w:r>
    </w:p>
    <w:tbl>
      <w:tblPr>
        <w:tblW w:w="9900" w:type="dxa"/>
        <w:tblInd w:w="135" w:type="dxa"/>
        <w:tblLayout w:type="fixed"/>
        <w:tblLook w:val="04A0" w:firstRow="1" w:lastRow="0" w:firstColumn="1" w:lastColumn="0" w:noHBand="0" w:noVBand="1"/>
      </w:tblPr>
      <w:tblGrid>
        <w:gridCol w:w="9900"/>
      </w:tblGrid>
      <w:tr w:rsidR="00BE1178" w:rsidRPr="00C65F2A" w:rsidTr="002170D7">
        <w:trPr>
          <w:trHeight w:val="100"/>
        </w:trPr>
        <w:tc>
          <w:tcPr>
            <w:tcW w:w="9900" w:type="dxa"/>
            <w:tcBorders>
              <w:top w:val="double" w:sz="18" w:space="0" w:color="000000"/>
              <w:left w:val="nil"/>
              <w:bottom w:val="nil"/>
              <w:right w:val="nil"/>
            </w:tcBorders>
            <w:hideMark/>
          </w:tcPr>
          <w:p w:rsidR="00BE1178" w:rsidRPr="00C65F2A" w:rsidRDefault="00BE1178" w:rsidP="002170D7">
            <w:pPr>
              <w:pStyle w:val="ae"/>
              <w:snapToGrid w:val="0"/>
              <w:jc w:val="left"/>
              <w:rPr>
                <w:rFonts w:ascii="Times New Roman" w:hAnsi="Times New Roman"/>
                <w:bCs w:val="0"/>
                <w:sz w:val="18"/>
                <w:szCs w:val="17"/>
              </w:rPr>
            </w:pPr>
            <w:r w:rsidRPr="00C65F2A">
              <w:rPr>
                <w:rFonts w:ascii="Times New Roman" w:hAnsi="Times New Roman"/>
                <w:i/>
                <w:sz w:val="18"/>
                <w:szCs w:val="17"/>
              </w:rPr>
              <w:t>155150 Ивановская область, г. Комсомольск, ул. 50 лет ВЛКСМ, д. 2</w:t>
            </w:r>
          </w:p>
          <w:p w:rsidR="00BE1178" w:rsidRPr="00C65F2A" w:rsidRDefault="00BE1178" w:rsidP="002170D7">
            <w:pPr>
              <w:rPr>
                <w:szCs w:val="24"/>
                <w:lang w:eastAsia="ar-SA"/>
              </w:rPr>
            </w:pPr>
          </w:p>
        </w:tc>
      </w:tr>
    </w:tbl>
    <w:p w:rsidR="00BE1178" w:rsidRPr="00C65F2A" w:rsidRDefault="00BE1178" w:rsidP="00BE1178">
      <w:pPr>
        <w:pStyle w:val="a6"/>
        <w:jc w:val="center"/>
        <w:rPr>
          <w:rFonts w:ascii="Times New Roman" w:hAnsi="Times New Roman"/>
          <w:bCs/>
          <w:sz w:val="16"/>
          <w:szCs w:val="14"/>
        </w:rPr>
      </w:pPr>
    </w:p>
    <w:p w:rsidR="00BE1178" w:rsidRPr="00C65F2A" w:rsidRDefault="00BE1178" w:rsidP="00BE1178">
      <w:pPr>
        <w:jc w:val="center"/>
        <w:rPr>
          <w:b/>
          <w:szCs w:val="24"/>
        </w:rPr>
      </w:pPr>
      <w:r w:rsidRPr="00C65F2A">
        <w:rPr>
          <w:b/>
          <w:szCs w:val="24"/>
        </w:rPr>
        <w:t>Р Е Ш Е Н И Е</w:t>
      </w:r>
    </w:p>
    <w:p w:rsidR="00BE1178" w:rsidRPr="00C65F2A" w:rsidRDefault="00BE1178" w:rsidP="00BE1178">
      <w:pPr>
        <w:jc w:val="center"/>
        <w:rPr>
          <w:b/>
          <w:szCs w:val="24"/>
        </w:rPr>
      </w:pPr>
    </w:p>
    <w:p w:rsidR="00BE1178" w:rsidRPr="00C65F2A" w:rsidRDefault="00BE1178" w:rsidP="00BE1178">
      <w:pPr>
        <w:pStyle w:val="a6"/>
        <w:jc w:val="center"/>
        <w:rPr>
          <w:rFonts w:ascii="Times New Roman" w:hAnsi="Times New Roman"/>
          <w:szCs w:val="21"/>
        </w:rPr>
      </w:pPr>
      <w:r w:rsidRPr="00C65F2A">
        <w:rPr>
          <w:rFonts w:ascii="Times New Roman" w:hAnsi="Times New Roman"/>
          <w:sz w:val="28"/>
        </w:rPr>
        <w:t>от 28.11.2023г.      №318</w:t>
      </w:r>
    </w:p>
    <w:p w:rsidR="00BE1178" w:rsidRPr="00C65F2A" w:rsidRDefault="00BE1178" w:rsidP="00BE1178">
      <w:pPr>
        <w:pStyle w:val="a6"/>
        <w:jc w:val="center"/>
        <w:rPr>
          <w:rFonts w:ascii="Times New Roman" w:hAnsi="Times New Roman"/>
          <w:b/>
          <w:bCs/>
          <w:sz w:val="28"/>
        </w:rPr>
      </w:pPr>
    </w:p>
    <w:p w:rsidR="00BE1178" w:rsidRPr="00C65F2A" w:rsidRDefault="00BE1178" w:rsidP="00BE1178">
      <w:pPr>
        <w:pStyle w:val="a6"/>
        <w:jc w:val="center"/>
        <w:rPr>
          <w:rFonts w:ascii="Times New Roman" w:hAnsi="Times New Roman"/>
          <w:b/>
          <w:bCs/>
          <w:sz w:val="28"/>
        </w:rPr>
      </w:pPr>
      <w:r w:rsidRPr="00C65F2A">
        <w:rPr>
          <w:rFonts w:ascii="Times New Roman" w:hAnsi="Times New Roman"/>
          <w:b/>
          <w:bCs/>
          <w:sz w:val="28"/>
        </w:rPr>
        <w:t>О публичных слушаниях проекта муниципального правового акта</w:t>
      </w:r>
    </w:p>
    <w:p w:rsidR="00BE1178" w:rsidRPr="00C65F2A" w:rsidRDefault="00BE1178" w:rsidP="00BE1178">
      <w:pPr>
        <w:pStyle w:val="a6"/>
        <w:jc w:val="center"/>
        <w:rPr>
          <w:rFonts w:ascii="Times New Roman" w:hAnsi="Times New Roman"/>
          <w:b/>
          <w:bCs/>
          <w:sz w:val="28"/>
        </w:rPr>
      </w:pPr>
      <w:r w:rsidRPr="00C65F2A">
        <w:rPr>
          <w:rFonts w:ascii="Times New Roman" w:hAnsi="Times New Roman"/>
          <w:b/>
          <w:bCs/>
          <w:sz w:val="28"/>
        </w:rPr>
        <w:t xml:space="preserve"> «О бюджете Комсомольского муниципального района </w:t>
      </w:r>
    </w:p>
    <w:p w:rsidR="00BE1178" w:rsidRPr="00C65F2A" w:rsidRDefault="00BE1178" w:rsidP="00BE1178">
      <w:pPr>
        <w:pStyle w:val="a6"/>
        <w:jc w:val="center"/>
        <w:rPr>
          <w:rFonts w:ascii="Times New Roman" w:hAnsi="Times New Roman"/>
          <w:b/>
          <w:bCs/>
          <w:sz w:val="28"/>
        </w:rPr>
      </w:pPr>
      <w:r w:rsidRPr="00C65F2A">
        <w:rPr>
          <w:rFonts w:ascii="Times New Roman" w:hAnsi="Times New Roman"/>
          <w:b/>
          <w:bCs/>
          <w:sz w:val="28"/>
        </w:rPr>
        <w:t>на 2024 год и на плановый период 2025 и 2026 годов»</w:t>
      </w:r>
    </w:p>
    <w:p w:rsidR="00BE1178" w:rsidRPr="00C65F2A" w:rsidRDefault="00BE1178" w:rsidP="00BE1178">
      <w:pPr>
        <w:pStyle w:val="a6"/>
        <w:jc w:val="center"/>
        <w:rPr>
          <w:rFonts w:ascii="Times New Roman" w:hAnsi="Times New Roman"/>
          <w:b/>
          <w:bCs/>
          <w:sz w:val="28"/>
        </w:rPr>
      </w:pPr>
    </w:p>
    <w:p w:rsidR="00BE1178" w:rsidRPr="00C65F2A" w:rsidRDefault="00BE1178" w:rsidP="00BE1178">
      <w:pPr>
        <w:pStyle w:val="a6"/>
        <w:jc w:val="both"/>
        <w:rPr>
          <w:rFonts w:ascii="Times New Roman" w:hAnsi="Times New Roman"/>
          <w:bCs/>
          <w:sz w:val="28"/>
        </w:rPr>
      </w:pPr>
      <w:r w:rsidRPr="00C65F2A">
        <w:rPr>
          <w:rFonts w:ascii="Times New Roman" w:hAnsi="Times New Roman"/>
          <w:bCs/>
          <w:sz w:val="28"/>
        </w:rPr>
        <w:tab/>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Комсомольского муниципального района Ивановской области, Совет Комсомольского муниципального района</w:t>
      </w:r>
    </w:p>
    <w:p w:rsidR="00BE1178" w:rsidRPr="00C65F2A" w:rsidRDefault="00BE1178" w:rsidP="00BE1178">
      <w:pPr>
        <w:pStyle w:val="a6"/>
        <w:jc w:val="both"/>
        <w:rPr>
          <w:rFonts w:ascii="Times New Roman" w:hAnsi="Times New Roman"/>
          <w:bCs/>
          <w:sz w:val="28"/>
        </w:rPr>
      </w:pPr>
      <w:r w:rsidRPr="00C65F2A">
        <w:rPr>
          <w:rFonts w:ascii="Times New Roman" w:hAnsi="Times New Roman"/>
          <w:bCs/>
          <w:sz w:val="28"/>
        </w:rPr>
        <w:t>РЕШИЛ:</w:t>
      </w:r>
    </w:p>
    <w:p w:rsidR="00BE1178" w:rsidRPr="00C65F2A" w:rsidRDefault="00BE1178" w:rsidP="007D22E5">
      <w:pPr>
        <w:pStyle w:val="af1"/>
        <w:numPr>
          <w:ilvl w:val="0"/>
          <w:numId w:val="18"/>
        </w:numPr>
        <w:spacing w:after="0" w:line="240" w:lineRule="auto"/>
        <w:ind w:left="0" w:firstLine="360"/>
        <w:contextualSpacing/>
        <w:jc w:val="both"/>
        <w:rPr>
          <w:rFonts w:ascii="Times New Roman" w:hAnsi="Times New Roman" w:cs="Times New Roman"/>
          <w:szCs w:val="24"/>
        </w:rPr>
      </w:pPr>
      <w:r w:rsidRPr="00C65F2A">
        <w:rPr>
          <w:rFonts w:ascii="Times New Roman" w:hAnsi="Times New Roman" w:cs="Times New Roman"/>
          <w:szCs w:val="24"/>
        </w:rPr>
        <w:t>Провести публичные слушания по проекту муниципального правового акта «О бюджете Комсомольского муниципального района на 2024 год и на плановый период 2025 и 2026годов»08</w:t>
      </w:r>
      <w:r w:rsidRPr="00C65F2A">
        <w:rPr>
          <w:rFonts w:ascii="Times New Roman" w:hAnsi="Times New Roman" w:cs="Times New Roman"/>
          <w:szCs w:val="24"/>
          <w:u w:val="single"/>
        </w:rPr>
        <w:t xml:space="preserve"> декабря </w:t>
      </w:r>
      <w:r w:rsidRPr="00C65F2A">
        <w:rPr>
          <w:rFonts w:ascii="Times New Roman" w:hAnsi="Times New Roman" w:cs="Times New Roman"/>
          <w:szCs w:val="24"/>
        </w:rPr>
        <w:t>2023г. в15:00часов в актовом зале Администрации Комсомольского муниципального района по адресу: г.Комсомольск, ул.50 лет ВЛКСМ, д.2.</w:t>
      </w:r>
    </w:p>
    <w:p w:rsidR="00BE1178" w:rsidRPr="00C65F2A" w:rsidRDefault="00BE1178" w:rsidP="007D22E5">
      <w:pPr>
        <w:pStyle w:val="af1"/>
        <w:numPr>
          <w:ilvl w:val="0"/>
          <w:numId w:val="18"/>
        </w:numPr>
        <w:spacing w:after="0" w:line="240" w:lineRule="auto"/>
        <w:ind w:left="0" w:firstLine="360"/>
        <w:contextualSpacing/>
        <w:jc w:val="both"/>
        <w:rPr>
          <w:rFonts w:ascii="Times New Roman" w:hAnsi="Times New Roman" w:cs="Times New Roman"/>
          <w:szCs w:val="24"/>
        </w:rPr>
      </w:pPr>
      <w:r w:rsidRPr="00C65F2A">
        <w:rPr>
          <w:rFonts w:ascii="Times New Roman" w:hAnsi="Times New Roman" w:cs="Times New Roman"/>
          <w:szCs w:val="24"/>
        </w:rPr>
        <w:t>Утвердить Порядок учета предложений по проекту муниципального правового акта «О бюджете Комсомольского муниципального района на 2024 год и на плановый период 2025 и 2026 годов»(Приложение 1).</w:t>
      </w:r>
    </w:p>
    <w:p w:rsidR="00BE1178" w:rsidRPr="00C65F2A" w:rsidRDefault="00BE1178" w:rsidP="007D22E5">
      <w:pPr>
        <w:pStyle w:val="af1"/>
        <w:numPr>
          <w:ilvl w:val="0"/>
          <w:numId w:val="18"/>
        </w:numPr>
        <w:spacing w:after="0" w:line="240" w:lineRule="auto"/>
        <w:ind w:left="0" w:firstLine="360"/>
        <w:contextualSpacing/>
        <w:jc w:val="both"/>
        <w:rPr>
          <w:rFonts w:ascii="Times New Roman" w:hAnsi="Times New Roman" w:cs="Times New Roman"/>
          <w:szCs w:val="24"/>
        </w:rPr>
      </w:pPr>
      <w:r w:rsidRPr="00C65F2A">
        <w:rPr>
          <w:rFonts w:ascii="Times New Roman" w:hAnsi="Times New Roman" w:cs="Times New Roman"/>
          <w:szCs w:val="24"/>
        </w:rPr>
        <w:t>Утвердить порядок участия граждан в обсуждении проекта муниципального правового акта «О бюджете Комсомольского муниципального района на 2024 год и на плановый период 2025 и 2026 годов» (Приложение 2).</w:t>
      </w:r>
    </w:p>
    <w:p w:rsidR="00BE1178" w:rsidRPr="00C65F2A" w:rsidRDefault="00BE1178" w:rsidP="007D22E5">
      <w:pPr>
        <w:pStyle w:val="af1"/>
        <w:numPr>
          <w:ilvl w:val="0"/>
          <w:numId w:val="18"/>
        </w:numPr>
        <w:spacing w:after="0" w:line="240" w:lineRule="auto"/>
        <w:ind w:left="0" w:firstLine="360"/>
        <w:contextualSpacing/>
        <w:jc w:val="both"/>
        <w:rPr>
          <w:rFonts w:ascii="Times New Roman" w:hAnsi="Times New Roman" w:cs="Times New Roman"/>
          <w:szCs w:val="24"/>
        </w:rPr>
      </w:pPr>
      <w:r w:rsidRPr="00C65F2A">
        <w:rPr>
          <w:rFonts w:ascii="Times New Roman" w:hAnsi="Times New Roman" w:cs="Times New Roman"/>
          <w:szCs w:val="24"/>
        </w:rPr>
        <w:t>Создать оргкомитет по проведению публичных (общественных) слушаний в составе:</w:t>
      </w:r>
    </w:p>
    <w:p w:rsidR="00BE1178" w:rsidRPr="00C65F2A" w:rsidRDefault="00BE1178" w:rsidP="00BE1178">
      <w:pPr>
        <w:pStyle w:val="af1"/>
        <w:ind w:left="360"/>
        <w:jc w:val="both"/>
        <w:rPr>
          <w:rFonts w:ascii="Times New Roman" w:hAnsi="Times New Roman" w:cs="Times New Roman"/>
          <w:szCs w:val="24"/>
        </w:rPr>
      </w:pPr>
      <w:r w:rsidRPr="00C65F2A">
        <w:rPr>
          <w:rFonts w:ascii="Times New Roman" w:hAnsi="Times New Roman" w:cs="Times New Roman"/>
          <w:szCs w:val="24"/>
        </w:rPr>
        <w:t>Бузулуцкая О. В. –Глава Комсомольского муниципального района Ивановской области;</w:t>
      </w:r>
    </w:p>
    <w:p w:rsidR="00BE1178" w:rsidRPr="00C65F2A" w:rsidRDefault="00BE1178" w:rsidP="00BE1178">
      <w:pPr>
        <w:pStyle w:val="af1"/>
        <w:ind w:left="360"/>
        <w:jc w:val="both"/>
        <w:rPr>
          <w:rFonts w:ascii="Times New Roman" w:hAnsi="Times New Roman" w:cs="Times New Roman"/>
          <w:szCs w:val="24"/>
        </w:rPr>
      </w:pPr>
      <w:r w:rsidRPr="00C65F2A">
        <w:rPr>
          <w:rFonts w:ascii="Times New Roman" w:hAnsi="Times New Roman" w:cs="Times New Roman"/>
          <w:szCs w:val="24"/>
        </w:rPr>
        <w:t>Лабутина Е.В. – Председатель Совета Комсомольского муниципального района;</w:t>
      </w:r>
    </w:p>
    <w:p w:rsidR="00BE1178" w:rsidRPr="00C65F2A" w:rsidRDefault="00BE1178" w:rsidP="00BE1178">
      <w:pPr>
        <w:pStyle w:val="af1"/>
        <w:ind w:left="360"/>
        <w:jc w:val="both"/>
        <w:rPr>
          <w:rFonts w:ascii="Times New Roman" w:hAnsi="Times New Roman" w:cs="Times New Roman"/>
          <w:szCs w:val="24"/>
        </w:rPr>
      </w:pPr>
      <w:r w:rsidRPr="00C65F2A">
        <w:rPr>
          <w:rFonts w:ascii="Times New Roman" w:hAnsi="Times New Roman" w:cs="Times New Roman"/>
          <w:szCs w:val="24"/>
        </w:rPr>
        <w:t>Шарыгина И. А. – заместитель главы Администрации Комсомольского муниципального района, руководитель аппарата;</w:t>
      </w:r>
    </w:p>
    <w:p w:rsidR="00BE1178" w:rsidRPr="00C65F2A" w:rsidRDefault="00BE1178" w:rsidP="00BE1178">
      <w:pPr>
        <w:pStyle w:val="af1"/>
        <w:ind w:left="360"/>
        <w:jc w:val="both"/>
        <w:rPr>
          <w:rFonts w:ascii="Times New Roman" w:hAnsi="Times New Roman" w:cs="Times New Roman"/>
          <w:szCs w:val="24"/>
        </w:rPr>
      </w:pPr>
      <w:r w:rsidRPr="00C65F2A">
        <w:rPr>
          <w:rFonts w:ascii="Times New Roman" w:hAnsi="Times New Roman" w:cs="Times New Roman"/>
          <w:szCs w:val="24"/>
        </w:rPr>
        <w:t>Лебедева А.А. – начальник финансового управления Администрации Комсомольского муниципального района;</w:t>
      </w:r>
    </w:p>
    <w:p w:rsidR="00BE1178" w:rsidRPr="00C65F2A" w:rsidRDefault="00BE1178" w:rsidP="00BE1178">
      <w:pPr>
        <w:pStyle w:val="af1"/>
        <w:ind w:left="360"/>
        <w:jc w:val="both"/>
        <w:rPr>
          <w:rFonts w:ascii="Times New Roman" w:hAnsi="Times New Roman" w:cs="Times New Roman"/>
          <w:szCs w:val="24"/>
        </w:rPr>
      </w:pPr>
      <w:r w:rsidRPr="00C65F2A">
        <w:rPr>
          <w:rFonts w:ascii="Times New Roman" w:hAnsi="Times New Roman" w:cs="Times New Roman"/>
          <w:szCs w:val="24"/>
        </w:rPr>
        <w:t>Новожилова М.А. – начальник отдела делопроизводства Администрации Комсомольского муниципального района;</w:t>
      </w:r>
    </w:p>
    <w:p w:rsidR="00BE1178" w:rsidRPr="00C65F2A" w:rsidRDefault="00BE1178" w:rsidP="00BE1178">
      <w:pPr>
        <w:pStyle w:val="af1"/>
        <w:ind w:left="360"/>
        <w:jc w:val="both"/>
        <w:rPr>
          <w:rFonts w:ascii="Times New Roman" w:hAnsi="Times New Roman" w:cs="Times New Roman"/>
          <w:szCs w:val="24"/>
        </w:rPr>
      </w:pPr>
      <w:r w:rsidRPr="00C65F2A">
        <w:rPr>
          <w:rFonts w:ascii="Times New Roman" w:hAnsi="Times New Roman" w:cs="Times New Roman"/>
          <w:szCs w:val="24"/>
        </w:rPr>
        <w:lastRenderedPageBreak/>
        <w:t>Долбенева Е.М. – начальник юридического отдела Администрации Комсомольского муниципального района.</w:t>
      </w:r>
    </w:p>
    <w:p w:rsidR="00BE1178" w:rsidRPr="00C65F2A" w:rsidRDefault="00BE1178" w:rsidP="007D22E5">
      <w:pPr>
        <w:pStyle w:val="af1"/>
        <w:numPr>
          <w:ilvl w:val="0"/>
          <w:numId w:val="18"/>
        </w:numPr>
        <w:autoSpaceDE w:val="0"/>
        <w:autoSpaceDN w:val="0"/>
        <w:adjustRightInd w:val="0"/>
        <w:spacing w:after="0" w:line="240" w:lineRule="auto"/>
        <w:ind w:left="0" w:firstLine="360"/>
        <w:contextualSpacing/>
        <w:jc w:val="both"/>
        <w:rPr>
          <w:rFonts w:ascii="Times New Roman" w:eastAsiaTheme="minorHAnsi" w:hAnsi="Times New Roman" w:cs="Times New Roman"/>
          <w:bCs/>
          <w:szCs w:val="24"/>
          <w:lang w:eastAsia="en-US"/>
        </w:rPr>
      </w:pPr>
      <w:r w:rsidRPr="00C65F2A">
        <w:rPr>
          <w:rFonts w:ascii="Times New Roman" w:eastAsiaTheme="minorHAnsi" w:hAnsi="Times New Roman" w:cs="Times New Roman"/>
          <w:bCs/>
          <w:szCs w:val="24"/>
          <w:lang w:eastAsia="en-US"/>
        </w:rPr>
        <w:t>Совет Комсомольского муниципального района рассматривает проект решения о районном бюджете в течение 5 дней со дня проведения публичных слушаний.</w:t>
      </w:r>
    </w:p>
    <w:p w:rsidR="00BE1178" w:rsidRPr="00C65F2A" w:rsidRDefault="00BE1178" w:rsidP="007D22E5">
      <w:pPr>
        <w:pStyle w:val="af1"/>
        <w:numPr>
          <w:ilvl w:val="0"/>
          <w:numId w:val="18"/>
        </w:numPr>
        <w:autoSpaceDE w:val="0"/>
        <w:autoSpaceDN w:val="0"/>
        <w:adjustRightInd w:val="0"/>
        <w:spacing w:after="0" w:line="240" w:lineRule="auto"/>
        <w:ind w:left="0" w:firstLine="360"/>
        <w:contextualSpacing/>
        <w:jc w:val="both"/>
        <w:rPr>
          <w:rFonts w:ascii="Times New Roman" w:eastAsiaTheme="minorHAnsi" w:hAnsi="Times New Roman" w:cs="Times New Roman"/>
          <w:szCs w:val="24"/>
          <w:lang w:eastAsia="en-US"/>
        </w:rPr>
      </w:pPr>
      <w:r w:rsidRPr="00C65F2A">
        <w:rPr>
          <w:rFonts w:ascii="Times New Roman" w:hAnsi="Times New Roman" w:cs="Times New Roman"/>
          <w:szCs w:val="24"/>
        </w:rPr>
        <w:t xml:space="preserve">Опубликовать данное решение в </w:t>
      </w:r>
      <w:r w:rsidRPr="00C65F2A">
        <w:rPr>
          <w:rFonts w:ascii="Times New Roman" w:eastAsiaTheme="minorHAnsi" w:hAnsi="Times New Roman" w:cs="Times New Roman"/>
          <w:szCs w:val="24"/>
          <w:lang w:eastAsia="en-US"/>
        </w:rPr>
        <w:t>"Вестнике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w:t>
      </w:r>
    </w:p>
    <w:p w:rsidR="00BE1178" w:rsidRPr="00C65F2A" w:rsidRDefault="00BE1178" w:rsidP="00BE1178">
      <w:pPr>
        <w:jc w:val="both"/>
        <w:rPr>
          <w:szCs w:val="24"/>
        </w:rPr>
      </w:pPr>
    </w:p>
    <w:p w:rsidR="00BE1178" w:rsidRPr="00C65F2A" w:rsidRDefault="00BE1178" w:rsidP="00BE1178">
      <w:pPr>
        <w:jc w:val="both"/>
        <w:rPr>
          <w:b/>
          <w:szCs w:val="24"/>
        </w:rPr>
      </w:pPr>
    </w:p>
    <w:p w:rsidR="00BE1178" w:rsidRPr="00C65F2A" w:rsidRDefault="00BE1178" w:rsidP="00BE1178">
      <w:pPr>
        <w:jc w:val="both"/>
        <w:rPr>
          <w:b/>
          <w:szCs w:val="24"/>
        </w:rPr>
      </w:pPr>
      <w:r w:rsidRPr="00C65F2A">
        <w:rPr>
          <w:b/>
          <w:szCs w:val="24"/>
        </w:rPr>
        <w:t>Председатель Совета</w:t>
      </w:r>
    </w:p>
    <w:p w:rsidR="00BE1178" w:rsidRPr="00C65F2A" w:rsidRDefault="00BE1178" w:rsidP="00BE1178">
      <w:pPr>
        <w:jc w:val="both"/>
        <w:rPr>
          <w:b/>
          <w:sz w:val="28"/>
          <w:szCs w:val="28"/>
        </w:rPr>
      </w:pPr>
      <w:r w:rsidRPr="00C65F2A">
        <w:rPr>
          <w:b/>
          <w:sz w:val="28"/>
          <w:szCs w:val="28"/>
        </w:rPr>
        <w:t xml:space="preserve">Комсомольскогомуниципального </w:t>
      </w:r>
    </w:p>
    <w:p w:rsidR="00BE1178" w:rsidRPr="00C65F2A" w:rsidRDefault="00BE1178" w:rsidP="00BE1178">
      <w:pPr>
        <w:jc w:val="both"/>
        <w:rPr>
          <w:b/>
          <w:sz w:val="28"/>
          <w:szCs w:val="28"/>
        </w:rPr>
      </w:pPr>
      <w:r w:rsidRPr="00C65F2A">
        <w:rPr>
          <w:b/>
          <w:sz w:val="28"/>
          <w:szCs w:val="28"/>
        </w:rPr>
        <w:t>районаИвановской</w:t>
      </w:r>
    </w:p>
    <w:p w:rsidR="00BE1178" w:rsidRPr="00C65F2A" w:rsidRDefault="00BE1178" w:rsidP="00BE1178">
      <w:pPr>
        <w:jc w:val="both"/>
        <w:rPr>
          <w:b/>
          <w:sz w:val="28"/>
          <w:szCs w:val="28"/>
        </w:rPr>
      </w:pPr>
      <w:r w:rsidRPr="00C65F2A">
        <w:rPr>
          <w:b/>
          <w:sz w:val="28"/>
          <w:szCs w:val="28"/>
        </w:rPr>
        <w:t xml:space="preserve">области  </w:t>
      </w:r>
      <w:r w:rsidR="00C65F2A">
        <w:rPr>
          <w:b/>
          <w:sz w:val="28"/>
          <w:szCs w:val="28"/>
        </w:rPr>
        <w:t xml:space="preserve">                                                                                      </w:t>
      </w:r>
      <w:r w:rsidRPr="00C65F2A">
        <w:rPr>
          <w:b/>
          <w:sz w:val="28"/>
          <w:szCs w:val="28"/>
        </w:rPr>
        <w:t>Е.В. Лабутина</w:t>
      </w:r>
    </w:p>
    <w:p w:rsidR="00BE1178" w:rsidRPr="00C65F2A" w:rsidRDefault="00BE1178" w:rsidP="00BE1178">
      <w:pPr>
        <w:jc w:val="both"/>
        <w:rPr>
          <w:b/>
          <w:sz w:val="28"/>
          <w:szCs w:val="28"/>
        </w:rPr>
      </w:pPr>
    </w:p>
    <w:p w:rsidR="00BE1178" w:rsidRPr="00C65F2A" w:rsidRDefault="00BE1178" w:rsidP="00BE1178">
      <w:pPr>
        <w:jc w:val="both"/>
        <w:rPr>
          <w:b/>
          <w:sz w:val="28"/>
          <w:szCs w:val="28"/>
        </w:rPr>
      </w:pPr>
    </w:p>
    <w:p w:rsidR="00BE1178" w:rsidRPr="00C65F2A" w:rsidRDefault="00BE1178" w:rsidP="00BE1178">
      <w:pPr>
        <w:jc w:val="both"/>
        <w:rPr>
          <w:b/>
          <w:sz w:val="28"/>
          <w:szCs w:val="28"/>
        </w:rPr>
      </w:pPr>
    </w:p>
    <w:p w:rsidR="00BE1178" w:rsidRPr="00C65F2A" w:rsidRDefault="00BE1178" w:rsidP="00BE1178">
      <w:pPr>
        <w:jc w:val="both"/>
        <w:rPr>
          <w:b/>
          <w:sz w:val="28"/>
          <w:szCs w:val="28"/>
        </w:rPr>
      </w:pPr>
      <w:r w:rsidRPr="00C65F2A">
        <w:rPr>
          <w:b/>
          <w:sz w:val="28"/>
          <w:szCs w:val="28"/>
        </w:rPr>
        <w:t xml:space="preserve">Глава Комсомольского </w:t>
      </w:r>
    </w:p>
    <w:p w:rsidR="00BE1178" w:rsidRPr="00C65F2A" w:rsidRDefault="00BE1178" w:rsidP="00BE1178">
      <w:pPr>
        <w:jc w:val="both"/>
        <w:rPr>
          <w:b/>
          <w:sz w:val="28"/>
          <w:szCs w:val="28"/>
        </w:rPr>
      </w:pPr>
      <w:r w:rsidRPr="00C65F2A">
        <w:rPr>
          <w:b/>
          <w:sz w:val="28"/>
          <w:szCs w:val="28"/>
        </w:rPr>
        <w:t>муниципального района</w:t>
      </w:r>
      <w:r w:rsidRPr="00C65F2A">
        <w:rPr>
          <w:b/>
          <w:sz w:val="28"/>
          <w:szCs w:val="28"/>
        </w:rPr>
        <w:tab/>
      </w:r>
      <w:r w:rsidRPr="00C65F2A">
        <w:rPr>
          <w:b/>
          <w:sz w:val="28"/>
          <w:szCs w:val="28"/>
        </w:rPr>
        <w:tab/>
      </w:r>
      <w:r w:rsidRPr="00C65F2A">
        <w:rPr>
          <w:b/>
          <w:sz w:val="28"/>
          <w:szCs w:val="28"/>
        </w:rPr>
        <w:tab/>
      </w:r>
      <w:r w:rsidRPr="00C65F2A">
        <w:rPr>
          <w:b/>
          <w:sz w:val="28"/>
          <w:szCs w:val="28"/>
        </w:rPr>
        <w:tab/>
      </w:r>
      <w:r w:rsidRPr="00C65F2A">
        <w:rPr>
          <w:b/>
          <w:sz w:val="28"/>
          <w:szCs w:val="28"/>
        </w:rPr>
        <w:tab/>
      </w:r>
      <w:r w:rsidRPr="00C65F2A">
        <w:rPr>
          <w:b/>
          <w:sz w:val="28"/>
          <w:szCs w:val="28"/>
        </w:rPr>
        <w:tab/>
        <w:t>О. В. Бузулуцкая</w:t>
      </w:r>
    </w:p>
    <w:p w:rsidR="00BE1178" w:rsidRPr="00C65F2A" w:rsidRDefault="00BE1178" w:rsidP="00BE1178">
      <w:pPr>
        <w:jc w:val="both"/>
        <w:rPr>
          <w:b/>
          <w:sz w:val="28"/>
          <w:szCs w:val="28"/>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Pr="00C65F2A" w:rsidRDefault="00BE1178" w:rsidP="00BE1178">
      <w:pPr>
        <w:jc w:val="both"/>
        <w:rPr>
          <w:b/>
          <w:sz w:val="24"/>
          <w:szCs w:val="24"/>
        </w:rPr>
      </w:pPr>
    </w:p>
    <w:p w:rsidR="00BE1178" w:rsidRDefault="00BE1178" w:rsidP="00BE1178">
      <w:pPr>
        <w:jc w:val="both"/>
        <w:rPr>
          <w:sz w:val="21"/>
          <w:szCs w:val="21"/>
        </w:rPr>
      </w:pPr>
    </w:p>
    <w:p w:rsidR="00C65F2A" w:rsidRPr="00C65F2A" w:rsidRDefault="00C65F2A" w:rsidP="00BE1178">
      <w:pPr>
        <w:jc w:val="both"/>
        <w:rPr>
          <w:sz w:val="21"/>
          <w:szCs w:val="21"/>
        </w:rPr>
      </w:pPr>
    </w:p>
    <w:p w:rsidR="00BE1178" w:rsidRPr="00C65F2A" w:rsidRDefault="00BE1178" w:rsidP="00BE1178">
      <w:pPr>
        <w:pStyle w:val="af1"/>
        <w:ind w:left="360"/>
        <w:jc w:val="right"/>
        <w:rPr>
          <w:rFonts w:ascii="Times New Roman" w:hAnsi="Times New Roman" w:cs="Times New Roman"/>
          <w:szCs w:val="24"/>
        </w:rPr>
      </w:pPr>
      <w:r w:rsidRPr="00C65F2A">
        <w:rPr>
          <w:rFonts w:ascii="Times New Roman" w:hAnsi="Times New Roman" w:cs="Times New Roman"/>
          <w:szCs w:val="24"/>
        </w:rPr>
        <w:lastRenderedPageBreak/>
        <w:t>Приложение 1</w:t>
      </w:r>
    </w:p>
    <w:p w:rsidR="00BE1178" w:rsidRPr="00C65F2A" w:rsidRDefault="00BE1178" w:rsidP="00BE1178">
      <w:pPr>
        <w:pStyle w:val="af1"/>
        <w:ind w:left="360"/>
        <w:jc w:val="right"/>
        <w:rPr>
          <w:rFonts w:ascii="Times New Roman" w:hAnsi="Times New Roman" w:cs="Times New Roman"/>
          <w:szCs w:val="24"/>
        </w:rPr>
      </w:pPr>
      <w:r w:rsidRPr="00C65F2A">
        <w:rPr>
          <w:rFonts w:ascii="Times New Roman" w:hAnsi="Times New Roman" w:cs="Times New Roman"/>
          <w:szCs w:val="24"/>
        </w:rPr>
        <w:t>к решению Совета</w:t>
      </w:r>
    </w:p>
    <w:p w:rsidR="00BE1178" w:rsidRPr="00C65F2A" w:rsidRDefault="00BE1178" w:rsidP="00BE1178">
      <w:pPr>
        <w:pStyle w:val="af1"/>
        <w:ind w:left="360"/>
        <w:jc w:val="right"/>
        <w:rPr>
          <w:rFonts w:ascii="Times New Roman" w:hAnsi="Times New Roman" w:cs="Times New Roman"/>
          <w:szCs w:val="24"/>
        </w:rPr>
      </w:pPr>
      <w:r w:rsidRPr="00C65F2A">
        <w:rPr>
          <w:rFonts w:ascii="Times New Roman" w:hAnsi="Times New Roman" w:cs="Times New Roman"/>
          <w:szCs w:val="24"/>
        </w:rPr>
        <w:t xml:space="preserve">Комсомольского  </w:t>
      </w:r>
    </w:p>
    <w:p w:rsidR="00BE1178" w:rsidRPr="00C65F2A" w:rsidRDefault="00BE1178" w:rsidP="00BE1178">
      <w:pPr>
        <w:pStyle w:val="af1"/>
        <w:ind w:left="360"/>
        <w:jc w:val="right"/>
        <w:rPr>
          <w:rFonts w:ascii="Times New Roman" w:hAnsi="Times New Roman" w:cs="Times New Roman"/>
          <w:szCs w:val="24"/>
        </w:rPr>
      </w:pPr>
      <w:r w:rsidRPr="00C65F2A">
        <w:rPr>
          <w:rFonts w:ascii="Times New Roman" w:hAnsi="Times New Roman" w:cs="Times New Roman"/>
          <w:szCs w:val="24"/>
        </w:rPr>
        <w:t xml:space="preserve">муниципального </w:t>
      </w:r>
    </w:p>
    <w:p w:rsidR="00BE1178" w:rsidRPr="00C65F2A" w:rsidRDefault="00BE1178" w:rsidP="00BE1178">
      <w:pPr>
        <w:pStyle w:val="af1"/>
        <w:ind w:left="360"/>
        <w:jc w:val="right"/>
        <w:rPr>
          <w:rFonts w:ascii="Times New Roman" w:hAnsi="Times New Roman" w:cs="Times New Roman"/>
          <w:szCs w:val="24"/>
        </w:rPr>
      </w:pPr>
      <w:r w:rsidRPr="00C65F2A">
        <w:rPr>
          <w:rFonts w:ascii="Times New Roman" w:hAnsi="Times New Roman" w:cs="Times New Roman"/>
          <w:szCs w:val="24"/>
        </w:rPr>
        <w:t>района</w:t>
      </w:r>
    </w:p>
    <w:p w:rsidR="00BE1178" w:rsidRPr="00C65F2A" w:rsidRDefault="00BE1178" w:rsidP="00BE1178">
      <w:pPr>
        <w:pStyle w:val="af1"/>
        <w:ind w:left="360"/>
        <w:jc w:val="right"/>
        <w:rPr>
          <w:rFonts w:ascii="Times New Roman" w:hAnsi="Times New Roman" w:cs="Times New Roman"/>
          <w:szCs w:val="24"/>
        </w:rPr>
      </w:pPr>
      <w:r w:rsidRPr="00C65F2A">
        <w:rPr>
          <w:rFonts w:ascii="Times New Roman" w:hAnsi="Times New Roman" w:cs="Times New Roman"/>
          <w:szCs w:val="24"/>
        </w:rPr>
        <w:t>от 28.11.2023г.№318</w:t>
      </w:r>
    </w:p>
    <w:p w:rsidR="00BE1178" w:rsidRPr="00C65F2A" w:rsidRDefault="00BE1178" w:rsidP="00BE1178">
      <w:pPr>
        <w:pStyle w:val="af1"/>
        <w:ind w:left="360"/>
        <w:jc w:val="center"/>
        <w:rPr>
          <w:rFonts w:ascii="Times New Roman" w:hAnsi="Times New Roman" w:cs="Times New Roman"/>
          <w:b/>
          <w:szCs w:val="24"/>
        </w:rPr>
      </w:pPr>
      <w:r w:rsidRPr="00C65F2A">
        <w:rPr>
          <w:rFonts w:ascii="Times New Roman" w:hAnsi="Times New Roman" w:cs="Times New Roman"/>
          <w:b/>
          <w:szCs w:val="24"/>
        </w:rPr>
        <w:t>ПОРЯДОК</w:t>
      </w:r>
    </w:p>
    <w:p w:rsidR="00BE1178" w:rsidRPr="00C65F2A" w:rsidRDefault="00BE1178" w:rsidP="00BE1178">
      <w:pPr>
        <w:pStyle w:val="af1"/>
        <w:ind w:left="360"/>
        <w:jc w:val="center"/>
        <w:rPr>
          <w:rFonts w:ascii="Times New Roman" w:hAnsi="Times New Roman" w:cs="Times New Roman"/>
          <w:b/>
          <w:szCs w:val="24"/>
        </w:rPr>
      </w:pPr>
      <w:r w:rsidRPr="00C65F2A">
        <w:rPr>
          <w:rFonts w:ascii="Times New Roman" w:hAnsi="Times New Roman" w:cs="Times New Roman"/>
          <w:b/>
          <w:szCs w:val="24"/>
        </w:rPr>
        <w:t>учета предложений по проекту муниципального правового акта</w:t>
      </w:r>
    </w:p>
    <w:p w:rsidR="00BE1178" w:rsidRPr="00C65F2A" w:rsidRDefault="00BE1178" w:rsidP="00BE1178">
      <w:pPr>
        <w:pStyle w:val="af1"/>
        <w:ind w:left="360"/>
        <w:jc w:val="center"/>
        <w:rPr>
          <w:rFonts w:ascii="Times New Roman" w:hAnsi="Times New Roman" w:cs="Times New Roman"/>
          <w:b/>
          <w:szCs w:val="24"/>
        </w:rPr>
      </w:pPr>
      <w:r w:rsidRPr="00C65F2A">
        <w:rPr>
          <w:rFonts w:ascii="Times New Roman" w:hAnsi="Times New Roman" w:cs="Times New Roman"/>
          <w:b/>
          <w:szCs w:val="24"/>
        </w:rPr>
        <w:t>«О бюджете Комсомольского муниципального района на 2024год и на плановый период 2025 и 2026 годов»</w:t>
      </w:r>
    </w:p>
    <w:p w:rsidR="00BE1178" w:rsidRPr="00C65F2A" w:rsidRDefault="00BE1178" w:rsidP="00BE1178">
      <w:pPr>
        <w:pStyle w:val="af1"/>
        <w:ind w:left="360"/>
        <w:jc w:val="center"/>
        <w:rPr>
          <w:rFonts w:ascii="Times New Roman" w:hAnsi="Times New Roman" w:cs="Times New Roman"/>
          <w:b/>
          <w:szCs w:val="24"/>
        </w:rPr>
      </w:pPr>
    </w:p>
    <w:p w:rsidR="00BE1178" w:rsidRPr="00C65F2A" w:rsidRDefault="00BE1178" w:rsidP="007D22E5">
      <w:pPr>
        <w:pStyle w:val="af1"/>
        <w:numPr>
          <w:ilvl w:val="0"/>
          <w:numId w:val="19"/>
        </w:numPr>
        <w:spacing w:after="0" w:line="240" w:lineRule="auto"/>
        <w:ind w:left="0" w:firstLine="567"/>
        <w:contextualSpacing/>
        <w:jc w:val="both"/>
        <w:rPr>
          <w:rFonts w:ascii="Times New Roman" w:hAnsi="Times New Roman" w:cs="Times New Roman"/>
          <w:szCs w:val="24"/>
        </w:rPr>
      </w:pPr>
      <w:r w:rsidRPr="00C65F2A">
        <w:rPr>
          <w:rFonts w:ascii="Times New Roman" w:hAnsi="Times New Roman" w:cs="Times New Roman"/>
          <w:szCs w:val="24"/>
        </w:rPr>
        <w:t>Настоящий порядок разработан в соответствии с Федеральным законом «Об общих принципах организации самоуправления в Российской Федерации» от 06.10.2003 №131-ФЗ и Уставом Комсомольского муниципального района Ивановской области.</w:t>
      </w:r>
    </w:p>
    <w:p w:rsidR="00BE1178" w:rsidRPr="00C65F2A" w:rsidRDefault="00BE1178" w:rsidP="007D22E5">
      <w:pPr>
        <w:pStyle w:val="af1"/>
        <w:numPr>
          <w:ilvl w:val="0"/>
          <w:numId w:val="19"/>
        </w:numPr>
        <w:spacing w:after="0" w:line="240" w:lineRule="auto"/>
        <w:ind w:left="0" w:firstLine="567"/>
        <w:contextualSpacing/>
        <w:jc w:val="both"/>
        <w:rPr>
          <w:rFonts w:ascii="Times New Roman" w:hAnsi="Times New Roman" w:cs="Times New Roman"/>
          <w:szCs w:val="24"/>
        </w:rPr>
      </w:pPr>
      <w:r w:rsidRPr="00C65F2A">
        <w:rPr>
          <w:rFonts w:ascii="Times New Roman" w:hAnsi="Times New Roman" w:cs="Times New Roman"/>
          <w:szCs w:val="24"/>
        </w:rPr>
        <w:t>С предложениями по проекту муниципального правового акта «О бюджете Комсомольского муниципального района на 2024 год и на плановый период 2025 и 2026 годов» могут выступать органы местного самоуправления, граждане, общественные организации, юридические лица.</w:t>
      </w:r>
    </w:p>
    <w:p w:rsidR="00BE1178" w:rsidRPr="00C65F2A" w:rsidRDefault="00BE1178" w:rsidP="007D22E5">
      <w:pPr>
        <w:pStyle w:val="af1"/>
        <w:numPr>
          <w:ilvl w:val="0"/>
          <w:numId w:val="19"/>
        </w:numPr>
        <w:spacing w:after="0" w:line="240" w:lineRule="auto"/>
        <w:ind w:left="0" w:firstLine="567"/>
        <w:contextualSpacing/>
        <w:jc w:val="both"/>
        <w:rPr>
          <w:rFonts w:ascii="Times New Roman" w:hAnsi="Times New Roman" w:cs="Times New Roman"/>
          <w:szCs w:val="24"/>
        </w:rPr>
      </w:pPr>
      <w:r w:rsidRPr="00C65F2A">
        <w:rPr>
          <w:rFonts w:ascii="Times New Roman" w:hAnsi="Times New Roman" w:cs="Times New Roman"/>
          <w:szCs w:val="24"/>
        </w:rPr>
        <w:t>Предложения по проекту муниципального правового акта «О бюджете Комсомольского муниципального района на 2024 год и на плановый период 2025 и 2026 годов»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общественных объединений и организаций).</w:t>
      </w:r>
    </w:p>
    <w:p w:rsidR="00BE1178" w:rsidRPr="00C65F2A" w:rsidRDefault="00BE1178" w:rsidP="007D22E5">
      <w:pPr>
        <w:pStyle w:val="af1"/>
        <w:numPr>
          <w:ilvl w:val="0"/>
          <w:numId w:val="19"/>
        </w:numPr>
        <w:spacing w:after="0" w:line="240" w:lineRule="auto"/>
        <w:ind w:left="0" w:firstLine="567"/>
        <w:contextualSpacing/>
        <w:jc w:val="both"/>
        <w:rPr>
          <w:rFonts w:ascii="Times New Roman" w:hAnsi="Times New Roman" w:cs="Times New Roman"/>
          <w:szCs w:val="24"/>
        </w:rPr>
      </w:pPr>
      <w:r w:rsidRPr="00C65F2A">
        <w:rPr>
          <w:rFonts w:ascii="Times New Roman" w:hAnsi="Times New Roman" w:cs="Times New Roman"/>
          <w:szCs w:val="24"/>
        </w:rPr>
        <w:t>Предложения в письменной форме подаются по адресу: 155150, Ивановская область, г.Комсомольск, ул.50 лет ВЛКСМ, д.2, в приемную Администрации Комсомольского муниципального района, комиссии по проведению публичных слушаний (тел. 4-11-78).</w:t>
      </w:r>
    </w:p>
    <w:p w:rsidR="00BE1178" w:rsidRPr="00C65F2A" w:rsidRDefault="00BE1178" w:rsidP="007D22E5">
      <w:pPr>
        <w:pStyle w:val="af1"/>
        <w:numPr>
          <w:ilvl w:val="0"/>
          <w:numId w:val="19"/>
        </w:numPr>
        <w:spacing w:after="0" w:line="240" w:lineRule="auto"/>
        <w:ind w:left="0" w:firstLine="567"/>
        <w:contextualSpacing/>
        <w:jc w:val="both"/>
        <w:rPr>
          <w:rFonts w:ascii="Times New Roman" w:hAnsi="Times New Roman" w:cs="Times New Roman"/>
          <w:szCs w:val="24"/>
        </w:rPr>
      </w:pPr>
      <w:r w:rsidRPr="00C65F2A">
        <w:rPr>
          <w:rFonts w:ascii="Times New Roman" w:hAnsi="Times New Roman" w:cs="Times New Roman"/>
          <w:szCs w:val="24"/>
        </w:rPr>
        <w:t>Предложения по проекту муниципального правового акта «О бюджете Комсомольского муниципального района на 2024 год и на плановый период 2025 и 2026 годов», поступающие в администрацию Комсомольского муниципального района, учитываются и систематизируются комиссией по проведению публичных слушаний.</w:t>
      </w:r>
    </w:p>
    <w:p w:rsidR="00BE1178" w:rsidRPr="00C65F2A" w:rsidRDefault="00BE1178" w:rsidP="007D22E5">
      <w:pPr>
        <w:pStyle w:val="af1"/>
        <w:numPr>
          <w:ilvl w:val="0"/>
          <w:numId w:val="19"/>
        </w:numPr>
        <w:spacing w:after="0" w:line="240" w:lineRule="auto"/>
        <w:ind w:left="0" w:firstLine="567"/>
        <w:contextualSpacing/>
        <w:jc w:val="both"/>
        <w:rPr>
          <w:rFonts w:ascii="Times New Roman" w:hAnsi="Times New Roman" w:cs="Times New Roman"/>
          <w:szCs w:val="24"/>
        </w:rPr>
      </w:pPr>
      <w:r w:rsidRPr="00C65F2A">
        <w:rPr>
          <w:rFonts w:ascii="Times New Roman" w:hAnsi="Times New Roman" w:cs="Times New Roman"/>
          <w:szCs w:val="24"/>
        </w:rPr>
        <w:t>Предложения по проекту муниципального акта «О бюджете Комсомольского муниципального района на 2024 год и на плановый период 2025 и 2026 годов» принимаются в течение 10 дней с момента опубликования настоящего порядка.</w:t>
      </w:r>
    </w:p>
    <w:p w:rsidR="00BE1178" w:rsidRPr="00C65F2A" w:rsidRDefault="00BE1178" w:rsidP="00BE1178">
      <w:pPr>
        <w:jc w:val="both"/>
        <w:rPr>
          <w:szCs w:val="24"/>
        </w:rPr>
      </w:pPr>
    </w:p>
    <w:p w:rsidR="00BE1178" w:rsidRPr="00C65F2A" w:rsidRDefault="00BE1178" w:rsidP="00BE1178">
      <w:pPr>
        <w:jc w:val="both"/>
        <w:rPr>
          <w:szCs w:val="24"/>
        </w:rPr>
      </w:pPr>
    </w:p>
    <w:p w:rsidR="00BE1178" w:rsidRPr="00C65F2A" w:rsidRDefault="00BE1178" w:rsidP="00BE1178">
      <w:pPr>
        <w:jc w:val="both"/>
        <w:rPr>
          <w:szCs w:val="24"/>
        </w:rPr>
      </w:pPr>
    </w:p>
    <w:p w:rsidR="00BE1178" w:rsidRPr="00C65F2A" w:rsidRDefault="00BE1178" w:rsidP="00BE1178">
      <w:pPr>
        <w:jc w:val="both"/>
        <w:rPr>
          <w:szCs w:val="24"/>
        </w:rPr>
      </w:pPr>
    </w:p>
    <w:p w:rsidR="00BE1178" w:rsidRPr="00C65F2A" w:rsidRDefault="00BE1178" w:rsidP="00BE1178">
      <w:pPr>
        <w:jc w:val="both"/>
        <w:rPr>
          <w:szCs w:val="24"/>
        </w:rPr>
      </w:pPr>
    </w:p>
    <w:p w:rsidR="00BE1178" w:rsidRDefault="00BE1178" w:rsidP="00BE1178">
      <w:pPr>
        <w:jc w:val="both"/>
        <w:rPr>
          <w:szCs w:val="24"/>
        </w:rPr>
      </w:pPr>
    </w:p>
    <w:p w:rsidR="00C65F2A" w:rsidRDefault="00C65F2A" w:rsidP="00BE1178">
      <w:pPr>
        <w:jc w:val="both"/>
        <w:rPr>
          <w:szCs w:val="24"/>
        </w:rPr>
      </w:pPr>
    </w:p>
    <w:p w:rsidR="00C65F2A" w:rsidRDefault="00C65F2A" w:rsidP="00BE1178">
      <w:pPr>
        <w:jc w:val="both"/>
        <w:rPr>
          <w:szCs w:val="24"/>
        </w:rPr>
      </w:pPr>
    </w:p>
    <w:p w:rsidR="00C65F2A" w:rsidRDefault="00C65F2A" w:rsidP="00BE1178">
      <w:pPr>
        <w:jc w:val="both"/>
        <w:rPr>
          <w:szCs w:val="24"/>
        </w:rPr>
      </w:pPr>
    </w:p>
    <w:p w:rsidR="00C65F2A" w:rsidRDefault="00C65F2A" w:rsidP="00BE1178">
      <w:pPr>
        <w:jc w:val="both"/>
        <w:rPr>
          <w:szCs w:val="24"/>
        </w:rPr>
      </w:pPr>
    </w:p>
    <w:p w:rsidR="00C65F2A" w:rsidRDefault="00C65F2A" w:rsidP="00BE1178">
      <w:pPr>
        <w:jc w:val="both"/>
        <w:rPr>
          <w:szCs w:val="24"/>
        </w:rPr>
      </w:pPr>
    </w:p>
    <w:p w:rsidR="00C65F2A" w:rsidRDefault="00C65F2A" w:rsidP="00BE1178">
      <w:pPr>
        <w:jc w:val="both"/>
        <w:rPr>
          <w:szCs w:val="24"/>
        </w:rPr>
      </w:pPr>
    </w:p>
    <w:p w:rsidR="00C65F2A" w:rsidRDefault="00C65F2A" w:rsidP="00BE1178">
      <w:pPr>
        <w:jc w:val="both"/>
        <w:rPr>
          <w:szCs w:val="24"/>
        </w:rPr>
      </w:pPr>
    </w:p>
    <w:p w:rsidR="00C65F2A" w:rsidRPr="00C65F2A" w:rsidRDefault="00C65F2A" w:rsidP="00BE1178">
      <w:pPr>
        <w:jc w:val="both"/>
        <w:rPr>
          <w:szCs w:val="24"/>
        </w:rPr>
      </w:pPr>
    </w:p>
    <w:p w:rsidR="00BE1178" w:rsidRPr="00C65F2A" w:rsidRDefault="00BE1178" w:rsidP="00BE1178">
      <w:pPr>
        <w:jc w:val="right"/>
        <w:rPr>
          <w:szCs w:val="24"/>
        </w:rPr>
      </w:pPr>
    </w:p>
    <w:p w:rsidR="00BE1178" w:rsidRPr="00C65F2A" w:rsidRDefault="00BE1178" w:rsidP="00BE1178">
      <w:pPr>
        <w:jc w:val="right"/>
        <w:rPr>
          <w:szCs w:val="24"/>
        </w:rPr>
      </w:pPr>
    </w:p>
    <w:p w:rsidR="00BE1178" w:rsidRPr="00C65F2A" w:rsidRDefault="00BE1178" w:rsidP="00BE1178">
      <w:pPr>
        <w:jc w:val="right"/>
        <w:rPr>
          <w:szCs w:val="24"/>
        </w:rPr>
      </w:pPr>
    </w:p>
    <w:p w:rsidR="00BE1178" w:rsidRPr="00C65F2A" w:rsidRDefault="00BE1178" w:rsidP="00BE1178">
      <w:pPr>
        <w:jc w:val="right"/>
        <w:rPr>
          <w:szCs w:val="24"/>
        </w:rPr>
      </w:pPr>
      <w:r w:rsidRPr="00C65F2A">
        <w:rPr>
          <w:szCs w:val="24"/>
        </w:rPr>
        <w:lastRenderedPageBreak/>
        <w:t>Приложение 2</w:t>
      </w:r>
    </w:p>
    <w:p w:rsidR="00BE1178" w:rsidRPr="00C65F2A" w:rsidRDefault="00BE1178" w:rsidP="00BE1178">
      <w:pPr>
        <w:jc w:val="right"/>
        <w:rPr>
          <w:szCs w:val="24"/>
        </w:rPr>
      </w:pPr>
      <w:r w:rsidRPr="00C65F2A">
        <w:rPr>
          <w:szCs w:val="24"/>
        </w:rPr>
        <w:t>к решению Совета</w:t>
      </w:r>
    </w:p>
    <w:p w:rsidR="00BE1178" w:rsidRPr="00C65F2A" w:rsidRDefault="00BE1178" w:rsidP="00BE1178">
      <w:pPr>
        <w:jc w:val="right"/>
        <w:rPr>
          <w:szCs w:val="24"/>
        </w:rPr>
      </w:pPr>
      <w:r w:rsidRPr="00C65F2A">
        <w:rPr>
          <w:szCs w:val="24"/>
        </w:rPr>
        <w:t xml:space="preserve">Комсомольского </w:t>
      </w:r>
    </w:p>
    <w:p w:rsidR="00BE1178" w:rsidRPr="00C65F2A" w:rsidRDefault="00BE1178" w:rsidP="00BE1178">
      <w:pPr>
        <w:jc w:val="right"/>
        <w:rPr>
          <w:szCs w:val="24"/>
        </w:rPr>
      </w:pPr>
      <w:r w:rsidRPr="00C65F2A">
        <w:rPr>
          <w:szCs w:val="24"/>
        </w:rPr>
        <w:t>муниципального района</w:t>
      </w:r>
    </w:p>
    <w:p w:rsidR="00BE1178" w:rsidRPr="00C65F2A" w:rsidRDefault="00BE1178" w:rsidP="00BE1178">
      <w:pPr>
        <w:jc w:val="right"/>
        <w:rPr>
          <w:szCs w:val="24"/>
        </w:rPr>
      </w:pPr>
      <w:r w:rsidRPr="00C65F2A">
        <w:rPr>
          <w:szCs w:val="24"/>
        </w:rPr>
        <w:t>от28.11.2023 №318</w:t>
      </w:r>
    </w:p>
    <w:p w:rsidR="00BE1178" w:rsidRPr="00C65F2A" w:rsidRDefault="00BE1178" w:rsidP="00BE1178">
      <w:pPr>
        <w:jc w:val="right"/>
        <w:rPr>
          <w:szCs w:val="24"/>
        </w:rPr>
      </w:pPr>
    </w:p>
    <w:p w:rsidR="00BE1178" w:rsidRPr="00C65F2A" w:rsidRDefault="00BE1178" w:rsidP="00BE1178">
      <w:pPr>
        <w:jc w:val="right"/>
        <w:rPr>
          <w:szCs w:val="24"/>
        </w:rPr>
      </w:pPr>
    </w:p>
    <w:p w:rsidR="00BE1178" w:rsidRPr="00C65F2A" w:rsidRDefault="00BE1178" w:rsidP="00BE1178">
      <w:pPr>
        <w:jc w:val="right"/>
        <w:rPr>
          <w:szCs w:val="24"/>
        </w:rPr>
      </w:pPr>
    </w:p>
    <w:p w:rsidR="00BE1178" w:rsidRPr="00C65F2A" w:rsidRDefault="00BE1178" w:rsidP="00BE1178">
      <w:pPr>
        <w:jc w:val="center"/>
        <w:rPr>
          <w:b/>
          <w:szCs w:val="24"/>
        </w:rPr>
      </w:pPr>
      <w:r w:rsidRPr="00C65F2A">
        <w:rPr>
          <w:b/>
          <w:szCs w:val="24"/>
        </w:rPr>
        <w:t>ПОРЯДОК</w:t>
      </w:r>
    </w:p>
    <w:p w:rsidR="00BE1178" w:rsidRPr="00C65F2A" w:rsidRDefault="00BE1178" w:rsidP="00BE1178">
      <w:pPr>
        <w:jc w:val="center"/>
        <w:rPr>
          <w:b/>
          <w:szCs w:val="24"/>
        </w:rPr>
      </w:pPr>
      <w:r w:rsidRPr="00C65F2A">
        <w:rPr>
          <w:b/>
          <w:szCs w:val="24"/>
        </w:rPr>
        <w:t>Участия граждан в обслуживании проекта муниципального правового акта «О бюджете Комсомольского муниципального района на 2024 год и на плановый период 2025 и 2026годов»</w:t>
      </w:r>
    </w:p>
    <w:p w:rsidR="00BE1178" w:rsidRPr="00C65F2A" w:rsidRDefault="00BE1178" w:rsidP="00BE1178">
      <w:pPr>
        <w:jc w:val="center"/>
        <w:rPr>
          <w:b/>
          <w:szCs w:val="24"/>
        </w:rPr>
      </w:pPr>
    </w:p>
    <w:p w:rsidR="00BE1178" w:rsidRPr="00C65F2A" w:rsidRDefault="00BE1178" w:rsidP="00BE1178">
      <w:pPr>
        <w:jc w:val="center"/>
        <w:rPr>
          <w:b/>
          <w:szCs w:val="24"/>
        </w:rPr>
      </w:pPr>
    </w:p>
    <w:p w:rsidR="00BE1178" w:rsidRPr="00C65F2A" w:rsidRDefault="00BE1178" w:rsidP="007D22E5">
      <w:pPr>
        <w:pStyle w:val="af1"/>
        <w:numPr>
          <w:ilvl w:val="0"/>
          <w:numId w:val="20"/>
        </w:numPr>
        <w:spacing w:after="0" w:line="240" w:lineRule="auto"/>
        <w:ind w:left="0" w:firstLine="360"/>
        <w:contextualSpacing/>
        <w:jc w:val="both"/>
        <w:rPr>
          <w:rFonts w:ascii="Times New Roman" w:hAnsi="Times New Roman" w:cs="Times New Roman"/>
          <w:szCs w:val="24"/>
        </w:rPr>
      </w:pPr>
      <w:r w:rsidRPr="00C65F2A">
        <w:rPr>
          <w:rFonts w:ascii="Times New Roman" w:hAnsi="Times New Roman" w:cs="Times New Roman"/>
          <w:szCs w:val="24"/>
        </w:rPr>
        <w:t>Настоящий порядок разработан в соответствии с федеральным законом от 06.10.2003 №131-ФЗ «Об общих принципах организации самоуправления в российской Федерации» и Уставом Комсомольского муниципального района Ивановской области.</w:t>
      </w:r>
    </w:p>
    <w:p w:rsidR="00BE1178" w:rsidRPr="00C65F2A" w:rsidRDefault="00BE1178" w:rsidP="007D22E5">
      <w:pPr>
        <w:pStyle w:val="af1"/>
        <w:numPr>
          <w:ilvl w:val="0"/>
          <w:numId w:val="20"/>
        </w:numPr>
        <w:spacing w:after="0" w:line="240" w:lineRule="auto"/>
        <w:ind w:left="0" w:firstLine="360"/>
        <w:contextualSpacing/>
        <w:jc w:val="both"/>
        <w:rPr>
          <w:rFonts w:ascii="Times New Roman" w:hAnsi="Times New Roman" w:cs="Times New Roman"/>
          <w:szCs w:val="24"/>
        </w:rPr>
      </w:pPr>
      <w:r w:rsidRPr="00C65F2A">
        <w:rPr>
          <w:rFonts w:ascii="Times New Roman" w:hAnsi="Times New Roman" w:cs="Times New Roman"/>
          <w:szCs w:val="24"/>
        </w:rPr>
        <w:t>Публичные слушания по проекту муниципального правового акта «О бюджете Комсомольского муниципального района на 2024 год и на плановый период 2025 и 2026 годов» проводятся с оформлением итогов обсуждения и принятого решения.</w:t>
      </w:r>
    </w:p>
    <w:p w:rsidR="00BE1178" w:rsidRPr="00C65F2A" w:rsidRDefault="00BE1178" w:rsidP="007D22E5">
      <w:pPr>
        <w:pStyle w:val="af1"/>
        <w:numPr>
          <w:ilvl w:val="0"/>
          <w:numId w:val="20"/>
        </w:numPr>
        <w:spacing w:after="0" w:line="240" w:lineRule="auto"/>
        <w:ind w:left="0" w:firstLine="360"/>
        <w:contextualSpacing/>
        <w:jc w:val="both"/>
        <w:rPr>
          <w:rFonts w:ascii="Times New Roman" w:hAnsi="Times New Roman" w:cs="Times New Roman"/>
          <w:szCs w:val="24"/>
        </w:rPr>
      </w:pPr>
      <w:r w:rsidRPr="00C65F2A">
        <w:rPr>
          <w:rFonts w:ascii="Times New Roman" w:hAnsi="Times New Roman" w:cs="Times New Roman"/>
          <w:szCs w:val="24"/>
        </w:rPr>
        <w:t>Проведение публичных слушаний назначить на «08» декабря 2023 года в 15часов 00 минут по адресу: Ивановская область, город Комсомольск, улица 50 лет ВЛКСМ, дом 2 в здании Администрации Комсомольского муниципального района (актовый зал).</w:t>
      </w:r>
    </w:p>
    <w:p w:rsidR="00BE1178" w:rsidRPr="00C65F2A" w:rsidRDefault="00BE1178" w:rsidP="007D22E5">
      <w:pPr>
        <w:pStyle w:val="af1"/>
        <w:numPr>
          <w:ilvl w:val="0"/>
          <w:numId w:val="20"/>
        </w:numPr>
        <w:spacing w:after="0" w:line="240" w:lineRule="auto"/>
        <w:ind w:left="0" w:firstLine="360"/>
        <w:contextualSpacing/>
        <w:jc w:val="both"/>
        <w:rPr>
          <w:rFonts w:ascii="Times New Roman" w:hAnsi="Times New Roman" w:cs="Times New Roman"/>
          <w:szCs w:val="24"/>
        </w:rPr>
      </w:pPr>
      <w:r w:rsidRPr="00C65F2A">
        <w:rPr>
          <w:rFonts w:ascii="Times New Roman" w:hAnsi="Times New Roman" w:cs="Times New Roman"/>
          <w:szCs w:val="24"/>
        </w:rPr>
        <w:t>В публичных слушаниях по проекту муниципального правового акта «О бюджете Комсомольского муниципального района на 2024 год и на плановый период 2025 и 2026 годов» вправе участвовать жители Комсомольского муниципального района, в том числе представители политических партий, общественных и иных организаций, расположенных на территории Комсомольского муниципального района Ивановской области.</w:t>
      </w:r>
    </w:p>
    <w:p w:rsidR="00BE1178" w:rsidRPr="00C65F2A" w:rsidRDefault="00BE1178" w:rsidP="007D22E5">
      <w:pPr>
        <w:pStyle w:val="af1"/>
        <w:numPr>
          <w:ilvl w:val="0"/>
          <w:numId w:val="20"/>
        </w:numPr>
        <w:spacing w:after="0" w:line="240" w:lineRule="auto"/>
        <w:ind w:left="0" w:firstLine="360"/>
        <w:contextualSpacing/>
        <w:jc w:val="both"/>
        <w:rPr>
          <w:rFonts w:ascii="Times New Roman" w:hAnsi="Times New Roman" w:cs="Times New Roman"/>
          <w:szCs w:val="24"/>
        </w:rPr>
      </w:pPr>
      <w:r w:rsidRPr="00C65F2A">
        <w:rPr>
          <w:rFonts w:ascii="Times New Roman" w:hAnsi="Times New Roman" w:cs="Times New Roman"/>
          <w:szCs w:val="24"/>
        </w:rPr>
        <w:t>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w:t>
      </w:r>
    </w:p>
    <w:p w:rsidR="00BE1178" w:rsidRPr="00C65F2A" w:rsidRDefault="00BE1178" w:rsidP="007D22E5">
      <w:pPr>
        <w:pStyle w:val="af1"/>
        <w:numPr>
          <w:ilvl w:val="0"/>
          <w:numId w:val="20"/>
        </w:numPr>
        <w:spacing w:after="0" w:line="240" w:lineRule="auto"/>
        <w:ind w:left="0" w:firstLine="360"/>
        <w:contextualSpacing/>
        <w:jc w:val="both"/>
        <w:rPr>
          <w:rFonts w:ascii="Times New Roman" w:hAnsi="Times New Roman" w:cs="Times New Roman"/>
          <w:szCs w:val="24"/>
        </w:rPr>
      </w:pPr>
      <w:r w:rsidRPr="00C65F2A">
        <w:rPr>
          <w:rFonts w:ascii="Times New Roman" w:hAnsi="Times New Roman" w:cs="Times New Roman"/>
          <w:szCs w:val="24"/>
        </w:rPr>
        <w:t>Решение по итогам обсуждения проекта муниципального правового акта «О бюджете Комсомольского муниципального района на 2024 год и на плановый период 2025 и 2026 годов» считается принятым, если за него проголосовало большинство от числа присутствующих участников публичных слушаний.</w:t>
      </w:r>
    </w:p>
    <w:p w:rsidR="00BE1178" w:rsidRPr="00C65F2A" w:rsidRDefault="00BE1178" w:rsidP="007D22E5">
      <w:pPr>
        <w:pStyle w:val="af1"/>
        <w:numPr>
          <w:ilvl w:val="0"/>
          <w:numId w:val="20"/>
        </w:numPr>
        <w:spacing w:after="0" w:line="240" w:lineRule="auto"/>
        <w:ind w:left="0" w:firstLine="360"/>
        <w:contextualSpacing/>
        <w:jc w:val="both"/>
        <w:rPr>
          <w:rFonts w:ascii="Times New Roman" w:hAnsi="Times New Roman" w:cs="Times New Roman"/>
          <w:szCs w:val="24"/>
        </w:rPr>
      </w:pPr>
      <w:r w:rsidRPr="00C65F2A">
        <w:rPr>
          <w:rFonts w:ascii="Times New Roman" w:hAnsi="Times New Roman" w:cs="Times New Roman"/>
          <w:szCs w:val="24"/>
        </w:rPr>
        <w:t>Не позднее 10 дней со дня проведения итогов обсуждения проекта муниципального правового акта «О бюджете Комсомольского муниципального района на 2024 год и на плановый период 2025 и 2026 годов» и принятого на основании их решения, опубликовать результаты публичных слушаний.</w:t>
      </w:r>
    </w:p>
    <w:p w:rsidR="00BE1178" w:rsidRDefault="00BE1178"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Default="00C65F2A" w:rsidP="00BE1178">
      <w:pPr>
        <w:jc w:val="center"/>
        <w:rPr>
          <w:b/>
          <w:sz w:val="24"/>
          <w:szCs w:val="24"/>
        </w:rPr>
      </w:pPr>
    </w:p>
    <w:p w:rsidR="00C65F2A" w:rsidRPr="00C65F2A" w:rsidRDefault="00C65F2A" w:rsidP="00BE1178">
      <w:pPr>
        <w:jc w:val="center"/>
        <w:rPr>
          <w:b/>
          <w:sz w:val="24"/>
          <w:szCs w:val="24"/>
        </w:rPr>
      </w:pPr>
    </w:p>
    <w:p w:rsidR="00BE1178" w:rsidRPr="00C65F2A" w:rsidRDefault="00BE1178" w:rsidP="00BE1178">
      <w:pPr>
        <w:jc w:val="center"/>
        <w:rPr>
          <w:noProof/>
          <w:color w:val="000080"/>
          <w:sz w:val="28"/>
          <w:szCs w:val="28"/>
        </w:rPr>
      </w:pPr>
      <w:r w:rsidRPr="00C65F2A">
        <w:rPr>
          <w:noProof/>
          <w:color w:val="000080"/>
          <w:sz w:val="28"/>
          <w:szCs w:val="28"/>
        </w:rPr>
        <w:lastRenderedPageBreak/>
        <w:drawing>
          <wp:inline distT="0" distB="0" distL="0" distR="0">
            <wp:extent cx="542925" cy="666750"/>
            <wp:effectExtent l="19050" t="0" r="9525" b="0"/>
            <wp:docPr id="1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4" cstate="print">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BE1178" w:rsidRPr="00C65F2A" w:rsidRDefault="00BE1178" w:rsidP="00BE1178">
      <w:pPr>
        <w:pStyle w:val="1"/>
        <w:jc w:val="center"/>
        <w:rPr>
          <w:sz w:val="28"/>
          <w:szCs w:val="28"/>
        </w:rPr>
      </w:pPr>
      <w:r w:rsidRPr="00C65F2A">
        <w:rPr>
          <w:sz w:val="28"/>
          <w:szCs w:val="28"/>
        </w:rPr>
        <w:t>ИВАНОВСКАЯ ОБЛАСТЬ</w:t>
      </w:r>
    </w:p>
    <w:p w:rsidR="00BE1178" w:rsidRPr="00C65F2A" w:rsidRDefault="00BE1178" w:rsidP="00BE1178">
      <w:pPr>
        <w:jc w:val="center"/>
        <w:rPr>
          <w:b/>
          <w:sz w:val="28"/>
          <w:szCs w:val="28"/>
        </w:rPr>
      </w:pPr>
      <w:r w:rsidRPr="00C65F2A">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BE1178" w:rsidRPr="00C65F2A" w:rsidTr="002170D7">
        <w:trPr>
          <w:trHeight w:val="100"/>
        </w:trPr>
        <w:tc>
          <w:tcPr>
            <w:tcW w:w="11001" w:type="dxa"/>
            <w:tcBorders>
              <w:top w:val="thinThickThinSmallGap" w:sz="24" w:space="0" w:color="auto"/>
              <w:left w:val="nil"/>
              <w:bottom w:val="nil"/>
              <w:right w:val="nil"/>
            </w:tcBorders>
          </w:tcPr>
          <w:p w:rsidR="00BE1178" w:rsidRPr="00C65F2A" w:rsidRDefault="00BE1178" w:rsidP="002170D7">
            <w:pPr>
              <w:jc w:val="center"/>
              <w:rPr>
                <w:b/>
                <w:i/>
              </w:rPr>
            </w:pPr>
            <w:r w:rsidRPr="00C65F2A">
              <w:rPr>
                <w:b/>
                <w:i/>
              </w:rPr>
              <w:t>155150 Ивановская область, г. Комсомольск, ул. 50 лет ВЛКСМ, д. 2</w:t>
            </w:r>
          </w:p>
        </w:tc>
      </w:tr>
    </w:tbl>
    <w:p w:rsidR="00BE1178" w:rsidRPr="00C65F2A" w:rsidRDefault="00BE1178" w:rsidP="00BE1178">
      <w:pPr>
        <w:jc w:val="center"/>
        <w:rPr>
          <w:b/>
          <w:sz w:val="28"/>
          <w:szCs w:val="28"/>
        </w:rPr>
      </w:pPr>
      <w:r w:rsidRPr="00C65F2A">
        <w:rPr>
          <w:b/>
          <w:sz w:val="28"/>
          <w:szCs w:val="28"/>
        </w:rPr>
        <w:t xml:space="preserve"> РЕШЕНИЕ</w:t>
      </w:r>
    </w:p>
    <w:p w:rsidR="00BE1178" w:rsidRPr="00C65F2A" w:rsidRDefault="00BE1178" w:rsidP="00BE1178">
      <w:pPr>
        <w:jc w:val="center"/>
        <w:rPr>
          <w:b/>
          <w:sz w:val="28"/>
          <w:szCs w:val="28"/>
        </w:rPr>
      </w:pPr>
    </w:p>
    <w:tbl>
      <w:tblPr>
        <w:tblW w:w="0" w:type="auto"/>
        <w:tblLook w:val="04A0" w:firstRow="1" w:lastRow="0" w:firstColumn="1" w:lastColumn="0" w:noHBand="0" w:noVBand="1"/>
      </w:tblPr>
      <w:tblGrid>
        <w:gridCol w:w="796"/>
        <w:gridCol w:w="2006"/>
        <w:gridCol w:w="4602"/>
        <w:gridCol w:w="2167"/>
      </w:tblGrid>
      <w:tr w:rsidR="00BE1178" w:rsidRPr="00C65F2A" w:rsidTr="002170D7">
        <w:trPr>
          <w:trHeight w:val="346"/>
        </w:trPr>
        <w:tc>
          <w:tcPr>
            <w:tcW w:w="796" w:type="dxa"/>
            <w:shd w:val="clear" w:color="auto" w:fill="auto"/>
          </w:tcPr>
          <w:p w:rsidR="00BE1178" w:rsidRPr="00C65F2A" w:rsidRDefault="00BE1178" w:rsidP="002170D7">
            <w:pPr>
              <w:rPr>
                <w:spacing w:val="-15"/>
                <w:sz w:val="28"/>
                <w:szCs w:val="28"/>
              </w:rPr>
            </w:pPr>
            <w:r w:rsidRPr="00C65F2A">
              <w:rPr>
                <w:spacing w:val="-15"/>
                <w:sz w:val="28"/>
                <w:szCs w:val="28"/>
              </w:rPr>
              <w:t xml:space="preserve">   от    </w:t>
            </w:r>
          </w:p>
        </w:tc>
        <w:tc>
          <w:tcPr>
            <w:tcW w:w="2006" w:type="dxa"/>
            <w:tcBorders>
              <w:bottom w:val="single" w:sz="4" w:space="0" w:color="auto"/>
            </w:tcBorders>
            <w:shd w:val="clear" w:color="auto" w:fill="auto"/>
          </w:tcPr>
          <w:p w:rsidR="00BE1178" w:rsidRPr="00C65F2A" w:rsidRDefault="00BE1178" w:rsidP="002170D7">
            <w:pPr>
              <w:rPr>
                <w:spacing w:val="-15"/>
                <w:sz w:val="28"/>
                <w:szCs w:val="28"/>
              </w:rPr>
            </w:pPr>
            <w:r w:rsidRPr="00C65F2A">
              <w:rPr>
                <w:spacing w:val="-15"/>
                <w:sz w:val="28"/>
                <w:szCs w:val="28"/>
              </w:rPr>
              <w:t>«   28       »   11</w:t>
            </w:r>
          </w:p>
        </w:tc>
        <w:tc>
          <w:tcPr>
            <w:tcW w:w="4602" w:type="dxa"/>
            <w:shd w:val="clear" w:color="auto" w:fill="auto"/>
          </w:tcPr>
          <w:p w:rsidR="00BE1178" w:rsidRPr="00C65F2A" w:rsidRDefault="00BE1178" w:rsidP="002170D7">
            <w:pPr>
              <w:rPr>
                <w:spacing w:val="-15"/>
                <w:sz w:val="28"/>
                <w:szCs w:val="28"/>
              </w:rPr>
            </w:pPr>
            <w:r w:rsidRPr="00C65F2A">
              <w:rPr>
                <w:spacing w:val="-15"/>
                <w:sz w:val="28"/>
                <w:szCs w:val="28"/>
              </w:rPr>
              <w:t>2023 г.</w:t>
            </w:r>
          </w:p>
        </w:tc>
        <w:tc>
          <w:tcPr>
            <w:tcW w:w="2167" w:type="dxa"/>
            <w:tcBorders>
              <w:bottom w:val="single" w:sz="4" w:space="0" w:color="auto"/>
            </w:tcBorders>
            <w:shd w:val="clear" w:color="auto" w:fill="auto"/>
          </w:tcPr>
          <w:p w:rsidR="00BE1178" w:rsidRPr="00C65F2A" w:rsidRDefault="00BE1178" w:rsidP="002170D7">
            <w:pPr>
              <w:rPr>
                <w:spacing w:val="-15"/>
                <w:sz w:val="28"/>
                <w:szCs w:val="28"/>
              </w:rPr>
            </w:pPr>
            <w:r w:rsidRPr="00C65F2A">
              <w:rPr>
                <w:spacing w:val="-15"/>
                <w:sz w:val="28"/>
                <w:szCs w:val="28"/>
              </w:rPr>
              <w:t>№  319</w:t>
            </w:r>
          </w:p>
        </w:tc>
      </w:tr>
    </w:tbl>
    <w:p w:rsidR="00BE1178" w:rsidRPr="00C65F2A" w:rsidRDefault="00BE1178" w:rsidP="00BE1178">
      <w:pPr>
        <w:rPr>
          <w:sz w:val="28"/>
          <w:szCs w:val="28"/>
        </w:rPr>
      </w:pPr>
    </w:p>
    <w:p w:rsidR="00BE1178" w:rsidRPr="00C65F2A" w:rsidRDefault="00BE1178" w:rsidP="00BE1178">
      <w:pPr>
        <w:pStyle w:val="ConsPlusNormal"/>
        <w:jc w:val="center"/>
        <w:rPr>
          <w:rFonts w:ascii="Times New Roman" w:hAnsi="Times New Roman" w:cs="Times New Roman"/>
          <w:b/>
          <w:bCs/>
          <w:sz w:val="28"/>
          <w:szCs w:val="28"/>
        </w:rPr>
      </w:pPr>
      <w:r w:rsidRPr="00C65F2A">
        <w:rPr>
          <w:rFonts w:ascii="Times New Roman" w:hAnsi="Times New Roman" w:cs="Times New Roman"/>
          <w:b/>
          <w:sz w:val="28"/>
          <w:szCs w:val="28"/>
        </w:rPr>
        <w:t>О внесении изменений в Генеральный план и Правила землепользования и застройки Октябрьского сельского поселения Комсомольского муниципального района Ивановской области</w:t>
      </w:r>
    </w:p>
    <w:p w:rsidR="00BE1178" w:rsidRPr="00C65F2A" w:rsidRDefault="00BE1178" w:rsidP="00BE1178">
      <w:pPr>
        <w:ind w:firstLine="567"/>
        <w:jc w:val="both"/>
        <w:rPr>
          <w:sz w:val="28"/>
          <w:szCs w:val="28"/>
        </w:rPr>
      </w:pPr>
      <w:r w:rsidRPr="00C65F2A">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Комсомольского муниципального района Ивановской области, учитывая итоги общественных обсуждений по проекту внесения изменений в Генеральный план и Правила землепользования и застройки Октябрьского сельского поселения Комсомольского муниципального района, состоявшихся 21.11.2023 г., Совет Комсомольского муниципального района</w:t>
      </w:r>
    </w:p>
    <w:p w:rsidR="00BE1178" w:rsidRPr="00C65F2A" w:rsidRDefault="00BE1178" w:rsidP="00BE1178">
      <w:pPr>
        <w:ind w:firstLine="360"/>
        <w:rPr>
          <w:b/>
          <w:sz w:val="28"/>
          <w:szCs w:val="28"/>
        </w:rPr>
      </w:pPr>
      <w:r w:rsidRPr="00C65F2A">
        <w:rPr>
          <w:b/>
          <w:sz w:val="28"/>
          <w:szCs w:val="28"/>
        </w:rPr>
        <w:t>РЕШИЛ:</w:t>
      </w:r>
    </w:p>
    <w:p w:rsidR="00BE1178" w:rsidRPr="00C65F2A" w:rsidRDefault="00BE1178" w:rsidP="007D22E5">
      <w:pPr>
        <w:pStyle w:val="ConsPlusNormal"/>
        <w:numPr>
          <w:ilvl w:val="0"/>
          <w:numId w:val="21"/>
        </w:numPr>
        <w:tabs>
          <w:tab w:val="left" w:pos="993"/>
        </w:tabs>
        <w:ind w:left="0" w:firstLine="540"/>
        <w:jc w:val="both"/>
        <w:rPr>
          <w:rFonts w:ascii="Times New Roman" w:hAnsi="Times New Roman" w:cs="Times New Roman"/>
          <w:bCs/>
          <w:sz w:val="28"/>
          <w:szCs w:val="28"/>
        </w:rPr>
      </w:pPr>
      <w:r w:rsidRPr="00C65F2A">
        <w:rPr>
          <w:rFonts w:ascii="Times New Roman" w:hAnsi="Times New Roman" w:cs="Times New Roman"/>
          <w:bCs/>
          <w:sz w:val="28"/>
          <w:szCs w:val="28"/>
        </w:rPr>
        <w:t>Утвердить внесение изменений в Генеральный план Октябрьского сельского поселения Комсомольского муниципального района Ивановской области, изложив его в новой редакции (прилагается).</w:t>
      </w:r>
    </w:p>
    <w:p w:rsidR="00BE1178" w:rsidRPr="00C65F2A" w:rsidRDefault="00BE1178" w:rsidP="007D22E5">
      <w:pPr>
        <w:pStyle w:val="ConsPlusNormal"/>
        <w:numPr>
          <w:ilvl w:val="0"/>
          <w:numId w:val="21"/>
        </w:numPr>
        <w:tabs>
          <w:tab w:val="left" w:pos="993"/>
        </w:tabs>
        <w:ind w:left="0" w:firstLine="540"/>
        <w:jc w:val="both"/>
        <w:rPr>
          <w:rFonts w:ascii="Times New Roman" w:hAnsi="Times New Roman" w:cs="Times New Roman"/>
          <w:bCs/>
          <w:sz w:val="28"/>
          <w:szCs w:val="28"/>
        </w:rPr>
      </w:pPr>
      <w:r w:rsidRPr="00C65F2A">
        <w:rPr>
          <w:rFonts w:ascii="Times New Roman" w:hAnsi="Times New Roman" w:cs="Times New Roman"/>
          <w:bCs/>
          <w:sz w:val="28"/>
          <w:szCs w:val="28"/>
        </w:rPr>
        <w:t xml:space="preserve">Утвердить внесение изменений </w:t>
      </w:r>
      <w:r w:rsidRPr="00C65F2A">
        <w:rPr>
          <w:rFonts w:ascii="Times New Roman" w:hAnsi="Times New Roman" w:cs="Times New Roman"/>
          <w:sz w:val="28"/>
          <w:szCs w:val="28"/>
        </w:rPr>
        <w:t>в Правила землепользования и застройки Октябрьского сельского поселения Комсомольского муниципального района Ивановской области, изложив их в новой редакции (прилагается).</w:t>
      </w:r>
    </w:p>
    <w:p w:rsidR="00BE1178" w:rsidRPr="00C65F2A" w:rsidRDefault="00BE1178" w:rsidP="007D22E5">
      <w:pPr>
        <w:pStyle w:val="ConsPlusNormal"/>
        <w:numPr>
          <w:ilvl w:val="0"/>
          <w:numId w:val="21"/>
        </w:numPr>
        <w:tabs>
          <w:tab w:val="left" w:pos="993"/>
        </w:tabs>
        <w:ind w:left="0" w:firstLine="540"/>
        <w:jc w:val="both"/>
        <w:rPr>
          <w:rFonts w:ascii="Times New Roman" w:hAnsi="Times New Roman" w:cs="Times New Roman"/>
          <w:bCs/>
          <w:sz w:val="28"/>
          <w:szCs w:val="28"/>
        </w:rPr>
      </w:pPr>
      <w:r w:rsidRPr="00C65F2A">
        <w:rPr>
          <w:rFonts w:ascii="Times New Roman" w:hAnsi="Times New Roman" w:cs="Times New Roman"/>
          <w:bCs/>
          <w:sz w:val="28"/>
          <w:szCs w:val="28"/>
        </w:rPr>
        <w:t xml:space="preserve">Разместить актуальные редакции Генерального плана и Правил землепользования и застройки </w:t>
      </w:r>
      <w:r w:rsidRPr="00C65F2A">
        <w:rPr>
          <w:rFonts w:ascii="Times New Roman" w:hAnsi="Times New Roman" w:cs="Times New Roman"/>
          <w:sz w:val="28"/>
          <w:szCs w:val="28"/>
        </w:rPr>
        <w:t>Октябрьского сельского поселения Комсомольского муниципального района Ивановской области</w:t>
      </w:r>
      <w:r w:rsidRPr="00C65F2A">
        <w:rPr>
          <w:rFonts w:ascii="Times New Roman" w:hAnsi="Times New Roman" w:cs="Times New Roman"/>
          <w:bCs/>
          <w:sz w:val="28"/>
          <w:szCs w:val="28"/>
        </w:rPr>
        <w:t xml:space="preserve"> на официальном сайте органов местного самоуправления Комсомольского муниципального района в сети Интернет. </w:t>
      </w:r>
    </w:p>
    <w:p w:rsidR="00BE1178" w:rsidRPr="00C65F2A" w:rsidRDefault="00BE1178" w:rsidP="007D22E5">
      <w:pPr>
        <w:pStyle w:val="ConsPlusNormal"/>
        <w:numPr>
          <w:ilvl w:val="0"/>
          <w:numId w:val="21"/>
        </w:numPr>
        <w:tabs>
          <w:tab w:val="left" w:pos="993"/>
        </w:tabs>
        <w:ind w:left="0" w:firstLine="540"/>
        <w:jc w:val="both"/>
        <w:rPr>
          <w:rFonts w:ascii="Times New Roman" w:hAnsi="Times New Roman" w:cs="Times New Roman"/>
          <w:bCs/>
          <w:sz w:val="28"/>
          <w:szCs w:val="28"/>
        </w:rPr>
      </w:pPr>
      <w:r w:rsidRPr="00C65F2A">
        <w:rPr>
          <w:rFonts w:ascii="Times New Roman" w:hAnsi="Times New Roman" w:cs="Times New Roman"/>
          <w:sz w:val="28"/>
          <w:szCs w:val="28"/>
        </w:rPr>
        <w:t>Настоящее решение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вступает в силу с момента официального опубликования.</w:t>
      </w:r>
    </w:p>
    <w:p w:rsidR="00BE1178" w:rsidRPr="00C65F2A" w:rsidRDefault="00BE1178" w:rsidP="00BE1178">
      <w:pPr>
        <w:shd w:val="clear" w:color="auto" w:fill="FFFFFF"/>
        <w:ind w:right="442"/>
        <w:rPr>
          <w:b/>
          <w:spacing w:val="-7"/>
          <w:sz w:val="28"/>
          <w:szCs w:val="28"/>
        </w:rPr>
      </w:pPr>
      <w:r w:rsidRPr="00C65F2A">
        <w:rPr>
          <w:b/>
          <w:spacing w:val="-7"/>
          <w:sz w:val="28"/>
          <w:szCs w:val="28"/>
        </w:rPr>
        <w:t>Председатель Совета</w:t>
      </w:r>
    </w:p>
    <w:p w:rsidR="00BE1178" w:rsidRPr="00C65F2A" w:rsidRDefault="00BE1178" w:rsidP="00BE1178">
      <w:pPr>
        <w:shd w:val="clear" w:color="auto" w:fill="FFFFFF"/>
        <w:ind w:right="-1"/>
        <w:rPr>
          <w:b/>
          <w:sz w:val="28"/>
          <w:szCs w:val="28"/>
        </w:rPr>
      </w:pPr>
      <w:r w:rsidRPr="00C65F2A">
        <w:rPr>
          <w:b/>
          <w:spacing w:val="-7"/>
          <w:sz w:val="28"/>
          <w:szCs w:val="28"/>
        </w:rPr>
        <w:t xml:space="preserve">Комсомольского </w:t>
      </w:r>
      <w:r w:rsidRPr="00C65F2A">
        <w:rPr>
          <w:b/>
          <w:sz w:val="28"/>
          <w:szCs w:val="28"/>
        </w:rPr>
        <w:t>муниципального</w:t>
      </w:r>
    </w:p>
    <w:p w:rsidR="00BE1178" w:rsidRPr="00C65F2A" w:rsidRDefault="00BE1178" w:rsidP="00BE1178">
      <w:pPr>
        <w:shd w:val="clear" w:color="auto" w:fill="FFFFFF"/>
        <w:ind w:right="-1"/>
        <w:rPr>
          <w:b/>
          <w:sz w:val="28"/>
          <w:szCs w:val="28"/>
        </w:rPr>
      </w:pPr>
      <w:r w:rsidRPr="00C65F2A">
        <w:rPr>
          <w:b/>
          <w:sz w:val="28"/>
          <w:szCs w:val="28"/>
        </w:rPr>
        <w:t xml:space="preserve"> района Ивановской области                                                     Е. В. Лабутина</w:t>
      </w:r>
    </w:p>
    <w:p w:rsidR="00BE1178" w:rsidRPr="00C65F2A" w:rsidRDefault="00BE1178" w:rsidP="00BE1178">
      <w:pPr>
        <w:shd w:val="clear" w:color="auto" w:fill="FFFFFF"/>
        <w:ind w:right="442"/>
        <w:rPr>
          <w:b/>
          <w:spacing w:val="-7"/>
          <w:sz w:val="28"/>
          <w:szCs w:val="28"/>
        </w:rPr>
      </w:pPr>
    </w:p>
    <w:p w:rsidR="00BE1178" w:rsidRPr="00C65F2A" w:rsidRDefault="00BE1178" w:rsidP="00BE1178">
      <w:pPr>
        <w:shd w:val="clear" w:color="auto" w:fill="FFFFFF"/>
        <w:ind w:right="442"/>
        <w:rPr>
          <w:b/>
          <w:spacing w:val="-7"/>
          <w:sz w:val="28"/>
          <w:szCs w:val="28"/>
        </w:rPr>
      </w:pPr>
      <w:r w:rsidRPr="00C65F2A">
        <w:rPr>
          <w:b/>
          <w:spacing w:val="-7"/>
          <w:sz w:val="28"/>
          <w:szCs w:val="28"/>
        </w:rPr>
        <w:t xml:space="preserve">Глава Комсомольского </w:t>
      </w:r>
    </w:p>
    <w:p w:rsidR="00BE1178" w:rsidRPr="00C65F2A" w:rsidRDefault="00BE1178" w:rsidP="00BE1178">
      <w:pPr>
        <w:shd w:val="clear" w:color="auto" w:fill="FFFFFF"/>
        <w:ind w:right="-1"/>
        <w:rPr>
          <w:b/>
          <w:sz w:val="28"/>
          <w:szCs w:val="28"/>
        </w:rPr>
      </w:pPr>
      <w:r w:rsidRPr="00C65F2A">
        <w:rPr>
          <w:b/>
          <w:sz w:val="28"/>
          <w:szCs w:val="28"/>
        </w:rPr>
        <w:t>муниципального района                                                          О. В. Бузулуцкая</w:t>
      </w:r>
    </w:p>
    <w:p w:rsidR="00BE1178" w:rsidRPr="00C65F2A" w:rsidRDefault="00BE1178" w:rsidP="00BE1178">
      <w:pPr>
        <w:jc w:val="center"/>
        <w:rPr>
          <w:noProof/>
          <w:color w:val="000080"/>
          <w:sz w:val="28"/>
          <w:szCs w:val="28"/>
        </w:rPr>
      </w:pPr>
      <w:r w:rsidRPr="00C65F2A">
        <w:rPr>
          <w:noProof/>
          <w:color w:val="000080"/>
          <w:sz w:val="28"/>
          <w:szCs w:val="28"/>
        </w:rPr>
        <w:lastRenderedPageBreak/>
        <w:drawing>
          <wp:inline distT="0" distB="0" distL="0" distR="0">
            <wp:extent cx="542925" cy="666750"/>
            <wp:effectExtent l="19050" t="0" r="9525" b="0"/>
            <wp:docPr id="1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4" cstate="print">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BE1178" w:rsidRPr="00C65F2A" w:rsidRDefault="00BE1178" w:rsidP="00BE1178">
      <w:pPr>
        <w:pStyle w:val="1"/>
        <w:jc w:val="center"/>
        <w:rPr>
          <w:sz w:val="28"/>
          <w:szCs w:val="28"/>
        </w:rPr>
      </w:pPr>
      <w:r w:rsidRPr="00C65F2A">
        <w:rPr>
          <w:sz w:val="28"/>
          <w:szCs w:val="28"/>
        </w:rPr>
        <w:t>ИВАНОВСКАЯ ОБЛАСТЬ</w:t>
      </w:r>
    </w:p>
    <w:p w:rsidR="00BE1178" w:rsidRPr="00C65F2A" w:rsidRDefault="00BE1178" w:rsidP="00BE1178">
      <w:pPr>
        <w:jc w:val="center"/>
        <w:rPr>
          <w:b/>
          <w:sz w:val="28"/>
          <w:szCs w:val="28"/>
        </w:rPr>
      </w:pPr>
      <w:r w:rsidRPr="00C65F2A">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BE1178" w:rsidRPr="00C65F2A" w:rsidTr="002170D7">
        <w:trPr>
          <w:trHeight w:val="100"/>
        </w:trPr>
        <w:tc>
          <w:tcPr>
            <w:tcW w:w="11001" w:type="dxa"/>
            <w:tcBorders>
              <w:top w:val="thinThickThinSmallGap" w:sz="24" w:space="0" w:color="auto"/>
              <w:left w:val="nil"/>
              <w:bottom w:val="nil"/>
              <w:right w:val="nil"/>
            </w:tcBorders>
          </w:tcPr>
          <w:p w:rsidR="00BE1178" w:rsidRPr="00C65F2A" w:rsidRDefault="00BE1178" w:rsidP="002170D7">
            <w:pPr>
              <w:jc w:val="center"/>
              <w:rPr>
                <w:b/>
                <w:i/>
              </w:rPr>
            </w:pPr>
            <w:r w:rsidRPr="00C65F2A">
              <w:rPr>
                <w:b/>
                <w:i/>
              </w:rPr>
              <w:t>155150 Ивановская область, г. Комсомольск, ул. 50 лет ВЛКСМ, д. 2</w:t>
            </w:r>
          </w:p>
        </w:tc>
      </w:tr>
    </w:tbl>
    <w:p w:rsidR="00BE1178" w:rsidRPr="00C65F2A" w:rsidRDefault="00BE1178" w:rsidP="00BE1178">
      <w:pPr>
        <w:jc w:val="center"/>
        <w:rPr>
          <w:b/>
          <w:sz w:val="28"/>
          <w:szCs w:val="28"/>
        </w:rPr>
      </w:pPr>
      <w:r w:rsidRPr="00C65F2A">
        <w:rPr>
          <w:b/>
          <w:sz w:val="28"/>
          <w:szCs w:val="28"/>
        </w:rPr>
        <w:t xml:space="preserve"> РЕШЕНИЕ</w:t>
      </w:r>
    </w:p>
    <w:p w:rsidR="00BE1178" w:rsidRPr="00C65F2A" w:rsidRDefault="00BE1178" w:rsidP="00BE1178">
      <w:pPr>
        <w:jc w:val="center"/>
        <w:rPr>
          <w:b/>
          <w:sz w:val="28"/>
          <w:szCs w:val="28"/>
        </w:rPr>
      </w:pPr>
    </w:p>
    <w:tbl>
      <w:tblPr>
        <w:tblW w:w="0" w:type="auto"/>
        <w:tblLook w:val="04A0" w:firstRow="1" w:lastRow="0" w:firstColumn="1" w:lastColumn="0" w:noHBand="0" w:noVBand="1"/>
      </w:tblPr>
      <w:tblGrid>
        <w:gridCol w:w="796"/>
        <w:gridCol w:w="2006"/>
        <w:gridCol w:w="4602"/>
        <w:gridCol w:w="2167"/>
      </w:tblGrid>
      <w:tr w:rsidR="00BE1178" w:rsidRPr="00C65F2A" w:rsidTr="002170D7">
        <w:trPr>
          <w:trHeight w:val="346"/>
        </w:trPr>
        <w:tc>
          <w:tcPr>
            <w:tcW w:w="796" w:type="dxa"/>
            <w:shd w:val="clear" w:color="auto" w:fill="auto"/>
          </w:tcPr>
          <w:p w:rsidR="00BE1178" w:rsidRPr="00C65F2A" w:rsidRDefault="00BE1178" w:rsidP="002170D7">
            <w:pPr>
              <w:rPr>
                <w:spacing w:val="-15"/>
                <w:sz w:val="28"/>
                <w:szCs w:val="28"/>
              </w:rPr>
            </w:pPr>
            <w:r w:rsidRPr="00C65F2A">
              <w:rPr>
                <w:spacing w:val="-15"/>
                <w:sz w:val="28"/>
                <w:szCs w:val="28"/>
              </w:rPr>
              <w:t xml:space="preserve">   от    </w:t>
            </w:r>
          </w:p>
        </w:tc>
        <w:tc>
          <w:tcPr>
            <w:tcW w:w="2006" w:type="dxa"/>
            <w:tcBorders>
              <w:bottom w:val="single" w:sz="4" w:space="0" w:color="auto"/>
            </w:tcBorders>
            <w:shd w:val="clear" w:color="auto" w:fill="auto"/>
          </w:tcPr>
          <w:p w:rsidR="00BE1178" w:rsidRPr="00C65F2A" w:rsidRDefault="00BE1178" w:rsidP="002170D7">
            <w:pPr>
              <w:rPr>
                <w:spacing w:val="-15"/>
                <w:sz w:val="28"/>
                <w:szCs w:val="28"/>
              </w:rPr>
            </w:pPr>
            <w:r w:rsidRPr="00C65F2A">
              <w:rPr>
                <w:spacing w:val="-15"/>
                <w:sz w:val="28"/>
                <w:szCs w:val="28"/>
              </w:rPr>
              <w:t>«   28     »   11</w:t>
            </w:r>
          </w:p>
        </w:tc>
        <w:tc>
          <w:tcPr>
            <w:tcW w:w="4602" w:type="dxa"/>
            <w:shd w:val="clear" w:color="auto" w:fill="auto"/>
          </w:tcPr>
          <w:p w:rsidR="00BE1178" w:rsidRPr="00C65F2A" w:rsidRDefault="00BE1178" w:rsidP="002170D7">
            <w:pPr>
              <w:rPr>
                <w:spacing w:val="-15"/>
                <w:sz w:val="28"/>
                <w:szCs w:val="28"/>
              </w:rPr>
            </w:pPr>
            <w:r w:rsidRPr="00C65F2A">
              <w:rPr>
                <w:spacing w:val="-15"/>
                <w:sz w:val="28"/>
                <w:szCs w:val="28"/>
              </w:rPr>
              <w:t>2023 г.</w:t>
            </w:r>
          </w:p>
        </w:tc>
        <w:tc>
          <w:tcPr>
            <w:tcW w:w="2167" w:type="dxa"/>
            <w:tcBorders>
              <w:bottom w:val="single" w:sz="4" w:space="0" w:color="auto"/>
            </w:tcBorders>
            <w:shd w:val="clear" w:color="auto" w:fill="auto"/>
          </w:tcPr>
          <w:p w:rsidR="00BE1178" w:rsidRPr="00C65F2A" w:rsidRDefault="00BE1178" w:rsidP="002170D7">
            <w:pPr>
              <w:rPr>
                <w:spacing w:val="-15"/>
                <w:sz w:val="28"/>
                <w:szCs w:val="28"/>
              </w:rPr>
            </w:pPr>
            <w:r w:rsidRPr="00C65F2A">
              <w:rPr>
                <w:spacing w:val="-15"/>
                <w:sz w:val="28"/>
                <w:szCs w:val="28"/>
              </w:rPr>
              <w:t>№ 320</w:t>
            </w:r>
          </w:p>
        </w:tc>
      </w:tr>
    </w:tbl>
    <w:p w:rsidR="00BE1178" w:rsidRPr="00C65F2A" w:rsidRDefault="00BE1178" w:rsidP="00BE1178">
      <w:pPr>
        <w:pStyle w:val="ConsPlusNormal"/>
        <w:jc w:val="center"/>
        <w:rPr>
          <w:rFonts w:ascii="Times New Roman" w:hAnsi="Times New Roman" w:cs="Times New Roman"/>
          <w:b/>
          <w:bCs/>
          <w:sz w:val="28"/>
          <w:szCs w:val="28"/>
        </w:rPr>
      </w:pPr>
      <w:r w:rsidRPr="00C65F2A">
        <w:rPr>
          <w:rFonts w:ascii="Times New Roman" w:hAnsi="Times New Roman" w:cs="Times New Roman"/>
          <w:b/>
          <w:sz w:val="28"/>
          <w:szCs w:val="28"/>
        </w:rPr>
        <w:t>О внесении изменений в Генеральный план и Правила землепользования и застройки Марковского сельского поселения Комсомольского муниципального района Ивановской области</w:t>
      </w:r>
    </w:p>
    <w:p w:rsidR="00BE1178" w:rsidRPr="00C65F2A" w:rsidRDefault="00BE1178" w:rsidP="00BE1178">
      <w:pPr>
        <w:rPr>
          <w:sz w:val="28"/>
          <w:szCs w:val="28"/>
        </w:rPr>
      </w:pPr>
    </w:p>
    <w:p w:rsidR="00BE1178" w:rsidRPr="00C65F2A" w:rsidRDefault="00BE1178" w:rsidP="00BE1178">
      <w:pPr>
        <w:ind w:firstLine="567"/>
        <w:jc w:val="both"/>
        <w:rPr>
          <w:sz w:val="28"/>
          <w:szCs w:val="28"/>
        </w:rPr>
      </w:pPr>
      <w:r w:rsidRPr="00C65F2A">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Комсомольского муниципального района Ивановской области, учитывая итоги общественных обсуждений по проекту внесения изменений в Генеральный план и Правила землепользования и застройки Марковского сельского поселения Комсомольского муниципального района, состоявшихся 21.11.2023 г., Совет Комсомольского муниципального района</w:t>
      </w:r>
    </w:p>
    <w:p w:rsidR="00BE1178" w:rsidRPr="00C65F2A" w:rsidRDefault="00BE1178" w:rsidP="00BE1178">
      <w:pPr>
        <w:ind w:firstLine="360"/>
        <w:rPr>
          <w:b/>
          <w:sz w:val="28"/>
          <w:szCs w:val="28"/>
        </w:rPr>
      </w:pPr>
      <w:r w:rsidRPr="00C65F2A">
        <w:rPr>
          <w:b/>
          <w:sz w:val="28"/>
          <w:szCs w:val="28"/>
        </w:rPr>
        <w:t>РЕШИЛ:</w:t>
      </w:r>
    </w:p>
    <w:p w:rsidR="00BE1178" w:rsidRPr="00C65F2A" w:rsidRDefault="00BE1178" w:rsidP="007D22E5">
      <w:pPr>
        <w:pStyle w:val="ConsPlusNormal"/>
        <w:numPr>
          <w:ilvl w:val="0"/>
          <w:numId w:val="22"/>
        </w:numPr>
        <w:tabs>
          <w:tab w:val="left" w:pos="993"/>
        </w:tabs>
        <w:jc w:val="both"/>
        <w:rPr>
          <w:rFonts w:ascii="Times New Roman" w:hAnsi="Times New Roman" w:cs="Times New Roman"/>
          <w:bCs/>
          <w:sz w:val="28"/>
          <w:szCs w:val="28"/>
        </w:rPr>
      </w:pPr>
      <w:r w:rsidRPr="00C65F2A">
        <w:rPr>
          <w:rFonts w:ascii="Times New Roman" w:hAnsi="Times New Roman" w:cs="Times New Roman"/>
          <w:bCs/>
          <w:sz w:val="28"/>
          <w:szCs w:val="28"/>
        </w:rPr>
        <w:t>Утвердить внесение изменений в Генеральный план Марковского сельского поселения Комсомольского муниципального района Ивановской области, изложив его в новой редакции (прилагается).</w:t>
      </w:r>
    </w:p>
    <w:p w:rsidR="00BE1178" w:rsidRPr="00C65F2A" w:rsidRDefault="00BE1178" w:rsidP="007D22E5">
      <w:pPr>
        <w:pStyle w:val="ConsPlusNormal"/>
        <w:numPr>
          <w:ilvl w:val="0"/>
          <w:numId w:val="22"/>
        </w:numPr>
        <w:tabs>
          <w:tab w:val="left" w:pos="993"/>
        </w:tabs>
        <w:ind w:left="0" w:firstLine="540"/>
        <w:jc w:val="both"/>
        <w:rPr>
          <w:rFonts w:ascii="Times New Roman" w:hAnsi="Times New Roman" w:cs="Times New Roman"/>
          <w:bCs/>
          <w:sz w:val="28"/>
          <w:szCs w:val="28"/>
        </w:rPr>
      </w:pPr>
      <w:r w:rsidRPr="00C65F2A">
        <w:rPr>
          <w:rFonts w:ascii="Times New Roman" w:hAnsi="Times New Roman" w:cs="Times New Roman"/>
          <w:bCs/>
          <w:sz w:val="28"/>
          <w:szCs w:val="28"/>
        </w:rPr>
        <w:t xml:space="preserve">Утвердить внесение изменений </w:t>
      </w:r>
      <w:r w:rsidRPr="00C65F2A">
        <w:rPr>
          <w:rFonts w:ascii="Times New Roman" w:hAnsi="Times New Roman" w:cs="Times New Roman"/>
          <w:sz w:val="28"/>
          <w:szCs w:val="28"/>
        </w:rPr>
        <w:t>в Правила землепользования и застройки Марковского сельского поселения Комсомольского муниципального района Ивановской области, изложив их в новой редакции (прилагается).</w:t>
      </w:r>
    </w:p>
    <w:p w:rsidR="00BE1178" w:rsidRPr="00C65F2A" w:rsidRDefault="00BE1178" w:rsidP="007D22E5">
      <w:pPr>
        <w:pStyle w:val="ConsPlusNormal"/>
        <w:numPr>
          <w:ilvl w:val="0"/>
          <w:numId w:val="22"/>
        </w:numPr>
        <w:tabs>
          <w:tab w:val="left" w:pos="993"/>
        </w:tabs>
        <w:ind w:left="0" w:firstLine="540"/>
        <w:jc w:val="both"/>
        <w:rPr>
          <w:rFonts w:ascii="Times New Roman" w:hAnsi="Times New Roman" w:cs="Times New Roman"/>
          <w:bCs/>
          <w:sz w:val="28"/>
          <w:szCs w:val="28"/>
        </w:rPr>
      </w:pPr>
      <w:r w:rsidRPr="00C65F2A">
        <w:rPr>
          <w:rFonts w:ascii="Times New Roman" w:hAnsi="Times New Roman" w:cs="Times New Roman"/>
          <w:bCs/>
          <w:sz w:val="28"/>
          <w:szCs w:val="28"/>
        </w:rPr>
        <w:t xml:space="preserve">Разместить актуальные редакции Генерального плана и Правил землепользования и застройки </w:t>
      </w:r>
      <w:r w:rsidRPr="00C65F2A">
        <w:rPr>
          <w:rFonts w:ascii="Times New Roman" w:hAnsi="Times New Roman" w:cs="Times New Roman"/>
          <w:sz w:val="28"/>
          <w:szCs w:val="28"/>
        </w:rPr>
        <w:t>Марковского сельского поселения Комсомольского муниципального района Ивановской области</w:t>
      </w:r>
      <w:r w:rsidRPr="00C65F2A">
        <w:rPr>
          <w:rFonts w:ascii="Times New Roman" w:hAnsi="Times New Roman" w:cs="Times New Roman"/>
          <w:bCs/>
          <w:sz w:val="28"/>
          <w:szCs w:val="28"/>
        </w:rPr>
        <w:t xml:space="preserve"> на официальном сайте органов местного самоуправления Комсомольского муниципального района в сети Интернет. </w:t>
      </w:r>
    </w:p>
    <w:p w:rsidR="00BE1178" w:rsidRPr="00C65F2A" w:rsidRDefault="00BE1178" w:rsidP="007D22E5">
      <w:pPr>
        <w:pStyle w:val="ConsPlusNormal"/>
        <w:numPr>
          <w:ilvl w:val="0"/>
          <w:numId w:val="22"/>
        </w:numPr>
        <w:tabs>
          <w:tab w:val="left" w:pos="993"/>
        </w:tabs>
        <w:ind w:left="0" w:firstLine="540"/>
        <w:jc w:val="both"/>
        <w:rPr>
          <w:rFonts w:ascii="Times New Roman" w:hAnsi="Times New Roman" w:cs="Times New Roman"/>
          <w:bCs/>
          <w:sz w:val="28"/>
          <w:szCs w:val="28"/>
        </w:rPr>
      </w:pPr>
      <w:r w:rsidRPr="00C65F2A">
        <w:rPr>
          <w:rFonts w:ascii="Times New Roman" w:hAnsi="Times New Roman" w:cs="Times New Roman"/>
          <w:sz w:val="28"/>
          <w:szCs w:val="28"/>
        </w:rPr>
        <w:t>Настоящее решение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вступает в силу с момента официального опубликования.</w:t>
      </w:r>
    </w:p>
    <w:p w:rsidR="00BE1178" w:rsidRPr="00C65F2A" w:rsidRDefault="00BE1178" w:rsidP="00BE1178">
      <w:pPr>
        <w:shd w:val="clear" w:color="auto" w:fill="FFFFFF"/>
        <w:ind w:right="442"/>
        <w:rPr>
          <w:b/>
          <w:spacing w:val="-7"/>
          <w:sz w:val="28"/>
          <w:szCs w:val="28"/>
        </w:rPr>
      </w:pPr>
      <w:r w:rsidRPr="00C65F2A">
        <w:rPr>
          <w:b/>
          <w:spacing w:val="-7"/>
          <w:sz w:val="28"/>
          <w:szCs w:val="28"/>
        </w:rPr>
        <w:t>Председатель Совета</w:t>
      </w:r>
    </w:p>
    <w:p w:rsidR="00BE1178" w:rsidRPr="00C65F2A" w:rsidRDefault="00BE1178" w:rsidP="00BE1178">
      <w:pPr>
        <w:shd w:val="clear" w:color="auto" w:fill="FFFFFF"/>
        <w:ind w:right="-1"/>
        <w:rPr>
          <w:b/>
          <w:sz w:val="28"/>
          <w:szCs w:val="28"/>
        </w:rPr>
      </w:pPr>
      <w:r w:rsidRPr="00C65F2A">
        <w:rPr>
          <w:b/>
          <w:spacing w:val="-7"/>
          <w:sz w:val="28"/>
          <w:szCs w:val="28"/>
        </w:rPr>
        <w:t xml:space="preserve">Комсомольского </w:t>
      </w:r>
      <w:r w:rsidRPr="00C65F2A">
        <w:rPr>
          <w:b/>
          <w:sz w:val="28"/>
          <w:szCs w:val="28"/>
        </w:rPr>
        <w:t>муниципального</w:t>
      </w:r>
    </w:p>
    <w:p w:rsidR="00BE1178" w:rsidRPr="00C65F2A" w:rsidRDefault="00BE1178" w:rsidP="00BE1178">
      <w:pPr>
        <w:shd w:val="clear" w:color="auto" w:fill="FFFFFF"/>
        <w:ind w:right="-1"/>
        <w:rPr>
          <w:b/>
          <w:sz w:val="28"/>
          <w:szCs w:val="28"/>
        </w:rPr>
      </w:pPr>
      <w:r w:rsidRPr="00C65F2A">
        <w:rPr>
          <w:b/>
          <w:sz w:val="28"/>
          <w:szCs w:val="28"/>
        </w:rPr>
        <w:t xml:space="preserve"> района Ивановской области                                                     Е. В. Лабутина</w:t>
      </w:r>
    </w:p>
    <w:p w:rsidR="00BE1178" w:rsidRPr="00C65F2A" w:rsidRDefault="00BE1178" w:rsidP="00BE1178">
      <w:pPr>
        <w:shd w:val="clear" w:color="auto" w:fill="FFFFFF"/>
        <w:ind w:right="442"/>
        <w:rPr>
          <w:b/>
          <w:spacing w:val="-7"/>
          <w:sz w:val="28"/>
          <w:szCs w:val="28"/>
        </w:rPr>
      </w:pPr>
    </w:p>
    <w:p w:rsidR="00BE1178" w:rsidRPr="00C65F2A" w:rsidRDefault="00BE1178" w:rsidP="00BE1178">
      <w:pPr>
        <w:shd w:val="clear" w:color="auto" w:fill="FFFFFF"/>
        <w:ind w:right="442"/>
        <w:rPr>
          <w:b/>
          <w:spacing w:val="-7"/>
          <w:sz w:val="28"/>
          <w:szCs w:val="28"/>
        </w:rPr>
      </w:pPr>
      <w:r w:rsidRPr="00C65F2A">
        <w:rPr>
          <w:b/>
          <w:spacing w:val="-7"/>
          <w:sz w:val="28"/>
          <w:szCs w:val="28"/>
        </w:rPr>
        <w:t xml:space="preserve">Глава Комсомольского </w:t>
      </w:r>
    </w:p>
    <w:p w:rsidR="00BE1178" w:rsidRPr="00C65F2A" w:rsidRDefault="00BE1178" w:rsidP="00BE1178">
      <w:pPr>
        <w:shd w:val="clear" w:color="auto" w:fill="FFFFFF"/>
        <w:ind w:right="-1"/>
        <w:rPr>
          <w:b/>
          <w:sz w:val="28"/>
          <w:szCs w:val="28"/>
        </w:rPr>
      </w:pPr>
      <w:r w:rsidRPr="00C65F2A">
        <w:rPr>
          <w:b/>
          <w:sz w:val="28"/>
          <w:szCs w:val="28"/>
        </w:rPr>
        <w:t>муниципального района                                                          О. В. Бузулуцкая</w:t>
      </w:r>
    </w:p>
    <w:p w:rsidR="00BE1178" w:rsidRPr="00C65F2A" w:rsidRDefault="00BE1178" w:rsidP="00BE1178">
      <w:pPr>
        <w:jc w:val="center"/>
        <w:rPr>
          <w:noProof/>
          <w:color w:val="000080"/>
          <w:sz w:val="28"/>
          <w:szCs w:val="28"/>
        </w:rPr>
      </w:pPr>
      <w:r w:rsidRPr="00C65F2A">
        <w:rPr>
          <w:noProof/>
          <w:color w:val="000080"/>
          <w:sz w:val="28"/>
          <w:szCs w:val="28"/>
        </w:rPr>
        <w:lastRenderedPageBreak/>
        <w:drawing>
          <wp:inline distT="0" distB="0" distL="0" distR="0">
            <wp:extent cx="542925" cy="666750"/>
            <wp:effectExtent l="19050" t="0" r="9525" b="0"/>
            <wp:docPr id="1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4" cstate="print">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BE1178" w:rsidRPr="00C65F2A" w:rsidRDefault="00BE1178" w:rsidP="00BE1178">
      <w:pPr>
        <w:pStyle w:val="1"/>
        <w:jc w:val="center"/>
        <w:rPr>
          <w:sz w:val="28"/>
          <w:szCs w:val="28"/>
        </w:rPr>
      </w:pPr>
      <w:r w:rsidRPr="00C65F2A">
        <w:rPr>
          <w:sz w:val="28"/>
          <w:szCs w:val="28"/>
        </w:rPr>
        <w:t>ИВАНОВСКАЯ ОБЛАСТЬ</w:t>
      </w:r>
    </w:p>
    <w:p w:rsidR="00BE1178" w:rsidRPr="00C65F2A" w:rsidRDefault="00BE1178" w:rsidP="00BE1178">
      <w:pPr>
        <w:jc w:val="center"/>
        <w:rPr>
          <w:b/>
          <w:sz w:val="28"/>
          <w:szCs w:val="28"/>
        </w:rPr>
      </w:pPr>
      <w:r w:rsidRPr="00C65F2A">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BE1178" w:rsidRPr="00C65F2A" w:rsidTr="002170D7">
        <w:trPr>
          <w:trHeight w:val="100"/>
        </w:trPr>
        <w:tc>
          <w:tcPr>
            <w:tcW w:w="11001" w:type="dxa"/>
            <w:tcBorders>
              <w:top w:val="thinThickThinSmallGap" w:sz="24" w:space="0" w:color="auto"/>
              <w:left w:val="nil"/>
              <w:bottom w:val="nil"/>
              <w:right w:val="nil"/>
            </w:tcBorders>
          </w:tcPr>
          <w:p w:rsidR="00BE1178" w:rsidRPr="00C65F2A" w:rsidRDefault="00BE1178" w:rsidP="002170D7">
            <w:pPr>
              <w:jc w:val="center"/>
              <w:rPr>
                <w:b/>
                <w:i/>
              </w:rPr>
            </w:pPr>
            <w:r w:rsidRPr="00C65F2A">
              <w:rPr>
                <w:b/>
                <w:i/>
              </w:rPr>
              <w:t>155150 Ивановская область, г. Комсомольск, ул. 50 лет ВЛКСМ, д. 2</w:t>
            </w:r>
          </w:p>
        </w:tc>
      </w:tr>
    </w:tbl>
    <w:p w:rsidR="00BE1178" w:rsidRPr="00C65F2A" w:rsidRDefault="00BE1178" w:rsidP="00BE1178">
      <w:pPr>
        <w:jc w:val="center"/>
        <w:rPr>
          <w:b/>
          <w:sz w:val="28"/>
          <w:szCs w:val="28"/>
        </w:rPr>
      </w:pPr>
      <w:r w:rsidRPr="00C65F2A">
        <w:rPr>
          <w:b/>
          <w:sz w:val="28"/>
          <w:szCs w:val="28"/>
        </w:rPr>
        <w:t xml:space="preserve"> РЕШЕНИЕ</w:t>
      </w:r>
    </w:p>
    <w:p w:rsidR="00BE1178" w:rsidRPr="00C65F2A" w:rsidRDefault="00BE1178" w:rsidP="00BE1178">
      <w:pPr>
        <w:jc w:val="center"/>
        <w:rPr>
          <w:b/>
          <w:sz w:val="28"/>
          <w:szCs w:val="28"/>
        </w:rPr>
      </w:pPr>
    </w:p>
    <w:tbl>
      <w:tblPr>
        <w:tblW w:w="0" w:type="auto"/>
        <w:tblLook w:val="04A0" w:firstRow="1" w:lastRow="0" w:firstColumn="1" w:lastColumn="0" w:noHBand="0" w:noVBand="1"/>
      </w:tblPr>
      <w:tblGrid>
        <w:gridCol w:w="796"/>
        <w:gridCol w:w="2006"/>
        <w:gridCol w:w="4602"/>
        <w:gridCol w:w="2167"/>
      </w:tblGrid>
      <w:tr w:rsidR="00BE1178" w:rsidRPr="00C65F2A" w:rsidTr="002170D7">
        <w:trPr>
          <w:trHeight w:val="346"/>
        </w:trPr>
        <w:tc>
          <w:tcPr>
            <w:tcW w:w="796" w:type="dxa"/>
            <w:shd w:val="clear" w:color="auto" w:fill="auto"/>
          </w:tcPr>
          <w:p w:rsidR="00BE1178" w:rsidRPr="00C65F2A" w:rsidRDefault="00BE1178" w:rsidP="002170D7">
            <w:pPr>
              <w:rPr>
                <w:spacing w:val="-15"/>
                <w:sz w:val="28"/>
                <w:szCs w:val="28"/>
              </w:rPr>
            </w:pPr>
            <w:r w:rsidRPr="00C65F2A">
              <w:rPr>
                <w:spacing w:val="-15"/>
                <w:sz w:val="28"/>
                <w:szCs w:val="28"/>
              </w:rPr>
              <w:t xml:space="preserve">   от    </w:t>
            </w:r>
          </w:p>
        </w:tc>
        <w:tc>
          <w:tcPr>
            <w:tcW w:w="2006" w:type="dxa"/>
            <w:tcBorders>
              <w:bottom w:val="single" w:sz="4" w:space="0" w:color="auto"/>
            </w:tcBorders>
            <w:shd w:val="clear" w:color="auto" w:fill="auto"/>
          </w:tcPr>
          <w:p w:rsidR="00BE1178" w:rsidRPr="00C65F2A" w:rsidRDefault="00BE1178" w:rsidP="002170D7">
            <w:pPr>
              <w:rPr>
                <w:spacing w:val="-15"/>
                <w:sz w:val="28"/>
                <w:szCs w:val="28"/>
              </w:rPr>
            </w:pPr>
            <w:r w:rsidRPr="00C65F2A">
              <w:rPr>
                <w:spacing w:val="-15"/>
                <w:sz w:val="28"/>
                <w:szCs w:val="28"/>
              </w:rPr>
              <w:t>«28   »   11</w:t>
            </w:r>
          </w:p>
        </w:tc>
        <w:tc>
          <w:tcPr>
            <w:tcW w:w="4602" w:type="dxa"/>
            <w:shd w:val="clear" w:color="auto" w:fill="auto"/>
          </w:tcPr>
          <w:p w:rsidR="00BE1178" w:rsidRPr="00C65F2A" w:rsidRDefault="00BE1178" w:rsidP="002170D7">
            <w:pPr>
              <w:rPr>
                <w:spacing w:val="-15"/>
                <w:sz w:val="28"/>
                <w:szCs w:val="28"/>
              </w:rPr>
            </w:pPr>
            <w:r w:rsidRPr="00C65F2A">
              <w:rPr>
                <w:spacing w:val="-15"/>
                <w:sz w:val="28"/>
                <w:szCs w:val="28"/>
              </w:rPr>
              <w:t>2023 г.</w:t>
            </w:r>
          </w:p>
        </w:tc>
        <w:tc>
          <w:tcPr>
            <w:tcW w:w="2167" w:type="dxa"/>
            <w:tcBorders>
              <w:bottom w:val="single" w:sz="4" w:space="0" w:color="auto"/>
            </w:tcBorders>
            <w:shd w:val="clear" w:color="auto" w:fill="auto"/>
          </w:tcPr>
          <w:p w:rsidR="00BE1178" w:rsidRPr="00C65F2A" w:rsidRDefault="00BE1178" w:rsidP="002170D7">
            <w:pPr>
              <w:rPr>
                <w:spacing w:val="-15"/>
                <w:sz w:val="28"/>
                <w:szCs w:val="28"/>
              </w:rPr>
            </w:pPr>
            <w:r w:rsidRPr="00C65F2A">
              <w:rPr>
                <w:spacing w:val="-15"/>
                <w:sz w:val="28"/>
                <w:szCs w:val="28"/>
              </w:rPr>
              <w:t>№  321</w:t>
            </w:r>
          </w:p>
        </w:tc>
      </w:tr>
    </w:tbl>
    <w:p w:rsidR="00BE1178" w:rsidRPr="00C65F2A" w:rsidRDefault="00BE1178" w:rsidP="00BE1178">
      <w:pPr>
        <w:pStyle w:val="ConsPlusNormal"/>
        <w:jc w:val="center"/>
        <w:rPr>
          <w:rFonts w:ascii="Times New Roman" w:hAnsi="Times New Roman" w:cs="Times New Roman"/>
          <w:b/>
          <w:bCs/>
          <w:sz w:val="28"/>
          <w:szCs w:val="28"/>
        </w:rPr>
      </w:pPr>
      <w:r w:rsidRPr="00C65F2A">
        <w:rPr>
          <w:rFonts w:ascii="Times New Roman" w:hAnsi="Times New Roman" w:cs="Times New Roman"/>
          <w:b/>
          <w:sz w:val="28"/>
          <w:szCs w:val="28"/>
        </w:rPr>
        <w:t>О внесении изменений в Генеральный план и Правила землепользования и застройки Подозерского сельского поселения Комсомольского муниципального района Ивановской области</w:t>
      </w:r>
    </w:p>
    <w:p w:rsidR="00BE1178" w:rsidRPr="00C65F2A" w:rsidRDefault="00BE1178" w:rsidP="00BE1178">
      <w:pPr>
        <w:rPr>
          <w:sz w:val="28"/>
          <w:szCs w:val="28"/>
        </w:rPr>
      </w:pPr>
    </w:p>
    <w:p w:rsidR="00BE1178" w:rsidRPr="00C65F2A" w:rsidRDefault="00BE1178" w:rsidP="00BE1178">
      <w:pPr>
        <w:ind w:firstLine="567"/>
        <w:jc w:val="both"/>
        <w:rPr>
          <w:sz w:val="28"/>
          <w:szCs w:val="28"/>
        </w:rPr>
      </w:pPr>
      <w:r w:rsidRPr="00C65F2A">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Комсомольского муниципального района Ивановской области, учитывая итоги общественных обсуждений по проекту внесения изменений в Генеральный план и Правила землепользования и застройки Подозерского сельского поселения Комсомольского муниципального района, состоявшихся 21.11.2023 г., Совет Комсомольского муниципального района</w:t>
      </w:r>
    </w:p>
    <w:p w:rsidR="00BE1178" w:rsidRPr="00C65F2A" w:rsidRDefault="00BE1178" w:rsidP="00BE1178">
      <w:pPr>
        <w:ind w:firstLine="360"/>
        <w:rPr>
          <w:b/>
          <w:sz w:val="28"/>
          <w:szCs w:val="28"/>
        </w:rPr>
      </w:pPr>
      <w:r w:rsidRPr="00C65F2A">
        <w:rPr>
          <w:b/>
          <w:sz w:val="28"/>
          <w:szCs w:val="28"/>
        </w:rPr>
        <w:t>РЕШИЛ:</w:t>
      </w:r>
    </w:p>
    <w:p w:rsidR="00BE1178" w:rsidRPr="00C65F2A" w:rsidRDefault="00BE1178" w:rsidP="007D22E5">
      <w:pPr>
        <w:pStyle w:val="ConsPlusNormal"/>
        <w:numPr>
          <w:ilvl w:val="0"/>
          <w:numId w:val="23"/>
        </w:numPr>
        <w:tabs>
          <w:tab w:val="left" w:pos="993"/>
        </w:tabs>
        <w:jc w:val="both"/>
        <w:rPr>
          <w:rFonts w:ascii="Times New Roman" w:hAnsi="Times New Roman" w:cs="Times New Roman"/>
          <w:bCs/>
          <w:sz w:val="28"/>
          <w:szCs w:val="28"/>
        </w:rPr>
      </w:pPr>
      <w:r w:rsidRPr="00C65F2A">
        <w:rPr>
          <w:rFonts w:ascii="Times New Roman" w:hAnsi="Times New Roman" w:cs="Times New Roman"/>
          <w:bCs/>
          <w:sz w:val="28"/>
          <w:szCs w:val="28"/>
        </w:rPr>
        <w:t>Утвердить внесение изменений в Генеральный план Подозерского сельского поселения Комсомольского муниципального района Ивановской области, изложив его в новой редакции (прилагается).</w:t>
      </w:r>
    </w:p>
    <w:p w:rsidR="00BE1178" w:rsidRPr="00C65F2A" w:rsidRDefault="00BE1178" w:rsidP="007D22E5">
      <w:pPr>
        <w:pStyle w:val="ConsPlusNormal"/>
        <w:numPr>
          <w:ilvl w:val="0"/>
          <w:numId w:val="23"/>
        </w:numPr>
        <w:tabs>
          <w:tab w:val="left" w:pos="993"/>
        </w:tabs>
        <w:ind w:left="0" w:firstLine="540"/>
        <w:jc w:val="both"/>
        <w:rPr>
          <w:rFonts w:ascii="Times New Roman" w:hAnsi="Times New Roman" w:cs="Times New Roman"/>
          <w:bCs/>
          <w:sz w:val="28"/>
          <w:szCs w:val="28"/>
        </w:rPr>
      </w:pPr>
      <w:r w:rsidRPr="00C65F2A">
        <w:rPr>
          <w:rFonts w:ascii="Times New Roman" w:hAnsi="Times New Roman" w:cs="Times New Roman"/>
          <w:bCs/>
          <w:sz w:val="28"/>
          <w:szCs w:val="28"/>
        </w:rPr>
        <w:t xml:space="preserve">Утвердить внесение изменений </w:t>
      </w:r>
      <w:r w:rsidRPr="00C65F2A">
        <w:rPr>
          <w:rFonts w:ascii="Times New Roman" w:hAnsi="Times New Roman" w:cs="Times New Roman"/>
          <w:sz w:val="28"/>
          <w:szCs w:val="28"/>
        </w:rPr>
        <w:t>в Правила землепользования и застройки Подозерского сельского поселения Комсомольского муниципального района Ивановской области, изложив их в новой редакции (прилагается).</w:t>
      </w:r>
    </w:p>
    <w:p w:rsidR="00BE1178" w:rsidRPr="00C65F2A" w:rsidRDefault="00BE1178" w:rsidP="007D22E5">
      <w:pPr>
        <w:pStyle w:val="ConsPlusNormal"/>
        <w:numPr>
          <w:ilvl w:val="0"/>
          <w:numId w:val="23"/>
        </w:numPr>
        <w:tabs>
          <w:tab w:val="left" w:pos="993"/>
        </w:tabs>
        <w:ind w:left="0" w:firstLine="540"/>
        <w:jc w:val="both"/>
        <w:rPr>
          <w:rFonts w:ascii="Times New Roman" w:hAnsi="Times New Roman" w:cs="Times New Roman"/>
          <w:bCs/>
          <w:sz w:val="28"/>
          <w:szCs w:val="28"/>
        </w:rPr>
      </w:pPr>
      <w:r w:rsidRPr="00C65F2A">
        <w:rPr>
          <w:rFonts w:ascii="Times New Roman" w:hAnsi="Times New Roman" w:cs="Times New Roman"/>
          <w:bCs/>
          <w:sz w:val="28"/>
          <w:szCs w:val="28"/>
        </w:rPr>
        <w:t xml:space="preserve">Разместить актуальные редакции Генерального плана и Правил землепользования и застройки </w:t>
      </w:r>
      <w:r w:rsidRPr="00C65F2A">
        <w:rPr>
          <w:rFonts w:ascii="Times New Roman" w:hAnsi="Times New Roman" w:cs="Times New Roman"/>
          <w:sz w:val="28"/>
          <w:szCs w:val="28"/>
        </w:rPr>
        <w:t>Подозерского сельского поселения Комсомольского муниципального района Ивановской области</w:t>
      </w:r>
      <w:r w:rsidRPr="00C65F2A">
        <w:rPr>
          <w:rFonts w:ascii="Times New Roman" w:hAnsi="Times New Roman" w:cs="Times New Roman"/>
          <w:bCs/>
          <w:sz w:val="28"/>
          <w:szCs w:val="28"/>
        </w:rPr>
        <w:t xml:space="preserve"> на официальном сайте органов местного самоуправления Комсомольского муниципального района в сети Интернет. </w:t>
      </w:r>
    </w:p>
    <w:p w:rsidR="00BE1178" w:rsidRPr="00C65F2A" w:rsidRDefault="00BE1178" w:rsidP="007D22E5">
      <w:pPr>
        <w:pStyle w:val="ConsPlusNormal"/>
        <w:numPr>
          <w:ilvl w:val="0"/>
          <w:numId w:val="23"/>
        </w:numPr>
        <w:tabs>
          <w:tab w:val="left" w:pos="993"/>
        </w:tabs>
        <w:ind w:left="0" w:firstLine="540"/>
        <w:jc w:val="both"/>
        <w:rPr>
          <w:rFonts w:ascii="Times New Roman" w:hAnsi="Times New Roman" w:cs="Times New Roman"/>
          <w:bCs/>
          <w:sz w:val="28"/>
          <w:szCs w:val="28"/>
        </w:rPr>
      </w:pPr>
      <w:r w:rsidRPr="00C65F2A">
        <w:rPr>
          <w:rFonts w:ascii="Times New Roman" w:hAnsi="Times New Roman" w:cs="Times New Roman"/>
          <w:sz w:val="28"/>
          <w:szCs w:val="28"/>
        </w:rPr>
        <w:t>Настоящее решение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вступает в силу с момента официального опубликования.</w:t>
      </w:r>
    </w:p>
    <w:p w:rsidR="00BE1178" w:rsidRPr="00C65F2A" w:rsidRDefault="00BE1178" w:rsidP="00BE1178">
      <w:pPr>
        <w:shd w:val="clear" w:color="auto" w:fill="FFFFFF"/>
        <w:ind w:right="442"/>
        <w:rPr>
          <w:b/>
          <w:spacing w:val="-7"/>
          <w:sz w:val="28"/>
          <w:szCs w:val="28"/>
        </w:rPr>
      </w:pPr>
      <w:r w:rsidRPr="00C65F2A">
        <w:rPr>
          <w:b/>
          <w:spacing w:val="-7"/>
          <w:sz w:val="28"/>
          <w:szCs w:val="28"/>
        </w:rPr>
        <w:t>Председатель Совета</w:t>
      </w:r>
    </w:p>
    <w:p w:rsidR="00BE1178" w:rsidRPr="00C65F2A" w:rsidRDefault="00BE1178" w:rsidP="00BE1178">
      <w:pPr>
        <w:shd w:val="clear" w:color="auto" w:fill="FFFFFF"/>
        <w:ind w:right="-1"/>
        <w:rPr>
          <w:b/>
          <w:sz w:val="28"/>
          <w:szCs w:val="28"/>
        </w:rPr>
      </w:pPr>
      <w:r w:rsidRPr="00C65F2A">
        <w:rPr>
          <w:b/>
          <w:spacing w:val="-7"/>
          <w:sz w:val="28"/>
          <w:szCs w:val="28"/>
        </w:rPr>
        <w:t xml:space="preserve">Комсомольского </w:t>
      </w:r>
      <w:r w:rsidRPr="00C65F2A">
        <w:rPr>
          <w:b/>
          <w:sz w:val="28"/>
          <w:szCs w:val="28"/>
        </w:rPr>
        <w:t>муниципального</w:t>
      </w:r>
    </w:p>
    <w:p w:rsidR="00BE1178" w:rsidRPr="00C65F2A" w:rsidRDefault="00BE1178" w:rsidP="00BE1178">
      <w:pPr>
        <w:shd w:val="clear" w:color="auto" w:fill="FFFFFF"/>
        <w:ind w:right="-1"/>
        <w:rPr>
          <w:b/>
          <w:sz w:val="28"/>
          <w:szCs w:val="28"/>
        </w:rPr>
      </w:pPr>
      <w:r w:rsidRPr="00C65F2A">
        <w:rPr>
          <w:b/>
          <w:sz w:val="28"/>
          <w:szCs w:val="28"/>
        </w:rPr>
        <w:t xml:space="preserve"> района Ивановской области                                                     Е. В. Лабутина</w:t>
      </w:r>
    </w:p>
    <w:p w:rsidR="00BE1178" w:rsidRPr="00C65F2A" w:rsidRDefault="00BE1178" w:rsidP="00BE1178">
      <w:pPr>
        <w:shd w:val="clear" w:color="auto" w:fill="FFFFFF"/>
        <w:ind w:right="442"/>
        <w:rPr>
          <w:b/>
          <w:spacing w:val="-7"/>
          <w:sz w:val="28"/>
          <w:szCs w:val="28"/>
        </w:rPr>
      </w:pPr>
    </w:p>
    <w:p w:rsidR="00BE1178" w:rsidRPr="00C65F2A" w:rsidRDefault="00BE1178" w:rsidP="00BE1178">
      <w:pPr>
        <w:shd w:val="clear" w:color="auto" w:fill="FFFFFF"/>
        <w:ind w:right="442"/>
        <w:rPr>
          <w:b/>
          <w:spacing w:val="-7"/>
          <w:sz w:val="28"/>
          <w:szCs w:val="28"/>
        </w:rPr>
      </w:pPr>
      <w:r w:rsidRPr="00C65F2A">
        <w:rPr>
          <w:b/>
          <w:spacing w:val="-7"/>
          <w:sz w:val="28"/>
          <w:szCs w:val="28"/>
        </w:rPr>
        <w:t xml:space="preserve">Глава Комсомольского </w:t>
      </w:r>
    </w:p>
    <w:p w:rsidR="00BE1178" w:rsidRPr="00C65F2A" w:rsidRDefault="00BE1178" w:rsidP="00BE1178">
      <w:pPr>
        <w:shd w:val="clear" w:color="auto" w:fill="FFFFFF"/>
        <w:ind w:right="-1"/>
        <w:rPr>
          <w:b/>
          <w:sz w:val="28"/>
          <w:szCs w:val="28"/>
        </w:rPr>
      </w:pPr>
      <w:r w:rsidRPr="00C65F2A">
        <w:rPr>
          <w:b/>
          <w:sz w:val="28"/>
          <w:szCs w:val="28"/>
        </w:rPr>
        <w:t>муниципального района                                                          О. В. Бузулуцкая</w:t>
      </w:r>
    </w:p>
    <w:p w:rsidR="00BE1178" w:rsidRPr="00C65F2A" w:rsidRDefault="00BE1178" w:rsidP="00BE1178">
      <w:pPr>
        <w:jc w:val="center"/>
        <w:rPr>
          <w:sz w:val="28"/>
          <w:szCs w:val="28"/>
        </w:rPr>
      </w:pPr>
      <w:r w:rsidRPr="00C65F2A">
        <w:rPr>
          <w:noProof/>
          <w:color w:val="000080"/>
          <w:sz w:val="28"/>
          <w:szCs w:val="28"/>
        </w:rPr>
        <w:lastRenderedPageBreak/>
        <w:drawing>
          <wp:inline distT="0" distB="0" distL="0" distR="0">
            <wp:extent cx="537845" cy="666750"/>
            <wp:effectExtent l="19050" t="0" r="0" b="0"/>
            <wp:docPr id="1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5"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BE1178" w:rsidRPr="00C65F2A" w:rsidRDefault="00BE1178" w:rsidP="00BE1178">
      <w:pPr>
        <w:pStyle w:val="1"/>
        <w:spacing w:before="0" w:beforeAutospacing="0" w:after="0" w:afterAutospacing="0"/>
        <w:jc w:val="center"/>
        <w:rPr>
          <w:sz w:val="28"/>
          <w:szCs w:val="28"/>
        </w:rPr>
      </w:pPr>
      <w:r w:rsidRPr="00C65F2A">
        <w:rPr>
          <w:sz w:val="28"/>
          <w:szCs w:val="28"/>
        </w:rPr>
        <w:t>ИВАНОВСКАЯ ОБЛАСТЬ</w:t>
      </w:r>
    </w:p>
    <w:p w:rsidR="00BE1178" w:rsidRPr="00C65F2A" w:rsidRDefault="00BE1178" w:rsidP="00BE1178">
      <w:pPr>
        <w:jc w:val="center"/>
        <w:rPr>
          <w:b/>
          <w:sz w:val="28"/>
          <w:szCs w:val="28"/>
        </w:rPr>
      </w:pPr>
      <w:r w:rsidRPr="00C65F2A">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BE1178" w:rsidRPr="00C65F2A" w:rsidTr="002170D7">
        <w:trPr>
          <w:trHeight w:val="100"/>
        </w:trPr>
        <w:tc>
          <w:tcPr>
            <w:tcW w:w="11001" w:type="dxa"/>
            <w:tcBorders>
              <w:top w:val="thinThickThinSmallGap" w:sz="24" w:space="0" w:color="auto"/>
              <w:left w:val="nil"/>
              <w:bottom w:val="nil"/>
              <w:right w:val="nil"/>
            </w:tcBorders>
          </w:tcPr>
          <w:p w:rsidR="00BE1178" w:rsidRPr="00C65F2A" w:rsidRDefault="00BE1178" w:rsidP="002170D7">
            <w:pPr>
              <w:jc w:val="center"/>
              <w:rPr>
                <w:b/>
                <w:i/>
                <w:sz w:val="28"/>
                <w:szCs w:val="28"/>
              </w:rPr>
            </w:pPr>
            <w:r w:rsidRPr="00C65F2A">
              <w:rPr>
                <w:b/>
                <w:i/>
                <w:sz w:val="28"/>
                <w:szCs w:val="28"/>
              </w:rPr>
              <w:t>155150 Ивановская область, г. Комсомольск, ул. 50 лет ВЛКСМ, д. 2</w:t>
            </w:r>
          </w:p>
        </w:tc>
      </w:tr>
    </w:tbl>
    <w:p w:rsidR="00BE1178" w:rsidRPr="00C65F2A" w:rsidRDefault="00BE1178" w:rsidP="00BE1178">
      <w:pPr>
        <w:jc w:val="center"/>
        <w:rPr>
          <w:b/>
          <w:sz w:val="28"/>
          <w:szCs w:val="28"/>
        </w:rPr>
      </w:pPr>
      <w:r w:rsidRPr="00C65F2A">
        <w:rPr>
          <w:b/>
          <w:sz w:val="28"/>
          <w:szCs w:val="28"/>
        </w:rPr>
        <w:t xml:space="preserve"> РЕШЕНИЕ</w:t>
      </w:r>
    </w:p>
    <w:p w:rsidR="00BE1178" w:rsidRPr="00C65F2A" w:rsidRDefault="00BE1178" w:rsidP="00BE1178">
      <w:pPr>
        <w:rPr>
          <w:b/>
          <w:sz w:val="28"/>
          <w:szCs w:val="28"/>
        </w:rPr>
      </w:pPr>
      <w:r w:rsidRPr="00C65F2A">
        <w:rPr>
          <w:spacing w:val="-15"/>
          <w:sz w:val="28"/>
          <w:szCs w:val="28"/>
        </w:rPr>
        <w:t xml:space="preserve">  28.11.2023г.                                                                                                              </w:t>
      </w:r>
      <w:r w:rsidRPr="00C65F2A">
        <w:rPr>
          <w:spacing w:val="-15"/>
          <w:sz w:val="28"/>
          <w:szCs w:val="28"/>
          <w:u w:val="single"/>
        </w:rPr>
        <w:t xml:space="preserve"> </w:t>
      </w:r>
      <w:r w:rsidRPr="00C65F2A">
        <w:rPr>
          <w:spacing w:val="-15"/>
          <w:sz w:val="28"/>
          <w:szCs w:val="28"/>
        </w:rPr>
        <w:t>№ 323</w:t>
      </w:r>
    </w:p>
    <w:p w:rsidR="00BE1178" w:rsidRPr="00C65F2A" w:rsidRDefault="00BE1178" w:rsidP="00BE1178">
      <w:pPr>
        <w:pStyle w:val="ConsPlusTitle"/>
        <w:rPr>
          <w:rFonts w:ascii="Times New Roman" w:hAnsi="Times New Roman" w:cs="Times New Roman"/>
          <w:sz w:val="28"/>
          <w:szCs w:val="28"/>
        </w:rPr>
      </w:pPr>
    </w:p>
    <w:p w:rsidR="00BE1178" w:rsidRPr="00C65F2A" w:rsidRDefault="00BE1178" w:rsidP="00BE1178">
      <w:pPr>
        <w:autoSpaceDE w:val="0"/>
        <w:autoSpaceDN w:val="0"/>
        <w:adjustRightInd w:val="0"/>
        <w:jc w:val="center"/>
        <w:rPr>
          <w:rFonts w:eastAsiaTheme="minorHAnsi"/>
          <w:b/>
          <w:color w:val="auto"/>
          <w:kern w:val="0"/>
          <w:sz w:val="26"/>
          <w:szCs w:val="26"/>
          <w:lang w:eastAsia="en-US"/>
        </w:rPr>
      </w:pPr>
      <w:r w:rsidRPr="00C65F2A">
        <w:rPr>
          <w:rFonts w:eastAsiaTheme="minorHAnsi"/>
          <w:b/>
          <w:color w:val="auto"/>
          <w:kern w:val="0"/>
          <w:sz w:val="26"/>
          <w:szCs w:val="26"/>
          <w:lang w:eastAsia="en-US"/>
        </w:rPr>
        <w:t>О внесении изменений в решение Совета Комсомольского</w:t>
      </w:r>
    </w:p>
    <w:p w:rsidR="00BE1178" w:rsidRPr="00C65F2A" w:rsidRDefault="00BE1178" w:rsidP="00BE1178">
      <w:pPr>
        <w:autoSpaceDE w:val="0"/>
        <w:autoSpaceDN w:val="0"/>
        <w:adjustRightInd w:val="0"/>
        <w:jc w:val="center"/>
        <w:rPr>
          <w:rFonts w:eastAsiaTheme="minorHAnsi"/>
          <w:b/>
          <w:bCs/>
          <w:color w:val="auto"/>
          <w:kern w:val="0"/>
          <w:sz w:val="26"/>
          <w:szCs w:val="26"/>
          <w:lang w:eastAsia="en-US"/>
        </w:rPr>
      </w:pPr>
      <w:r w:rsidRPr="00C65F2A">
        <w:rPr>
          <w:rFonts w:eastAsiaTheme="minorHAnsi"/>
          <w:b/>
          <w:color w:val="auto"/>
          <w:kern w:val="0"/>
          <w:sz w:val="26"/>
          <w:szCs w:val="26"/>
          <w:lang w:eastAsia="en-US"/>
        </w:rPr>
        <w:t xml:space="preserve">муниципального района Ивановской области </w:t>
      </w:r>
      <w:r w:rsidRPr="00C65F2A">
        <w:rPr>
          <w:rFonts w:eastAsiaTheme="minorHAnsi"/>
          <w:b/>
          <w:bCs/>
          <w:color w:val="auto"/>
          <w:kern w:val="0"/>
          <w:sz w:val="26"/>
          <w:szCs w:val="26"/>
          <w:lang w:eastAsia="en-US"/>
        </w:rPr>
        <w:t>от 20.10.2021г. № 109</w:t>
      </w:r>
    </w:p>
    <w:p w:rsidR="00BE1178" w:rsidRPr="00C65F2A" w:rsidRDefault="00BE1178" w:rsidP="00BE1178">
      <w:pPr>
        <w:autoSpaceDE w:val="0"/>
        <w:autoSpaceDN w:val="0"/>
        <w:adjustRightInd w:val="0"/>
        <w:jc w:val="center"/>
        <w:rPr>
          <w:rFonts w:eastAsiaTheme="minorHAnsi"/>
          <w:b/>
          <w:bCs/>
          <w:color w:val="auto"/>
          <w:kern w:val="0"/>
          <w:sz w:val="26"/>
          <w:szCs w:val="26"/>
          <w:lang w:eastAsia="en-US"/>
        </w:rPr>
      </w:pPr>
      <w:r w:rsidRPr="00C65F2A">
        <w:rPr>
          <w:rFonts w:eastAsiaTheme="minorHAnsi"/>
          <w:b/>
          <w:bCs/>
          <w:color w:val="auto"/>
          <w:kern w:val="0"/>
          <w:sz w:val="26"/>
          <w:szCs w:val="26"/>
          <w:lang w:eastAsia="en-US"/>
        </w:rPr>
        <w:t>«Об утверждении Положения муниципальном контроле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w:t>
      </w:r>
    </w:p>
    <w:p w:rsidR="00BE1178" w:rsidRPr="00C65F2A" w:rsidRDefault="00BE1178" w:rsidP="00BE1178">
      <w:pPr>
        <w:autoSpaceDE w:val="0"/>
        <w:autoSpaceDN w:val="0"/>
        <w:adjustRightInd w:val="0"/>
        <w:jc w:val="center"/>
        <w:rPr>
          <w:rFonts w:eastAsiaTheme="minorHAnsi"/>
          <w:b/>
          <w:color w:val="auto"/>
          <w:kern w:val="0"/>
          <w:sz w:val="26"/>
          <w:szCs w:val="26"/>
          <w:lang w:eastAsia="en-US"/>
        </w:rPr>
      </w:pPr>
    </w:p>
    <w:p w:rsidR="00BE1178" w:rsidRPr="00C65F2A" w:rsidRDefault="00BE1178" w:rsidP="00BE1178">
      <w:pPr>
        <w:autoSpaceDE w:val="0"/>
        <w:autoSpaceDN w:val="0"/>
        <w:adjustRightInd w:val="0"/>
        <w:ind w:firstLine="567"/>
        <w:jc w:val="both"/>
        <w:rPr>
          <w:rFonts w:eastAsiaTheme="minorHAnsi"/>
          <w:color w:val="auto"/>
          <w:kern w:val="0"/>
          <w:sz w:val="26"/>
          <w:szCs w:val="26"/>
          <w:lang w:eastAsia="en-US"/>
        </w:rPr>
      </w:pPr>
      <w:r w:rsidRPr="00C65F2A">
        <w:rPr>
          <w:rFonts w:eastAsiaTheme="minorHAnsi"/>
          <w:bCs/>
          <w:color w:val="auto"/>
          <w:kern w:val="0"/>
          <w:sz w:val="26"/>
          <w:szCs w:val="26"/>
          <w:lang w:eastAsia="en-US"/>
        </w:rPr>
        <w:t xml:space="preserve">В соответствии с Федеральным законом </w:t>
      </w:r>
      <w:r w:rsidRPr="00C65F2A">
        <w:rPr>
          <w:rFonts w:eastAsiaTheme="minorHAnsi"/>
          <w:color w:val="auto"/>
          <w:kern w:val="0"/>
          <w:sz w:val="26"/>
          <w:szCs w:val="26"/>
          <w:lang w:eastAsia="en-US"/>
        </w:rPr>
        <w:t>от 31.07.2020 № 248-ФЗ «О государственном контроле (надзоре) и муниципальном контроле в Российской Федерации»</w:t>
      </w:r>
      <w:r w:rsidRPr="00C65F2A">
        <w:rPr>
          <w:rFonts w:eastAsiaTheme="minorHAnsi"/>
          <w:bCs/>
          <w:color w:val="auto"/>
          <w:kern w:val="0"/>
          <w:sz w:val="26"/>
          <w:szCs w:val="26"/>
          <w:lang w:eastAsia="en-US"/>
        </w:rPr>
        <w:t xml:space="preserve">, Федеральным законом </w:t>
      </w:r>
      <w:r w:rsidRPr="00C65F2A">
        <w:rPr>
          <w:rFonts w:eastAsiaTheme="minorHAnsi"/>
          <w:color w:val="auto"/>
          <w:kern w:val="0"/>
          <w:sz w:val="26"/>
          <w:szCs w:val="26"/>
          <w:lang w:eastAsia="en-US"/>
        </w:rPr>
        <w:t xml:space="preserve">от 06.10.2003 № 131-ФЗ «Об общих принципах организации местного самоуправления в Российской Федерации», </w:t>
      </w:r>
      <w:r w:rsidRPr="00C65F2A">
        <w:rPr>
          <w:rFonts w:eastAsiaTheme="minorHAnsi"/>
          <w:bCs/>
          <w:color w:val="auto"/>
          <w:kern w:val="0"/>
          <w:sz w:val="26"/>
          <w:szCs w:val="26"/>
          <w:lang w:eastAsia="en-US"/>
        </w:rPr>
        <w:t xml:space="preserve">руководствуясь </w:t>
      </w:r>
      <w:hyperlink r:id="rId26" w:history="1">
        <w:r w:rsidRPr="00C65F2A">
          <w:rPr>
            <w:rFonts w:eastAsiaTheme="minorHAnsi"/>
            <w:bCs/>
            <w:color w:val="auto"/>
            <w:kern w:val="0"/>
            <w:sz w:val="26"/>
            <w:szCs w:val="26"/>
            <w:lang w:eastAsia="en-US"/>
          </w:rPr>
          <w:t>Уставом</w:t>
        </w:r>
      </w:hyperlink>
      <w:r w:rsidRPr="00C65F2A">
        <w:rPr>
          <w:rFonts w:eastAsiaTheme="minorHAnsi"/>
          <w:bCs/>
          <w:color w:val="auto"/>
          <w:kern w:val="0"/>
          <w:sz w:val="26"/>
          <w:szCs w:val="26"/>
          <w:lang w:eastAsia="en-US"/>
        </w:rPr>
        <w:t xml:space="preserve"> Комсомольского муниципального района, Совет Комсомольского муниципального района </w:t>
      </w:r>
    </w:p>
    <w:p w:rsidR="00BE1178" w:rsidRPr="00C65F2A" w:rsidRDefault="00BE1178" w:rsidP="00BE1178">
      <w:pPr>
        <w:pStyle w:val="ConsPlusNormal"/>
        <w:ind w:firstLine="540"/>
        <w:jc w:val="both"/>
        <w:rPr>
          <w:rFonts w:ascii="Times New Roman" w:hAnsi="Times New Roman" w:cs="Times New Roman"/>
          <w:sz w:val="26"/>
          <w:szCs w:val="26"/>
        </w:rPr>
      </w:pPr>
      <w:r w:rsidRPr="00C65F2A">
        <w:rPr>
          <w:rFonts w:ascii="Times New Roman" w:hAnsi="Times New Roman" w:cs="Times New Roman"/>
          <w:sz w:val="26"/>
          <w:szCs w:val="26"/>
        </w:rPr>
        <w:t>РЕШИЛ:</w:t>
      </w:r>
    </w:p>
    <w:p w:rsidR="00BE1178" w:rsidRPr="00C65F2A" w:rsidRDefault="00BE1178" w:rsidP="00BE1178">
      <w:pPr>
        <w:autoSpaceDE w:val="0"/>
        <w:autoSpaceDN w:val="0"/>
        <w:adjustRightInd w:val="0"/>
        <w:ind w:firstLine="567"/>
        <w:jc w:val="both"/>
        <w:rPr>
          <w:sz w:val="26"/>
          <w:szCs w:val="26"/>
        </w:rPr>
      </w:pPr>
    </w:p>
    <w:p w:rsidR="00BE1178" w:rsidRPr="00C65F2A" w:rsidRDefault="00BE1178" w:rsidP="00BE1178">
      <w:pPr>
        <w:autoSpaceDE w:val="0"/>
        <w:autoSpaceDN w:val="0"/>
        <w:adjustRightInd w:val="0"/>
        <w:ind w:firstLine="567"/>
        <w:jc w:val="both"/>
        <w:rPr>
          <w:rFonts w:eastAsiaTheme="minorHAnsi"/>
          <w:bCs/>
          <w:color w:val="auto"/>
          <w:kern w:val="0"/>
          <w:sz w:val="26"/>
          <w:szCs w:val="26"/>
          <w:lang w:eastAsia="en-US"/>
        </w:rPr>
      </w:pPr>
      <w:r w:rsidRPr="00C65F2A">
        <w:rPr>
          <w:sz w:val="26"/>
          <w:szCs w:val="26"/>
        </w:rPr>
        <w:t xml:space="preserve">1. </w:t>
      </w:r>
      <w:r w:rsidRPr="00C65F2A">
        <w:rPr>
          <w:rFonts w:eastAsiaTheme="minorHAnsi"/>
          <w:color w:val="auto"/>
          <w:kern w:val="0"/>
          <w:sz w:val="26"/>
          <w:szCs w:val="26"/>
          <w:lang w:eastAsia="en-US"/>
        </w:rPr>
        <w:t xml:space="preserve">Внести изменения в решение Совета Комсомольского муниципального района </w:t>
      </w:r>
      <w:r w:rsidRPr="00C65F2A">
        <w:rPr>
          <w:rFonts w:eastAsiaTheme="minorHAnsi"/>
          <w:bCs/>
          <w:color w:val="auto"/>
          <w:kern w:val="0"/>
          <w:sz w:val="26"/>
          <w:szCs w:val="26"/>
          <w:lang w:eastAsia="en-US"/>
        </w:rPr>
        <w:t>от 20.10.2021 г. № 109 «Об утверждении Положения муниципальном контроле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w:t>
      </w:r>
      <w:r w:rsidRPr="00C65F2A">
        <w:rPr>
          <w:rFonts w:eastAsiaTheme="minorHAnsi"/>
          <w:color w:val="auto"/>
          <w:kern w:val="0"/>
          <w:sz w:val="26"/>
          <w:szCs w:val="26"/>
          <w:lang w:eastAsia="en-US"/>
        </w:rPr>
        <w:t xml:space="preserve"> следующего содержания:</w:t>
      </w:r>
    </w:p>
    <w:p w:rsidR="00BE1178" w:rsidRPr="00C65F2A" w:rsidRDefault="00BE1178" w:rsidP="00BE1178">
      <w:pPr>
        <w:pStyle w:val="af1"/>
        <w:spacing w:line="0" w:lineRule="atLeast"/>
        <w:ind w:left="0" w:firstLine="567"/>
        <w:jc w:val="both"/>
        <w:textAlignment w:val="baseline"/>
        <w:rPr>
          <w:rFonts w:ascii="Times New Roman" w:hAnsi="Times New Roman" w:cs="Times New Roman"/>
          <w:sz w:val="26"/>
          <w:szCs w:val="26"/>
        </w:rPr>
      </w:pPr>
      <w:r w:rsidRPr="00C65F2A">
        <w:rPr>
          <w:rFonts w:ascii="Times New Roman" w:eastAsiaTheme="minorHAnsi" w:hAnsi="Times New Roman" w:cs="Times New Roman"/>
          <w:sz w:val="26"/>
          <w:szCs w:val="26"/>
          <w:lang w:eastAsia="en-US"/>
        </w:rPr>
        <w:t xml:space="preserve">1.1. Пункт 2.9. </w:t>
      </w:r>
      <w:r w:rsidRPr="00C65F2A">
        <w:rPr>
          <w:rFonts w:ascii="Times New Roman" w:hAnsi="Times New Roman" w:cs="Times New Roman"/>
          <w:sz w:val="26"/>
          <w:szCs w:val="26"/>
        </w:rPr>
        <w:t>Положения дополнить абзацем следующего содержания:</w:t>
      </w:r>
    </w:p>
    <w:p w:rsidR="00BE1178" w:rsidRPr="00C65F2A" w:rsidRDefault="00BE1178" w:rsidP="00BE1178">
      <w:pPr>
        <w:autoSpaceDE w:val="0"/>
        <w:autoSpaceDN w:val="0"/>
        <w:adjustRightInd w:val="0"/>
        <w:ind w:firstLine="567"/>
        <w:jc w:val="both"/>
        <w:rPr>
          <w:rFonts w:eastAsiaTheme="minorHAnsi"/>
          <w:color w:val="auto"/>
          <w:kern w:val="0"/>
          <w:sz w:val="26"/>
          <w:szCs w:val="26"/>
          <w:lang w:eastAsia="en-US"/>
        </w:rPr>
      </w:pPr>
      <w:r w:rsidRPr="00C65F2A">
        <w:rPr>
          <w:sz w:val="26"/>
          <w:szCs w:val="26"/>
        </w:rPr>
        <w:t>«</w:t>
      </w:r>
      <w:r w:rsidRPr="00C65F2A">
        <w:rPr>
          <w:rFonts w:eastAsiaTheme="minorHAnsi"/>
          <w:color w:val="auto"/>
          <w:kern w:val="0"/>
          <w:sz w:val="26"/>
          <w:szCs w:val="26"/>
          <w:lang w:eastAsia="en-US"/>
        </w:rPr>
        <w:t>Консультирование осуществляется без взимания платы.»;</w:t>
      </w:r>
    </w:p>
    <w:p w:rsidR="00BE1178" w:rsidRPr="00C65F2A" w:rsidRDefault="00BE1178" w:rsidP="00BE1178">
      <w:pPr>
        <w:autoSpaceDE w:val="0"/>
        <w:autoSpaceDN w:val="0"/>
        <w:adjustRightInd w:val="0"/>
        <w:ind w:firstLine="567"/>
        <w:jc w:val="both"/>
        <w:rPr>
          <w:rFonts w:eastAsiaTheme="minorHAnsi"/>
          <w:color w:val="auto"/>
          <w:kern w:val="0"/>
          <w:sz w:val="26"/>
          <w:szCs w:val="26"/>
          <w:lang w:eastAsia="en-US"/>
        </w:rPr>
      </w:pPr>
      <w:r w:rsidRPr="00C65F2A">
        <w:rPr>
          <w:rFonts w:eastAsiaTheme="minorHAnsi"/>
          <w:color w:val="auto"/>
          <w:kern w:val="0"/>
          <w:sz w:val="26"/>
          <w:szCs w:val="26"/>
          <w:lang w:eastAsia="en-US"/>
        </w:rPr>
        <w:t xml:space="preserve">1.2. </w:t>
      </w:r>
      <w:r w:rsidRPr="00C65F2A">
        <w:rPr>
          <w:rFonts w:eastAsiaTheme="minorHAnsi"/>
          <w:sz w:val="26"/>
          <w:szCs w:val="26"/>
          <w:lang w:eastAsia="en-US"/>
        </w:rPr>
        <w:t xml:space="preserve">Пункт 2.11. </w:t>
      </w:r>
      <w:r w:rsidRPr="00C65F2A">
        <w:rPr>
          <w:sz w:val="26"/>
          <w:szCs w:val="26"/>
        </w:rPr>
        <w:t>Положения дополнить абзацем следующего содержания:</w:t>
      </w:r>
    </w:p>
    <w:p w:rsidR="00BE1178" w:rsidRPr="00C65F2A" w:rsidRDefault="00BE1178" w:rsidP="00BE1178">
      <w:pPr>
        <w:autoSpaceDE w:val="0"/>
        <w:autoSpaceDN w:val="0"/>
        <w:adjustRightInd w:val="0"/>
        <w:ind w:firstLine="567"/>
        <w:jc w:val="both"/>
        <w:rPr>
          <w:rFonts w:eastAsiaTheme="minorHAnsi"/>
          <w:color w:val="auto"/>
          <w:kern w:val="0"/>
          <w:sz w:val="26"/>
          <w:szCs w:val="26"/>
          <w:lang w:eastAsia="en-US"/>
        </w:rPr>
      </w:pPr>
      <w:r w:rsidRPr="00C65F2A">
        <w:rPr>
          <w:rFonts w:eastAsiaTheme="minorHAnsi"/>
          <w:color w:val="auto"/>
          <w:kern w:val="0"/>
          <w:sz w:val="26"/>
          <w:szCs w:val="26"/>
          <w:lang w:eastAsia="en-US"/>
        </w:rPr>
        <w:t>«В ходе проведения профилактического визита может осуществляться консультирование контролируемого лица в порядке, установленном статьей 50 Федерального закона от 31.07.2020 № 248-ФЗ «О государственном контроле (надзоре) и муниципальном контроле в Российской Федерации».»</w:t>
      </w:r>
    </w:p>
    <w:p w:rsidR="00BE1178" w:rsidRPr="00C65F2A" w:rsidRDefault="00BE1178" w:rsidP="00BE1178">
      <w:pPr>
        <w:pStyle w:val="ConsPlusNormal"/>
        <w:ind w:firstLine="540"/>
        <w:jc w:val="both"/>
        <w:rPr>
          <w:rFonts w:ascii="Times New Roman" w:hAnsi="Times New Roman" w:cs="Times New Roman"/>
          <w:sz w:val="26"/>
          <w:szCs w:val="26"/>
        </w:rPr>
      </w:pPr>
      <w:r w:rsidRPr="00C65F2A">
        <w:rPr>
          <w:rFonts w:ascii="Times New Roman" w:hAnsi="Times New Roman" w:cs="Times New Roman"/>
          <w:sz w:val="26"/>
          <w:szCs w:val="26"/>
        </w:rPr>
        <w:t>2. Настоящее решение вступает в силу со дня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BE1178" w:rsidRPr="00C65F2A" w:rsidRDefault="00BE1178" w:rsidP="00BE1178">
      <w:pPr>
        <w:pStyle w:val="ConsPlusNormal"/>
        <w:ind w:firstLine="567"/>
        <w:jc w:val="both"/>
        <w:rPr>
          <w:rFonts w:ascii="Times New Roman" w:hAnsi="Times New Roman" w:cs="Times New Roman"/>
          <w:b/>
          <w:sz w:val="26"/>
          <w:szCs w:val="26"/>
        </w:rPr>
      </w:pPr>
      <w:r w:rsidRPr="00C65F2A">
        <w:rPr>
          <w:rFonts w:ascii="Times New Roman" w:hAnsi="Times New Roman" w:cs="Times New Roman"/>
          <w:b/>
          <w:sz w:val="26"/>
          <w:szCs w:val="26"/>
        </w:rPr>
        <w:t>Председатель Совета</w:t>
      </w:r>
    </w:p>
    <w:p w:rsidR="00BE1178" w:rsidRPr="00C65F2A" w:rsidRDefault="00BE1178" w:rsidP="00BE1178">
      <w:pPr>
        <w:pStyle w:val="ConsPlusNormal"/>
        <w:ind w:firstLine="567"/>
        <w:jc w:val="both"/>
        <w:rPr>
          <w:rFonts w:ascii="Times New Roman" w:hAnsi="Times New Roman" w:cs="Times New Roman"/>
          <w:b/>
          <w:sz w:val="26"/>
          <w:szCs w:val="26"/>
        </w:rPr>
      </w:pPr>
      <w:r w:rsidRPr="00C65F2A">
        <w:rPr>
          <w:rFonts w:ascii="Times New Roman" w:hAnsi="Times New Roman" w:cs="Times New Roman"/>
          <w:b/>
          <w:sz w:val="26"/>
          <w:szCs w:val="26"/>
        </w:rPr>
        <w:t xml:space="preserve">Комсомольского </w:t>
      </w:r>
    </w:p>
    <w:p w:rsidR="00BE1178" w:rsidRPr="00C65F2A" w:rsidRDefault="00BE1178" w:rsidP="00BE1178">
      <w:pPr>
        <w:pStyle w:val="ConsPlusNormal"/>
        <w:ind w:firstLine="567"/>
        <w:jc w:val="both"/>
        <w:rPr>
          <w:rFonts w:ascii="Times New Roman" w:hAnsi="Times New Roman" w:cs="Times New Roman"/>
          <w:b/>
          <w:sz w:val="26"/>
          <w:szCs w:val="26"/>
        </w:rPr>
      </w:pPr>
      <w:r w:rsidRPr="00C65F2A">
        <w:rPr>
          <w:rFonts w:ascii="Times New Roman" w:hAnsi="Times New Roman" w:cs="Times New Roman"/>
          <w:b/>
          <w:sz w:val="26"/>
          <w:szCs w:val="26"/>
        </w:rPr>
        <w:t>муниципального района                                                  Е.В. Лабутина</w:t>
      </w:r>
    </w:p>
    <w:p w:rsidR="00BE1178" w:rsidRPr="00C65F2A" w:rsidRDefault="00BE1178" w:rsidP="00BE1178">
      <w:pPr>
        <w:pStyle w:val="ConsPlusNormal"/>
        <w:ind w:firstLine="567"/>
        <w:jc w:val="both"/>
        <w:rPr>
          <w:rFonts w:ascii="Times New Roman" w:hAnsi="Times New Roman" w:cs="Times New Roman"/>
          <w:b/>
          <w:sz w:val="26"/>
          <w:szCs w:val="26"/>
        </w:rPr>
      </w:pPr>
    </w:p>
    <w:p w:rsidR="00BE1178" w:rsidRPr="00C65F2A" w:rsidRDefault="00BE1178" w:rsidP="00BE1178">
      <w:pPr>
        <w:pStyle w:val="ConsPlusNormal"/>
        <w:ind w:firstLine="567"/>
        <w:jc w:val="both"/>
        <w:rPr>
          <w:rFonts w:ascii="Times New Roman" w:hAnsi="Times New Roman" w:cs="Times New Roman"/>
          <w:b/>
          <w:sz w:val="26"/>
          <w:szCs w:val="26"/>
        </w:rPr>
      </w:pPr>
      <w:r w:rsidRPr="00C65F2A">
        <w:rPr>
          <w:rFonts w:ascii="Times New Roman" w:hAnsi="Times New Roman" w:cs="Times New Roman"/>
          <w:b/>
          <w:sz w:val="26"/>
          <w:szCs w:val="26"/>
        </w:rPr>
        <w:t xml:space="preserve">Глава Комсомольского </w:t>
      </w:r>
    </w:p>
    <w:p w:rsidR="00BE1178" w:rsidRPr="00C65F2A" w:rsidRDefault="00BE1178" w:rsidP="00BE1178">
      <w:pPr>
        <w:pStyle w:val="ConsPlusNormal"/>
        <w:ind w:firstLine="567"/>
        <w:jc w:val="both"/>
        <w:rPr>
          <w:rFonts w:ascii="Times New Roman" w:hAnsi="Times New Roman" w:cs="Times New Roman"/>
          <w:sz w:val="26"/>
          <w:szCs w:val="26"/>
        </w:rPr>
      </w:pPr>
      <w:r w:rsidRPr="00C65F2A">
        <w:rPr>
          <w:rFonts w:ascii="Times New Roman" w:hAnsi="Times New Roman" w:cs="Times New Roman"/>
          <w:b/>
          <w:sz w:val="26"/>
          <w:szCs w:val="26"/>
        </w:rPr>
        <w:t>муниципального района                                                 О.В. Бузулуцкая</w:t>
      </w:r>
    </w:p>
    <w:p w:rsidR="00BE1178" w:rsidRPr="00C65F2A" w:rsidRDefault="00BE1178" w:rsidP="00BE1178">
      <w:pPr>
        <w:jc w:val="center"/>
        <w:rPr>
          <w:b/>
          <w:szCs w:val="28"/>
        </w:rPr>
      </w:pPr>
      <w:r w:rsidRPr="00C65F2A">
        <w:rPr>
          <w:b/>
          <w:noProof/>
          <w:color w:val="000080"/>
          <w:szCs w:val="28"/>
        </w:rPr>
        <w:lastRenderedPageBreak/>
        <w:drawing>
          <wp:inline distT="0" distB="0" distL="0" distR="0">
            <wp:extent cx="542925" cy="676275"/>
            <wp:effectExtent l="19050" t="0" r="9525" b="0"/>
            <wp:docPr id="1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E1178" w:rsidRPr="00C65F2A" w:rsidRDefault="00BE1178" w:rsidP="00BE1178">
      <w:pPr>
        <w:jc w:val="center"/>
        <w:outlineLvl w:val="0"/>
        <w:rPr>
          <w:bCs/>
          <w:szCs w:val="28"/>
        </w:rPr>
      </w:pPr>
      <w:r w:rsidRPr="00C65F2A">
        <w:rPr>
          <w:bCs/>
          <w:szCs w:val="28"/>
        </w:rPr>
        <w:t>Российская Федерация</w:t>
      </w:r>
    </w:p>
    <w:p w:rsidR="00BE1178" w:rsidRPr="00C65F2A" w:rsidRDefault="00BE1178" w:rsidP="00BE1178">
      <w:pPr>
        <w:jc w:val="center"/>
        <w:rPr>
          <w:bCs/>
          <w:szCs w:val="28"/>
        </w:rPr>
      </w:pPr>
      <w:r w:rsidRPr="00C65F2A">
        <w:rPr>
          <w:bCs/>
          <w:szCs w:val="28"/>
        </w:rPr>
        <w:t>Ивановская область</w:t>
      </w:r>
    </w:p>
    <w:p w:rsidR="00BE1178" w:rsidRPr="00C65F2A" w:rsidRDefault="00BE1178" w:rsidP="00BE1178">
      <w:pPr>
        <w:jc w:val="center"/>
        <w:rPr>
          <w:bCs/>
          <w:szCs w:val="28"/>
        </w:rPr>
      </w:pPr>
      <w:r w:rsidRPr="00C65F2A">
        <w:rPr>
          <w:bCs/>
          <w:szCs w:val="28"/>
        </w:rPr>
        <w:t>Комсомольский муниципальный район</w:t>
      </w:r>
    </w:p>
    <w:p w:rsidR="00BE1178" w:rsidRPr="00C65F2A" w:rsidRDefault="00BE1178" w:rsidP="00BE1178">
      <w:pPr>
        <w:jc w:val="center"/>
        <w:rPr>
          <w:bCs/>
          <w:szCs w:val="28"/>
        </w:rPr>
      </w:pPr>
      <w:r w:rsidRPr="00C65F2A">
        <w:rPr>
          <w:bCs/>
          <w:szCs w:val="28"/>
        </w:rPr>
        <w:t>СОВЕТ КОМСОМОЛЬСКОГО  ГОРОДСКОГО  ПОСЕЛЕНИЯ</w:t>
      </w:r>
    </w:p>
    <w:p w:rsidR="00BE1178" w:rsidRPr="00C65F2A" w:rsidRDefault="00BE1178" w:rsidP="00BE1178">
      <w:pPr>
        <w:jc w:val="center"/>
        <w:rPr>
          <w:bCs/>
          <w:szCs w:val="28"/>
        </w:rPr>
      </w:pPr>
      <w:r w:rsidRPr="00C65F2A">
        <w:rPr>
          <w:bCs/>
          <w:szCs w:val="28"/>
        </w:rPr>
        <w:t>четвертого  созыва</w:t>
      </w:r>
    </w:p>
    <w:tbl>
      <w:tblPr>
        <w:tblW w:w="10020" w:type="dxa"/>
        <w:tblInd w:w="135" w:type="dxa"/>
        <w:tblBorders>
          <w:top w:val="thinThickSmallGap" w:sz="24" w:space="0" w:color="auto"/>
        </w:tblBorders>
        <w:tblLook w:val="0000" w:firstRow="0" w:lastRow="0" w:firstColumn="0" w:lastColumn="0" w:noHBand="0" w:noVBand="0"/>
      </w:tblPr>
      <w:tblGrid>
        <w:gridCol w:w="10020"/>
      </w:tblGrid>
      <w:tr w:rsidR="00BE1178" w:rsidRPr="00C65F2A" w:rsidTr="002170D7">
        <w:trPr>
          <w:trHeight w:val="109"/>
        </w:trPr>
        <w:tc>
          <w:tcPr>
            <w:tcW w:w="10020" w:type="dxa"/>
          </w:tcPr>
          <w:p w:rsidR="00BE1178" w:rsidRPr="00C65F2A" w:rsidRDefault="00BE1178" w:rsidP="002170D7">
            <w:pPr>
              <w:jc w:val="center"/>
              <w:rPr>
                <w:b/>
                <w:szCs w:val="28"/>
              </w:rPr>
            </w:pPr>
            <w:smartTag w:uri="urn:schemas-microsoft-com:office:smarttags" w:element="metricconverter">
              <w:smartTagPr>
                <w:attr w:name="ProductID" w:val="155150, г"/>
              </w:smartTagPr>
              <w:r w:rsidRPr="00C65F2A">
                <w:rPr>
                  <w:bCs/>
                  <w:szCs w:val="28"/>
                </w:rPr>
                <w:t>155150, г</w:t>
              </w:r>
            </w:smartTag>
            <w:r w:rsidRPr="00C65F2A">
              <w:rPr>
                <w:bCs/>
                <w:szCs w:val="28"/>
              </w:rPr>
              <w:t>. Комсомольск, ул. 50 лет ВЛКСМ, д. 2</w:t>
            </w:r>
          </w:p>
        </w:tc>
      </w:tr>
    </w:tbl>
    <w:p w:rsidR="00BE1178" w:rsidRPr="00C65F2A" w:rsidRDefault="00BE1178" w:rsidP="00BE1178">
      <w:pPr>
        <w:rPr>
          <w:b/>
          <w:szCs w:val="28"/>
        </w:rPr>
      </w:pPr>
    </w:p>
    <w:p w:rsidR="00BE1178" w:rsidRPr="00C65F2A" w:rsidRDefault="00BE1178" w:rsidP="00BE1178">
      <w:pPr>
        <w:jc w:val="center"/>
        <w:rPr>
          <w:b/>
          <w:szCs w:val="28"/>
        </w:rPr>
      </w:pPr>
      <w:r w:rsidRPr="00C65F2A">
        <w:rPr>
          <w:b/>
          <w:szCs w:val="28"/>
        </w:rPr>
        <w:t>Р Е Ш Е Н И Е</w:t>
      </w:r>
    </w:p>
    <w:p w:rsidR="00BE1178" w:rsidRPr="00C65F2A" w:rsidRDefault="00BE1178" w:rsidP="00BE1178">
      <w:pPr>
        <w:jc w:val="center"/>
        <w:rPr>
          <w:b/>
          <w:szCs w:val="28"/>
        </w:rPr>
      </w:pPr>
    </w:p>
    <w:p w:rsidR="00BE1178" w:rsidRPr="00C65F2A" w:rsidRDefault="00BE1178" w:rsidP="00BE1178">
      <w:pPr>
        <w:ind w:right="264"/>
        <w:jc w:val="center"/>
        <w:rPr>
          <w:b/>
          <w:szCs w:val="28"/>
        </w:rPr>
      </w:pPr>
      <w:r w:rsidRPr="00C65F2A">
        <w:rPr>
          <w:b/>
          <w:szCs w:val="28"/>
        </w:rPr>
        <w:t xml:space="preserve">от    28 ноября 2023                                                                     № 188  </w:t>
      </w:r>
    </w:p>
    <w:p w:rsidR="00BE1178" w:rsidRPr="00C65F2A" w:rsidRDefault="00BE1178" w:rsidP="00BE1178">
      <w:pPr>
        <w:pStyle w:val="a6"/>
        <w:jc w:val="center"/>
        <w:rPr>
          <w:rFonts w:ascii="Times New Roman" w:hAnsi="Times New Roman"/>
          <w:b/>
          <w:bCs/>
          <w:sz w:val="28"/>
          <w:szCs w:val="28"/>
        </w:rPr>
      </w:pPr>
    </w:p>
    <w:p w:rsidR="00BE1178" w:rsidRPr="00C65F2A" w:rsidRDefault="00BE1178" w:rsidP="00BE1178">
      <w:pPr>
        <w:pStyle w:val="a6"/>
        <w:jc w:val="center"/>
        <w:rPr>
          <w:rFonts w:ascii="Times New Roman" w:hAnsi="Times New Roman"/>
          <w:b/>
          <w:bCs/>
          <w:sz w:val="28"/>
          <w:szCs w:val="28"/>
        </w:rPr>
      </w:pPr>
      <w:r w:rsidRPr="00C65F2A">
        <w:rPr>
          <w:rFonts w:ascii="Times New Roman" w:hAnsi="Times New Roman"/>
          <w:b/>
          <w:bCs/>
          <w:sz w:val="28"/>
          <w:szCs w:val="28"/>
        </w:rPr>
        <w:t xml:space="preserve">О проекте муниципального правового акта </w:t>
      </w:r>
    </w:p>
    <w:p w:rsidR="00BE1178" w:rsidRPr="00C65F2A" w:rsidRDefault="00BE1178" w:rsidP="00BE1178">
      <w:pPr>
        <w:pStyle w:val="a6"/>
        <w:jc w:val="center"/>
        <w:rPr>
          <w:rFonts w:ascii="Times New Roman" w:hAnsi="Times New Roman"/>
          <w:b/>
          <w:bCs/>
          <w:sz w:val="28"/>
          <w:szCs w:val="28"/>
        </w:rPr>
      </w:pPr>
      <w:r w:rsidRPr="00C65F2A">
        <w:rPr>
          <w:rFonts w:ascii="Times New Roman" w:hAnsi="Times New Roman"/>
          <w:b/>
          <w:bCs/>
          <w:sz w:val="28"/>
          <w:szCs w:val="28"/>
        </w:rPr>
        <w:t>«О бюджете Комсомольского городского поселения на 2024 год и на плановый период 2025 и 2026 годов»</w:t>
      </w:r>
    </w:p>
    <w:p w:rsidR="00BE1178" w:rsidRPr="00C65F2A" w:rsidRDefault="00BE1178" w:rsidP="00BE1178">
      <w:pPr>
        <w:pStyle w:val="a6"/>
        <w:jc w:val="center"/>
        <w:rPr>
          <w:rFonts w:ascii="Times New Roman" w:hAnsi="Times New Roman"/>
          <w:b/>
          <w:bCs/>
          <w:sz w:val="28"/>
          <w:szCs w:val="28"/>
        </w:rPr>
      </w:pPr>
    </w:p>
    <w:p w:rsidR="00BE1178" w:rsidRPr="00C65F2A" w:rsidRDefault="00BE1178" w:rsidP="00BE1178">
      <w:pPr>
        <w:pStyle w:val="a6"/>
        <w:jc w:val="both"/>
        <w:rPr>
          <w:rFonts w:ascii="Times New Roman" w:hAnsi="Times New Roman"/>
          <w:bCs/>
          <w:sz w:val="28"/>
          <w:szCs w:val="28"/>
        </w:rPr>
      </w:pPr>
      <w:r w:rsidRPr="00C65F2A">
        <w:rPr>
          <w:rFonts w:ascii="Times New Roman" w:hAnsi="Times New Roman"/>
          <w:bCs/>
          <w:sz w:val="28"/>
          <w:szCs w:val="28"/>
        </w:rPr>
        <w:tab/>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Ивановской области, Совет Комсомольского городского поселения</w:t>
      </w:r>
    </w:p>
    <w:p w:rsidR="00BE1178" w:rsidRPr="00C65F2A" w:rsidRDefault="00BE1178" w:rsidP="00BE1178">
      <w:pPr>
        <w:pStyle w:val="a6"/>
        <w:jc w:val="both"/>
        <w:rPr>
          <w:rFonts w:ascii="Times New Roman" w:hAnsi="Times New Roman"/>
          <w:bCs/>
          <w:sz w:val="28"/>
          <w:szCs w:val="28"/>
        </w:rPr>
      </w:pPr>
    </w:p>
    <w:p w:rsidR="00BE1178" w:rsidRPr="00C65F2A" w:rsidRDefault="00BE1178" w:rsidP="00BE1178">
      <w:pPr>
        <w:pStyle w:val="a6"/>
        <w:jc w:val="both"/>
        <w:rPr>
          <w:rFonts w:ascii="Times New Roman" w:hAnsi="Times New Roman"/>
          <w:bCs/>
          <w:sz w:val="28"/>
          <w:szCs w:val="28"/>
        </w:rPr>
      </w:pPr>
      <w:r w:rsidRPr="00C65F2A">
        <w:rPr>
          <w:rFonts w:ascii="Times New Roman" w:hAnsi="Times New Roman"/>
          <w:bCs/>
          <w:sz w:val="28"/>
          <w:szCs w:val="28"/>
        </w:rPr>
        <w:t>РЕШИЛ:</w:t>
      </w:r>
    </w:p>
    <w:p w:rsidR="00BE1178" w:rsidRPr="00C65F2A" w:rsidRDefault="00BE1178" w:rsidP="00BE1178">
      <w:pPr>
        <w:pStyle w:val="a6"/>
        <w:jc w:val="both"/>
        <w:rPr>
          <w:rFonts w:ascii="Times New Roman" w:hAnsi="Times New Roman"/>
          <w:bCs/>
          <w:sz w:val="28"/>
          <w:szCs w:val="28"/>
        </w:rPr>
      </w:pPr>
    </w:p>
    <w:p w:rsidR="00BE1178" w:rsidRPr="00C65F2A" w:rsidRDefault="00BE1178" w:rsidP="007D22E5">
      <w:pPr>
        <w:pStyle w:val="a6"/>
        <w:numPr>
          <w:ilvl w:val="0"/>
          <w:numId w:val="24"/>
        </w:numPr>
        <w:jc w:val="both"/>
        <w:rPr>
          <w:rFonts w:ascii="Times New Roman" w:hAnsi="Times New Roman"/>
          <w:bCs/>
          <w:sz w:val="28"/>
          <w:szCs w:val="28"/>
        </w:rPr>
      </w:pPr>
      <w:r w:rsidRPr="00C65F2A">
        <w:rPr>
          <w:rFonts w:ascii="Times New Roman" w:hAnsi="Times New Roman"/>
          <w:bCs/>
          <w:sz w:val="28"/>
          <w:szCs w:val="28"/>
        </w:rPr>
        <w:t>Принять проект муниципального правового акта «О бюджете Комсомольского городского поселения на 2024 год и на плановый период 2025 и 2026 годов» для вынесения его на публичные слушания (приложение).</w:t>
      </w:r>
    </w:p>
    <w:p w:rsidR="00BE1178" w:rsidRPr="00C65F2A" w:rsidRDefault="00BE1178" w:rsidP="007D22E5">
      <w:pPr>
        <w:pStyle w:val="a6"/>
        <w:numPr>
          <w:ilvl w:val="0"/>
          <w:numId w:val="24"/>
        </w:numPr>
        <w:ind w:left="0" w:firstLine="349"/>
        <w:jc w:val="both"/>
        <w:rPr>
          <w:rFonts w:ascii="Times New Roman" w:hAnsi="Times New Roman"/>
          <w:bCs/>
          <w:sz w:val="28"/>
          <w:szCs w:val="28"/>
        </w:rPr>
      </w:pPr>
      <w:r w:rsidRPr="00C65F2A">
        <w:rPr>
          <w:rFonts w:ascii="Times New Roman" w:hAnsi="Times New Roman"/>
          <w:bCs/>
          <w:sz w:val="28"/>
          <w:szCs w:val="28"/>
        </w:rPr>
        <w:t xml:space="preserve">Опубликовать настоящее решение </w:t>
      </w:r>
      <w:r w:rsidRPr="00C65F2A">
        <w:rPr>
          <w:rFonts w:ascii="Times New Roman" w:hAnsi="Times New Roman"/>
          <w:sz w:val="28"/>
        </w:rPr>
        <w:t xml:space="preserve">в </w:t>
      </w:r>
      <w:r w:rsidRPr="00C65F2A">
        <w:rPr>
          <w:rFonts w:ascii="Times New Roman" w:eastAsia="Calibri" w:hAnsi="Times New Roman"/>
          <w:sz w:val="28"/>
          <w:lang w:eastAsia="en-US"/>
        </w:rPr>
        <w:t>"Вестнике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w:t>
      </w:r>
      <w:r w:rsidRPr="00C65F2A">
        <w:rPr>
          <w:rFonts w:ascii="Times New Roman" w:hAnsi="Times New Roman"/>
          <w:sz w:val="28"/>
          <w:szCs w:val="28"/>
        </w:rPr>
        <w:t>.</w:t>
      </w:r>
    </w:p>
    <w:p w:rsidR="00BE1178" w:rsidRPr="00C65F2A" w:rsidRDefault="00BE1178" w:rsidP="007D22E5">
      <w:pPr>
        <w:pStyle w:val="a6"/>
        <w:numPr>
          <w:ilvl w:val="0"/>
          <w:numId w:val="24"/>
        </w:numPr>
        <w:ind w:left="0" w:firstLine="349"/>
        <w:jc w:val="both"/>
        <w:rPr>
          <w:rFonts w:ascii="Times New Roman" w:hAnsi="Times New Roman"/>
          <w:bCs/>
          <w:sz w:val="28"/>
          <w:szCs w:val="28"/>
        </w:rPr>
      </w:pPr>
      <w:r w:rsidRPr="00C65F2A">
        <w:rPr>
          <w:rFonts w:ascii="Times New Roman" w:hAnsi="Times New Roman"/>
          <w:bCs/>
          <w:sz w:val="28"/>
          <w:szCs w:val="28"/>
        </w:rPr>
        <w:t>Решение вступает в силу со дня официального опубликования.</w:t>
      </w:r>
    </w:p>
    <w:p w:rsidR="00BE1178" w:rsidRPr="00C65F2A" w:rsidRDefault="00BE1178" w:rsidP="00BE1178">
      <w:pPr>
        <w:pStyle w:val="a6"/>
        <w:jc w:val="both"/>
        <w:rPr>
          <w:rFonts w:ascii="Times New Roman" w:hAnsi="Times New Roman"/>
          <w:bCs/>
          <w:sz w:val="28"/>
          <w:szCs w:val="28"/>
        </w:rPr>
      </w:pPr>
    </w:p>
    <w:p w:rsidR="00BE1178" w:rsidRPr="00C65F2A" w:rsidRDefault="00BE1178" w:rsidP="00BE1178">
      <w:pPr>
        <w:pStyle w:val="a6"/>
        <w:jc w:val="both"/>
        <w:rPr>
          <w:rFonts w:ascii="Times New Roman" w:hAnsi="Times New Roman"/>
          <w:bCs/>
          <w:sz w:val="28"/>
          <w:szCs w:val="28"/>
        </w:rPr>
      </w:pPr>
    </w:p>
    <w:p w:rsidR="00BE1178" w:rsidRPr="00C65F2A" w:rsidRDefault="00BE1178" w:rsidP="00BE1178">
      <w:pPr>
        <w:pStyle w:val="a6"/>
        <w:jc w:val="both"/>
        <w:rPr>
          <w:rFonts w:ascii="Times New Roman" w:hAnsi="Times New Roman"/>
          <w:bCs/>
          <w:sz w:val="32"/>
          <w:szCs w:val="28"/>
        </w:rPr>
      </w:pPr>
    </w:p>
    <w:p w:rsidR="00BE1178" w:rsidRPr="00C65F2A" w:rsidRDefault="00BE1178" w:rsidP="00BE1178">
      <w:pPr>
        <w:pStyle w:val="a6"/>
        <w:tabs>
          <w:tab w:val="left" w:pos="7187"/>
        </w:tabs>
        <w:jc w:val="both"/>
        <w:rPr>
          <w:rFonts w:ascii="Times New Roman" w:hAnsi="Times New Roman"/>
          <w:b/>
          <w:sz w:val="28"/>
          <w:szCs w:val="28"/>
        </w:rPr>
      </w:pPr>
      <w:r w:rsidRPr="00C65F2A">
        <w:rPr>
          <w:rFonts w:ascii="Times New Roman" w:hAnsi="Times New Roman"/>
          <w:b/>
          <w:sz w:val="28"/>
          <w:szCs w:val="28"/>
        </w:rPr>
        <w:t xml:space="preserve">Глава Комсомольского </w:t>
      </w:r>
    </w:p>
    <w:p w:rsidR="00BE1178" w:rsidRPr="00C65F2A" w:rsidRDefault="00BE1178" w:rsidP="00BE1178">
      <w:pPr>
        <w:pStyle w:val="a6"/>
        <w:tabs>
          <w:tab w:val="left" w:pos="7187"/>
        </w:tabs>
        <w:jc w:val="both"/>
        <w:rPr>
          <w:rFonts w:ascii="Times New Roman" w:hAnsi="Times New Roman"/>
          <w:b/>
          <w:sz w:val="28"/>
          <w:szCs w:val="28"/>
        </w:rPr>
      </w:pPr>
      <w:r w:rsidRPr="00C65F2A">
        <w:rPr>
          <w:rFonts w:ascii="Times New Roman" w:hAnsi="Times New Roman"/>
          <w:b/>
          <w:sz w:val="28"/>
          <w:szCs w:val="28"/>
        </w:rPr>
        <w:t>городского поселения                                                         Е.Н.Нургатина</w:t>
      </w:r>
    </w:p>
    <w:p w:rsidR="00BE1178" w:rsidRPr="00C65F2A" w:rsidRDefault="00BE1178" w:rsidP="00BE1178">
      <w:pPr>
        <w:pStyle w:val="af1"/>
        <w:ind w:left="360"/>
        <w:rPr>
          <w:rFonts w:ascii="Times New Roman" w:hAnsi="Times New Roman" w:cs="Times New Roman"/>
        </w:rPr>
      </w:pPr>
    </w:p>
    <w:p w:rsidR="00BE1178" w:rsidRPr="00C65F2A" w:rsidRDefault="00BE1178" w:rsidP="00BE1178">
      <w:pPr>
        <w:pStyle w:val="af1"/>
        <w:ind w:left="360"/>
        <w:rPr>
          <w:rFonts w:ascii="Times New Roman" w:hAnsi="Times New Roman" w:cs="Times New Roman"/>
        </w:rPr>
      </w:pPr>
    </w:p>
    <w:p w:rsidR="00BE1178" w:rsidRPr="00C65F2A" w:rsidRDefault="00BE1178" w:rsidP="00BE1178">
      <w:pPr>
        <w:pStyle w:val="af1"/>
        <w:ind w:left="360"/>
        <w:rPr>
          <w:rFonts w:ascii="Times New Roman" w:hAnsi="Times New Roman" w:cs="Times New Roman"/>
        </w:rPr>
      </w:pPr>
    </w:p>
    <w:p w:rsidR="00BE1178" w:rsidRPr="00C65F2A" w:rsidRDefault="00BE1178" w:rsidP="00BE1178">
      <w:pPr>
        <w:pStyle w:val="af1"/>
        <w:ind w:left="360"/>
        <w:rPr>
          <w:rFonts w:ascii="Times New Roman" w:hAnsi="Times New Roman" w:cs="Times New Roman"/>
        </w:rPr>
      </w:pPr>
    </w:p>
    <w:p w:rsidR="002170D7" w:rsidRPr="002170D7" w:rsidRDefault="002170D7" w:rsidP="002170D7">
      <w:pPr>
        <w:jc w:val="center"/>
        <w:rPr>
          <w:b/>
          <w:szCs w:val="28"/>
        </w:rPr>
      </w:pPr>
      <w:r w:rsidRPr="002170D7">
        <w:rPr>
          <w:b/>
          <w:noProof/>
          <w:color w:val="000080"/>
          <w:szCs w:val="28"/>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7"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170D7" w:rsidRPr="002170D7" w:rsidRDefault="002170D7" w:rsidP="002170D7">
      <w:pPr>
        <w:jc w:val="center"/>
        <w:outlineLvl w:val="0"/>
        <w:rPr>
          <w:bCs/>
          <w:szCs w:val="28"/>
        </w:rPr>
      </w:pPr>
      <w:r w:rsidRPr="002170D7">
        <w:rPr>
          <w:bCs/>
          <w:szCs w:val="28"/>
        </w:rPr>
        <w:t>Российская Федерация</w:t>
      </w:r>
    </w:p>
    <w:p w:rsidR="002170D7" w:rsidRPr="002170D7" w:rsidRDefault="002170D7" w:rsidP="002170D7">
      <w:pPr>
        <w:jc w:val="center"/>
        <w:rPr>
          <w:bCs/>
          <w:szCs w:val="28"/>
        </w:rPr>
      </w:pPr>
      <w:r w:rsidRPr="002170D7">
        <w:rPr>
          <w:bCs/>
          <w:szCs w:val="28"/>
        </w:rPr>
        <w:t>Ивановская область</w:t>
      </w:r>
    </w:p>
    <w:p w:rsidR="002170D7" w:rsidRPr="002170D7" w:rsidRDefault="002170D7" w:rsidP="002170D7">
      <w:pPr>
        <w:jc w:val="center"/>
        <w:rPr>
          <w:bCs/>
          <w:szCs w:val="28"/>
        </w:rPr>
      </w:pPr>
      <w:r w:rsidRPr="002170D7">
        <w:rPr>
          <w:bCs/>
          <w:szCs w:val="28"/>
        </w:rPr>
        <w:t>Комсомольский муниципальный район</w:t>
      </w:r>
    </w:p>
    <w:p w:rsidR="002170D7" w:rsidRPr="002170D7" w:rsidRDefault="002170D7" w:rsidP="002170D7">
      <w:pPr>
        <w:jc w:val="center"/>
        <w:rPr>
          <w:bCs/>
          <w:szCs w:val="28"/>
        </w:rPr>
      </w:pPr>
      <w:r w:rsidRPr="002170D7">
        <w:rPr>
          <w:bCs/>
          <w:szCs w:val="28"/>
        </w:rPr>
        <w:t>СОВЕТ КОМСОМОЛЬСКОГО  ГОРОДСКОГО  ПОСЕЛЕНИЯ</w:t>
      </w:r>
    </w:p>
    <w:p w:rsidR="002170D7" w:rsidRPr="002170D7" w:rsidRDefault="002170D7" w:rsidP="002170D7">
      <w:pPr>
        <w:jc w:val="center"/>
        <w:rPr>
          <w:bCs/>
          <w:szCs w:val="28"/>
        </w:rPr>
      </w:pPr>
      <w:r w:rsidRPr="002170D7">
        <w:rPr>
          <w:bCs/>
          <w:szCs w:val="28"/>
        </w:rPr>
        <w:t>четвертого  созыва</w:t>
      </w:r>
    </w:p>
    <w:tbl>
      <w:tblPr>
        <w:tblW w:w="10020" w:type="dxa"/>
        <w:tblInd w:w="135" w:type="dxa"/>
        <w:tblBorders>
          <w:top w:val="thinThickSmallGap" w:sz="24" w:space="0" w:color="auto"/>
        </w:tblBorders>
        <w:tblLook w:val="0000" w:firstRow="0" w:lastRow="0" w:firstColumn="0" w:lastColumn="0" w:noHBand="0" w:noVBand="0"/>
      </w:tblPr>
      <w:tblGrid>
        <w:gridCol w:w="10020"/>
      </w:tblGrid>
      <w:tr w:rsidR="002170D7" w:rsidRPr="002170D7" w:rsidTr="002170D7">
        <w:trPr>
          <w:trHeight w:val="109"/>
        </w:trPr>
        <w:tc>
          <w:tcPr>
            <w:tcW w:w="10020" w:type="dxa"/>
          </w:tcPr>
          <w:p w:rsidR="002170D7" w:rsidRPr="002170D7" w:rsidRDefault="002170D7" w:rsidP="002170D7">
            <w:pPr>
              <w:jc w:val="center"/>
              <w:rPr>
                <w:b/>
                <w:szCs w:val="28"/>
              </w:rPr>
            </w:pPr>
            <w:smartTag w:uri="urn:schemas-microsoft-com:office:smarttags" w:element="metricconverter">
              <w:smartTagPr>
                <w:attr w:name="ProductID" w:val="155150, г"/>
              </w:smartTagPr>
              <w:r w:rsidRPr="002170D7">
                <w:rPr>
                  <w:bCs/>
                  <w:szCs w:val="28"/>
                </w:rPr>
                <w:t>155150, г</w:t>
              </w:r>
            </w:smartTag>
            <w:r w:rsidRPr="002170D7">
              <w:rPr>
                <w:bCs/>
                <w:szCs w:val="28"/>
              </w:rPr>
              <w:t>. Комсомольск, ул. 50 лет ВЛКСМ, д. 2</w:t>
            </w:r>
          </w:p>
        </w:tc>
      </w:tr>
    </w:tbl>
    <w:p w:rsidR="002170D7" w:rsidRPr="002170D7" w:rsidRDefault="002170D7" w:rsidP="002170D7">
      <w:pPr>
        <w:rPr>
          <w:b/>
          <w:szCs w:val="28"/>
        </w:rPr>
      </w:pPr>
    </w:p>
    <w:p w:rsidR="002170D7" w:rsidRPr="002170D7" w:rsidRDefault="002170D7" w:rsidP="002170D7">
      <w:pPr>
        <w:jc w:val="center"/>
        <w:rPr>
          <w:b/>
          <w:szCs w:val="28"/>
        </w:rPr>
      </w:pPr>
      <w:r w:rsidRPr="002170D7">
        <w:rPr>
          <w:b/>
          <w:szCs w:val="28"/>
        </w:rPr>
        <w:t>Р Е Ш Е Н И Е</w:t>
      </w:r>
    </w:p>
    <w:p w:rsidR="002170D7" w:rsidRPr="002170D7" w:rsidRDefault="002170D7" w:rsidP="002170D7">
      <w:pPr>
        <w:jc w:val="center"/>
        <w:rPr>
          <w:b/>
          <w:szCs w:val="28"/>
        </w:rPr>
      </w:pPr>
    </w:p>
    <w:p w:rsidR="002170D7" w:rsidRPr="002170D7" w:rsidRDefault="002170D7" w:rsidP="002170D7">
      <w:pPr>
        <w:ind w:right="264"/>
        <w:jc w:val="center"/>
        <w:rPr>
          <w:b/>
          <w:szCs w:val="28"/>
        </w:rPr>
      </w:pPr>
      <w:r w:rsidRPr="002170D7">
        <w:rPr>
          <w:b/>
          <w:szCs w:val="28"/>
        </w:rPr>
        <w:t>От 28.11. 2023г.</w:t>
      </w:r>
      <w:r w:rsidRPr="002170D7">
        <w:rPr>
          <w:b/>
          <w:szCs w:val="28"/>
        </w:rPr>
        <w:tab/>
      </w:r>
      <w:r w:rsidRPr="002170D7">
        <w:rPr>
          <w:b/>
          <w:szCs w:val="28"/>
        </w:rPr>
        <w:tab/>
        <w:t>№189</w:t>
      </w:r>
    </w:p>
    <w:p w:rsidR="002170D7" w:rsidRPr="002170D7" w:rsidRDefault="002170D7" w:rsidP="002170D7">
      <w:pPr>
        <w:pStyle w:val="a6"/>
        <w:jc w:val="center"/>
        <w:rPr>
          <w:rFonts w:ascii="Times New Roman" w:hAnsi="Times New Roman"/>
          <w:b/>
          <w:bCs/>
          <w:sz w:val="28"/>
          <w:szCs w:val="28"/>
        </w:rPr>
      </w:pPr>
    </w:p>
    <w:p w:rsidR="002170D7" w:rsidRPr="002170D7" w:rsidRDefault="002170D7" w:rsidP="002170D7">
      <w:pPr>
        <w:pStyle w:val="a6"/>
        <w:jc w:val="center"/>
        <w:rPr>
          <w:rFonts w:ascii="Times New Roman" w:hAnsi="Times New Roman"/>
          <w:b/>
          <w:bCs/>
          <w:sz w:val="28"/>
          <w:szCs w:val="28"/>
        </w:rPr>
      </w:pPr>
      <w:r w:rsidRPr="002170D7">
        <w:rPr>
          <w:rFonts w:ascii="Times New Roman" w:hAnsi="Times New Roman"/>
          <w:b/>
          <w:bCs/>
          <w:sz w:val="28"/>
          <w:szCs w:val="28"/>
        </w:rPr>
        <w:t>О публичных слушаниях проекта муниципального правового акта</w:t>
      </w:r>
    </w:p>
    <w:p w:rsidR="002170D7" w:rsidRPr="002170D7" w:rsidRDefault="002170D7" w:rsidP="002170D7">
      <w:pPr>
        <w:pStyle w:val="a6"/>
        <w:jc w:val="center"/>
        <w:rPr>
          <w:rFonts w:ascii="Times New Roman" w:hAnsi="Times New Roman"/>
          <w:b/>
          <w:bCs/>
          <w:sz w:val="28"/>
          <w:szCs w:val="28"/>
        </w:rPr>
      </w:pPr>
      <w:r w:rsidRPr="002170D7">
        <w:rPr>
          <w:rFonts w:ascii="Times New Roman" w:hAnsi="Times New Roman"/>
          <w:b/>
          <w:bCs/>
          <w:sz w:val="28"/>
          <w:szCs w:val="28"/>
        </w:rPr>
        <w:t xml:space="preserve"> «О бюджете Комсомольского городского поселения на 2024 год и на плановый период 2025 и 2026 годов»</w:t>
      </w:r>
    </w:p>
    <w:p w:rsidR="002170D7" w:rsidRPr="002170D7" w:rsidRDefault="002170D7" w:rsidP="002170D7">
      <w:pPr>
        <w:pStyle w:val="a6"/>
        <w:jc w:val="center"/>
        <w:rPr>
          <w:rFonts w:ascii="Times New Roman" w:hAnsi="Times New Roman"/>
          <w:b/>
          <w:bCs/>
          <w:sz w:val="28"/>
          <w:szCs w:val="28"/>
        </w:rPr>
      </w:pPr>
    </w:p>
    <w:p w:rsidR="002170D7" w:rsidRPr="002170D7" w:rsidRDefault="002170D7" w:rsidP="002170D7">
      <w:pPr>
        <w:pStyle w:val="a6"/>
        <w:jc w:val="center"/>
        <w:rPr>
          <w:rFonts w:ascii="Times New Roman" w:hAnsi="Times New Roman"/>
          <w:b/>
          <w:bCs/>
          <w:sz w:val="28"/>
          <w:szCs w:val="28"/>
        </w:rPr>
      </w:pPr>
    </w:p>
    <w:p w:rsidR="002170D7" w:rsidRPr="002170D7" w:rsidRDefault="002170D7" w:rsidP="002170D7">
      <w:pPr>
        <w:pStyle w:val="a6"/>
        <w:jc w:val="both"/>
        <w:rPr>
          <w:rFonts w:ascii="Times New Roman" w:hAnsi="Times New Roman"/>
          <w:bCs/>
          <w:sz w:val="28"/>
          <w:szCs w:val="28"/>
        </w:rPr>
      </w:pPr>
      <w:r w:rsidRPr="002170D7">
        <w:rPr>
          <w:rFonts w:ascii="Times New Roman" w:hAnsi="Times New Roman"/>
          <w:bCs/>
          <w:sz w:val="28"/>
          <w:szCs w:val="28"/>
        </w:rPr>
        <w:tab/>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Ивановской области, Совет Комсомольского городского поселения</w:t>
      </w:r>
    </w:p>
    <w:p w:rsidR="002170D7" w:rsidRPr="002170D7" w:rsidRDefault="002170D7" w:rsidP="002170D7">
      <w:pPr>
        <w:pStyle w:val="a6"/>
        <w:jc w:val="both"/>
        <w:rPr>
          <w:rFonts w:ascii="Times New Roman" w:hAnsi="Times New Roman"/>
          <w:bCs/>
          <w:sz w:val="28"/>
          <w:szCs w:val="28"/>
        </w:rPr>
      </w:pPr>
      <w:r w:rsidRPr="002170D7">
        <w:rPr>
          <w:rFonts w:ascii="Times New Roman" w:hAnsi="Times New Roman"/>
          <w:bCs/>
          <w:sz w:val="28"/>
          <w:szCs w:val="28"/>
        </w:rPr>
        <w:t>РЕШИЛ:</w:t>
      </w:r>
    </w:p>
    <w:p w:rsidR="002170D7" w:rsidRPr="002170D7" w:rsidRDefault="002170D7" w:rsidP="002170D7">
      <w:pPr>
        <w:pStyle w:val="af1"/>
        <w:numPr>
          <w:ilvl w:val="0"/>
          <w:numId w:val="18"/>
        </w:numPr>
        <w:spacing w:after="0" w:line="240" w:lineRule="auto"/>
        <w:ind w:left="0" w:firstLine="360"/>
        <w:contextualSpacing/>
        <w:jc w:val="both"/>
        <w:rPr>
          <w:rFonts w:ascii="Times New Roman" w:hAnsi="Times New Roman" w:cs="Times New Roman"/>
        </w:rPr>
      </w:pPr>
      <w:r w:rsidRPr="002170D7">
        <w:rPr>
          <w:rFonts w:ascii="Times New Roman" w:hAnsi="Times New Roman" w:cs="Times New Roman"/>
        </w:rPr>
        <w:t>Провести публичные слушания по проекту муниципального правового акта «О бюджете Комсомольского городского поселения на 2024 год и на плановый период 2025 и 2026 годов»</w:t>
      </w:r>
      <w:r w:rsidRPr="002170D7">
        <w:rPr>
          <w:rFonts w:ascii="Times New Roman" w:hAnsi="Times New Roman" w:cs="Times New Roman"/>
          <w:u w:val="single"/>
        </w:rPr>
        <w:t>05 декабря2023г</w:t>
      </w:r>
      <w:r w:rsidRPr="002170D7">
        <w:rPr>
          <w:rFonts w:ascii="Times New Roman" w:hAnsi="Times New Roman" w:cs="Times New Roman"/>
        </w:rPr>
        <w:t>. в15:00часов в актовом зале Администрации Комсомольского муниципального района по адресу: г.Комсомольск, ул.50 лет ВЛКСМ, д.2.</w:t>
      </w:r>
    </w:p>
    <w:p w:rsidR="002170D7" w:rsidRPr="002170D7" w:rsidRDefault="002170D7" w:rsidP="002170D7">
      <w:pPr>
        <w:pStyle w:val="af1"/>
        <w:numPr>
          <w:ilvl w:val="0"/>
          <w:numId w:val="18"/>
        </w:numPr>
        <w:spacing w:after="0" w:line="240" w:lineRule="auto"/>
        <w:ind w:left="0" w:firstLine="360"/>
        <w:contextualSpacing/>
        <w:jc w:val="both"/>
        <w:rPr>
          <w:rFonts w:ascii="Times New Roman" w:hAnsi="Times New Roman" w:cs="Times New Roman"/>
        </w:rPr>
      </w:pPr>
      <w:r w:rsidRPr="002170D7">
        <w:rPr>
          <w:rFonts w:ascii="Times New Roman" w:hAnsi="Times New Roman" w:cs="Times New Roman"/>
        </w:rPr>
        <w:t>Утвердить Порядок учета предложений по проекту муниципального правового акта «О бюджете Комсомольского городского поселения на 2024год и на плановый период 2025 и 2026 годов»(Приложение 1).</w:t>
      </w:r>
    </w:p>
    <w:p w:rsidR="002170D7" w:rsidRPr="002170D7" w:rsidRDefault="002170D7" w:rsidP="002170D7">
      <w:pPr>
        <w:pStyle w:val="af1"/>
        <w:numPr>
          <w:ilvl w:val="0"/>
          <w:numId w:val="18"/>
        </w:numPr>
        <w:spacing w:after="0" w:line="240" w:lineRule="auto"/>
        <w:ind w:left="0" w:firstLine="360"/>
        <w:contextualSpacing/>
        <w:jc w:val="both"/>
        <w:rPr>
          <w:rFonts w:ascii="Times New Roman" w:hAnsi="Times New Roman" w:cs="Times New Roman"/>
        </w:rPr>
      </w:pPr>
      <w:r w:rsidRPr="002170D7">
        <w:rPr>
          <w:rFonts w:ascii="Times New Roman" w:hAnsi="Times New Roman" w:cs="Times New Roman"/>
        </w:rPr>
        <w:t>Утвердить порядок участия граждан в обсуждении проекта муниципального правового акта «О бюджете Комсомольского городского поселения на 2024год и на плановый период 2025 и 2026 годов» (Приложение 2).</w:t>
      </w:r>
    </w:p>
    <w:p w:rsidR="002170D7" w:rsidRPr="002170D7" w:rsidRDefault="002170D7" w:rsidP="002170D7">
      <w:pPr>
        <w:pStyle w:val="af1"/>
        <w:numPr>
          <w:ilvl w:val="0"/>
          <w:numId w:val="18"/>
        </w:numPr>
        <w:spacing w:after="0" w:line="240" w:lineRule="auto"/>
        <w:ind w:left="0" w:firstLine="360"/>
        <w:contextualSpacing/>
        <w:jc w:val="both"/>
        <w:rPr>
          <w:rFonts w:ascii="Times New Roman" w:hAnsi="Times New Roman" w:cs="Times New Roman"/>
        </w:rPr>
      </w:pPr>
      <w:r w:rsidRPr="002170D7">
        <w:rPr>
          <w:rFonts w:ascii="Times New Roman" w:hAnsi="Times New Roman" w:cs="Times New Roman"/>
        </w:rPr>
        <w:t>Создать оргкомитет по проведению публичных (общественных) слушаний в составе:</w:t>
      </w:r>
    </w:p>
    <w:p w:rsidR="002170D7" w:rsidRPr="002170D7" w:rsidRDefault="002170D7" w:rsidP="002170D7">
      <w:pPr>
        <w:pStyle w:val="af1"/>
        <w:ind w:left="360"/>
        <w:jc w:val="both"/>
        <w:rPr>
          <w:rFonts w:ascii="Times New Roman" w:hAnsi="Times New Roman" w:cs="Times New Roman"/>
        </w:rPr>
      </w:pPr>
      <w:r w:rsidRPr="002170D7">
        <w:rPr>
          <w:rFonts w:ascii="Times New Roman" w:hAnsi="Times New Roman" w:cs="Times New Roman"/>
        </w:rPr>
        <w:t>Бузулуцкая О.В. – Глава Комсомольского муниципального района Ивановской области;</w:t>
      </w:r>
    </w:p>
    <w:p w:rsidR="002170D7" w:rsidRPr="002170D7" w:rsidRDefault="002170D7" w:rsidP="002170D7">
      <w:pPr>
        <w:pStyle w:val="af1"/>
        <w:ind w:left="360"/>
        <w:jc w:val="both"/>
        <w:rPr>
          <w:rFonts w:ascii="Times New Roman" w:hAnsi="Times New Roman" w:cs="Times New Roman"/>
        </w:rPr>
      </w:pPr>
      <w:r w:rsidRPr="002170D7">
        <w:rPr>
          <w:rFonts w:ascii="Times New Roman" w:hAnsi="Times New Roman" w:cs="Times New Roman"/>
        </w:rPr>
        <w:t>Нургатина Е.Н. –  ГлаваКомсомольского городского поселения;</w:t>
      </w:r>
    </w:p>
    <w:p w:rsidR="002170D7" w:rsidRPr="002170D7" w:rsidRDefault="002170D7" w:rsidP="002170D7">
      <w:pPr>
        <w:pStyle w:val="af1"/>
        <w:ind w:left="360"/>
        <w:jc w:val="both"/>
        <w:rPr>
          <w:rFonts w:ascii="Times New Roman" w:hAnsi="Times New Roman" w:cs="Times New Roman"/>
        </w:rPr>
      </w:pPr>
      <w:r w:rsidRPr="002170D7">
        <w:rPr>
          <w:rFonts w:ascii="Times New Roman" w:hAnsi="Times New Roman" w:cs="Times New Roman"/>
        </w:rPr>
        <w:t>Шарыгина И. А. – заместитель главы Администрации Комсомольского муниципального района, руководитель аппарата;</w:t>
      </w:r>
    </w:p>
    <w:p w:rsidR="002170D7" w:rsidRPr="002170D7" w:rsidRDefault="002170D7" w:rsidP="002170D7">
      <w:pPr>
        <w:pStyle w:val="af1"/>
        <w:ind w:left="360"/>
        <w:jc w:val="both"/>
        <w:rPr>
          <w:rFonts w:ascii="Times New Roman" w:hAnsi="Times New Roman" w:cs="Times New Roman"/>
        </w:rPr>
      </w:pPr>
      <w:r w:rsidRPr="002170D7">
        <w:rPr>
          <w:rFonts w:ascii="Times New Roman" w:hAnsi="Times New Roman" w:cs="Times New Roman"/>
        </w:rPr>
        <w:t>Лебедева А.А. –начальник финансового управления Администрации Комсомольского муниципального района;</w:t>
      </w:r>
    </w:p>
    <w:p w:rsidR="002170D7" w:rsidRPr="002170D7" w:rsidRDefault="002170D7" w:rsidP="002170D7">
      <w:pPr>
        <w:pStyle w:val="af1"/>
        <w:ind w:left="360"/>
        <w:jc w:val="both"/>
        <w:rPr>
          <w:rFonts w:ascii="Times New Roman" w:hAnsi="Times New Roman" w:cs="Times New Roman"/>
        </w:rPr>
      </w:pPr>
      <w:r w:rsidRPr="002170D7">
        <w:rPr>
          <w:rFonts w:ascii="Times New Roman" w:hAnsi="Times New Roman" w:cs="Times New Roman"/>
        </w:rPr>
        <w:t>Новожилова М.А. – начальник отдела делопроизводства и муниципальной службы Администрации Комсомольского муниципального района;</w:t>
      </w:r>
    </w:p>
    <w:p w:rsidR="002170D7" w:rsidRPr="002170D7" w:rsidRDefault="002170D7" w:rsidP="002170D7">
      <w:pPr>
        <w:pStyle w:val="af1"/>
        <w:ind w:left="360"/>
        <w:jc w:val="both"/>
        <w:rPr>
          <w:rFonts w:ascii="Times New Roman" w:hAnsi="Times New Roman" w:cs="Times New Roman"/>
        </w:rPr>
      </w:pPr>
      <w:r w:rsidRPr="002170D7">
        <w:rPr>
          <w:rFonts w:ascii="Times New Roman" w:hAnsi="Times New Roman" w:cs="Times New Roman"/>
        </w:rPr>
        <w:t>Долбенева Е.М. – начальник юридического отдела Администрации Комсомольского муниципального района.</w:t>
      </w:r>
    </w:p>
    <w:p w:rsidR="002170D7" w:rsidRPr="002170D7" w:rsidRDefault="002170D7" w:rsidP="002170D7">
      <w:pPr>
        <w:pStyle w:val="af1"/>
        <w:numPr>
          <w:ilvl w:val="0"/>
          <w:numId w:val="18"/>
        </w:numPr>
        <w:autoSpaceDE w:val="0"/>
        <w:autoSpaceDN w:val="0"/>
        <w:adjustRightInd w:val="0"/>
        <w:spacing w:after="0" w:line="240" w:lineRule="auto"/>
        <w:ind w:left="0" w:firstLine="709"/>
        <w:contextualSpacing/>
        <w:jc w:val="both"/>
        <w:rPr>
          <w:rFonts w:ascii="Times New Roman" w:eastAsiaTheme="minorHAnsi" w:hAnsi="Times New Roman" w:cs="Times New Roman"/>
          <w:szCs w:val="28"/>
          <w:lang w:eastAsia="en-US"/>
        </w:rPr>
      </w:pPr>
      <w:r w:rsidRPr="002170D7">
        <w:rPr>
          <w:rFonts w:ascii="Times New Roman" w:eastAsiaTheme="minorHAnsi" w:hAnsi="Times New Roman" w:cs="Times New Roman"/>
          <w:szCs w:val="28"/>
          <w:lang w:eastAsia="en-US"/>
        </w:rPr>
        <w:lastRenderedPageBreak/>
        <w:t>Совет Комсомольского городского поселения рассматривает проект решения о бюджете Комсомольского городского поселения в течение 5 дней со дня проведения публичных слушаний.</w:t>
      </w:r>
    </w:p>
    <w:p w:rsidR="002170D7" w:rsidRPr="002170D7" w:rsidRDefault="002170D7" w:rsidP="002170D7">
      <w:pPr>
        <w:pStyle w:val="af1"/>
        <w:numPr>
          <w:ilvl w:val="0"/>
          <w:numId w:val="18"/>
        </w:numPr>
        <w:spacing w:after="0" w:line="240" w:lineRule="auto"/>
        <w:ind w:left="0" w:firstLine="709"/>
        <w:contextualSpacing/>
        <w:jc w:val="both"/>
        <w:rPr>
          <w:rFonts w:ascii="Times New Roman" w:hAnsi="Times New Roman" w:cs="Times New Roman"/>
        </w:rPr>
      </w:pPr>
      <w:r w:rsidRPr="002170D7">
        <w:rPr>
          <w:rFonts w:ascii="Times New Roman" w:hAnsi="Times New Roman" w:cs="Times New Roman"/>
        </w:rPr>
        <w:t>Решение вступает в силу со дня официального обнародования.</w:t>
      </w:r>
    </w:p>
    <w:p w:rsidR="002170D7" w:rsidRPr="002170D7" w:rsidRDefault="002170D7" w:rsidP="002170D7">
      <w:pPr>
        <w:jc w:val="both"/>
      </w:pPr>
    </w:p>
    <w:p w:rsidR="002170D7" w:rsidRPr="002170D7" w:rsidRDefault="002170D7" w:rsidP="002170D7">
      <w:pPr>
        <w:jc w:val="both"/>
      </w:pPr>
    </w:p>
    <w:p w:rsidR="002170D7" w:rsidRPr="002170D7" w:rsidRDefault="002170D7" w:rsidP="002170D7">
      <w:pPr>
        <w:pStyle w:val="a6"/>
        <w:tabs>
          <w:tab w:val="left" w:pos="7187"/>
        </w:tabs>
        <w:jc w:val="both"/>
        <w:rPr>
          <w:rFonts w:ascii="Times New Roman" w:hAnsi="Times New Roman"/>
          <w:b/>
          <w:sz w:val="28"/>
          <w:szCs w:val="28"/>
        </w:rPr>
      </w:pPr>
      <w:r w:rsidRPr="002170D7">
        <w:rPr>
          <w:rFonts w:ascii="Times New Roman" w:hAnsi="Times New Roman"/>
          <w:b/>
          <w:sz w:val="28"/>
          <w:szCs w:val="28"/>
        </w:rPr>
        <w:t xml:space="preserve">Глава Комсомольского </w:t>
      </w:r>
    </w:p>
    <w:p w:rsidR="002170D7" w:rsidRPr="002170D7" w:rsidRDefault="002170D7" w:rsidP="002170D7">
      <w:pPr>
        <w:pStyle w:val="a6"/>
        <w:tabs>
          <w:tab w:val="left" w:pos="7187"/>
        </w:tabs>
        <w:jc w:val="both"/>
        <w:rPr>
          <w:rFonts w:ascii="Times New Roman" w:hAnsi="Times New Roman"/>
          <w:b/>
          <w:sz w:val="28"/>
          <w:szCs w:val="28"/>
        </w:rPr>
      </w:pPr>
      <w:r w:rsidRPr="002170D7">
        <w:rPr>
          <w:rFonts w:ascii="Times New Roman" w:hAnsi="Times New Roman"/>
          <w:b/>
          <w:sz w:val="28"/>
          <w:szCs w:val="28"/>
        </w:rPr>
        <w:t>городского поселения                                                         Е.Н.Нургатина</w:t>
      </w: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jc w:val="both"/>
        <w:rPr>
          <w:rFonts w:ascii="Times New Roman" w:hAnsi="Times New Roman" w:cs="Times New Roman"/>
        </w:rPr>
      </w:pPr>
    </w:p>
    <w:p w:rsidR="002170D7" w:rsidRPr="002170D7" w:rsidRDefault="002170D7" w:rsidP="002170D7">
      <w:pPr>
        <w:pStyle w:val="af1"/>
        <w:ind w:left="360"/>
        <w:jc w:val="both"/>
        <w:rPr>
          <w:rFonts w:ascii="Times New Roman" w:hAnsi="Times New Roman" w:cs="Times New Roman"/>
        </w:rPr>
      </w:pPr>
    </w:p>
    <w:p w:rsidR="002170D7" w:rsidRPr="002170D7" w:rsidRDefault="002170D7" w:rsidP="002170D7">
      <w:pPr>
        <w:pStyle w:val="af1"/>
        <w:ind w:left="360"/>
        <w:jc w:val="both"/>
        <w:rPr>
          <w:rFonts w:ascii="Times New Roman" w:hAnsi="Times New Roman" w:cs="Times New Roman"/>
        </w:rPr>
      </w:pPr>
    </w:p>
    <w:p w:rsidR="002170D7" w:rsidRPr="002170D7" w:rsidRDefault="002170D7" w:rsidP="002170D7">
      <w:pPr>
        <w:pStyle w:val="af1"/>
        <w:ind w:left="360"/>
        <w:jc w:val="both"/>
        <w:rPr>
          <w:rFonts w:ascii="Times New Roman" w:hAnsi="Times New Roman" w:cs="Times New Roman"/>
        </w:rPr>
      </w:pPr>
    </w:p>
    <w:p w:rsidR="002170D7" w:rsidRPr="002170D7" w:rsidRDefault="002170D7" w:rsidP="002170D7">
      <w:pPr>
        <w:pStyle w:val="af1"/>
        <w:ind w:left="360"/>
        <w:jc w:val="both"/>
        <w:rPr>
          <w:rFonts w:ascii="Times New Roman" w:hAnsi="Times New Roman" w:cs="Times New Roman"/>
        </w:rPr>
      </w:pPr>
    </w:p>
    <w:p w:rsidR="002170D7" w:rsidRPr="002170D7" w:rsidRDefault="002170D7" w:rsidP="002170D7">
      <w:pPr>
        <w:pStyle w:val="af1"/>
        <w:ind w:left="360"/>
        <w:jc w:val="both"/>
        <w:rPr>
          <w:rFonts w:ascii="Times New Roman" w:hAnsi="Times New Roman" w:cs="Times New Roman"/>
        </w:rPr>
      </w:pPr>
    </w:p>
    <w:p w:rsidR="002170D7" w:rsidRPr="002170D7" w:rsidRDefault="002170D7" w:rsidP="002170D7">
      <w:pPr>
        <w:pStyle w:val="af1"/>
        <w:ind w:left="360"/>
        <w:jc w:val="both"/>
        <w:rPr>
          <w:rFonts w:ascii="Times New Roman" w:hAnsi="Times New Roman" w:cs="Times New Roman"/>
        </w:rPr>
      </w:pPr>
    </w:p>
    <w:p w:rsidR="002170D7" w:rsidRPr="002170D7" w:rsidRDefault="002170D7" w:rsidP="002170D7">
      <w:pPr>
        <w:pStyle w:val="af1"/>
        <w:ind w:left="360"/>
        <w:jc w:val="both"/>
        <w:rPr>
          <w:rFonts w:ascii="Times New Roman" w:hAnsi="Times New Roman" w:cs="Times New Roman"/>
        </w:rPr>
      </w:pPr>
    </w:p>
    <w:p w:rsidR="002170D7" w:rsidRPr="002170D7" w:rsidRDefault="002170D7" w:rsidP="002170D7">
      <w:pPr>
        <w:pStyle w:val="af1"/>
        <w:ind w:left="360"/>
        <w:jc w:val="both"/>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rPr>
          <w:rFonts w:ascii="Times New Roman" w:hAnsi="Times New Roman" w:cs="Times New Roman"/>
        </w:rPr>
      </w:pPr>
    </w:p>
    <w:p w:rsidR="002170D7" w:rsidRPr="002170D7" w:rsidRDefault="002170D7" w:rsidP="002170D7">
      <w:pPr>
        <w:pStyle w:val="af1"/>
        <w:ind w:left="360"/>
        <w:jc w:val="right"/>
        <w:rPr>
          <w:rFonts w:ascii="Times New Roman" w:hAnsi="Times New Roman" w:cs="Times New Roman"/>
        </w:rPr>
      </w:pPr>
      <w:r w:rsidRPr="002170D7">
        <w:rPr>
          <w:rFonts w:ascii="Times New Roman" w:hAnsi="Times New Roman" w:cs="Times New Roman"/>
        </w:rPr>
        <w:t>Приложение 1</w:t>
      </w:r>
    </w:p>
    <w:p w:rsidR="002170D7" w:rsidRPr="002170D7" w:rsidRDefault="002170D7" w:rsidP="002170D7">
      <w:pPr>
        <w:pStyle w:val="af1"/>
        <w:ind w:left="360"/>
        <w:jc w:val="right"/>
        <w:rPr>
          <w:rFonts w:ascii="Times New Roman" w:hAnsi="Times New Roman" w:cs="Times New Roman"/>
        </w:rPr>
      </w:pPr>
      <w:r w:rsidRPr="002170D7">
        <w:rPr>
          <w:rFonts w:ascii="Times New Roman" w:hAnsi="Times New Roman" w:cs="Times New Roman"/>
        </w:rPr>
        <w:t>к решению Совета</w:t>
      </w:r>
    </w:p>
    <w:p w:rsidR="002170D7" w:rsidRPr="002170D7" w:rsidRDefault="002170D7" w:rsidP="002170D7">
      <w:pPr>
        <w:pStyle w:val="af1"/>
        <w:ind w:left="360"/>
        <w:jc w:val="right"/>
        <w:rPr>
          <w:rFonts w:ascii="Times New Roman" w:hAnsi="Times New Roman" w:cs="Times New Roman"/>
        </w:rPr>
      </w:pPr>
      <w:r w:rsidRPr="002170D7">
        <w:rPr>
          <w:rFonts w:ascii="Times New Roman" w:hAnsi="Times New Roman" w:cs="Times New Roman"/>
        </w:rPr>
        <w:t xml:space="preserve">Комсомольского  </w:t>
      </w:r>
    </w:p>
    <w:p w:rsidR="002170D7" w:rsidRPr="002170D7" w:rsidRDefault="002170D7" w:rsidP="002170D7">
      <w:pPr>
        <w:pStyle w:val="af1"/>
        <w:ind w:left="360"/>
        <w:jc w:val="right"/>
        <w:rPr>
          <w:rFonts w:ascii="Times New Roman" w:hAnsi="Times New Roman" w:cs="Times New Roman"/>
        </w:rPr>
      </w:pPr>
      <w:r w:rsidRPr="002170D7">
        <w:rPr>
          <w:rFonts w:ascii="Times New Roman" w:hAnsi="Times New Roman" w:cs="Times New Roman"/>
        </w:rPr>
        <w:t>городского поселения</w:t>
      </w:r>
    </w:p>
    <w:p w:rsidR="002170D7" w:rsidRPr="002170D7" w:rsidRDefault="002170D7" w:rsidP="002170D7">
      <w:pPr>
        <w:pStyle w:val="af1"/>
        <w:ind w:left="360"/>
        <w:jc w:val="right"/>
        <w:rPr>
          <w:rFonts w:ascii="Times New Roman" w:hAnsi="Times New Roman" w:cs="Times New Roman"/>
        </w:rPr>
      </w:pPr>
      <w:r w:rsidRPr="002170D7">
        <w:rPr>
          <w:rFonts w:ascii="Times New Roman" w:hAnsi="Times New Roman" w:cs="Times New Roman"/>
        </w:rPr>
        <w:t>от 28.11.2023 №189</w:t>
      </w:r>
    </w:p>
    <w:p w:rsidR="002170D7" w:rsidRPr="002170D7" w:rsidRDefault="002170D7" w:rsidP="002170D7">
      <w:pPr>
        <w:pStyle w:val="af1"/>
        <w:ind w:left="360"/>
        <w:jc w:val="right"/>
        <w:rPr>
          <w:rFonts w:ascii="Times New Roman" w:hAnsi="Times New Roman" w:cs="Times New Roman"/>
        </w:rPr>
      </w:pPr>
    </w:p>
    <w:p w:rsidR="002170D7" w:rsidRPr="002170D7" w:rsidRDefault="002170D7" w:rsidP="002170D7">
      <w:pPr>
        <w:pStyle w:val="af1"/>
        <w:ind w:left="360"/>
        <w:jc w:val="center"/>
        <w:rPr>
          <w:rFonts w:ascii="Times New Roman" w:hAnsi="Times New Roman" w:cs="Times New Roman"/>
          <w:b/>
        </w:rPr>
      </w:pPr>
      <w:r w:rsidRPr="002170D7">
        <w:rPr>
          <w:rFonts w:ascii="Times New Roman" w:hAnsi="Times New Roman" w:cs="Times New Roman"/>
          <w:b/>
        </w:rPr>
        <w:t>ПОРЯДОК</w:t>
      </w:r>
    </w:p>
    <w:p w:rsidR="002170D7" w:rsidRPr="002170D7" w:rsidRDefault="002170D7" w:rsidP="002170D7">
      <w:pPr>
        <w:pStyle w:val="af1"/>
        <w:ind w:left="360"/>
        <w:jc w:val="center"/>
        <w:rPr>
          <w:rFonts w:ascii="Times New Roman" w:hAnsi="Times New Roman" w:cs="Times New Roman"/>
          <w:b/>
        </w:rPr>
      </w:pPr>
      <w:r w:rsidRPr="002170D7">
        <w:rPr>
          <w:rFonts w:ascii="Times New Roman" w:hAnsi="Times New Roman" w:cs="Times New Roman"/>
          <w:b/>
        </w:rPr>
        <w:t>учета предложений по проекту муниципального правового акта</w:t>
      </w:r>
    </w:p>
    <w:p w:rsidR="002170D7" w:rsidRPr="002170D7" w:rsidRDefault="002170D7" w:rsidP="002170D7">
      <w:pPr>
        <w:pStyle w:val="af1"/>
        <w:ind w:left="360"/>
        <w:jc w:val="center"/>
        <w:rPr>
          <w:rFonts w:ascii="Times New Roman" w:hAnsi="Times New Roman" w:cs="Times New Roman"/>
          <w:b/>
        </w:rPr>
      </w:pPr>
      <w:r w:rsidRPr="002170D7">
        <w:rPr>
          <w:rFonts w:ascii="Times New Roman" w:hAnsi="Times New Roman" w:cs="Times New Roman"/>
          <w:b/>
        </w:rPr>
        <w:t>«О бюджете Комсомольского городского поселения на 2024год и на плановый период 2025 и 2026 годов»</w:t>
      </w:r>
    </w:p>
    <w:p w:rsidR="002170D7" w:rsidRPr="002170D7" w:rsidRDefault="002170D7" w:rsidP="002170D7">
      <w:pPr>
        <w:pStyle w:val="af1"/>
        <w:ind w:left="360"/>
        <w:jc w:val="center"/>
        <w:rPr>
          <w:rFonts w:ascii="Times New Roman" w:hAnsi="Times New Roman" w:cs="Times New Roman"/>
          <w:b/>
        </w:rPr>
      </w:pPr>
    </w:p>
    <w:p w:rsidR="002170D7" w:rsidRPr="002170D7" w:rsidRDefault="002170D7" w:rsidP="002170D7">
      <w:pPr>
        <w:pStyle w:val="af1"/>
        <w:numPr>
          <w:ilvl w:val="0"/>
          <w:numId w:val="19"/>
        </w:numPr>
        <w:spacing w:after="0" w:line="240" w:lineRule="auto"/>
        <w:ind w:left="0" w:firstLine="567"/>
        <w:contextualSpacing/>
        <w:jc w:val="both"/>
        <w:rPr>
          <w:rFonts w:ascii="Times New Roman" w:hAnsi="Times New Roman" w:cs="Times New Roman"/>
        </w:rPr>
      </w:pPr>
      <w:r w:rsidRPr="002170D7">
        <w:rPr>
          <w:rFonts w:ascii="Times New Roman" w:hAnsi="Times New Roman" w:cs="Times New Roman"/>
        </w:rPr>
        <w:t>Настоящий порядок разработан в соответствии с Федеральным законом «Об общих принципах организации самоуправления в Российской Федерации» от 06.10.2003 №131-ФЗ и Уставом Комсомольского городского поселения Комсомольского муниципального района Ивановской области.</w:t>
      </w:r>
    </w:p>
    <w:p w:rsidR="002170D7" w:rsidRPr="002170D7" w:rsidRDefault="002170D7" w:rsidP="002170D7">
      <w:pPr>
        <w:pStyle w:val="af1"/>
        <w:numPr>
          <w:ilvl w:val="0"/>
          <w:numId w:val="19"/>
        </w:numPr>
        <w:spacing w:after="0" w:line="240" w:lineRule="auto"/>
        <w:ind w:left="0" w:firstLine="567"/>
        <w:contextualSpacing/>
        <w:jc w:val="both"/>
        <w:rPr>
          <w:rFonts w:ascii="Times New Roman" w:hAnsi="Times New Roman" w:cs="Times New Roman"/>
        </w:rPr>
      </w:pPr>
      <w:r w:rsidRPr="002170D7">
        <w:rPr>
          <w:rFonts w:ascii="Times New Roman" w:hAnsi="Times New Roman" w:cs="Times New Roman"/>
        </w:rPr>
        <w:t>С предложениями по проекту муниципального правового акта «О бюджете Комсомольского городского поселения на 2024 год и на плановый период 2025 и 2026 годов» могут выступать органы местного самоуправления, граждане, общественные организации, юридические лица.</w:t>
      </w:r>
    </w:p>
    <w:p w:rsidR="002170D7" w:rsidRPr="002170D7" w:rsidRDefault="002170D7" w:rsidP="002170D7">
      <w:pPr>
        <w:pStyle w:val="af1"/>
        <w:numPr>
          <w:ilvl w:val="0"/>
          <w:numId w:val="19"/>
        </w:numPr>
        <w:spacing w:after="0" w:line="240" w:lineRule="auto"/>
        <w:ind w:left="0" w:firstLine="567"/>
        <w:contextualSpacing/>
        <w:jc w:val="both"/>
        <w:rPr>
          <w:rFonts w:ascii="Times New Roman" w:hAnsi="Times New Roman" w:cs="Times New Roman"/>
        </w:rPr>
      </w:pPr>
      <w:r w:rsidRPr="002170D7">
        <w:rPr>
          <w:rFonts w:ascii="Times New Roman" w:hAnsi="Times New Roman" w:cs="Times New Roman"/>
        </w:rPr>
        <w:t>Предложения по проекту муниципального правового акта «О бюджете Комсомольского городского поселения на 2024 год и на плановый период 2025 и 2026 годов»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общественных объединений и организаций).</w:t>
      </w:r>
    </w:p>
    <w:p w:rsidR="002170D7" w:rsidRPr="002170D7" w:rsidRDefault="002170D7" w:rsidP="002170D7">
      <w:pPr>
        <w:pStyle w:val="af1"/>
        <w:numPr>
          <w:ilvl w:val="0"/>
          <w:numId w:val="19"/>
        </w:numPr>
        <w:spacing w:after="0" w:line="240" w:lineRule="auto"/>
        <w:ind w:left="0" w:firstLine="567"/>
        <w:contextualSpacing/>
        <w:jc w:val="both"/>
        <w:rPr>
          <w:rFonts w:ascii="Times New Roman" w:hAnsi="Times New Roman" w:cs="Times New Roman"/>
        </w:rPr>
      </w:pPr>
      <w:r w:rsidRPr="002170D7">
        <w:rPr>
          <w:rFonts w:ascii="Times New Roman" w:hAnsi="Times New Roman" w:cs="Times New Roman"/>
        </w:rPr>
        <w:t>Предложения в письменной форме подаются по адресу: 155150, Ивановская область, г.Комсомольск, ул.50 лет ВЛКСМ, д.2, в приемную Администрации Комсомольского муниципального района, комиссии по проведению публичных слушаний (тел. 4-11-78).</w:t>
      </w:r>
    </w:p>
    <w:p w:rsidR="002170D7" w:rsidRPr="002170D7" w:rsidRDefault="002170D7" w:rsidP="002170D7">
      <w:pPr>
        <w:pStyle w:val="af1"/>
        <w:numPr>
          <w:ilvl w:val="0"/>
          <w:numId w:val="19"/>
        </w:numPr>
        <w:spacing w:after="0" w:line="240" w:lineRule="auto"/>
        <w:ind w:left="0" w:firstLine="567"/>
        <w:contextualSpacing/>
        <w:jc w:val="both"/>
        <w:rPr>
          <w:rFonts w:ascii="Times New Roman" w:hAnsi="Times New Roman" w:cs="Times New Roman"/>
        </w:rPr>
      </w:pPr>
      <w:r w:rsidRPr="002170D7">
        <w:rPr>
          <w:rFonts w:ascii="Times New Roman" w:hAnsi="Times New Roman" w:cs="Times New Roman"/>
        </w:rPr>
        <w:t>Предложения по проекту муниципального правового акта «О бюджете Комсомольского городского поселения на 2024 год и на плановый период 2025 и 2026 годов», поступающие в Администрацию Комсомольского муниципального района, учитываются и систематизируются комиссией по проведению публичных слушаний.</w:t>
      </w:r>
    </w:p>
    <w:p w:rsidR="002170D7" w:rsidRPr="002170D7" w:rsidRDefault="002170D7" w:rsidP="002170D7">
      <w:pPr>
        <w:pStyle w:val="af1"/>
        <w:numPr>
          <w:ilvl w:val="0"/>
          <w:numId w:val="19"/>
        </w:numPr>
        <w:spacing w:after="0" w:line="240" w:lineRule="auto"/>
        <w:ind w:left="0" w:firstLine="567"/>
        <w:contextualSpacing/>
        <w:jc w:val="both"/>
        <w:rPr>
          <w:rFonts w:ascii="Times New Roman" w:hAnsi="Times New Roman" w:cs="Times New Roman"/>
        </w:rPr>
      </w:pPr>
      <w:r w:rsidRPr="002170D7">
        <w:rPr>
          <w:rFonts w:ascii="Times New Roman" w:hAnsi="Times New Roman" w:cs="Times New Roman"/>
        </w:rPr>
        <w:t>Предложения по проекту муниципального акта «О бюджете Комсомольского городского поселения на 2024 год и на плановый период 2025 и 2026 годов» принимаются в течение 10 дней с момента опубликования настоящегопорядка.</w:t>
      </w:r>
    </w:p>
    <w:p w:rsidR="002170D7" w:rsidRPr="002170D7" w:rsidRDefault="002170D7" w:rsidP="002170D7">
      <w:pPr>
        <w:jc w:val="both"/>
      </w:pPr>
    </w:p>
    <w:p w:rsidR="002170D7" w:rsidRPr="002170D7" w:rsidRDefault="002170D7" w:rsidP="002170D7">
      <w:pPr>
        <w:jc w:val="both"/>
      </w:pPr>
    </w:p>
    <w:p w:rsidR="002170D7" w:rsidRPr="002170D7" w:rsidRDefault="002170D7" w:rsidP="002170D7">
      <w:pPr>
        <w:jc w:val="both"/>
      </w:pPr>
    </w:p>
    <w:p w:rsidR="002170D7" w:rsidRPr="002170D7" w:rsidRDefault="002170D7" w:rsidP="002170D7">
      <w:pPr>
        <w:jc w:val="both"/>
      </w:pPr>
    </w:p>
    <w:p w:rsidR="002170D7" w:rsidRPr="002170D7" w:rsidRDefault="002170D7" w:rsidP="002170D7">
      <w:pPr>
        <w:jc w:val="both"/>
      </w:pPr>
    </w:p>
    <w:p w:rsidR="002170D7" w:rsidRPr="002170D7" w:rsidRDefault="002170D7" w:rsidP="002170D7">
      <w:pPr>
        <w:jc w:val="both"/>
      </w:pPr>
    </w:p>
    <w:p w:rsidR="002170D7" w:rsidRPr="002170D7" w:rsidRDefault="002170D7" w:rsidP="002170D7">
      <w:pPr>
        <w:jc w:val="right"/>
      </w:pPr>
    </w:p>
    <w:p w:rsidR="002170D7" w:rsidRPr="002170D7" w:rsidRDefault="002170D7" w:rsidP="002170D7">
      <w:pPr>
        <w:jc w:val="right"/>
      </w:pPr>
      <w:r w:rsidRPr="002170D7">
        <w:lastRenderedPageBreak/>
        <w:t>Приложение 2</w:t>
      </w:r>
    </w:p>
    <w:p w:rsidR="002170D7" w:rsidRPr="002170D7" w:rsidRDefault="002170D7" w:rsidP="002170D7">
      <w:pPr>
        <w:jc w:val="right"/>
      </w:pPr>
      <w:r w:rsidRPr="002170D7">
        <w:t>к решению Совета</w:t>
      </w:r>
    </w:p>
    <w:p w:rsidR="002170D7" w:rsidRPr="002170D7" w:rsidRDefault="002170D7" w:rsidP="002170D7">
      <w:pPr>
        <w:jc w:val="right"/>
      </w:pPr>
      <w:r w:rsidRPr="002170D7">
        <w:t xml:space="preserve">Комсомольского </w:t>
      </w:r>
    </w:p>
    <w:p w:rsidR="002170D7" w:rsidRPr="002170D7" w:rsidRDefault="002170D7" w:rsidP="002170D7">
      <w:pPr>
        <w:jc w:val="right"/>
      </w:pPr>
      <w:r w:rsidRPr="002170D7">
        <w:t>городского поселения</w:t>
      </w:r>
    </w:p>
    <w:p w:rsidR="002170D7" w:rsidRPr="002170D7" w:rsidRDefault="002170D7" w:rsidP="002170D7">
      <w:pPr>
        <w:jc w:val="right"/>
        <w:rPr>
          <w:u w:val="single"/>
        </w:rPr>
      </w:pPr>
      <w:r w:rsidRPr="002170D7">
        <w:t>от 28.11.2023 №189</w:t>
      </w:r>
    </w:p>
    <w:p w:rsidR="002170D7" w:rsidRPr="002170D7" w:rsidRDefault="002170D7" w:rsidP="002170D7">
      <w:pPr>
        <w:jc w:val="right"/>
      </w:pPr>
    </w:p>
    <w:p w:rsidR="002170D7" w:rsidRPr="002170D7" w:rsidRDefault="002170D7" w:rsidP="002170D7">
      <w:pPr>
        <w:jc w:val="right"/>
      </w:pPr>
    </w:p>
    <w:p w:rsidR="002170D7" w:rsidRPr="002170D7" w:rsidRDefault="002170D7" w:rsidP="002170D7">
      <w:pPr>
        <w:jc w:val="right"/>
      </w:pPr>
    </w:p>
    <w:p w:rsidR="002170D7" w:rsidRPr="002170D7" w:rsidRDefault="002170D7" w:rsidP="002170D7">
      <w:pPr>
        <w:jc w:val="center"/>
        <w:rPr>
          <w:b/>
        </w:rPr>
      </w:pPr>
      <w:r w:rsidRPr="002170D7">
        <w:rPr>
          <w:b/>
        </w:rPr>
        <w:t>ПОРЯДОК</w:t>
      </w:r>
    </w:p>
    <w:p w:rsidR="002170D7" w:rsidRPr="002170D7" w:rsidRDefault="002170D7" w:rsidP="002170D7">
      <w:pPr>
        <w:jc w:val="center"/>
        <w:rPr>
          <w:b/>
        </w:rPr>
      </w:pPr>
      <w:r w:rsidRPr="002170D7">
        <w:rPr>
          <w:b/>
        </w:rPr>
        <w:t>Участия граждан в обсуждении проекта муниципального правового акта «О бюджете Комсомольского городского поселения на 2024 год и на плановый период 2025 и 2026 годов»</w:t>
      </w:r>
    </w:p>
    <w:p w:rsidR="002170D7" w:rsidRPr="002170D7" w:rsidRDefault="002170D7" w:rsidP="002170D7">
      <w:pPr>
        <w:jc w:val="center"/>
        <w:rPr>
          <w:b/>
        </w:rPr>
      </w:pPr>
    </w:p>
    <w:p w:rsidR="002170D7" w:rsidRPr="002170D7" w:rsidRDefault="002170D7" w:rsidP="002170D7">
      <w:pPr>
        <w:jc w:val="center"/>
        <w:rPr>
          <w:b/>
        </w:rPr>
      </w:pPr>
    </w:p>
    <w:p w:rsidR="002170D7" w:rsidRPr="002170D7" w:rsidRDefault="002170D7" w:rsidP="002170D7">
      <w:pPr>
        <w:pStyle w:val="af1"/>
        <w:numPr>
          <w:ilvl w:val="0"/>
          <w:numId w:val="20"/>
        </w:numPr>
        <w:spacing w:after="0" w:line="240" w:lineRule="auto"/>
        <w:ind w:left="0" w:firstLine="360"/>
        <w:contextualSpacing/>
        <w:jc w:val="both"/>
        <w:rPr>
          <w:rFonts w:ascii="Times New Roman" w:hAnsi="Times New Roman" w:cs="Times New Roman"/>
        </w:rPr>
      </w:pPr>
      <w:r w:rsidRPr="002170D7">
        <w:rPr>
          <w:rFonts w:ascii="Times New Roman" w:hAnsi="Times New Roman" w:cs="Times New Roman"/>
        </w:rPr>
        <w:t>Настоящий порядок разработан в соответствии с федеральным законом от 06.10.2003 №131-ФЗ «Об общих принципах организации самоуправления в Российской Федерации» и Уставом Комсомольского городского поселения Комсомольского муниципального района Ивановской области.</w:t>
      </w:r>
    </w:p>
    <w:p w:rsidR="002170D7" w:rsidRPr="002170D7" w:rsidRDefault="002170D7" w:rsidP="002170D7">
      <w:pPr>
        <w:pStyle w:val="af1"/>
        <w:numPr>
          <w:ilvl w:val="0"/>
          <w:numId w:val="20"/>
        </w:numPr>
        <w:spacing w:after="0" w:line="240" w:lineRule="auto"/>
        <w:ind w:left="0" w:firstLine="360"/>
        <w:contextualSpacing/>
        <w:jc w:val="both"/>
        <w:rPr>
          <w:rFonts w:ascii="Times New Roman" w:hAnsi="Times New Roman" w:cs="Times New Roman"/>
        </w:rPr>
      </w:pPr>
      <w:r w:rsidRPr="002170D7">
        <w:rPr>
          <w:rFonts w:ascii="Times New Roman" w:hAnsi="Times New Roman" w:cs="Times New Roman"/>
        </w:rPr>
        <w:t>Публичные слушания по проекту муниципального правового акта «О бюджете Комсомольского городского поселения на 2024 год и на плановый период 2025 и 2026 годов» проводятся с оформлением итогов обсуждения и принятого решения.</w:t>
      </w:r>
    </w:p>
    <w:p w:rsidR="002170D7" w:rsidRPr="002170D7" w:rsidRDefault="002170D7" w:rsidP="002170D7">
      <w:pPr>
        <w:pStyle w:val="af1"/>
        <w:numPr>
          <w:ilvl w:val="0"/>
          <w:numId w:val="20"/>
        </w:numPr>
        <w:spacing w:after="0" w:line="240" w:lineRule="auto"/>
        <w:ind w:left="0" w:firstLine="360"/>
        <w:contextualSpacing/>
        <w:jc w:val="both"/>
        <w:rPr>
          <w:rFonts w:ascii="Times New Roman" w:hAnsi="Times New Roman" w:cs="Times New Roman"/>
        </w:rPr>
      </w:pPr>
      <w:r w:rsidRPr="002170D7">
        <w:rPr>
          <w:rFonts w:ascii="Times New Roman" w:hAnsi="Times New Roman" w:cs="Times New Roman"/>
        </w:rPr>
        <w:t>Проведение публичных слушаний назначить на «05»</w:t>
      </w:r>
      <w:r w:rsidRPr="002170D7">
        <w:rPr>
          <w:rFonts w:ascii="Times New Roman" w:hAnsi="Times New Roman" w:cs="Times New Roman"/>
          <w:u w:val="single"/>
        </w:rPr>
        <w:t xml:space="preserve">декабря </w:t>
      </w:r>
      <w:r w:rsidRPr="002170D7">
        <w:rPr>
          <w:rFonts w:ascii="Times New Roman" w:hAnsi="Times New Roman" w:cs="Times New Roman"/>
        </w:rPr>
        <w:t>2023 года в 15</w:t>
      </w:r>
      <w:r w:rsidRPr="002170D7">
        <w:rPr>
          <w:rFonts w:ascii="Times New Roman" w:hAnsi="Times New Roman" w:cs="Times New Roman"/>
          <w:u w:val="single"/>
        </w:rPr>
        <w:t>часов</w:t>
      </w:r>
      <w:r w:rsidRPr="002170D7">
        <w:rPr>
          <w:rFonts w:ascii="Times New Roman" w:hAnsi="Times New Roman" w:cs="Times New Roman"/>
        </w:rPr>
        <w:t>00</w:t>
      </w:r>
      <w:r w:rsidRPr="002170D7">
        <w:rPr>
          <w:rFonts w:ascii="Times New Roman" w:hAnsi="Times New Roman" w:cs="Times New Roman"/>
          <w:u w:val="single"/>
        </w:rPr>
        <w:t xml:space="preserve"> минут</w:t>
      </w:r>
      <w:r w:rsidRPr="002170D7">
        <w:rPr>
          <w:rFonts w:ascii="Times New Roman" w:hAnsi="Times New Roman" w:cs="Times New Roman"/>
        </w:rPr>
        <w:t xml:space="preserve"> по адресу: Ивановская область, город Комсомольск, улица 50 лет ВЛКСМ, дом 2 в здании Администрации Комсомольского муниципального района (актовый зал).</w:t>
      </w:r>
    </w:p>
    <w:p w:rsidR="002170D7" w:rsidRPr="002170D7" w:rsidRDefault="002170D7" w:rsidP="002170D7">
      <w:pPr>
        <w:pStyle w:val="af1"/>
        <w:numPr>
          <w:ilvl w:val="0"/>
          <w:numId w:val="20"/>
        </w:numPr>
        <w:spacing w:after="0" w:line="240" w:lineRule="auto"/>
        <w:ind w:left="0" w:firstLine="360"/>
        <w:contextualSpacing/>
        <w:jc w:val="both"/>
        <w:rPr>
          <w:rFonts w:ascii="Times New Roman" w:hAnsi="Times New Roman" w:cs="Times New Roman"/>
        </w:rPr>
      </w:pPr>
      <w:r w:rsidRPr="002170D7">
        <w:rPr>
          <w:rFonts w:ascii="Times New Roman" w:hAnsi="Times New Roman" w:cs="Times New Roman"/>
        </w:rPr>
        <w:t>В публичных слушаниях по проекту муниципального правового акта «О бюджете Комсомольского городского поселения на 2024 год и на плановый период 2025 и 2026 годов» вправе участвовать жители Комсомольского городского поселения, в том числе представители политических партий, общественных и иных организаций, расположенных на территории Комсомольского городского поселения Комсомольского муниципального района Ивановской области.</w:t>
      </w:r>
    </w:p>
    <w:p w:rsidR="002170D7" w:rsidRPr="002170D7" w:rsidRDefault="002170D7" w:rsidP="002170D7">
      <w:pPr>
        <w:pStyle w:val="af1"/>
        <w:numPr>
          <w:ilvl w:val="0"/>
          <w:numId w:val="20"/>
        </w:numPr>
        <w:spacing w:after="0" w:line="240" w:lineRule="auto"/>
        <w:ind w:left="0" w:firstLine="360"/>
        <w:contextualSpacing/>
        <w:jc w:val="both"/>
        <w:rPr>
          <w:rFonts w:ascii="Times New Roman" w:hAnsi="Times New Roman" w:cs="Times New Roman"/>
        </w:rPr>
      </w:pPr>
      <w:r w:rsidRPr="002170D7">
        <w:rPr>
          <w:rFonts w:ascii="Times New Roman" w:hAnsi="Times New Roman" w:cs="Times New Roman"/>
        </w:rPr>
        <w:t>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w:t>
      </w:r>
    </w:p>
    <w:p w:rsidR="002170D7" w:rsidRPr="002170D7" w:rsidRDefault="002170D7" w:rsidP="002170D7">
      <w:pPr>
        <w:pStyle w:val="af1"/>
        <w:numPr>
          <w:ilvl w:val="0"/>
          <w:numId w:val="20"/>
        </w:numPr>
        <w:spacing w:after="0" w:line="240" w:lineRule="auto"/>
        <w:ind w:left="0" w:firstLine="360"/>
        <w:contextualSpacing/>
        <w:jc w:val="both"/>
        <w:rPr>
          <w:rFonts w:ascii="Times New Roman" w:hAnsi="Times New Roman" w:cs="Times New Roman"/>
        </w:rPr>
      </w:pPr>
      <w:r w:rsidRPr="002170D7">
        <w:rPr>
          <w:rFonts w:ascii="Times New Roman" w:hAnsi="Times New Roman" w:cs="Times New Roman"/>
        </w:rPr>
        <w:t>Решение по итогам обсуждения проекта муниципального правового акта «О бюджете Комсомольского городского поселения на 2024 год и на плановый период 2025 и 2026 годов» считается принятым, если за него проголосовало большинство от числа присутствующих участников публичных слушаний.</w:t>
      </w:r>
    </w:p>
    <w:p w:rsidR="002170D7" w:rsidRPr="002170D7" w:rsidRDefault="002170D7" w:rsidP="002170D7">
      <w:pPr>
        <w:pStyle w:val="af1"/>
        <w:numPr>
          <w:ilvl w:val="0"/>
          <w:numId w:val="20"/>
        </w:numPr>
        <w:spacing w:after="0" w:line="240" w:lineRule="auto"/>
        <w:ind w:left="0" w:firstLine="360"/>
        <w:contextualSpacing/>
        <w:jc w:val="both"/>
        <w:rPr>
          <w:rFonts w:ascii="Times New Roman" w:hAnsi="Times New Roman" w:cs="Times New Roman"/>
        </w:rPr>
      </w:pPr>
      <w:r w:rsidRPr="002170D7">
        <w:rPr>
          <w:rFonts w:ascii="Times New Roman" w:hAnsi="Times New Roman" w:cs="Times New Roman"/>
        </w:rPr>
        <w:t>Не позднее 10 дней со дня проведения итогов обсуждения проекта муниципального правового акта «О бюджете Комсомольского городского поселения на 2024 год и на плановый период 2025 и 2026 годов» и принятого на основании их решения, обнародовать результаты публичных слушаний.</w:t>
      </w:r>
    </w:p>
    <w:p w:rsidR="002170D7" w:rsidRPr="002170D7" w:rsidRDefault="002170D7" w:rsidP="002170D7">
      <w:pPr>
        <w:jc w:val="center"/>
        <w:rPr>
          <w:b/>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2170D7" w:rsidRDefault="002170D7" w:rsidP="00BE1178">
      <w:pPr>
        <w:widowControl w:val="0"/>
        <w:suppressAutoHyphens/>
        <w:autoSpaceDN w:val="0"/>
        <w:jc w:val="center"/>
        <w:textAlignment w:val="baseline"/>
        <w:rPr>
          <w:rFonts w:eastAsia="SimSun"/>
          <w:kern w:val="3"/>
          <w:lang w:eastAsia="zh-CN" w:bidi="hi-IN"/>
        </w:rPr>
      </w:pPr>
    </w:p>
    <w:p w:rsidR="00BE1178" w:rsidRPr="00C65F2A" w:rsidRDefault="00BE1178" w:rsidP="00BE1178">
      <w:pPr>
        <w:widowControl w:val="0"/>
        <w:suppressAutoHyphens/>
        <w:autoSpaceDN w:val="0"/>
        <w:jc w:val="center"/>
        <w:textAlignment w:val="baseline"/>
        <w:rPr>
          <w:rFonts w:eastAsia="SimSun"/>
          <w:kern w:val="3"/>
          <w:lang w:eastAsia="zh-CN" w:bidi="hi-IN"/>
        </w:rPr>
      </w:pPr>
      <w:r w:rsidRPr="00C65F2A">
        <w:rPr>
          <w:rFonts w:eastAsia="Arial"/>
          <w:b/>
          <w:noProof/>
          <w:kern w:val="3"/>
          <w:sz w:val="28"/>
          <w:szCs w:val="28"/>
        </w:rPr>
        <w:lastRenderedPageBreak/>
        <w:drawing>
          <wp:inline distT="0" distB="0" distL="0" distR="0">
            <wp:extent cx="542925" cy="676275"/>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E1178" w:rsidRPr="00C65F2A" w:rsidRDefault="00BE1178" w:rsidP="00BE1178">
      <w:pPr>
        <w:widowControl w:val="0"/>
        <w:suppressAutoHyphens/>
        <w:autoSpaceDN w:val="0"/>
        <w:jc w:val="center"/>
        <w:textAlignment w:val="baseline"/>
        <w:rPr>
          <w:rFonts w:eastAsia="Arial"/>
          <w:b/>
          <w:bCs/>
          <w:kern w:val="3"/>
          <w:sz w:val="28"/>
          <w:szCs w:val="28"/>
          <w:lang w:eastAsia="ar-SA" w:bidi="hi-IN"/>
        </w:rPr>
      </w:pPr>
      <w:r w:rsidRPr="00C65F2A">
        <w:rPr>
          <w:rFonts w:eastAsia="Arial"/>
          <w:b/>
          <w:bCs/>
          <w:kern w:val="3"/>
          <w:sz w:val="28"/>
          <w:szCs w:val="28"/>
          <w:lang w:eastAsia="ar-SA" w:bidi="hi-IN"/>
        </w:rPr>
        <w:t>Российская Федерация</w:t>
      </w:r>
    </w:p>
    <w:p w:rsidR="00BE1178" w:rsidRPr="00C65F2A" w:rsidRDefault="00BE1178" w:rsidP="00BE1178">
      <w:pPr>
        <w:widowControl w:val="0"/>
        <w:suppressAutoHyphens/>
        <w:autoSpaceDN w:val="0"/>
        <w:jc w:val="center"/>
        <w:textAlignment w:val="baseline"/>
        <w:rPr>
          <w:rFonts w:eastAsia="Arial"/>
          <w:b/>
          <w:bCs/>
          <w:kern w:val="3"/>
          <w:sz w:val="28"/>
          <w:szCs w:val="28"/>
          <w:lang w:eastAsia="ar-SA" w:bidi="hi-IN"/>
        </w:rPr>
      </w:pPr>
      <w:r w:rsidRPr="00C65F2A">
        <w:rPr>
          <w:rFonts w:eastAsia="Arial"/>
          <w:b/>
          <w:bCs/>
          <w:kern w:val="3"/>
          <w:sz w:val="28"/>
          <w:szCs w:val="28"/>
          <w:lang w:eastAsia="ar-SA" w:bidi="hi-IN"/>
        </w:rPr>
        <w:t>Ивановская область</w:t>
      </w:r>
    </w:p>
    <w:p w:rsidR="00BE1178" w:rsidRPr="00C65F2A" w:rsidRDefault="00BE1178" w:rsidP="00BE1178">
      <w:pPr>
        <w:widowControl w:val="0"/>
        <w:suppressAutoHyphens/>
        <w:autoSpaceDN w:val="0"/>
        <w:jc w:val="center"/>
        <w:textAlignment w:val="baseline"/>
        <w:rPr>
          <w:rFonts w:eastAsia="Arial"/>
          <w:b/>
          <w:bCs/>
          <w:kern w:val="3"/>
          <w:sz w:val="28"/>
          <w:szCs w:val="28"/>
          <w:lang w:eastAsia="ar-SA" w:bidi="hi-IN"/>
        </w:rPr>
      </w:pPr>
      <w:r w:rsidRPr="00C65F2A">
        <w:rPr>
          <w:rFonts w:eastAsia="Arial"/>
          <w:b/>
          <w:bCs/>
          <w:kern w:val="3"/>
          <w:sz w:val="28"/>
          <w:szCs w:val="28"/>
          <w:lang w:eastAsia="ar-SA" w:bidi="hi-IN"/>
        </w:rPr>
        <w:t>Комсомольский муниципальный район</w:t>
      </w:r>
    </w:p>
    <w:p w:rsidR="00BE1178" w:rsidRPr="00C65F2A" w:rsidRDefault="00BE1178" w:rsidP="00BE1178">
      <w:pPr>
        <w:widowControl w:val="0"/>
        <w:suppressAutoHyphens/>
        <w:autoSpaceDN w:val="0"/>
        <w:jc w:val="center"/>
        <w:textAlignment w:val="baseline"/>
        <w:rPr>
          <w:rFonts w:eastAsia="Arial"/>
          <w:b/>
          <w:bCs/>
          <w:kern w:val="3"/>
          <w:sz w:val="28"/>
          <w:szCs w:val="28"/>
          <w:lang w:eastAsia="ar-SA" w:bidi="hi-IN"/>
        </w:rPr>
      </w:pPr>
      <w:r w:rsidRPr="00C65F2A">
        <w:rPr>
          <w:rFonts w:eastAsia="Arial"/>
          <w:b/>
          <w:bCs/>
          <w:kern w:val="3"/>
          <w:sz w:val="28"/>
          <w:szCs w:val="28"/>
          <w:lang w:eastAsia="ar-SA" w:bidi="hi-IN"/>
        </w:rPr>
        <w:t>СОВЕТ КОМСОМОЛЬСКОГО ГОРОДСКОГО ПОСЕЛЕНИЯ</w:t>
      </w:r>
    </w:p>
    <w:p w:rsidR="00BE1178" w:rsidRPr="00C65F2A" w:rsidRDefault="00BE1178" w:rsidP="00BE1178">
      <w:pPr>
        <w:widowControl w:val="0"/>
        <w:suppressAutoHyphens/>
        <w:autoSpaceDN w:val="0"/>
        <w:jc w:val="center"/>
        <w:textAlignment w:val="baseline"/>
        <w:rPr>
          <w:rFonts w:eastAsia="Arial"/>
          <w:b/>
          <w:bCs/>
          <w:kern w:val="3"/>
          <w:sz w:val="28"/>
          <w:szCs w:val="28"/>
          <w:lang w:eastAsia="ar-SA" w:bidi="hi-IN"/>
        </w:rPr>
      </w:pPr>
      <w:r w:rsidRPr="00C65F2A">
        <w:rPr>
          <w:rFonts w:eastAsia="Arial"/>
          <w:b/>
          <w:bCs/>
          <w:kern w:val="3"/>
          <w:sz w:val="28"/>
          <w:szCs w:val="28"/>
          <w:lang w:eastAsia="ar-SA" w:bidi="hi-IN"/>
        </w:rPr>
        <w:t>четвертого созыва</w:t>
      </w:r>
    </w:p>
    <w:p w:rsidR="00BE1178" w:rsidRPr="00C65F2A" w:rsidRDefault="008927CD" w:rsidP="00BE1178">
      <w:pPr>
        <w:widowControl w:val="0"/>
        <w:suppressAutoHyphens/>
        <w:autoSpaceDN w:val="0"/>
        <w:textAlignment w:val="baseline"/>
        <w:rPr>
          <w:rFonts w:eastAsia="Calibri"/>
          <w:b/>
          <w:bCs/>
          <w:sz w:val="28"/>
          <w:szCs w:val="28"/>
          <w:lang w:eastAsia="en-US"/>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205105</wp:posOffset>
                </wp:positionV>
                <wp:extent cx="5977890" cy="774065"/>
                <wp:effectExtent l="0" t="0" r="0" b="1270"/>
                <wp:wrapSquare wrapText="bothSides"/>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789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2170D7" w:rsidTr="002170D7">
                              <w:trPr>
                                <w:trHeight w:val="1091"/>
                              </w:trPr>
                              <w:tc>
                                <w:tcPr>
                                  <w:tcW w:w="9630" w:type="dxa"/>
                                  <w:tcBorders>
                                    <w:top w:val="double" w:sz="24" w:space="0" w:color="000001"/>
                                  </w:tcBorders>
                                  <w:shd w:val="clear" w:color="auto" w:fill="auto"/>
                                  <w:tcMar>
                                    <w:top w:w="0" w:type="dxa"/>
                                    <w:left w:w="108" w:type="dxa"/>
                                    <w:bottom w:w="0" w:type="dxa"/>
                                    <w:right w:w="108" w:type="dxa"/>
                                  </w:tcMar>
                                </w:tcPr>
                                <w:p w:rsidR="002170D7" w:rsidRDefault="002170D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2170D7" w:rsidRDefault="002170D7">
                                  <w:pPr>
                                    <w:pStyle w:val="Standard0"/>
                                    <w:jc w:val="center"/>
                                  </w:pPr>
                                </w:p>
                                <w:p w:rsidR="002170D7" w:rsidRDefault="002170D7" w:rsidP="002170D7">
                                  <w:pPr>
                                    <w:pStyle w:val="Standard0"/>
                                    <w:rPr>
                                      <w:rFonts w:eastAsia="Times New Roman" w:cs="Times New Roman"/>
                                      <w:b/>
                                      <w:sz w:val="28"/>
                                      <w:szCs w:val="28"/>
                                    </w:rPr>
                                  </w:pPr>
                                  <w:r>
                                    <w:rPr>
                                      <w:rFonts w:eastAsia="Times New Roman" w:cs="Times New Roman"/>
                                      <w:b/>
                                      <w:sz w:val="28"/>
                                      <w:szCs w:val="28"/>
                                    </w:rPr>
                                    <w:t>от 28</w:t>
                                  </w:r>
                                  <w:r w:rsidRPr="008D4392">
                                    <w:rPr>
                                      <w:rFonts w:eastAsia="Times New Roman" w:cs="Times New Roman"/>
                                      <w:b/>
                                      <w:sz w:val="28"/>
                                      <w:szCs w:val="28"/>
                                    </w:rPr>
                                    <w:t>.</w:t>
                                  </w:r>
                                  <w:r>
                                    <w:rPr>
                                      <w:rFonts w:eastAsia="Times New Roman" w:cs="Times New Roman"/>
                                      <w:b/>
                                      <w:sz w:val="28"/>
                                      <w:szCs w:val="28"/>
                                    </w:rPr>
                                    <w:t>11.</w:t>
                                  </w:r>
                                  <w:r w:rsidRPr="008D4392">
                                    <w:rPr>
                                      <w:rFonts w:eastAsia="Times New Roman" w:cs="Times New Roman"/>
                                      <w:b/>
                                      <w:sz w:val="28"/>
                                      <w:szCs w:val="28"/>
                                    </w:rPr>
                                    <w:t>202</w:t>
                                  </w:r>
                                  <w:r>
                                    <w:rPr>
                                      <w:rFonts w:eastAsia="Times New Roman" w:cs="Times New Roman"/>
                                      <w:b/>
                                      <w:sz w:val="28"/>
                                      <w:szCs w:val="28"/>
                                    </w:rPr>
                                    <w:t>3</w:t>
                                  </w:r>
                                  <w:r w:rsidRPr="008D4392">
                                    <w:rPr>
                                      <w:rFonts w:eastAsia="Times New Roman" w:cs="Times New Roman"/>
                                      <w:b/>
                                      <w:sz w:val="28"/>
                                      <w:szCs w:val="28"/>
                                    </w:rPr>
                                    <w:t xml:space="preserve"> г.                                                                          </w:t>
                                  </w:r>
                                  <w:r>
                                    <w:rPr>
                                      <w:rFonts w:eastAsia="Times New Roman" w:cs="Times New Roman"/>
                                      <w:b/>
                                      <w:sz w:val="28"/>
                                      <w:szCs w:val="28"/>
                                    </w:rPr>
                                    <w:t xml:space="preserve">           </w:t>
                                  </w:r>
                                  <w:r w:rsidRPr="008D4392">
                                    <w:rPr>
                                      <w:rFonts w:eastAsia="Times New Roman" w:cs="Times New Roman"/>
                                      <w:b/>
                                      <w:sz w:val="28"/>
                                      <w:szCs w:val="28"/>
                                    </w:rPr>
                                    <w:t xml:space="preserve"> №</w:t>
                                  </w:r>
                                  <w:r>
                                    <w:rPr>
                                      <w:rFonts w:eastAsia="Times New Roman" w:cs="Times New Roman"/>
                                      <w:b/>
                                      <w:sz w:val="28"/>
                                      <w:szCs w:val="28"/>
                                    </w:rPr>
                                    <w:t xml:space="preserve"> 190</w:t>
                                  </w:r>
                                </w:p>
                              </w:tc>
                            </w:tr>
                          </w:tbl>
                          <w:p w:rsidR="002170D7" w:rsidRDefault="002170D7" w:rsidP="00BE1178"/>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margin-left:0;margin-top:16.15pt;width:470.7pt;height:60.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" filled="f" stroked="f">
                <v:path arrowok="t"/>
                <v:textbox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2170D7" w:rsidTr="002170D7">
                        <w:trPr>
                          <w:trHeight w:val="1091"/>
                        </w:trPr>
                        <w:tc>
                          <w:tcPr>
                            <w:tcW w:w="9630" w:type="dxa"/>
                            <w:tcBorders>
                              <w:top w:val="double" w:sz="24" w:space="0" w:color="000001"/>
                            </w:tcBorders>
                            <w:shd w:val="clear" w:color="auto" w:fill="auto"/>
                            <w:tcMar>
                              <w:top w:w="0" w:type="dxa"/>
                              <w:left w:w="108" w:type="dxa"/>
                              <w:bottom w:w="0" w:type="dxa"/>
                              <w:right w:w="108" w:type="dxa"/>
                            </w:tcMar>
                          </w:tcPr>
                          <w:p w:rsidR="002170D7" w:rsidRDefault="002170D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2170D7" w:rsidRDefault="002170D7">
                            <w:pPr>
                              <w:pStyle w:val="Standard0"/>
                              <w:jc w:val="center"/>
                            </w:pPr>
                          </w:p>
                          <w:p w:rsidR="002170D7" w:rsidRDefault="002170D7" w:rsidP="002170D7">
                            <w:pPr>
                              <w:pStyle w:val="Standard0"/>
                              <w:rPr>
                                <w:rFonts w:eastAsia="Times New Roman" w:cs="Times New Roman"/>
                                <w:b/>
                                <w:sz w:val="28"/>
                                <w:szCs w:val="28"/>
                              </w:rPr>
                            </w:pPr>
                            <w:r>
                              <w:rPr>
                                <w:rFonts w:eastAsia="Times New Roman" w:cs="Times New Roman"/>
                                <w:b/>
                                <w:sz w:val="28"/>
                                <w:szCs w:val="28"/>
                              </w:rPr>
                              <w:t>от 28</w:t>
                            </w:r>
                            <w:r w:rsidRPr="008D4392">
                              <w:rPr>
                                <w:rFonts w:eastAsia="Times New Roman" w:cs="Times New Roman"/>
                                <w:b/>
                                <w:sz w:val="28"/>
                                <w:szCs w:val="28"/>
                              </w:rPr>
                              <w:t>.</w:t>
                            </w:r>
                            <w:r>
                              <w:rPr>
                                <w:rFonts w:eastAsia="Times New Roman" w:cs="Times New Roman"/>
                                <w:b/>
                                <w:sz w:val="28"/>
                                <w:szCs w:val="28"/>
                              </w:rPr>
                              <w:t>11.</w:t>
                            </w:r>
                            <w:r w:rsidRPr="008D4392">
                              <w:rPr>
                                <w:rFonts w:eastAsia="Times New Roman" w:cs="Times New Roman"/>
                                <w:b/>
                                <w:sz w:val="28"/>
                                <w:szCs w:val="28"/>
                              </w:rPr>
                              <w:t>202</w:t>
                            </w:r>
                            <w:r>
                              <w:rPr>
                                <w:rFonts w:eastAsia="Times New Roman" w:cs="Times New Roman"/>
                                <w:b/>
                                <w:sz w:val="28"/>
                                <w:szCs w:val="28"/>
                              </w:rPr>
                              <w:t>3</w:t>
                            </w:r>
                            <w:r w:rsidRPr="008D4392">
                              <w:rPr>
                                <w:rFonts w:eastAsia="Times New Roman" w:cs="Times New Roman"/>
                                <w:b/>
                                <w:sz w:val="28"/>
                                <w:szCs w:val="28"/>
                              </w:rPr>
                              <w:t xml:space="preserve"> г.                                                                          </w:t>
                            </w:r>
                            <w:r>
                              <w:rPr>
                                <w:rFonts w:eastAsia="Times New Roman" w:cs="Times New Roman"/>
                                <w:b/>
                                <w:sz w:val="28"/>
                                <w:szCs w:val="28"/>
                              </w:rPr>
                              <w:t xml:space="preserve">           </w:t>
                            </w:r>
                            <w:r w:rsidRPr="008D4392">
                              <w:rPr>
                                <w:rFonts w:eastAsia="Times New Roman" w:cs="Times New Roman"/>
                                <w:b/>
                                <w:sz w:val="28"/>
                                <w:szCs w:val="28"/>
                              </w:rPr>
                              <w:t xml:space="preserve"> №</w:t>
                            </w:r>
                            <w:r>
                              <w:rPr>
                                <w:rFonts w:eastAsia="Times New Roman" w:cs="Times New Roman"/>
                                <w:b/>
                                <w:sz w:val="28"/>
                                <w:szCs w:val="28"/>
                              </w:rPr>
                              <w:t xml:space="preserve"> 190</w:t>
                            </w:r>
                          </w:p>
                        </w:tc>
                      </w:tr>
                    </w:tbl>
                    <w:p w:rsidR="002170D7" w:rsidRDefault="002170D7" w:rsidP="00BE1178"/>
                  </w:txbxContent>
                </v:textbox>
                <w10:wrap type="square"/>
              </v:shape>
            </w:pict>
          </mc:Fallback>
        </mc:AlternateContent>
      </w:r>
    </w:p>
    <w:p w:rsidR="00BE1178" w:rsidRPr="00C65F2A" w:rsidRDefault="00BE1178" w:rsidP="00BE1178">
      <w:pPr>
        <w:jc w:val="center"/>
        <w:rPr>
          <w:b/>
          <w:sz w:val="28"/>
          <w:szCs w:val="28"/>
        </w:rPr>
      </w:pPr>
      <w:r w:rsidRPr="00C65F2A">
        <w:rPr>
          <w:b/>
          <w:sz w:val="28"/>
          <w:szCs w:val="28"/>
        </w:rPr>
        <w:t xml:space="preserve"> Об утверждении прогнозного  плана  приватизации имущества, находящегося в собственности   Комсомольского городского поселения Комсомольского муниципального района Ивановской области                      на 2024 год</w:t>
      </w:r>
    </w:p>
    <w:p w:rsidR="00BE1178" w:rsidRPr="00C65F2A" w:rsidRDefault="00BE1178" w:rsidP="00BE1178">
      <w:pPr>
        <w:jc w:val="center"/>
        <w:rPr>
          <w:sz w:val="28"/>
          <w:szCs w:val="28"/>
        </w:rPr>
      </w:pPr>
    </w:p>
    <w:p w:rsidR="00BE1178" w:rsidRPr="00C65F2A" w:rsidRDefault="00BE1178" w:rsidP="00BE1178">
      <w:pPr>
        <w:pStyle w:val="ConsPlusTitle"/>
        <w:widowControl/>
        <w:ind w:firstLine="360"/>
        <w:jc w:val="both"/>
        <w:rPr>
          <w:rFonts w:ascii="Times New Roman" w:hAnsi="Times New Roman" w:cs="Times New Roman"/>
          <w:b w:val="0"/>
          <w:sz w:val="28"/>
          <w:szCs w:val="28"/>
        </w:rPr>
      </w:pPr>
      <w:r w:rsidRPr="00C65F2A">
        <w:rPr>
          <w:rFonts w:ascii="Times New Roman" w:hAnsi="Times New Roman" w:cs="Times New Roman"/>
          <w:b w:val="0"/>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21.12.2001г. №178-ФЗ «О приватизации государственного и муниципального имущества», Уставом Комсомольского городского поселения, Совет Комсомольского городского поселения </w:t>
      </w:r>
      <w:r w:rsidRPr="00C65F2A">
        <w:rPr>
          <w:rFonts w:ascii="Times New Roman" w:hAnsi="Times New Roman" w:cs="Times New Roman"/>
          <w:sz w:val="28"/>
          <w:szCs w:val="28"/>
        </w:rPr>
        <w:t>р е ш и л</w:t>
      </w:r>
      <w:r w:rsidRPr="00C65F2A">
        <w:rPr>
          <w:rFonts w:ascii="Times New Roman" w:hAnsi="Times New Roman" w:cs="Times New Roman"/>
          <w:b w:val="0"/>
          <w:sz w:val="28"/>
          <w:szCs w:val="28"/>
        </w:rPr>
        <w:t>:</w:t>
      </w:r>
    </w:p>
    <w:p w:rsidR="00BE1178" w:rsidRPr="00C65F2A" w:rsidRDefault="00BE1178" w:rsidP="00BE1178">
      <w:pPr>
        <w:pStyle w:val="ConsPlusTitle"/>
        <w:widowControl/>
        <w:jc w:val="both"/>
        <w:rPr>
          <w:rFonts w:ascii="Times New Roman" w:hAnsi="Times New Roman" w:cs="Times New Roman"/>
          <w:b w:val="0"/>
          <w:sz w:val="28"/>
          <w:szCs w:val="28"/>
        </w:rPr>
      </w:pPr>
    </w:p>
    <w:p w:rsidR="00BE1178" w:rsidRPr="00C65F2A" w:rsidRDefault="00BE1178" w:rsidP="007D22E5">
      <w:pPr>
        <w:numPr>
          <w:ilvl w:val="0"/>
          <w:numId w:val="25"/>
        </w:numPr>
        <w:tabs>
          <w:tab w:val="clear" w:pos="720"/>
          <w:tab w:val="left" w:pos="0"/>
          <w:tab w:val="num" w:pos="426"/>
        </w:tabs>
        <w:ind w:left="993" w:hanging="142"/>
        <w:jc w:val="both"/>
        <w:rPr>
          <w:sz w:val="28"/>
          <w:szCs w:val="28"/>
        </w:rPr>
      </w:pPr>
      <w:r w:rsidRPr="00C65F2A">
        <w:rPr>
          <w:sz w:val="28"/>
          <w:szCs w:val="28"/>
        </w:rPr>
        <w:t>Утвердить прогнозный план приватизации имущества, находящегося в  собственности Комсомольского городского поселения Комсомольского муниципального района Ивановской области  на  2024 г. (Приложение).</w:t>
      </w:r>
    </w:p>
    <w:p w:rsidR="00BE1178" w:rsidRPr="00C65F2A" w:rsidRDefault="00BE1178" w:rsidP="007D22E5">
      <w:pPr>
        <w:numPr>
          <w:ilvl w:val="0"/>
          <w:numId w:val="25"/>
        </w:numPr>
        <w:tabs>
          <w:tab w:val="left" w:pos="0"/>
        </w:tabs>
        <w:ind w:left="993" w:hanging="142"/>
        <w:jc w:val="both"/>
        <w:rPr>
          <w:sz w:val="28"/>
          <w:szCs w:val="28"/>
        </w:rPr>
      </w:pPr>
      <w:r w:rsidRPr="00C65F2A">
        <w:rPr>
          <w:sz w:val="28"/>
          <w:szCs w:val="28"/>
        </w:rPr>
        <w:t>Настоящее решение вступает в силу со дня его официального опубликования и подлежит размещению на официальном сайте органов местного самоуправления Комсомольского муниципального района в сети Интернет.</w:t>
      </w:r>
    </w:p>
    <w:p w:rsidR="00BE1178" w:rsidRPr="00C65F2A" w:rsidRDefault="00BE1178" w:rsidP="00BE1178">
      <w:pPr>
        <w:tabs>
          <w:tab w:val="left" w:pos="0"/>
        </w:tabs>
        <w:jc w:val="both"/>
        <w:rPr>
          <w:sz w:val="28"/>
          <w:szCs w:val="28"/>
        </w:rPr>
      </w:pPr>
    </w:p>
    <w:p w:rsidR="00BE1178" w:rsidRPr="00C65F2A" w:rsidRDefault="00BE1178" w:rsidP="00BE1178">
      <w:pPr>
        <w:tabs>
          <w:tab w:val="left" w:pos="0"/>
        </w:tabs>
        <w:jc w:val="both"/>
        <w:rPr>
          <w:sz w:val="28"/>
          <w:szCs w:val="28"/>
        </w:rPr>
      </w:pPr>
    </w:p>
    <w:p w:rsidR="00BE1178" w:rsidRPr="00C65F2A" w:rsidRDefault="00BE1178" w:rsidP="00BE1178">
      <w:pPr>
        <w:tabs>
          <w:tab w:val="left" w:pos="0"/>
        </w:tabs>
        <w:jc w:val="both"/>
        <w:rPr>
          <w:sz w:val="28"/>
          <w:szCs w:val="28"/>
        </w:rPr>
      </w:pPr>
    </w:p>
    <w:p w:rsidR="00BE1178" w:rsidRPr="00C65F2A" w:rsidRDefault="00BE1178" w:rsidP="00BE1178">
      <w:pPr>
        <w:pStyle w:val="ConsPlusNormal"/>
        <w:jc w:val="both"/>
        <w:rPr>
          <w:rFonts w:ascii="Times New Roman" w:hAnsi="Times New Roman" w:cs="Times New Roman"/>
          <w:b/>
          <w:sz w:val="28"/>
          <w:szCs w:val="28"/>
        </w:rPr>
      </w:pPr>
      <w:r w:rsidRPr="00C65F2A">
        <w:rPr>
          <w:rFonts w:ascii="Times New Roman" w:hAnsi="Times New Roman" w:cs="Times New Roman"/>
          <w:b/>
          <w:sz w:val="28"/>
          <w:szCs w:val="28"/>
        </w:rPr>
        <w:t>Глава Комсомольского</w:t>
      </w:r>
    </w:p>
    <w:p w:rsidR="00BE1178" w:rsidRPr="00C65F2A" w:rsidRDefault="00BE1178" w:rsidP="00BE1178">
      <w:pPr>
        <w:pStyle w:val="ConsPlusNormal"/>
        <w:jc w:val="both"/>
        <w:rPr>
          <w:rFonts w:ascii="Times New Roman" w:hAnsi="Times New Roman" w:cs="Times New Roman"/>
          <w:b/>
          <w:sz w:val="28"/>
          <w:szCs w:val="28"/>
        </w:rPr>
      </w:pPr>
      <w:r w:rsidRPr="00C65F2A">
        <w:rPr>
          <w:rFonts w:ascii="Times New Roman" w:hAnsi="Times New Roman" w:cs="Times New Roman"/>
          <w:b/>
          <w:sz w:val="28"/>
          <w:szCs w:val="28"/>
        </w:rPr>
        <w:t>городского поселения                                                              Е. Н. Нургатина</w:t>
      </w:r>
    </w:p>
    <w:p w:rsidR="00BE1178" w:rsidRPr="00C65F2A" w:rsidRDefault="00BE1178" w:rsidP="00BE1178">
      <w:pPr>
        <w:rPr>
          <w:sz w:val="28"/>
          <w:szCs w:val="28"/>
        </w:rPr>
      </w:pPr>
    </w:p>
    <w:p w:rsidR="00BE1178" w:rsidRPr="00C65F2A" w:rsidRDefault="00BE1178" w:rsidP="00BE1178">
      <w:pPr>
        <w:rPr>
          <w:sz w:val="28"/>
          <w:szCs w:val="28"/>
        </w:rPr>
      </w:pPr>
    </w:p>
    <w:p w:rsidR="00BE1178" w:rsidRPr="00C65F2A" w:rsidRDefault="00BE1178" w:rsidP="00BE1178">
      <w:pPr>
        <w:rPr>
          <w:sz w:val="28"/>
          <w:szCs w:val="28"/>
        </w:rPr>
      </w:pPr>
    </w:p>
    <w:p w:rsidR="00BE1178" w:rsidRPr="00C65F2A" w:rsidRDefault="00BE1178" w:rsidP="00BE1178">
      <w:pPr>
        <w:rPr>
          <w:sz w:val="28"/>
          <w:szCs w:val="28"/>
        </w:rPr>
      </w:pPr>
    </w:p>
    <w:p w:rsidR="00BE1178" w:rsidRPr="00C65F2A" w:rsidRDefault="00BE1178" w:rsidP="00BE1178">
      <w:pPr>
        <w:rPr>
          <w:sz w:val="28"/>
          <w:szCs w:val="28"/>
        </w:rPr>
      </w:pPr>
    </w:p>
    <w:p w:rsidR="00BE1178" w:rsidRPr="00C65F2A" w:rsidRDefault="00BE1178" w:rsidP="00BE1178">
      <w:pPr>
        <w:rPr>
          <w:sz w:val="28"/>
          <w:szCs w:val="28"/>
        </w:rPr>
      </w:pPr>
    </w:p>
    <w:p w:rsidR="00BE1178" w:rsidRPr="00C65F2A" w:rsidRDefault="00BE1178" w:rsidP="00BE1178">
      <w:pPr>
        <w:rPr>
          <w:sz w:val="28"/>
          <w:szCs w:val="28"/>
        </w:rPr>
      </w:pPr>
    </w:p>
    <w:p w:rsidR="00BE1178" w:rsidRPr="00C65F2A" w:rsidRDefault="00BE1178" w:rsidP="00BE1178">
      <w:pPr>
        <w:rPr>
          <w:sz w:val="28"/>
          <w:szCs w:val="28"/>
        </w:rPr>
      </w:pPr>
    </w:p>
    <w:p w:rsidR="00BE1178" w:rsidRPr="00C65F2A" w:rsidRDefault="00BE1178" w:rsidP="00BE1178">
      <w:pPr>
        <w:rPr>
          <w:sz w:val="28"/>
          <w:szCs w:val="28"/>
        </w:rPr>
      </w:pPr>
    </w:p>
    <w:p w:rsidR="00BE1178" w:rsidRPr="00C65F2A" w:rsidRDefault="00BE1178" w:rsidP="00BE1178">
      <w:pPr>
        <w:rPr>
          <w:sz w:val="28"/>
          <w:szCs w:val="28"/>
        </w:rPr>
      </w:pPr>
    </w:p>
    <w:p w:rsidR="00BE1178" w:rsidRPr="00C65F2A" w:rsidRDefault="00BE1178" w:rsidP="00BE1178">
      <w:pPr>
        <w:jc w:val="right"/>
      </w:pPr>
      <w:r w:rsidRPr="00C65F2A">
        <w:t>Приложение</w:t>
      </w:r>
    </w:p>
    <w:p w:rsidR="00BE1178" w:rsidRPr="00C65F2A" w:rsidRDefault="00BE1178" w:rsidP="00BE1178">
      <w:pPr>
        <w:jc w:val="right"/>
      </w:pPr>
      <w:r w:rsidRPr="00C65F2A">
        <w:t>к Решению Совета Комсомольского</w:t>
      </w:r>
    </w:p>
    <w:p w:rsidR="00BE1178" w:rsidRPr="00C65F2A" w:rsidRDefault="00BE1178" w:rsidP="00BE1178">
      <w:pPr>
        <w:jc w:val="right"/>
      </w:pPr>
      <w:r w:rsidRPr="00C65F2A">
        <w:t>городского поселения</w:t>
      </w:r>
    </w:p>
    <w:p w:rsidR="00BE1178" w:rsidRPr="00C65F2A" w:rsidRDefault="00BE1178" w:rsidP="00BE1178">
      <w:pPr>
        <w:jc w:val="right"/>
      </w:pPr>
      <w:r w:rsidRPr="00C65F2A">
        <w:t>№___ от ___.___.2023 г.</w:t>
      </w:r>
    </w:p>
    <w:p w:rsidR="00BE1178" w:rsidRPr="00C65F2A" w:rsidRDefault="00BE1178" w:rsidP="00BE1178"/>
    <w:p w:rsidR="00BE1178" w:rsidRPr="00C65F2A" w:rsidRDefault="00BE1178" w:rsidP="00BE1178">
      <w:pPr>
        <w:ind w:left="360"/>
        <w:jc w:val="center"/>
        <w:rPr>
          <w:b/>
          <w:sz w:val="28"/>
          <w:szCs w:val="28"/>
        </w:rPr>
      </w:pPr>
      <w:r w:rsidRPr="00C65F2A">
        <w:rPr>
          <w:b/>
          <w:sz w:val="28"/>
          <w:szCs w:val="28"/>
        </w:rPr>
        <w:t>Прогнозный план приватизации имущества, находящегося в собственности муниципального образования Комсомольское городское поселение на 2024 год</w:t>
      </w:r>
    </w:p>
    <w:p w:rsidR="00BE1178" w:rsidRPr="00C65F2A" w:rsidRDefault="00BE1178" w:rsidP="00BE1178">
      <w:pPr>
        <w:ind w:left="360"/>
        <w:jc w:val="center"/>
        <w:rPr>
          <w:b/>
          <w:sz w:val="28"/>
          <w:szCs w:val="28"/>
        </w:rPr>
      </w:pPr>
    </w:p>
    <w:p w:rsidR="00BE1178" w:rsidRPr="00C65F2A" w:rsidRDefault="00BE1178" w:rsidP="007D22E5">
      <w:pPr>
        <w:numPr>
          <w:ilvl w:val="0"/>
          <w:numId w:val="27"/>
        </w:numPr>
        <w:ind w:left="426"/>
        <w:jc w:val="center"/>
        <w:rPr>
          <w:b/>
          <w:sz w:val="28"/>
          <w:szCs w:val="28"/>
        </w:rPr>
      </w:pPr>
      <w:r w:rsidRPr="00C65F2A">
        <w:rPr>
          <w:b/>
          <w:sz w:val="28"/>
          <w:szCs w:val="28"/>
        </w:rPr>
        <w:t>Перечень имущества, планируемого к приватизации в 2024 году</w:t>
      </w:r>
    </w:p>
    <w:p w:rsidR="00BE1178" w:rsidRPr="00C65F2A" w:rsidRDefault="00BE1178" w:rsidP="00BE1178">
      <w:pPr>
        <w:ind w:left="426"/>
        <w:rPr>
          <w:b/>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2127"/>
        <w:gridCol w:w="1701"/>
        <w:gridCol w:w="1275"/>
        <w:gridCol w:w="2127"/>
      </w:tblGrid>
      <w:tr w:rsidR="00BE1178" w:rsidRPr="00C65F2A" w:rsidTr="002170D7">
        <w:tc>
          <w:tcPr>
            <w:tcW w:w="709"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rPr>
                <w:b/>
                <w:sz w:val="22"/>
                <w:szCs w:val="23"/>
              </w:rPr>
            </w:pPr>
            <w:r w:rsidRPr="00C65F2A">
              <w:rPr>
                <w:b/>
                <w:sz w:val="22"/>
                <w:szCs w:val="23"/>
              </w:rPr>
              <w:t>№ п/п</w:t>
            </w:r>
          </w:p>
        </w:tc>
        <w:tc>
          <w:tcPr>
            <w:tcW w:w="2268"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rPr>
                <w:b/>
                <w:sz w:val="22"/>
                <w:szCs w:val="23"/>
              </w:rPr>
            </w:pPr>
            <w:r w:rsidRPr="00C65F2A">
              <w:rPr>
                <w:b/>
                <w:sz w:val="22"/>
                <w:szCs w:val="23"/>
              </w:rPr>
              <w:t>Наименование объекта</w:t>
            </w:r>
          </w:p>
        </w:tc>
        <w:tc>
          <w:tcPr>
            <w:tcW w:w="2127"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rPr>
                <w:b/>
                <w:sz w:val="22"/>
                <w:szCs w:val="23"/>
              </w:rPr>
            </w:pPr>
            <w:r w:rsidRPr="00C65F2A">
              <w:rPr>
                <w:b/>
                <w:sz w:val="22"/>
                <w:szCs w:val="23"/>
              </w:rPr>
              <w:t>Местонахождение объекта</w:t>
            </w:r>
          </w:p>
        </w:tc>
        <w:tc>
          <w:tcPr>
            <w:tcW w:w="1701"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rPr>
                <w:b/>
                <w:sz w:val="22"/>
                <w:szCs w:val="23"/>
              </w:rPr>
            </w:pPr>
            <w:r w:rsidRPr="00C65F2A">
              <w:rPr>
                <w:b/>
                <w:sz w:val="22"/>
                <w:szCs w:val="23"/>
              </w:rPr>
              <w:t>Способ приватизации</w:t>
            </w:r>
          </w:p>
        </w:tc>
        <w:tc>
          <w:tcPr>
            <w:tcW w:w="1275"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rPr>
                <w:b/>
                <w:sz w:val="22"/>
                <w:szCs w:val="23"/>
              </w:rPr>
            </w:pPr>
            <w:r w:rsidRPr="00C65F2A">
              <w:rPr>
                <w:b/>
                <w:sz w:val="22"/>
                <w:szCs w:val="23"/>
              </w:rPr>
              <w:t>Предполагаемые сроки приватизации</w:t>
            </w:r>
          </w:p>
        </w:tc>
        <w:tc>
          <w:tcPr>
            <w:tcW w:w="2127" w:type="dxa"/>
            <w:shd w:val="clear" w:color="auto" w:fill="auto"/>
          </w:tcPr>
          <w:p w:rsidR="00BE1178" w:rsidRPr="00C65F2A" w:rsidRDefault="00BE1178" w:rsidP="002170D7">
            <w:pPr>
              <w:jc w:val="center"/>
              <w:rPr>
                <w:b/>
                <w:sz w:val="22"/>
                <w:szCs w:val="23"/>
              </w:rPr>
            </w:pPr>
            <w:r w:rsidRPr="00C65F2A">
              <w:rPr>
                <w:b/>
                <w:sz w:val="22"/>
                <w:szCs w:val="23"/>
              </w:rPr>
              <w:t>Характеристика объекта</w:t>
            </w:r>
          </w:p>
        </w:tc>
      </w:tr>
      <w:tr w:rsidR="00BE1178" w:rsidRPr="00C65F2A" w:rsidTr="002170D7">
        <w:tc>
          <w:tcPr>
            <w:tcW w:w="709" w:type="dxa"/>
            <w:tcBorders>
              <w:top w:val="single" w:sz="4" w:space="0" w:color="auto"/>
              <w:left w:val="single" w:sz="4" w:space="0" w:color="auto"/>
              <w:bottom w:val="single" w:sz="4" w:space="0" w:color="auto"/>
              <w:right w:val="single" w:sz="4" w:space="0" w:color="auto"/>
            </w:tcBorders>
          </w:tcPr>
          <w:p w:rsidR="00BE1178" w:rsidRPr="00C65F2A" w:rsidRDefault="00BE1178" w:rsidP="007D22E5">
            <w:pPr>
              <w:numPr>
                <w:ilvl w:val="0"/>
                <w:numId w:val="26"/>
              </w:numPr>
              <w:ind w:left="175" w:right="600" w:firstLine="0"/>
              <w:jc w:val="center"/>
            </w:pPr>
          </w:p>
        </w:tc>
        <w:tc>
          <w:tcPr>
            <w:tcW w:w="2268"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pPr>
            <w:r w:rsidRPr="00C65F2A">
              <w:t>Воздушная линия электропередачи 0,4 кВ</w:t>
            </w:r>
          </w:p>
        </w:tc>
        <w:tc>
          <w:tcPr>
            <w:tcW w:w="2127"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pPr>
            <w:r w:rsidRPr="00C65F2A">
              <w:t>Ивановская область, г. Комсомольск, ул. Текстильная</w:t>
            </w:r>
          </w:p>
        </w:tc>
        <w:tc>
          <w:tcPr>
            <w:tcW w:w="1701"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pPr>
            <w:r w:rsidRPr="00C65F2A">
              <w:t>Продажа</w:t>
            </w:r>
          </w:p>
        </w:tc>
        <w:tc>
          <w:tcPr>
            <w:tcW w:w="1275"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pPr>
            <w:r w:rsidRPr="00C65F2A">
              <w:t>Июнь 2024г.</w:t>
            </w:r>
          </w:p>
        </w:tc>
        <w:tc>
          <w:tcPr>
            <w:tcW w:w="2127" w:type="dxa"/>
            <w:shd w:val="clear" w:color="auto" w:fill="auto"/>
          </w:tcPr>
          <w:p w:rsidR="00BE1178" w:rsidRPr="00C65F2A" w:rsidRDefault="00BE1178" w:rsidP="002170D7">
            <w:pPr>
              <w:jc w:val="center"/>
            </w:pPr>
            <w:r w:rsidRPr="00C65F2A">
              <w:rPr>
                <w:bCs/>
                <w:shd w:val="clear" w:color="auto" w:fill="FFFFFF"/>
              </w:rPr>
              <w:t>Протяженность 820,5 м., кадастровый номер 37:08:050305:169</w:t>
            </w:r>
          </w:p>
        </w:tc>
      </w:tr>
      <w:tr w:rsidR="00BE1178" w:rsidRPr="00C65F2A" w:rsidTr="002170D7">
        <w:tc>
          <w:tcPr>
            <w:tcW w:w="709" w:type="dxa"/>
            <w:tcBorders>
              <w:top w:val="single" w:sz="4" w:space="0" w:color="auto"/>
              <w:left w:val="single" w:sz="4" w:space="0" w:color="auto"/>
              <w:bottom w:val="single" w:sz="4" w:space="0" w:color="auto"/>
              <w:right w:val="single" w:sz="4" w:space="0" w:color="auto"/>
            </w:tcBorders>
          </w:tcPr>
          <w:p w:rsidR="00BE1178" w:rsidRPr="00C65F2A" w:rsidRDefault="00BE1178" w:rsidP="007D22E5">
            <w:pPr>
              <w:numPr>
                <w:ilvl w:val="0"/>
                <w:numId w:val="26"/>
              </w:numPr>
              <w:ind w:left="175" w:right="600" w:firstLine="0"/>
              <w:jc w:val="center"/>
            </w:pPr>
          </w:p>
        </w:tc>
        <w:tc>
          <w:tcPr>
            <w:tcW w:w="2268"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pPr>
            <w:r w:rsidRPr="00C65F2A">
              <w:t>Электрические сети ВЛ 10 кВ</w:t>
            </w:r>
          </w:p>
        </w:tc>
        <w:tc>
          <w:tcPr>
            <w:tcW w:w="2127"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pPr>
            <w:r w:rsidRPr="00C65F2A">
              <w:t>Ивановская область, г. Комсомольск, ул. 40 лет Октября, окружная дорога «за озеро», около гаражей МУП «КЖКХ» от ТП-19 до ТП-31</w:t>
            </w:r>
          </w:p>
        </w:tc>
        <w:tc>
          <w:tcPr>
            <w:tcW w:w="1701"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pPr>
            <w:r w:rsidRPr="00C65F2A">
              <w:t>Продажа</w:t>
            </w:r>
          </w:p>
        </w:tc>
        <w:tc>
          <w:tcPr>
            <w:tcW w:w="1275" w:type="dxa"/>
            <w:tcBorders>
              <w:top w:val="single" w:sz="4" w:space="0" w:color="auto"/>
              <w:left w:val="single" w:sz="4" w:space="0" w:color="auto"/>
              <w:bottom w:val="single" w:sz="4" w:space="0" w:color="auto"/>
              <w:right w:val="single" w:sz="4" w:space="0" w:color="auto"/>
            </w:tcBorders>
          </w:tcPr>
          <w:p w:rsidR="00BE1178" w:rsidRPr="00C65F2A" w:rsidRDefault="00BE1178" w:rsidP="002170D7">
            <w:pPr>
              <w:jc w:val="center"/>
            </w:pPr>
            <w:r w:rsidRPr="00C65F2A">
              <w:t>Июнь 2024г.</w:t>
            </w:r>
          </w:p>
        </w:tc>
        <w:tc>
          <w:tcPr>
            <w:tcW w:w="2127" w:type="dxa"/>
            <w:shd w:val="clear" w:color="auto" w:fill="auto"/>
          </w:tcPr>
          <w:p w:rsidR="00BE1178" w:rsidRPr="00C65F2A" w:rsidRDefault="00BE1178" w:rsidP="002170D7">
            <w:pPr>
              <w:jc w:val="center"/>
              <w:rPr>
                <w:bCs/>
                <w:shd w:val="clear" w:color="auto" w:fill="FFFFFF"/>
              </w:rPr>
            </w:pPr>
            <w:r w:rsidRPr="00C65F2A">
              <w:rPr>
                <w:bCs/>
                <w:shd w:val="clear" w:color="auto" w:fill="FFFFFF"/>
              </w:rPr>
              <w:t xml:space="preserve">Протяженность 496 м. кадастровый номер 37:08:050504:640 </w:t>
            </w:r>
          </w:p>
        </w:tc>
      </w:tr>
    </w:tbl>
    <w:p w:rsidR="00BE1178" w:rsidRPr="00C65F2A" w:rsidRDefault="00BE1178" w:rsidP="00BE1178">
      <w:pPr>
        <w:ind w:left="360"/>
        <w:jc w:val="center"/>
      </w:pPr>
    </w:p>
    <w:p w:rsidR="00BE1178" w:rsidRPr="00C65F2A" w:rsidRDefault="00BE1178" w:rsidP="00BE1178">
      <w:pPr>
        <w:ind w:left="426"/>
        <w:jc w:val="center"/>
        <w:rPr>
          <w:b/>
          <w:sz w:val="28"/>
        </w:rPr>
      </w:pPr>
      <w:r w:rsidRPr="00C65F2A">
        <w:rPr>
          <w:b/>
          <w:sz w:val="28"/>
        </w:rPr>
        <w:t>2. Перечень муниципальных унитарных предприятий, подлежащих преобразованию в хозяйственные общества в 2024 году</w:t>
      </w:r>
    </w:p>
    <w:p w:rsidR="00BE1178" w:rsidRPr="00C65F2A" w:rsidRDefault="00BE1178" w:rsidP="00BE1178">
      <w:pPr>
        <w:jc w:val="center"/>
        <w:rPr>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62"/>
        <w:gridCol w:w="2380"/>
        <w:gridCol w:w="2035"/>
        <w:gridCol w:w="2199"/>
      </w:tblGrid>
      <w:tr w:rsidR="00BE1178" w:rsidRPr="00C65F2A" w:rsidTr="002170D7">
        <w:tc>
          <w:tcPr>
            <w:tcW w:w="531" w:type="dxa"/>
            <w:shd w:val="clear" w:color="auto" w:fill="auto"/>
          </w:tcPr>
          <w:p w:rsidR="00BE1178" w:rsidRPr="00C65F2A" w:rsidRDefault="00BE1178" w:rsidP="002170D7">
            <w:pPr>
              <w:jc w:val="center"/>
              <w:rPr>
                <w:b/>
                <w:sz w:val="22"/>
                <w:szCs w:val="22"/>
              </w:rPr>
            </w:pPr>
            <w:r w:rsidRPr="00C65F2A">
              <w:rPr>
                <w:b/>
                <w:sz w:val="22"/>
                <w:szCs w:val="22"/>
              </w:rPr>
              <w:t>№ п/п</w:t>
            </w:r>
          </w:p>
        </w:tc>
        <w:tc>
          <w:tcPr>
            <w:tcW w:w="3062" w:type="dxa"/>
            <w:shd w:val="clear" w:color="auto" w:fill="auto"/>
          </w:tcPr>
          <w:p w:rsidR="00BE1178" w:rsidRPr="00C65F2A" w:rsidRDefault="00BE1178" w:rsidP="002170D7">
            <w:pPr>
              <w:jc w:val="center"/>
              <w:rPr>
                <w:b/>
                <w:sz w:val="22"/>
                <w:szCs w:val="22"/>
              </w:rPr>
            </w:pPr>
            <w:r w:rsidRPr="00C65F2A">
              <w:rPr>
                <w:b/>
                <w:sz w:val="22"/>
                <w:szCs w:val="22"/>
              </w:rPr>
              <w:t>Наименование</w:t>
            </w:r>
          </w:p>
        </w:tc>
        <w:tc>
          <w:tcPr>
            <w:tcW w:w="2380" w:type="dxa"/>
          </w:tcPr>
          <w:p w:rsidR="00BE1178" w:rsidRPr="00C65F2A" w:rsidRDefault="00BE1178" w:rsidP="002170D7">
            <w:pPr>
              <w:jc w:val="center"/>
              <w:rPr>
                <w:b/>
                <w:sz w:val="22"/>
                <w:szCs w:val="22"/>
              </w:rPr>
            </w:pPr>
            <w:r w:rsidRPr="00C65F2A">
              <w:rPr>
                <w:b/>
                <w:sz w:val="22"/>
                <w:szCs w:val="22"/>
              </w:rPr>
              <w:t>Местонахождение</w:t>
            </w:r>
          </w:p>
        </w:tc>
        <w:tc>
          <w:tcPr>
            <w:tcW w:w="2035" w:type="dxa"/>
            <w:shd w:val="clear" w:color="auto" w:fill="auto"/>
          </w:tcPr>
          <w:p w:rsidR="00BE1178" w:rsidRPr="00C65F2A" w:rsidRDefault="00BE1178" w:rsidP="002170D7">
            <w:pPr>
              <w:jc w:val="center"/>
              <w:rPr>
                <w:b/>
                <w:sz w:val="22"/>
                <w:szCs w:val="22"/>
              </w:rPr>
            </w:pPr>
            <w:r w:rsidRPr="00C65F2A">
              <w:rPr>
                <w:b/>
                <w:sz w:val="22"/>
                <w:szCs w:val="22"/>
              </w:rPr>
              <w:t>Преобразование</w:t>
            </w:r>
          </w:p>
        </w:tc>
        <w:tc>
          <w:tcPr>
            <w:tcW w:w="2199" w:type="dxa"/>
            <w:shd w:val="clear" w:color="auto" w:fill="auto"/>
          </w:tcPr>
          <w:p w:rsidR="00BE1178" w:rsidRPr="00C65F2A" w:rsidRDefault="00BE1178" w:rsidP="002170D7">
            <w:pPr>
              <w:jc w:val="center"/>
              <w:rPr>
                <w:b/>
                <w:sz w:val="22"/>
                <w:szCs w:val="22"/>
              </w:rPr>
            </w:pPr>
            <w:r w:rsidRPr="00C65F2A">
              <w:rPr>
                <w:b/>
                <w:sz w:val="22"/>
                <w:szCs w:val="22"/>
              </w:rPr>
              <w:t>Предполагаемые сроки преобразования</w:t>
            </w:r>
          </w:p>
        </w:tc>
      </w:tr>
      <w:tr w:rsidR="00BE1178" w:rsidRPr="00C65F2A" w:rsidTr="002170D7">
        <w:tc>
          <w:tcPr>
            <w:tcW w:w="531" w:type="dxa"/>
            <w:shd w:val="clear" w:color="auto" w:fill="auto"/>
          </w:tcPr>
          <w:p w:rsidR="00BE1178" w:rsidRPr="00C65F2A" w:rsidRDefault="00BE1178" w:rsidP="002170D7">
            <w:pPr>
              <w:jc w:val="center"/>
              <w:rPr>
                <w:b/>
                <w:sz w:val="22"/>
                <w:szCs w:val="22"/>
              </w:rPr>
            </w:pPr>
            <w:r w:rsidRPr="00C65F2A">
              <w:rPr>
                <w:b/>
                <w:sz w:val="22"/>
                <w:szCs w:val="22"/>
              </w:rPr>
              <w:t>1.</w:t>
            </w:r>
          </w:p>
        </w:tc>
        <w:tc>
          <w:tcPr>
            <w:tcW w:w="3062" w:type="dxa"/>
            <w:shd w:val="clear" w:color="auto" w:fill="auto"/>
          </w:tcPr>
          <w:p w:rsidR="00BE1178" w:rsidRPr="00C65F2A" w:rsidRDefault="00BE1178" w:rsidP="002170D7">
            <w:pPr>
              <w:jc w:val="center"/>
              <w:rPr>
                <w:b/>
                <w:sz w:val="22"/>
                <w:szCs w:val="22"/>
              </w:rPr>
            </w:pPr>
            <w:r w:rsidRPr="00C65F2A">
              <w:rPr>
                <w:b/>
                <w:sz w:val="22"/>
                <w:szCs w:val="22"/>
              </w:rPr>
              <w:t>Муниципальное унитарное предприятие «Комсомольский банно-прачечный комбинат»</w:t>
            </w:r>
          </w:p>
        </w:tc>
        <w:tc>
          <w:tcPr>
            <w:tcW w:w="2380" w:type="dxa"/>
          </w:tcPr>
          <w:p w:rsidR="00BE1178" w:rsidRPr="00C65F2A" w:rsidRDefault="00BE1178" w:rsidP="002170D7">
            <w:pPr>
              <w:jc w:val="center"/>
              <w:rPr>
                <w:b/>
                <w:sz w:val="22"/>
                <w:szCs w:val="22"/>
              </w:rPr>
            </w:pPr>
            <w:r w:rsidRPr="00C65F2A">
              <w:rPr>
                <w:b/>
                <w:sz w:val="22"/>
                <w:szCs w:val="22"/>
              </w:rPr>
              <w:t>Ивановская область, г. Комсомольск, ул. Пионерская, д.7</w:t>
            </w:r>
          </w:p>
        </w:tc>
        <w:tc>
          <w:tcPr>
            <w:tcW w:w="2035" w:type="dxa"/>
            <w:shd w:val="clear" w:color="auto" w:fill="auto"/>
          </w:tcPr>
          <w:p w:rsidR="00BE1178" w:rsidRPr="00C65F2A" w:rsidRDefault="00BE1178" w:rsidP="002170D7">
            <w:pPr>
              <w:jc w:val="center"/>
              <w:rPr>
                <w:b/>
                <w:sz w:val="22"/>
                <w:szCs w:val="22"/>
              </w:rPr>
            </w:pPr>
            <w:r w:rsidRPr="00C65F2A">
              <w:rPr>
                <w:b/>
                <w:sz w:val="22"/>
                <w:szCs w:val="22"/>
              </w:rPr>
              <w:t>Общество с ограниченной ответственностью</w:t>
            </w:r>
          </w:p>
        </w:tc>
        <w:tc>
          <w:tcPr>
            <w:tcW w:w="2199" w:type="dxa"/>
            <w:shd w:val="clear" w:color="auto" w:fill="auto"/>
          </w:tcPr>
          <w:p w:rsidR="00BE1178" w:rsidRPr="00C65F2A" w:rsidRDefault="00BE1178" w:rsidP="002170D7">
            <w:pPr>
              <w:jc w:val="center"/>
              <w:rPr>
                <w:b/>
                <w:sz w:val="22"/>
                <w:szCs w:val="22"/>
              </w:rPr>
            </w:pPr>
            <w:r w:rsidRPr="00C65F2A">
              <w:rPr>
                <w:b/>
                <w:sz w:val="22"/>
                <w:szCs w:val="22"/>
              </w:rPr>
              <w:t>Сентябрь 2024г.</w:t>
            </w:r>
          </w:p>
        </w:tc>
      </w:tr>
    </w:tbl>
    <w:p w:rsidR="00BE1178" w:rsidRPr="00C65F2A" w:rsidRDefault="00BE1178" w:rsidP="00BE1178">
      <w:pPr>
        <w:jc w:val="center"/>
        <w:rPr>
          <w:b/>
        </w:rPr>
      </w:pPr>
    </w:p>
    <w:p w:rsidR="00BE1178" w:rsidRPr="00C65F2A" w:rsidRDefault="00BE1178" w:rsidP="00BE1178">
      <w:pPr>
        <w:widowControl w:val="0"/>
        <w:suppressAutoHyphens/>
        <w:autoSpaceDN w:val="0"/>
        <w:textAlignment w:val="baseline"/>
      </w:pPr>
    </w:p>
    <w:p w:rsidR="00BE1178" w:rsidRPr="00C65F2A" w:rsidRDefault="00BE1178" w:rsidP="00BE1178"/>
    <w:p w:rsidR="00BE1178" w:rsidRPr="00C65F2A" w:rsidRDefault="00BE1178" w:rsidP="00BE1178"/>
    <w:p w:rsidR="00BE1178" w:rsidRPr="00C65F2A" w:rsidRDefault="00BE1178" w:rsidP="00BE1178"/>
    <w:p w:rsidR="00BE1178" w:rsidRPr="00C65F2A" w:rsidRDefault="00BE1178" w:rsidP="00BE1178"/>
    <w:p w:rsidR="00BE1178" w:rsidRPr="00C65F2A" w:rsidRDefault="00BE1178" w:rsidP="00BE1178"/>
    <w:p w:rsidR="00BE1178" w:rsidRPr="00C65F2A" w:rsidRDefault="00BE1178" w:rsidP="00BE1178"/>
    <w:p w:rsidR="00BE1178" w:rsidRPr="00C65F2A" w:rsidRDefault="00BE1178" w:rsidP="00BE1178"/>
    <w:p w:rsidR="00BE1178" w:rsidRPr="00C65F2A" w:rsidRDefault="00BE1178" w:rsidP="00BE1178"/>
    <w:p w:rsidR="00BE1178" w:rsidRDefault="00BE1178" w:rsidP="00BE1178"/>
    <w:p w:rsidR="00C65F2A" w:rsidRDefault="00C65F2A" w:rsidP="00BE1178"/>
    <w:p w:rsidR="00C65F2A" w:rsidRDefault="00C65F2A" w:rsidP="00BE1178"/>
    <w:p w:rsidR="00C65F2A" w:rsidRDefault="00C65F2A" w:rsidP="00BE1178"/>
    <w:p w:rsidR="00C65F2A" w:rsidRDefault="00C65F2A" w:rsidP="00BE1178"/>
    <w:p w:rsidR="00C65F2A" w:rsidRPr="00C65F2A" w:rsidRDefault="00C65F2A" w:rsidP="00BE1178"/>
    <w:p w:rsidR="00BE1178" w:rsidRPr="00C65F2A" w:rsidRDefault="00BE1178" w:rsidP="00BE1178">
      <w:pPr>
        <w:pStyle w:val="ae"/>
        <w:ind w:firstLine="709"/>
        <w:rPr>
          <w:rFonts w:ascii="Times New Roman" w:hAnsi="Times New Roman"/>
          <w:b w:val="0"/>
          <w:sz w:val="24"/>
        </w:rPr>
      </w:pPr>
      <w:r w:rsidRPr="00C65F2A">
        <w:rPr>
          <w:rFonts w:ascii="Times New Roman" w:hAnsi="Times New Roman"/>
          <w:b w:val="0"/>
          <w:noProof/>
          <w:sz w:val="24"/>
        </w:rPr>
        <w:lastRenderedPageBreak/>
        <w:drawing>
          <wp:inline distT="0" distB="0" distL="0" distR="0">
            <wp:extent cx="541020" cy="678180"/>
            <wp:effectExtent l="19050" t="0" r="0" b="0"/>
            <wp:docPr id="1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9"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BE1178" w:rsidRPr="00C65F2A" w:rsidRDefault="00BE1178" w:rsidP="00BE1178">
      <w:pPr>
        <w:pStyle w:val="ae"/>
        <w:ind w:firstLine="709"/>
        <w:outlineLvl w:val="0"/>
        <w:rPr>
          <w:rFonts w:ascii="Times New Roman" w:hAnsi="Times New Roman"/>
          <w:bCs w:val="0"/>
          <w:sz w:val="28"/>
          <w:szCs w:val="28"/>
        </w:rPr>
      </w:pPr>
      <w:r w:rsidRPr="00C65F2A">
        <w:rPr>
          <w:rFonts w:ascii="Times New Roman" w:hAnsi="Times New Roman"/>
          <w:sz w:val="28"/>
          <w:szCs w:val="28"/>
        </w:rPr>
        <w:t>Российская Федерация</w:t>
      </w:r>
    </w:p>
    <w:p w:rsidR="00BE1178" w:rsidRPr="00C65F2A" w:rsidRDefault="00BE1178" w:rsidP="00BE1178">
      <w:pPr>
        <w:pStyle w:val="ae"/>
        <w:ind w:firstLine="709"/>
        <w:rPr>
          <w:rFonts w:ascii="Times New Roman" w:hAnsi="Times New Roman"/>
          <w:bCs w:val="0"/>
          <w:sz w:val="28"/>
          <w:szCs w:val="28"/>
        </w:rPr>
      </w:pPr>
      <w:r w:rsidRPr="00C65F2A">
        <w:rPr>
          <w:rFonts w:ascii="Times New Roman" w:hAnsi="Times New Roman"/>
          <w:sz w:val="28"/>
          <w:szCs w:val="28"/>
        </w:rPr>
        <w:t>Ивановская область</w:t>
      </w:r>
    </w:p>
    <w:p w:rsidR="00BE1178" w:rsidRPr="00C65F2A" w:rsidRDefault="00BE1178" w:rsidP="00BE1178">
      <w:pPr>
        <w:pStyle w:val="ae"/>
        <w:ind w:firstLine="709"/>
        <w:rPr>
          <w:rFonts w:ascii="Times New Roman" w:hAnsi="Times New Roman"/>
          <w:bCs w:val="0"/>
          <w:sz w:val="28"/>
          <w:szCs w:val="28"/>
        </w:rPr>
      </w:pPr>
      <w:r w:rsidRPr="00C65F2A">
        <w:rPr>
          <w:rFonts w:ascii="Times New Roman" w:hAnsi="Times New Roman"/>
          <w:sz w:val="28"/>
          <w:szCs w:val="28"/>
        </w:rPr>
        <w:t>Комсомольский муниципальный район</w:t>
      </w:r>
    </w:p>
    <w:p w:rsidR="00BE1178" w:rsidRPr="00C65F2A" w:rsidRDefault="00BE1178" w:rsidP="00BE1178">
      <w:pPr>
        <w:pStyle w:val="ae"/>
        <w:ind w:firstLine="709"/>
        <w:rPr>
          <w:rFonts w:ascii="Times New Roman" w:hAnsi="Times New Roman"/>
          <w:bCs w:val="0"/>
          <w:sz w:val="28"/>
          <w:szCs w:val="28"/>
        </w:rPr>
      </w:pPr>
      <w:r w:rsidRPr="00C65F2A">
        <w:rPr>
          <w:rFonts w:ascii="Times New Roman" w:hAnsi="Times New Roman"/>
          <w:sz w:val="28"/>
          <w:szCs w:val="28"/>
        </w:rPr>
        <w:t>СОВЕТ КОМСОМОЛЬСКОГО  ГОРОДСКОГО  ПОСЕЛЕНИЯ</w:t>
      </w:r>
    </w:p>
    <w:p w:rsidR="00BE1178" w:rsidRPr="00C65F2A" w:rsidRDefault="00BE1178" w:rsidP="00BE1178">
      <w:pPr>
        <w:pStyle w:val="ae"/>
        <w:ind w:firstLine="709"/>
        <w:rPr>
          <w:rFonts w:ascii="Times New Roman" w:hAnsi="Times New Roman"/>
          <w:bCs w:val="0"/>
          <w:sz w:val="28"/>
          <w:szCs w:val="28"/>
        </w:rPr>
      </w:pPr>
      <w:r w:rsidRPr="00C65F2A">
        <w:rPr>
          <w:rFonts w:ascii="Times New Roman" w:hAnsi="Times New Roman"/>
          <w:sz w:val="28"/>
          <w:szCs w:val="28"/>
        </w:rPr>
        <w:t>четвертого  созыва</w:t>
      </w:r>
    </w:p>
    <w:tbl>
      <w:tblPr>
        <w:tblW w:w="9900" w:type="dxa"/>
        <w:tblInd w:w="135" w:type="dxa"/>
        <w:tblBorders>
          <w:top w:val="thinThickSmallGap" w:sz="24" w:space="0" w:color="auto"/>
        </w:tblBorders>
        <w:tblLook w:val="0000" w:firstRow="0" w:lastRow="0" w:firstColumn="0" w:lastColumn="0" w:noHBand="0" w:noVBand="0"/>
      </w:tblPr>
      <w:tblGrid>
        <w:gridCol w:w="9900"/>
      </w:tblGrid>
      <w:tr w:rsidR="00BE1178" w:rsidRPr="00C65F2A" w:rsidTr="002170D7">
        <w:trPr>
          <w:trHeight w:val="100"/>
        </w:trPr>
        <w:tc>
          <w:tcPr>
            <w:tcW w:w="9900" w:type="dxa"/>
          </w:tcPr>
          <w:p w:rsidR="00BE1178" w:rsidRPr="00C65F2A" w:rsidRDefault="00BE1178" w:rsidP="002170D7">
            <w:pPr>
              <w:pStyle w:val="ae"/>
              <w:ind w:firstLine="709"/>
              <w:rPr>
                <w:rFonts w:ascii="Times New Roman" w:hAnsi="Times New Roman"/>
                <w:b w:val="0"/>
                <w:sz w:val="24"/>
              </w:rPr>
            </w:pPr>
            <w:smartTag w:uri="urn:schemas-microsoft-com:office:smarttags" w:element="metricconverter">
              <w:smartTagPr>
                <w:attr w:name="ProductID" w:val="155150, г"/>
              </w:smartTagPr>
              <w:r w:rsidRPr="00C65F2A">
                <w:rPr>
                  <w:rFonts w:ascii="Times New Roman" w:hAnsi="Times New Roman"/>
                  <w:b w:val="0"/>
                  <w:sz w:val="24"/>
                </w:rPr>
                <w:t>155150, г</w:t>
              </w:r>
            </w:smartTag>
            <w:r w:rsidRPr="00C65F2A">
              <w:rPr>
                <w:rFonts w:ascii="Times New Roman" w:hAnsi="Times New Roman"/>
                <w:b w:val="0"/>
                <w:sz w:val="24"/>
              </w:rPr>
              <w:t>. Комсомольск, ул. 50 лет ВЛКСМ, д. 2</w:t>
            </w:r>
          </w:p>
        </w:tc>
      </w:tr>
    </w:tbl>
    <w:p w:rsidR="00BE1178" w:rsidRPr="00C65F2A" w:rsidRDefault="00BE1178" w:rsidP="00BE1178">
      <w:pPr>
        <w:pStyle w:val="ae"/>
        <w:ind w:firstLine="709"/>
        <w:jc w:val="left"/>
        <w:rPr>
          <w:rFonts w:ascii="Times New Roman" w:hAnsi="Times New Roman"/>
          <w:b w:val="0"/>
          <w:bCs w:val="0"/>
          <w:sz w:val="24"/>
        </w:rPr>
      </w:pPr>
    </w:p>
    <w:p w:rsidR="00BE1178" w:rsidRPr="00C65F2A" w:rsidRDefault="00BE1178" w:rsidP="00BE1178">
      <w:pPr>
        <w:pStyle w:val="ae"/>
        <w:ind w:firstLine="709"/>
        <w:rPr>
          <w:rFonts w:ascii="Times New Roman" w:hAnsi="Times New Roman"/>
          <w:sz w:val="26"/>
          <w:szCs w:val="26"/>
        </w:rPr>
      </w:pPr>
      <w:r w:rsidRPr="00C65F2A">
        <w:rPr>
          <w:rFonts w:ascii="Times New Roman" w:hAnsi="Times New Roman"/>
          <w:sz w:val="26"/>
          <w:szCs w:val="26"/>
        </w:rPr>
        <w:t>Р Е Ш Е Н И Е</w:t>
      </w:r>
    </w:p>
    <w:p w:rsidR="00BE1178" w:rsidRPr="00C65F2A" w:rsidRDefault="00BE1178" w:rsidP="00BE1178">
      <w:pPr>
        <w:pStyle w:val="ae"/>
        <w:ind w:firstLine="709"/>
        <w:rPr>
          <w:rFonts w:ascii="Times New Roman" w:hAnsi="Times New Roman"/>
          <w:b w:val="0"/>
          <w:sz w:val="26"/>
          <w:szCs w:val="26"/>
        </w:rPr>
      </w:pPr>
    </w:p>
    <w:p w:rsidR="00BE1178" w:rsidRPr="00C65F2A" w:rsidRDefault="00BE1178" w:rsidP="00BE1178">
      <w:pPr>
        <w:pStyle w:val="ae"/>
        <w:jc w:val="both"/>
        <w:rPr>
          <w:rFonts w:ascii="Times New Roman" w:hAnsi="Times New Roman"/>
          <w:b w:val="0"/>
          <w:sz w:val="26"/>
          <w:szCs w:val="26"/>
          <w:u w:val="single"/>
        </w:rPr>
      </w:pPr>
      <w:r w:rsidRPr="00C65F2A">
        <w:rPr>
          <w:rFonts w:ascii="Times New Roman" w:hAnsi="Times New Roman"/>
          <w:b w:val="0"/>
          <w:sz w:val="26"/>
          <w:szCs w:val="26"/>
        </w:rPr>
        <w:t>от «28» 11  2023г.                                                                                                 № 192</w:t>
      </w:r>
    </w:p>
    <w:p w:rsidR="00BE1178" w:rsidRPr="00C65F2A" w:rsidRDefault="00BE1178" w:rsidP="00BE1178">
      <w:pPr>
        <w:pStyle w:val="ae"/>
        <w:ind w:firstLine="709"/>
        <w:jc w:val="both"/>
        <w:rPr>
          <w:rFonts w:ascii="Times New Roman" w:hAnsi="Times New Roman"/>
          <w:b w:val="0"/>
          <w:sz w:val="26"/>
          <w:szCs w:val="26"/>
        </w:rPr>
      </w:pPr>
    </w:p>
    <w:p w:rsidR="00BE1178" w:rsidRPr="00C65F2A" w:rsidRDefault="00BE1178" w:rsidP="00BE1178">
      <w:pPr>
        <w:pStyle w:val="af4"/>
        <w:shd w:val="clear" w:color="auto" w:fill="FFFFFF"/>
        <w:spacing w:before="0" w:beforeAutospacing="0" w:after="0" w:afterAutospacing="0"/>
        <w:ind w:firstLine="709"/>
        <w:jc w:val="center"/>
        <w:rPr>
          <w:rFonts w:eastAsia="BatangChe"/>
          <w:b/>
          <w:sz w:val="26"/>
          <w:szCs w:val="26"/>
        </w:rPr>
      </w:pPr>
      <w:r w:rsidRPr="00C65F2A">
        <w:rPr>
          <w:rFonts w:eastAsia="BatangChe"/>
          <w:b/>
          <w:sz w:val="26"/>
          <w:szCs w:val="26"/>
        </w:rPr>
        <w:t>О передаче полномочий по осуществлению внешнего муниципального финансового контроля на 2024 год</w:t>
      </w:r>
    </w:p>
    <w:p w:rsidR="00BE1178" w:rsidRPr="00C65F2A" w:rsidRDefault="00BE1178" w:rsidP="00BE1178">
      <w:pPr>
        <w:pStyle w:val="af4"/>
        <w:shd w:val="clear" w:color="auto" w:fill="FFFFFF"/>
        <w:spacing w:before="0" w:beforeAutospacing="0" w:after="0" w:afterAutospacing="0"/>
        <w:ind w:firstLine="709"/>
        <w:jc w:val="both"/>
        <w:rPr>
          <w:rFonts w:eastAsia="BatangChe"/>
          <w:sz w:val="26"/>
          <w:szCs w:val="26"/>
        </w:rPr>
      </w:pPr>
    </w:p>
    <w:p w:rsidR="00BE1178" w:rsidRPr="00C65F2A" w:rsidRDefault="00BE1178" w:rsidP="00BE1178">
      <w:pPr>
        <w:pStyle w:val="af4"/>
        <w:shd w:val="clear" w:color="auto" w:fill="FFFFFF"/>
        <w:spacing w:before="0" w:beforeAutospacing="0" w:after="0" w:afterAutospacing="0"/>
        <w:ind w:firstLine="709"/>
        <w:jc w:val="both"/>
        <w:rPr>
          <w:rFonts w:eastAsia="BatangChe"/>
          <w:sz w:val="26"/>
          <w:szCs w:val="26"/>
        </w:rPr>
      </w:pPr>
      <w:r w:rsidRPr="00C65F2A">
        <w:rPr>
          <w:rFonts w:eastAsia="BatangChe"/>
          <w:sz w:val="26"/>
          <w:szCs w:val="26"/>
        </w:rPr>
        <w:t>            </w:t>
      </w:r>
      <w:r w:rsidRPr="00C65F2A">
        <w:rPr>
          <w:color w:val="000000"/>
          <w:spacing w:val="-3"/>
          <w:sz w:val="26"/>
          <w:szCs w:val="26"/>
        </w:rPr>
        <w:t xml:space="preserve">В целях реализации Бюджетного кодекса РФ, в  соответствии с  Федеральным законом от 06.10.2003г. № 131-ФЗ «Об </w:t>
      </w:r>
      <w:r w:rsidRPr="00C65F2A">
        <w:rPr>
          <w:color w:val="000000"/>
          <w:spacing w:val="2"/>
          <w:sz w:val="26"/>
          <w:szCs w:val="26"/>
        </w:rPr>
        <w:t>общих принципах организации местного самоуправления в Российской Федерации», Федеральным законом от 07.12.2011г. № 6-ФЗ « Об общих принципах организации и деятельности контрольно-счетных органов субъектов Российской Федерации и муниципальных образований»</w:t>
      </w:r>
      <w:r w:rsidRPr="00C65F2A">
        <w:rPr>
          <w:color w:val="000000"/>
          <w:sz w:val="26"/>
          <w:szCs w:val="26"/>
        </w:rPr>
        <w:t xml:space="preserve"> Совет Комсомольского городского поселения Комсомольского муниципального района Ивановской области,</w:t>
      </w:r>
    </w:p>
    <w:p w:rsidR="00BE1178" w:rsidRPr="00C65F2A" w:rsidRDefault="00BE1178" w:rsidP="00BE1178">
      <w:pPr>
        <w:pStyle w:val="af4"/>
        <w:shd w:val="clear" w:color="auto" w:fill="FFFFFF"/>
        <w:spacing w:before="0" w:beforeAutospacing="0" w:after="0" w:afterAutospacing="0"/>
        <w:ind w:firstLine="709"/>
        <w:jc w:val="both"/>
        <w:rPr>
          <w:rFonts w:eastAsia="BatangChe"/>
          <w:sz w:val="26"/>
          <w:szCs w:val="26"/>
        </w:rPr>
      </w:pPr>
    </w:p>
    <w:p w:rsidR="00BE1178" w:rsidRPr="00C65F2A" w:rsidRDefault="00BE1178" w:rsidP="00BE1178">
      <w:pPr>
        <w:pStyle w:val="af4"/>
        <w:shd w:val="clear" w:color="auto" w:fill="FFFFFF"/>
        <w:spacing w:before="0" w:beforeAutospacing="0" w:after="0" w:afterAutospacing="0"/>
        <w:ind w:firstLine="709"/>
        <w:rPr>
          <w:rFonts w:eastAsia="BatangChe"/>
          <w:b/>
          <w:sz w:val="26"/>
          <w:szCs w:val="26"/>
        </w:rPr>
      </w:pPr>
      <w:r w:rsidRPr="00C65F2A">
        <w:rPr>
          <w:rFonts w:eastAsia="BatangChe"/>
          <w:b/>
          <w:sz w:val="26"/>
          <w:szCs w:val="26"/>
        </w:rPr>
        <w:t>РЕШИЛ:</w:t>
      </w:r>
    </w:p>
    <w:p w:rsidR="00BE1178" w:rsidRPr="00C65F2A" w:rsidRDefault="00BE1178" w:rsidP="00BE1178">
      <w:pPr>
        <w:pStyle w:val="af4"/>
        <w:shd w:val="clear" w:color="auto" w:fill="FFFFFF"/>
        <w:spacing w:before="0" w:beforeAutospacing="0" w:after="0" w:afterAutospacing="0"/>
        <w:ind w:firstLine="709"/>
        <w:rPr>
          <w:rFonts w:eastAsia="BatangChe"/>
          <w:b/>
          <w:sz w:val="26"/>
          <w:szCs w:val="26"/>
        </w:rPr>
      </w:pPr>
    </w:p>
    <w:p w:rsidR="00BE1178" w:rsidRPr="00C65F2A" w:rsidRDefault="00BE1178" w:rsidP="007D22E5">
      <w:pPr>
        <w:pStyle w:val="af4"/>
        <w:numPr>
          <w:ilvl w:val="0"/>
          <w:numId w:val="28"/>
        </w:numPr>
        <w:shd w:val="clear" w:color="auto" w:fill="FFFFFF"/>
        <w:spacing w:before="0" w:beforeAutospacing="0" w:after="0" w:afterAutospacing="0"/>
        <w:jc w:val="both"/>
        <w:rPr>
          <w:color w:val="000000"/>
          <w:sz w:val="26"/>
          <w:szCs w:val="26"/>
        </w:rPr>
      </w:pPr>
      <w:r w:rsidRPr="00C65F2A">
        <w:rPr>
          <w:color w:val="000000"/>
          <w:sz w:val="26"/>
          <w:szCs w:val="26"/>
        </w:rPr>
        <w:t>Передать с 01.01.2024 года по 31.12.2024 года Комсомольскому муниципальному району полномочия контрольно-счетного органа Комсомольского городского поселения по осуществлению внешнего муниципального финансового контроля в Комсомольском городском поселении Комсомольского муниципального района Ивановской области.</w:t>
      </w:r>
    </w:p>
    <w:p w:rsidR="00BE1178" w:rsidRPr="00C65F2A" w:rsidRDefault="00BE1178" w:rsidP="007D22E5">
      <w:pPr>
        <w:pStyle w:val="af4"/>
        <w:numPr>
          <w:ilvl w:val="0"/>
          <w:numId w:val="28"/>
        </w:numPr>
        <w:shd w:val="clear" w:color="auto" w:fill="FFFFFF"/>
        <w:spacing w:before="0" w:beforeAutospacing="0" w:after="0" w:afterAutospacing="0"/>
        <w:jc w:val="both"/>
        <w:rPr>
          <w:color w:val="000000"/>
          <w:sz w:val="26"/>
          <w:szCs w:val="26"/>
        </w:rPr>
      </w:pPr>
      <w:r w:rsidRPr="00C65F2A">
        <w:rPr>
          <w:color w:val="000000"/>
          <w:sz w:val="26"/>
          <w:szCs w:val="26"/>
        </w:rPr>
        <w:t>Совету Комсомольского городского поселения заключить</w:t>
      </w:r>
      <w:r w:rsidRPr="00C65F2A">
        <w:rPr>
          <w:color w:val="000000"/>
          <w:spacing w:val="-1"/>
          <w:sz w:val="26"/>
          <w:szCs w:val="26"/>
        </w:rPr>
        <w:t xml:space="preserve"> Соглашение  о </w:t>
      </w:r>
      <w:r w:rsidRPr="00C65F2A">
        <w:rPr>
          <w:color w:val="000000"/>
          <w:spacing w:val="2"/>
          <w:sz w:val="26"/>
          <w:szCs w:val="26"/>
        </w:rPr>
        <w:t xml:space="preserve">передаче </w:t>
      </w:r>
      <w:r w:rsidRPr="00C65F2A">
        <w:rPr>
          <w:color w:val="000000"/>
          <w:spacing w:val="5"/>
          <w:sz w:val="26"/>
          <w:szCs w:val="26"/>
        </w:rPr>
        <w:t xml:space="preserve">  полномочий по осуществлению внешнего муниципального финансового контроля с  Советом Комсомольского</w:t>
      </w:r>
      <w:r w:rsidRPr="00C65F2A">
        <w:rPr>
          <w:color w:val="000000"/>
          <w:spacing w:val="-2"/>
          <w:sz w:val="26"/>
          <w:szCs w:val="26"/>
        </w:rPr>
        <w:t xml:space="preserve"> муниципального района Ивановской области.</w:t>
      </w:r>
    </w:p>
    <w:p w:rsidR="00BE1178" w:rsidRPr="00C65F2A" w:rsidRDefault="00BE1178" w:rsidP="007D22E5">
      <w:pPr>
        <w:pStyle w:val="af4"/>
        <w:numPr>
          <w:ilvl w:val="0"/>
          <w:numId w:val="28"/>
        </w:numPr>
        <w:shd w:val="clear" w:color="auto" w:fill="FFFFFF"/>
        <w:spacing w:before="0" w:beforeAutospacing="0" w:after="0" w:afterAutospacing="0"/>
        <w:jc w:val="both"/>
        <w:rPr>
          <w:sz w:val="26"/>
          <w:szCs w:val="26"/>
        </w:rPr>
      </w:pPr>
      <w:r w:rsidRPr="00C65F2A">
        <w:rPr>
          <w:sz w:val="26"/>
          <w:szCs w:val="26"/>
        </w:rPr>
        <w:t>Опубликовать решение в официальном источнике опубликования нормативных правовых актов и иной официальной информации «Вестник нормативных правовых актов органов местного самоуправления Комсомольского муниципального района», а также разместить на официальном сайте Комсомольского муниципального района в сети «Интернет»</w:t>
      </w:r>
      <w:r w:rsidRPr="00C65F2A">
        <w:rPr>
          <w:spacing w:val="12"/>
          <w:sz w:val="26"/>
          <w:szCs w:val="26"/>
        </w:rPr>
        <w:t>.</w:t>
      </w:r>
    </w:p>
    <w:p w:rsidR="00BE1178" w:rsidRPr="00C65F2A" w:rsidRDefault="00BE1178" w:rsidP="007D22E5">
      <w:pPr>
        <w:pStyle w:val="af4"/>
        <w:numPr>
          <w:ilvl w:val="0"/>
          <w:numId w:val="28"/>
        </w:numPr>
        <w:shd w:val="clear" w:color="auto" w:fill="FFFFFF"/>
        <w:spacing w:before="0" w:beforeAutospacing="0" w:after="0" w:afterAutospacing="0"/>
        <w:jc w:val="both"/>
        <w:rPr>
          <w:color w:val="000000"/>
          <w:sz w:val="26"/>
          <w:szCs w:val="26"/>
        </w:rPr>
      </w:pPr>
      <w:r w:rsidRPr="00C65F2A">
        <w:rPr>
          <w:color w:val="000000"/>
          <w:spacing w:val="-6"/>
          <w:sz w:val="26"/>
          <w:szCs w:val="26"/>
        </w:rPr>
        <w:t>Настоящее Решение вступает в силу с момента подписания.</w:t>
      </w:r>
    </w:p>
    <w:p w:rsidR="00BE1178" w:rsidRPr="00C65F2A" w:rsidRDefault="00BE1178" w:rsidP="00BE1178">
      <w:pPr>
        <w:pStyle w:val="af4"/>
        <w:shd w:val="clear" w:color="auto" w:fill="FFFFFF"/>
        <w:spacing w:before="0" w:beforeAutospacing="0" w:after="0" w:afterAutospacing="0"/>
        <w:ind w:firstLine="709"/>
        <w:rPr>
          <w:color w:val="000000"/>
          <w:spacing w:val="-6"/>
          <w:sz w:val="26"/>
          <w:szCs w:val="26"/>
        </w:rPr>
      </w:pPr>
    </w:p>
    <w:p w:rsidR="00BE1178" w:rsidRPr="00C65F2A" w:rsidRDefault="00BE1178" w:rsidP="00BE1178">
      <w:pPr>
        <w:pStyle w:val="af4"/>
        <w:shd w:val="clear" w:color="auto" w:fill="FFFFFF"/>
        <w:spacing w:before="0" w:beforeAutospacing="0" w:after="0" w:afterAutospacing="0"/>
        <w:ind w:firstLine="709"/>
        <w:jc w:val="both"/>
        <w:rPr>
          <w:color w:val="000000"/>
          <w:spacing w:val="-6"/>
          <w:sz w:val="26"/>
          <w:szCs w:val="26"/>
        </w:rPr>
      </w:pPr>
    </w:p>
    <w:p w:rsidR="00BE1178" w:rsidRPr="00C65F2A" w:rsidRDefault="00BE1178" w:rsidP="00BE1178">
      <w:pPr>
        <w:pStyle w:val="af4"/>
        <w:shd w:val="clear" w:color="auto" w:fill="FFFFFF"/>
        <w:spacing w:before="0" w:beforeAutospacing="0" w:after="0" w:afterAutospacing="0"/>
        <w:jc w:val="both"/>
        <w:rPr>
          <w:sz w:val="26"/>
          <w:szCs w:val="26"/>
        </w:rPr>
      </w:pPr>
      <w:r w:rsidRPr="00C65F2A">
        <w:rPr>
          <w:sz w:val="26"/>
          <w:szCs w:val="26"/>
        </w:rPr>
        <w:t>Глава Комсомольского</w:t>
      </w:r>
    </w:p>
    <w:p w:rsidR="00BE1178" w:rsidRPr="00C65F2A" w:rsidRDefault="00BE1178" w:rsidP="00BE1178">
      <w:pPr>
        <w:rPr>
          <w:sz w:val="26"/>
          <w:szCs w:val="26"/>
        </w:rPr>
      </w:pPr>
      <w:r w:rsidRPr="00C65F2A">
        <w:rPr>
          <w:sz w:val="26"/>
          <w:szCs w:val="26"/>
        </w:rPr>
        <w:t>городского поселения                                                              Е.Н. Нургатина</w:t>
      </w:r>
    </w:p>
    <w:p w:rsidR="00BE1178" w:rsidRPr="00C65F2A" w:rsidRDefault="00BE1178" w:rsidP="00BE1178">
      <w:pPr>
        <w:pStyle w:val="Standard0"/>
        <w:jc w:val="center"/>
        <w:rPr>
          <w:rFonts w:cs="Times New Roman"/>
        </w:rPr>
      </w:pPr>
      <w:r w:rsidRPr="00C65F2A">
        <w:rPr>
          <w:rFonts w:eastAsia="Arial" w:cs="Times New Roman"/>
          <w:b/>
          <w:noProof/>
          <w:sz w:val="28"/>
          <w:szCs w:val="28"/>
          <w:lang w:eastAsia="ru-RU" w:bidi="ar-SA"/>
        </w:rPr>
        <w:lastRenderedPageBreak/>
        <w:drawing>
          <wp:inline distT="0" distB="0" distL="0" distR="0">
            <wp:extent cx="541020" cy="67818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BE1178" w:rsidRPr="00C65F2A" w:rsidRDefault="00BE1178" w:rsidP="00BE1178">
      <w:pPr>
        <w:pStyle w:val="Standard0"/>
        <w:jc w:val="center"/>
        <w:rPr>
          <w:rFonts w:eastAsia="Arial" w:cs="Times New Roman"/>
          <w:b/>
          <w:bCs/>
          <w:sz w:val="28"/>
          <w:szCs w:val="28"/>
          <w:lang w:eastAsia="ar-SA"/>
        </w:rPr>
      </w:pPr>
      <w:r w:rsidRPr="00C65F2A">
        <w:rPr>
          <w:rFonts w:eastAsia="Arial" w:cs="Times New Roman"/>
          <w:b/>
          <w:bCs/>
          <w:sz w:val="28"/>
          <w:szCs w:val="28"/>
          <w:lang w:eastAsia="ar-SA"/>
        </w:rPr>
        <w:t>Российская Федерация</w:t>
      </w:r>
    </w:p>
    <w:p w:rsidR="00BE1178" w:rsidRPr="00C65F2A" w:rsidRDefault="00BE1178" w:rsidP="00BE1178">
      <w:pPr>
        <w:pStyle w:val="Standard0"/>
        <w:jc w:val="center"/>
        <w:rPr>
          <w:rFonts w:eastAsia="Arial" w:cs="Times New Roman"/>
          <w:b/>
          <w:bCs/>
          <w:sz w:val="28"/>
          <w:szCs w:val="28"/>
          <w:lang w:eastAsia="ar-SA"/>
        </w:rPr>
      </w:pPr>
      <w:r w:rsidRPr="00C65F2A">
        <w:rPr>
          <w:rFonts w:eastAsia="Arial" w:cs="Times New Roman"/>
          <w:b/>
          <w:bCs/>
          <w:sz w:val="28"/>
          <w:szCs w:val="28"/>
          <w:lang w:eastAsia="ar-SA"/>
        </w:rPr>
        <w:t>Ивановская область</w:t>
      </w:r>
    </w:p>
    <w:p w:rsidR="00BE1178" w:rsidRPr="00C65F2A" w:rsidRDefault="00BE1178" w:rsidP="00BE1178">
      <w:pPr>
        <w:pStyle w:val="Standard0"/>
        <w:jc w:val="center"/>
        <w:rPr>
          <w:rFonts w:eastAsia="Arial" w:cs="Times New Roman"/>
          <w:b/>
          <w:bCs/>
          <w:sz w:val="28"/>
          <w:szCs w:val="28"/>
          <w:lang w:eastAsia="ar-SA"/>
        </w:rPr>
      </w:pPr>
      <w:r w:rsidRPr="00C65F2A">
        <w:rPr>
          <w:rFonts w:eastAsia="Arial" w:cs="Times New Roman"/>
          <w:b/>
          <w:bCs/>
          <w:sz w:val="28"/>
          <w:szCs w:val="28"/>
          <w:lang w:eastAsia="ar-SA"/>
        </w:rPr>
        <w:t>Комсомольский муниципальный район</w:t>
      </w:r>
    </w:p>
    <w:p w:rsidR="00BE1178" w:rsidRPr="00C65F2A" w:rsidRDefault="00BE1178" w:rsidP="00BE1178">
      <w:pPr>
        <w:pStyle w:val="Standard0"/>
        <w:jc w:val="center"/>
        <w:rPr>
          <w:rFonts w:eastAsia="Arial" w:cs="Times New Roman"/>
          <w:b/>
          <w:bCs/>
          <w:sz w:val="28"/>
          <w:szCs w:val="28"/>
          <w:lang w:eastAsia="ar-SA"/>
        </w:rPr>
      </w:pPr>
      <w:r w:rsidRPr="00C65F2A">
        <w:rPr>
          <w:rFonts w:eastAsia="Arial" w:cs="Times New Roman"/>
          <w:b/>
          <w:bCs/>
          <w:sz w:val="28"/>
          <w:szCs w:val="28"/>
          <w:lang w:eastAsia="ar-SA"/>
        </w:rPr>
        <w:t>СОВЕТ КОМСОМОЛЬСКОГО ГОРОДСКОГО ПОСЕЛЕНИЯ</w:t>
      </w:r>
    </w:p>
    <w:p w:rsidR="00BE1178" w:rsidRPr="00C65F2A" w:rsidRDefault="008927CD" w:rsidP="00BE1178">
      <w:pPr>
        <w:pStyle w:val="Standard0"/>
        <w:jc w:val="center"/>
        <w:rPr>
          <w:rFonts w:eastAsia="Arial" w:cs="Times New Roman"/>
          <w:b/>
          <w:bCs/>
          <w:sz w:val="28"/>
          <w:szCs w:val="28"/>
          <w:lang w:eastAsia="ar-SA"/>
        </w:rPr>
      </w:pPr>
      <w:r>
        <w:rPr>
          <w:rFonts w:cs="Times New Roman"/>
          <w:noProof/>
          <w:lang w:eastAsia="ru-RU"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205105</wp:posOffset>
                </wp:positionV>
                <wp:extent cx="5977890" cy="1288415"/>
                <wp:effectExtent l="0" t="3175" r="0" b="3810"/>
                <wp:wrapSquare wrapText="bothSides"/>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2170D7">
                              <w:trPr>
                                <w:trHeight w:val="100"/>
                              </w:trPr>
                              <w:tc>
                                <w:tcPr>
                                  <w:tcW w:w="9630" w:type="dxa"/>
                                  <w:tcBorders>
                                    <w:top w:val="double" w:sz="24" w:space="0" w:color="000001"/>
                                  </w:tcBorders>
                                  <w:shd w:val="clear" w:color="auto" w:fill="auto"/>
                                  <w:tcMar>
                                    <w:top w:w="0" w:type="dxa"/>
                                    <w:left w:w="108" w:type="dxa"/>
                                    <w:bottom w:w="0" w:type="dxa"/>
                                    <w:right w:w="108" w:type="dxa"/>
                                  </w:tcMar>
                                </w:tcPr>
                                <w:p w:rsidR="002170D7" w:rsidRDefault="002170D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2170D7" w:rsidRDefault="002170D7">
                                  <w:pPr>
                                    <w:pStyle w:val="Standard0"/>
                                    <w:jc w:val="center"/>
                                    <w:rPr>
                                      <w:rFonts w:eastAsia="Times New Roman" w:cs="Times New Roman"/>
                                      <w:b/>
                                      <w:sz w:val="28"/>
                                      <w:szCs w:val="28"/>
                                    </w:rPr>
                                  </w:pPr>
                                </w:p>
                                <w:p w:rsidR="002170D7" w:rsidRDefault="002170D7" w:rsidP="002170D7">
                                  <w:pPr>
                                    <w:pStyle w:val="Standard0"/>
                                    <w:jc w:val="center"/>
                                  </w:pPr>
                                  <w:r>
                                    <w:rPr>
                                      <w:rFonts w:eastAsia="Times New Roman" w:cs="Times New Roman"/>
                                      <w:b/>
                                      <w:sz w:val="28"/>
                                      <w:szCs w:val="28"/>
                                    </w:rPr>
                                    <w:t xml:space="preserve">        РЕШЕНИЕ</w:t>
                                  </w:r>
                                </w:p>
                                <w:p w:rsidR="002170D7" w:rsidRDefault="002170D7" w:rsidP="002170D7">
                                  <w:pPr>
                                    <w:pStyle w:val="Standard0"/>
                                    <w:rPr>
                                      <w:rFonts w:eastAsia="Times New Roman" w:cs="Times New Roman"/>
                                      <w:b/>
                                      <w:sz w:val="28"/>
                                      <w:szCs w:val="28"/>
                                    </w:rPr>
                                  </w:pPr>
                                </w:p>
                                <w:p w:rsidR="002170D7" w:rsidRDefault="002170D7" w:rsidP="002170D7">
                                  <w:pPr>
                                    <w:pStyle w:val="Standard0"/>
                                    <w:rPr>
                                      <w:rFonts w:eastAsia="Times New Roman" w:cs="Times New Roman"/>
                                      <w:b/>
                                      <w:sz w:val="28"/>
                                      <w:szCs w:val="28"/>
                                    </w:rPr>
                                  </w:pPr>
                                  <w:r>
                                    <w:rPr>
                                      <w:rFonts w:eastAsia="Times New Roman" w:cs="Times New Roman"/>
                                      <w:b/>
                                      <w:sz w:val="28"/>
                                      <w:szCs w:val="28"/>
                                    </w:rPr>
                                    <w:t xml:space="preserve">       от «28» 11  2023г.                                                             № 193</w:t>
                                  </w:r>
                                </w:p>
                              </w:tc>
                            </w:tr>
                          </w:tbl>
                          <w:p w:rsidR="002170D7" w:rsidRDefault="002170D7" w:rsidP="00BE1178"/>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Врезка1" o:spid="_x0000_s1030" type="#_x0000_t202" style="position:absolute;left:0;text-align:left;margin-left:0;margin-top:16.15pt;width:470.7pt;height:101.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" filled="f" stroked="f">
                <v:textbox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2170D7">
                        <w:trPr>
                          <w:trHeight w:val="100"/>
                        </w:trPr>
                        <w:tc>
                          <w:tcPr>
                            <w:tcW w:w="9630" w:type="dxa"/>
                            <w:tcBorders>
                              <w:top w:val="double" w:sz="24" w:space="0" w:color="000001"/>
                            </w:tcBorders>
                            <w:shd w:val="clear" w:color="auto" w:fill="auto"/>
                            <w:tcMar>
                              <w:top w:w="0" w:type="dxa"/>
                              <w:left w:w="108" w:type="dxa"/>
                              <w:bottom w:w="0" w:type="dxa"/>
                              <w:right w:w="108" w:type="dxa"/>
                            </w:tcMar>
                          </w:tcPr>
                          <w:p w:rsidR="002170D7" w:rsidRDefault="002170D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2170D7" w:rsidRDefault="002170D7">
                            <w:pPr>
                              <w:pStyle w:val="Standard0"/>
                              <w:jc w:val="center"/>
                              <w:rPr>
                                <w:rFonts w:eastAsia="Times New Roman" w:cs="Times New Roman"/>
                                <w:b/>
                                <w:sz w:val="28"/>
                                <w:szCs w:val="28"/>
                              </w:rPr>
                            </w:pPr>
                          </w:p>
                          <w:p w:rsidR="002170D7" w:rsidRDefault="002170D7" w:rsidP="002170D7">
                            <w:pPr>
                              <w:pStyle w:val="Standard0"/>
                              <w:jc w:val="center"/>
                            </w:pPr>
                            <w:r>
                              <w:rPr>
                                <w:rFonts w:eastAsia="Times New Roman" w:cs="Times New Roman"/>
                                <w:b/>
                                <w:sz w:val="28"/>
                                <w:szCs w:val="28"/>
                              </w:rPr>
                              <w:t xml:space="preserve">        РЕШЕНИЕ</w:t>
                            </w:r>
                          </w:p>
                          <w:p w:rsidR="002170D7" w:rsidRDefault="002170D7" w:rsidP="002170D7">
                            <w:pPr>
                              <w:pStyle w:val="Standard0"/>
                              <w:rPr>
                                <w:rFonts w:eastAsia="Times New Roman" w:cs="Times New Roman"/>
                                <w:b/>
                                <w:sz w:val="28"/>
                                <w:szCs w:val="28"/>
                              </w:rPr>
                            </w:pPr>
                          </w:p>
                          <w:p w:rsidR="002170D7" w:rsidRDefault="002170D7" w:rsidP="002170D7">
                            <w:pPr>
                              <w:pStyle w:val="Standard0"/>
                              <w:rPr>
                                <w:rFonts w:eastAsia="Times New Roman" w:cs="Times New Roman"/>
                                <w:b/>
                                <w:sz w:val="28"/>
                                <w:szCs w:val="28"/>
                              </w:rPr>
                            </w:pPr>
                            <w:r>
                              <w:rPr>
                                <w:rFonts w:eastAsia="Times New Roman" w:cs="Times New Roman"/>
                                <w:b/>
                                <w:sz w:val="28"/>
                                <w:szCs w:val="28"/>
                              </w:rPr>
                              <w:t xml:space="preserve">       от «28» 11  2023г.                                                             № 193</w:t>
                            </w:r>
                          </w:p>
                        </w:tc>
                      </w:tr>
                    </w:tbl>
                    <w:p w:rsidR="002170D7" w:rsidRDefault="002170D7" w:rsidP="00BE1178"/>
                  </w:txbxContent>
                </v:textbox>
                <w10:wrap type="square"/>
              </v:shape>
            </w:pict>
          </mc:Fallback>
        </mc:AlternateContent>
      </w:r>
      <w:r w:rsidR="00BE1178" w:rsidRPr="00C65F2A">
        <w:rPr>
          <w:rFonts w:eastAsia="Arial" w:cs="Times New Roman"/>
          <w:b/>
          <w:bCs/>
          <w:sz w:val="28"/>
          <w:szCs w:val="28"/>
          <w:lang w:eastAsia="ar-SA"/>
        </w:rPr>
        <w:t>четвертого созыва</w:t>
      </w:r>
    </w:p>
    <w:p w:rsidR="00BE1178" w:rsidRPr="00C65F2A" w:rsidRDefault="00BE1178" w:rsidP="00BE1178">
      <w:pPr>
        <w:pStyle w:val="Standard0"/>
        <w:rPr>
          <w:rFonts w:eastAsia="Times New Roman" w:cs="Times New Roman"/>
          <w:b/>
          <w:bCs/>
          <w:sz w:val="28"/>
          <w:szCs w:val="28"/>
          <w:lang w:eastAsia="ru-RU"/>
        </w:rPr>
      </w:pPr>
    </w:p>
    <w:p w:rsidR="00BE1178" w:rsidRPr="00C65F2A" w:rsidRDefault="00BE1178" w:rsidP="00BE1178">
      <w:pPr>
        <w:jc w:val="center"/>
        <w:outlineLvl w:val="0"/>
        <w:rPr>
          <w:b/>
          <w:sz w:val="28"/>
          <w:szCs w:val="28"/>
          <w:lang w:eastAsia="ar-SA"/>
        </w:rPr>
      </w:pPr>
      <w:r w:rsidRPr="00C65F2A">
        <w:rPr>
          <w:b/>
          <w:sz w:val="28"/>
          <w:szCs w:val="28"/>
          <w:lang w:eastAsia="ar-SA"/>
        </w:rPr>
        <w:t>О внесении изменений в решение Совета Комсомольского городского поселения от 24.10.2023г. № 180 «Об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2024 год»</w:t>
      </w:r>
    </w:p>
    <w:p w:rsidR="00BE1178" w:rsidRPr="00C65F2A" w:rsidRDefault="00BE1178" w:rsidP="00BE1178">
      <w:pPr>
        <w:suppressAutoHyphens/>
        <w:rPr>
          <w:sz w:val="28"/>
          <w:szCs w:val="28"/>
          <w:lang w:eastAsia="ar-SA"/>
        </w:rPr>
      </w:pPr>
    </w:p>
    <w:p w:rsidR="00BE1178" w:rsidRPr="00C65F2A" w:rsidRDefault="00BE1178" w:rsidP="00BE1178">
      <w:pPr>
        <w:jc w:val="both"/>
        <w:rPr>
          <w:sz w:val="28"/>
          <w:szCs w:val="28"/>
          <w:lang w:eastAsia="ar-SA"/>
        </w:rPr>
      </w:pPr>
      <w:r w:rsidRPr="00C65F2A">
        <w:rPr>
          <w:sz w:val="28"/>
          <w:szCs w:val="28"/>
          <w:lang w:eastAsia="ar-SA"/>
        </w:rPr>
        <w:t xml:space="preserve">     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руководствуясь Уставом Комсомольского городского поселения Комсомольского муниципального района Ивановской области</w:t>
      </w:r>
      <w:r w:rsidRPr="00C65F2A">
        <w:rPr>
          <w:spacing w:val="8"/>
          <w:sz w:val="28"/>
          <w:szCs w:val="28"/>
          <w:lang w:eastAsia="ar-SA"/>
        </w:rPr>
        <w:t xml:space="preserve">, </w:t>
      </w:r>
      <w:r w:rsidRPr="00C65F2A">
        <w:rPr>
          <w:sz w:val="28"/>
          <w:szCs w:val="28"/>
          <w:lang w:eastAsia="ar-SA"/>
        </w:rPr>
        <w:t xml:space="preserve">Совет Комсомольского городского поселения </w:t>
      </w:r>
      <w:r w:rsidRPr="00C65F2A">
        <w:rPr>
          <w:b/>
          <w:sz w:val="28"/>
          <w:szCs w:val="28"/>
          <w:lang w:eastAsia="ar-SA"/>
        </w:rPr>
        <w:t>РЕШИЛ</w:t>
      </w:r>
      <w:r w:rsidRPr="00C65F2A">
        <w:rPr>
          <w:sz w:val="28"/>
          <w:szCs w:val="28"/>
          <w:lang w:eastAsia="ar-SA"/>
        </w:rPr>
        <w:t>:</w:t>
      </w:r>
    </w:p>
    <w:p w:rsidR="00BE1178" w:rsidRPr="00C65F2A" w:rsidRDefault="00BE1178" w:rsidP="00BE1178">
      <w:pPr>
        <w:suppressAutoHyphens/>
        <w:ind w:firstLine="567"/>
        <w:jc w:val="center"/>
        <w:rPr>
          <w:b/>
          <w:sz w:val="28"/>
          <w:szCs w:val="28"/>
          <w:lang w:eastAsia="ar-SA"/>
        </w:rPr>
      </w:pPr>
    </w:p>
    <w:p w:rsidR="00BE1178" w:rsidRPr="00C65F2A" w:rsidRDefault="00BE1178" w:rsidP="007D22E5">
      <w:pPr>
        <w:pStyle w:val="af1"/>
        <w:numPr>
          <w:ilvl w:val="0"/>
          <w:numId w:val="29"/>
        </w:numPr>
        <w:spacing w:after="0" w:line="240" w:lineRule="auto"/>
        <w:ind w:left="0" w:firstLine="567"/>
        <w:contextualSpacing/>
        <w:jc w:val="both"/>
        <w:rPr>
          <w:rFonts w:ascii="Times New Roman" w:hAnsi="Times New Roman" w:cs="Times New Roman"/>
          <w:sz w:val="28"/>
          <w:szCs w:val="28"/>
        </w:rPr>
      </w:pPr>
      <w:r w:rsidRPr="00C65F2A">
        <w:rPr>
          <w:rFonts w:ascii="Times New Roman" w:hAnsi="Times New Roman" w:cs="Times New Roman"/>
          <w:sz w:val="28"/>
          <w:szCs w:val="28"/>
        </w:rPr>
        <w:t>Внести в решение Совета Комсомольского городского поселения от 24.10.2023г. № 180 «Об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2024 год» следующие изменения:</w:t>
      </w:r>
    </w:p>
    <w:p w:rsidR="00BE1178" w:rsidRPr="00C65F2A" w:rsidRDefault="00BE1178" w:rsidP="007D22E5">
      <w:pPr>
        <w:pStyle w:val="af1"/>
        <w:numPr>
          <w:ilvl w:val="1"/>
          <w:numId w:val="29"/>
        </w:numPr>
        <w:spacing w:after="0" w:line="240" w:lineRule="auto"/>
        <w:contextualSpacing/>
        <w:jc w:val="both"/>
        <w:rPr>
          <w:rFonts w:ascii="Times New Roman" w:hAnsi="Times New Roman" w:cs="Times New Roman"/>
          <w:sz w:val="28"/>
          <w:szCs w:val="28"/>
        </w:rPr>
      </w:pPr>
      <w:r w:rsidRPr="00C65F2A">
        <w:rPr>
          <w:rFonts w:ascii="Times New Roman" w:hAnsi="Times New Roman" w:cs="Times New Roman"/>
          <w:sz w:val="28"/>
          <w:szCs w:val="28"/>
        </w:rPr>
        <w:t>Раздел 4 Положения изложить в новой редакции:</w:t>
      </w:r>
    </w:p>
    <w:p w:rsidR="00BE1178" w:rsidRPr="00C65F2A" w:rsidRDefault="00BE1178" w:rsidP="00BE1178">
      <w:pPr>
        <w:pStyle w:val="af1"/>
        <w:spacing w:after="0" w:line="240" w:lineRule="auto"/>
        <w:ind w:left="1440"/>
        <w:jc w:val="both"/>
        <w:rPr>
          <w:rFonts w:ascii="Times New Roman" w:hAnsi="Times New Roman" w:cs="Times New Roman"/>
          <w:sz w:val="28"/>
          <w:szCs w:val="28"/>
        </w:rPr>
      </w:pPr>
    </w:p>
    <w:p w:rsidR="00BE1178" w:rsidRPr="00C65F2A" w:rsidRDefault="00BE1178" w:rsidP="00BE1178">
      <w:pPr>
        <w:pStyle w:val="af1"/>
        <w:spacing w:after="0" w:line="240" w:lineRule="auto"/>
        <w:ind w:left="0" w:firstLine="567"/>
        <w:jc w:val="center"/>
        <w:rPr>
          <w:rFonts w:ascii="Times New Roman" w:hAnsi="Times New Roman" w:cs="Times New Roman"/>
          <w:sz w:val="28"/>
          <w:szCs w:val="28"/>
        </w:rPr>
      </w:pPr>
      <w:r w:rsidRPr="00C65F2A">
        <w:rPr>
          <w:rFonts w:ascii="Times New Roman" w:hAnsi="Times New Roman" w:cs="Times New Roman"/>
          <w:sz w:val="28"/>
          <w:szCs w:val="28"/>
        </w:rPr>
        <w:t>«</w:t>
      </w:r>
      <w:r w:rsidRPr="00C65F2A">
        <w:rPr>
          <w:rFonts w:ascii="Times New Roman" w:hAnsi="Times New Roman" w:cs="Times New Roman"/>
          <w:b/>
          <w:sz w:val="28"/>
          <w:szCs w:val="28"/>
        </w:rPr>
        <w:t>4. Льготы по уплате земельного налога</w:t>
      </w:r>
    </w:p>
    <w:p w:rsidR="00BE1178" w:rsidRPr="00C65F2A" w:rsidRDefault="00BE1178" w:rsidP="00BE1178">
      <w:pPr>
        <w:pStyle w:val="af1"/>
        <w:spacing w:after="0" w:line="240" w:lineRule="auto"/>
        <w:ind w:left="0" w:firstLine="567"/>
        <w:jc w:val="both"/>
        <w:rPr>
          <w:rFonts w:ascii="Times New Roman" w:hAnsi="Times New Roman" w:cs="Times New Roman"/>
          <w:sz w:val="28"/>
          <w:szCs w:val="28"/>
        </w:rPr>
      </w:pPr>
      <w:r w:rsidRPr="00C65F2A">
        <w:rPr>
          <w:rFonts w:ascii="Times New Roman" w:hAnsi="Times New Roman" w:cs="Times New Roman"/>
          <w:sz w:val="28"/>
          <w:szCs w:val="28"/>
        </w:rPr>
        <w:t xml:space="preserve"> Установить, что кроме категории льготников, предусмотренных ст. 395 Налогового кодекса Российской Федерации, освобождаются от уплаты земельного налога:</w:t>
      </w:r>
    </w:p>
    <w:p w:rsidR="00BE1178" w:rsidRPr="00C65F2A" w:rsidRDefault="00BE1178" w:rsidP="00BE1178">
      <w:pPr>
        <w:pStyle w:val="af1"/>
        <w:spacing w:after="0" w:line="240" w:lineRule="auto"/>
        <w:ind w:left="0" w:firstLine="567"/>
        <w:jc w:val="both"/>
        <w:rPr>
          <w:rFonts w:ascii="Times New Roman" w:hAnsi="Times New Roman" w:cs="Times New Roman"/>
          <w:sz w:val="28"/>
          <w:szCs w:val="28"/>
        </w:rPr>
      </w:pPr>
      <w:r w:rsidRPr="00C65F2A">
        <w:rPr>
          <w:rFonts w:ascii="Times New Roman" w:hAnsi="Times New Roman" w:cs="Times New Roman"/>
          <w:sz w:val="28"/>
          <w:szCs w:val="28"/>
        </w:rPr>
        <w:t>- участники Великой Отечественной войны, проживающие на территории Комсомольского городского поселения;</w:t>
      </w:r>
    </w:p>
    <w:p w:rsidR="00BE1178" w:rsidRPr="00C65F2A" w:rsidRDefault="00BE1178" w:rsidP="00BE1178">
      <w:pPr>
        <w:pStyle w:val="af1"/>
        <w:spacing w:after="0" w:line="240" w:lineRule="auto"/>
        <w:ind w:left="0" w:firstLine="567"/>
        <w:jc w:val="both"/>
        <w:rPr>
          <w:rFonts w:ascii="Times New Roman" w:hAnsi="Times New Roman" w:cs="Times New Roman"/>
          <w:sz w:val="28"/>
          <w:szCs w:val="28"/>
        </w:rPr>
      </w:pPr>
      <w:r w:rsidRPr="00C65F2A">
        <w:rPr>
          <w:rFonts w:ascii="Times New Roman" w:hAnsi="Times New Roman" w:cs="Times New Roman"/>
          <w:sz w:val="28"/>
          <w:szCs w:val="28"/>
        </w:rPr>
        <w:t>- муниципальные казенные, автономные, бюджетные учреждения в отношении земельных участков, используемых для осуществления уставной деятельности и финансируемые за счет средств бюджета муниципального образования;</w:t>
      </w:r>
    </w:p>
    <w:p w:rsidR="00BE1178" w:rsidRPr="00C65F2A" w:rsidRDefault="00BE1178" w:rsidP="00BE1178">
      <w:pPr>
        <w:pStyle w:val="af1"/>
        <w:spacing w:after="0" w:line="240" w:lineRule="auto"/>
        <w:ind w:left="0" w:firstLine="567"/>
        <w:jc w:val="both"/>
        <w:rPr>
          <w:rFonts w:ascii="Times New Roman" w:hAnsi="Times New Roman" w:cs="Times New Roman"/>
          <w:sz w:val="28"/>
          <w:szCs w:val="28"/>
        </w:rPr>
      </w:pPr>
      <w:r w:rsidRPr="00C65F2A">
        <w:rPr>
          <w:rFonts w:ascii="Times New Roman" w:hAnsi="Times New Roman" w:cs="Times New Roman"/>
          <w:sz w:val="28"/>
          <w:szCs w:val="28"/>
        </w:rPr>
        <w:lastRenderedPageBreak/>
        <w:t>- учреждения здравоохранения в отношении земельных участков, используемых для осуществления уставной деятельности;</w:t>
      </w:r>
    </w:p>
    <w:p w:rsidR="00BE1178" w:rsidRPr="00C65F2A" w:rsidRDefault="00BE1178" w:rsidP="00BE1178">
      <w:pPr>
        <w:pStyle w:val="af1"/>
        <w:spacing w:after="0" w:line="240" w:lineRule="auto"/>
        <w:ind w:left="0" w:firstLine="567"/>
        <w:jc w:val="both"/>
        <w:rPr>
          <w:rFonts w:ascii="Times New Roman" w:hAnsi="Times New Roman" w:cs="Times New Roman"/>
          <w:sz w:val="28"/>
          <w:szCs w:val="28"/>
        </w:rPr>
      </w:pPr>
      <w:r w:rsidRPr="00C65F2A">
        <w:rPr>
          <w:rFonts w:ascii="Times New Roman" w:hAnsi="Times New Roman" w:cs="Times New Roman"/>
          <w:sz w:val="28"/>
          <w:szCs w:val="28"/>
        </w:rPr>
        <w:t>- органы местного самоуправления.»</w:t>
      </w:r>
    </w:p>
    <w:p w:rsidR="00BE1178" w:rsidRPr="00C65F2A" w:rsidRDefault="00BE1178" w:rsidP="00BE1178">
      <w:pPr>
        <w:jc w:val="both"/>
        <w:rPr>
          <w:sz w:val="28"/>
          <w:szCs w:val="28"/>
        </w:rPr>
      </w:pPr>
    </w:p>
    <w:p w:rsidR="00BE1178" w:rsidRPr="00C65F2A" w:rsidRDefault="00BE1178" w:rsidP="007D22E5">
      <w:pPr>
        <w:pStyle w:val="af1"/>
        <w:numPr>
          <w:ilvl w:val="0"/>
          <w:numId w:val="29"/>
        </w:numPr>
        <w:spacing w:after="0" w:line="240" w:lineRule="auto"/>
        <w:ind w:left="0" w:firstLine="567"/>
        <w:contextualSpacing/>
        <w:jc w:val="both"/>
        <w:rPr>
          <w:rFonts w:ascii="Times New Roman" w:hAnsi="Times New Roman" w:cs="Times New Roman"/>
          <w:sz w:val="28"/>
          <w:szCs w:val="28"/>
        </w:rPr>
      </w:pPr>
      <w:r w:rsidRPr="00C65F2A">
        <w:rPr>
          <w:rFonts w:ascii="Times New Roman" w:hAnsi="Times New Roman" w:cs="Times New Roman"/>
          <w:sz w:val="28"/>
          <w:szCs w:val="28"/>
        </w:rPr>
        <w:t>Настоящее решение вступает в силу не ранее, чем по истечении одного месяца со дня его официального опубликования и не ранее 01 января 2024 года.</w:t>
      </w:r>
    </w:p>
    <w:p w:rsidR="00BE1178" w:rsidRPr="00C65F2A" w:rsidRDefault="00BE1178" w:rsidP="00BE1178">
      <w:pPr>
        <w:pStyle w:val="af1"/>
        <w:spacing w:after="0" w:line="240" w:lineRule="auto"/>
        <w:ind w:left="1080"/>
        <w:jc w:val="both"/>
        <w:rPr>
          <w:rFonts w:ascii="Times New Roman" w:hAnsi="Times New Roman" w:cs="Times New Roman"/>
          <w:sz w:val="28"/>
          <w:szCs w:val="28"/>
        </w:rPr>
      </w:pPr>
    </w:p>
    <w:p w:rsidR="00BE1178" w:rsidRPr="00C65F2A" w:rsidRDefault="00BE1178" w:rsidP="00BE1178">
      <w:pPr>
        <w:ind w:firstLine="720"/>
        <w:jc w:val="both"/>
        <w:rPr>
          <w:sz w:val="28"/>
          <w:szCs w:val="28"/>
        </w:rPr>
      </w:pPr>
      <w:r w:rsidRPr="00C65F2A">
        <w:rPr>
          <w:sz w:val="28"/>
          <w:szCs w:val="28"/>
        </w:rPr>
        <w:t>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Совета Комсомольского городского поселения, разместить в сети «Интернет» в установленном порядке.</w:t>
      </w:r>
    </w:p>
    <w:p w:rsidR="00BE1178" w:rsidRPr="00C65F2A" w:rsidRDefault="00BE1178" w:rsidP="00BE1178">
      <w:pPr>
        <w:ind w:left="567"/>
        <w:rPr>
          <w:b/>
          <w:sz w:val="28"/>
          <w:szCs w:val="28"/>
        </w:rPr>
      </w:pPr>
    </w:p>
    <w:p w:rsidR="00BE1178" w:rsidRPr="00C65F2A" w:rsidRDefault="00BE1178" w:rsidP="00BE1178">
      <w:pPr>
        <w:rPr>
          <w:b/>
          <w:sz w:val="28"/>
          <w:szCs w:val="28"/>
        </w:rPr>
      </w:pPr>
    </w:p>
    <w:p w:rsidR="00BE1178" w:rsidRPr="00C65F2A" w:rsidRDefault="00BE1178" w:rsidP="00BE1178">
      <w:pPr>
        <w:ind w:left="567"/>
        <w:rPr>
          <w:b/>
          <w:sz w:val="28"/>
          <w:szCs w:val="28"/>
        </w:rPr>
      </w:pPr>
    </w:p>
    <w:p w:rsidR="00BE1178" w:rsidRPr="00C65F2A" w:rsidRDefault="00BE1178" w:rsidP="00BE1178">
      <w:pPr>
        <w:suppressAutoHyphens/>
        <w:ind w:left="567"/>
        <w:jc w:val="both"/>
        <w:rPr>
          <w:b/>
          <w:sz w:val="28"/>
          <w:szCs w:val="28"/>
          <w:lang w:eastAsia="ar-SA"/>
        </w:rPr>
      </w:pPr>
      <w:r w:rsidRPr="00C65F2A">
        <w:rPr>
          <w:b/>
          <w:sz w:val="28"/>
          <w:szCs w:val="28"/>
          <w:lang w:eastAsia="ar-SA"/>
        </w:rPr>
        <w:t>Глава Комсомольского</w:t>
      </w:r>
    </w:p>
    <w:p w:rsidR="00BE1178" w:rsidRPr="00C65F2A" w:rsidRDefault="00BE1178" w:rsidP="00BE1178">
      <w:pPr>
        <w:suppressAutoHyphens/>
        <w:ind w:left="567"/>
        <w:jc w:val="both"/>
        <w:rPr>
          <w:b/>
          <w:sz w:val="28"/>
          <w:szCs w:val="28"/>
          <w:lang w:eastAsia="ar-SA"/>
        </w:rPr>
      </w:pPr>
      <w:r w:rsidRPr="00C65F2A">
        <w:rPr>
          <w:b/>
          <w:sz w:val="28"/>
          <w:szCs w:val="28"/>
          <w:lang w:eastAsia="ar-SA"/>
        </w:rPr>
        <w:t>городского поселения:                                          Е.Н. Нургатина</w:t>
      </w:r>
    </w:p>
    <w:p w:rsidR="00BE1178" w:rsidRPr="00C65F2A" w:rsidRDefault="00BE1178" w:rsidP="00BE1178">
      <w:pPr>
        <w:suppressAutoHyphens/>
        <w:jc w:val="right"/>
        <w:rPr>
          <w:lang w:eastAsia="ar-SA"/>
        </w:rPr>
      </w:pPr>
    </w:p>
    <w:p w:rsidR="00BE1178" w:rsidRPr="00C65F2A" w:rsidRDefault="00BE1178" w:rsidP="00BE1178">
      <w:pPr>
        <w:suppressAutoHyphens/>
        <w:jc w:val="right"/>
        <w:rPr>
          <w:lang w:eastAsia="ar-SA"/>
        </w:rPr>
      </w:pPr>
    </w:p>
    <w:p w:rsidR="00BE1178" w:rsidRPr="00C65F2A" w:rsidRDefault="00BE1178" w:rsidP="00BE1178">
      <w:pPr>
        <w:suppressAutoHyphens/>
        <w:jc w:val="right"/>
        <w:rPr>
          <w:lang w:eastAsia="ar-SA"/>
        </w:rPr>
      </w:pPr>
    </w:p>
    <w:p w:rsidR="00BE1178" w:rsidRDefault="00BE1178"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Default="00C65F2A" w:rsidP="00BE1178">
      <w:pPr>
        <w:suppressAutoHyphens/>
        <w:jc w:val="right"/>
        <w:rPr>
          <w:lang w:eastAsia="ar-SA"/>
        </w:rPr>
      </w:pPr>
    </w:p>
    <w:p w:rsidR="00C65F2A" w:rsidRPr="00C65F2A" w:rsidRDefault="00C65F2A" w:rsidP="00BE1178">
      <w:pPr>
        <w:suppressAutoHyphens/>
        <w:jc w:val="right"/>
        <w:rPr>
          <w:lang w:eastAsia="ar-SA"/>
        </w:rPr>
      </w:pPr>
    </w:p>
    <w:p w:rsidR="00BE1178" w:rsidRPr="00C65F2A" w:rsidRDefault="00BE1178" w:rsidP="00BE1178">
      <w:pPr>
        <w:suppressAutoHyphens/>
        <w:jc w:val="right"/>
        <w:rPr>
          <w:lang w:eastAsia="ar-SA"/>
        </w:rPr>
      </w:pPr>
    </w:p>
    <w:p w:rsidR="00BE1178" w:rsidRPr="00C65F2A" w:rsidRDefault="00BE1178" w:rsidP="00BE1178">
      <w:pPr>
        <w:suppressAutoHyphens/>
        <w:jc w:val="right"/>
        <w:rPr>
          <w:lang w:eastAsia="ar-SA"/>
        </w:rPr>
      </w:pPr>
    </w:p>
    <w:p w:rsidR="00BE1178" w:rsidRPr="00C65F2A" w:rsidRDefault="00BE1178" w:rsidP="00BE1178">
      <w:pPr>
        <w:suppressAutoHyphens/>
        <w:jc w:val="right"/>
        <w:rPr>
          <w:lang w:eastAsia="ar-SA"/>
        </w:rPr>
      </w:pPr>
    </w:p>
    <w:p w:rsidR="00BE1178" w:rsidRPr="00C65F2A" w:rsidRDefault="00BE1178" w:rsidP="00BE1178">
      <w:pPr>
        <w:jc w:val="both"/>
        <w:rPr>
          <w:sz w:val="28"/>
          <w:szCs w:val="28"/>
        </w:rPr>
      </w:pPr>
    </w:p>
    <w:p w:rsidR="00BE1178" w:rsidRPr="00C65F2A" w:rsidRDefault="00BE1178" w:rsidP="00BE1178">
      <w:pPr>
        <w:ind w:left="3540" w:firstLine="708"/>
        <w:rPr>
          <w:color w:val="000080"/>
        </w:rPr>
      </w:pPr>
      <w:r w:rsidRPr="00C65F2A">
        <w:rPr>
          <w:noProof/>
          <w:color w:val="000080"/>
        </w:rPr>
        <w:lastRenderedPageBreak/>
        <w:t xml:space="preserve">         </w:t>
      </w:r>
      <w:r w:rsidRPr="00C65F2A">
        <w:rPr>
          <w:noProof/>
          <w:color w:val="000080"/>
        </w:rPr>
        <w:drawing>
          <wp:inline distT="0" distB="0" distL="0" distR="0">
            <wp:extent cx="542925" cy="676275"/>
            <wp:effectExtent l="19050" t="0" r="9525" b="0"/>
            <wp:docPr id="2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1">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E1178" w:rsidRPr="00C65F2A" w:rsidRDefault="00BE1178" w:rsidP="00BE1178">
      <w:pPr>
        <w:jc w:val="center"/>
        <w:rPr>
          <w:color w:val="000080"/>
        </w:rPr>
      </w:pPr>
    </w:p>
    <w:p w:rsidR="00BE1178" w:rsidRPr="00C65F2A" w:rsidRDefault="00BE1178" w:rsidP="00BE1178">
      <w:pPr>
        <w:jc w:val="center"/>
        <w:rPr>
          <w:b/>
          <w:color w:val="000080"/>
          <w:sz w:val="28"/>
          <w:szCs w:val="28"/>
        </w:rPr>
      </w:pPr>
      <w:r w:rsidRPr="00C65F2A">
        <w:rPr>
          <w:b/>
          <w:color w:val="000080"/>
          <w:sz w:val="28"/>
          <w:szCs w:val="28"/>
        </w:rPr>
        <w:t>РОССИЙСКАЯ ФЕДЕРАЦИЯ</w:t>
      </w:r>
    </w:p>
    <w:p w:rsidR="00BE1178" w:rsidRPr="00C65F2A" w:rsidRDefault="00BE1178" w:rsidP="00BE1178">
      <w:pPr>
        <w:jc w:val="center"/>
        <w:rPr>
          <w:b/>
          <w:sz w:val="28"/>
          <w:szCs w:val="28"/>
        </w:rPr>
      </w:pPr>
      <w:r w:rsidRPr="00C65F2A">
        <w:rPr>
          <w:b/>
          <w:sz w:val="28"/>
          <w:szCs w:val="28"/>
        </w:rPr>
        <w:t>С О В Е Т</w:t>
      </w:r>
    </w:p>
    <w:p w:rsidR="00BE1178" w:rsidRPr="00C65F2A" w:rsidRDefault="00BE1178" w:rsidP="00BE1178">
      <w:pPr>
        <w:jc w:val="center"/>
        <w:rPr>
          <w:b/>
          <w:sz w:val="22"/>
          <w:szCs w:val="22"/>
        </w:rPr>
      </w:pPr>
      <w:r w:rsidRPr="00C65F2A">
        <w:rPr>
          <w:b/>
          <w:sz w:val="22"/>
          <w:szCs w:val="22"/>
        </w:rPr>
        <w:t>ОКТЯБРЬСКОГОСЕЛЬСКОГО  ПОСЕЛЕНИЯ</w:t>
      </w:r>
    </w:p>
    <w:p w:rsidR="00BE1178" w:rsidRPr="00C65F2A" w:rsidRDefault="00BE1178" w:rsidP="00BE1178">
      <w:pPr>
        <w:jc w:val="center"/>
        <w:rPr>
          <w:b/>
          <w:sz w:val="22"/>
          <w:szCs w:val="22"/>
        </w:rPr>
      </w:pPr>
      <w:r w:rsidRPr="00C65F2A">
        <w:rPr>
          <w:b/>
          <w:sz w:val="22"/>
          <w:szCs w:val="22"/>
        </w:rPr>
        <w:t>КОМСОМОЛЬСКОГО МУНИЦИПАЛЬНОГО РАЙОНА</w:t>
      </w:r>
    </w:p>
    <w:p w:rsidR="00BE1178" w:rsidRPr="00C65F2A" w:rsidRDefault="00BE1178" w:rsidP="00BE1178">
      <w:pPr>
        <w:pBdr>
          <w:bottom w:val="single" w:sz="12" w:space="1" w:color="auto"/>
        </w:pBdr>
        <w:jc w:val="center"/>
        <w:rPr>
          <w:b/>
        </w:rPr>
      </w:pPr>
      <w:r w:rsidRPr="00C65F2A">
        <w:rPr>
          <w:b/>
          <w:sz w:val="22"/>
          <w:szCs w:val="22"/>
        </w:rPr>
        <w:t>ИВАНОВСКОЙ ОБЛАСТИ</w:t>
      </w:r>
    </w:p>
    <w:p w:rsidR="00BE1178" w:rsidRPr="00C65F2A" w:rsidRDefault="00BE1178" w:rsidP="00BE1178">
      <w:pPr>
        <w:pBdr>
          <w:bottom w:val="single" w:sz="12" w:space="1" w:color="auto"/>
        </w:pBdr>
        <w:jc w:val="center"/>
        <w:rPr>
          <w:b/>
          <w:color w:val="003366"/>
        </w:rPr>
      </w:pPr>
      <w:r w:rsidRPr="00C65F2A">
        <w:rPr>
          <w:b/>
        </w:rPr>
        <w:t>четвертого созыва</w:t>
      </w:r>
    </w:p>
    <w:p w:rsidR="00BE1178" w:rsidRPr="00C65F2A" w:rsidRDefault="00BE1178" w:rsidP="00BE1178">
      <w:pPr>
        <w:ind w:firstLine="709"/>
        <w:jc w:val="center"/>
        <w:rPr>
          <w:sz w:val="18"/>
          <w:szCs w:val="18"/>
        </w:rPr>
      </w:pPr>
      <w:r w:rsidRPr="00C65F2A">
        <w:rPr>
          <w:sz w:val="18"/>
          <w:szCs w:val="18"/>
        </w:rPr>
        <w:t>155160, Ивановская область Комсомольский район, село Октябрьский ул. Комсомольская, д.13, оф.2</w:t>
      </w:r>
    </w:p>
    <w:p w:rsidR="00BE1178" w:rsidRPr="00C65F2A" w:rsidRDefault="00BE1178" w:rsidP="00BE1178">
      <w:pPr>
        <w:pStyle w:val="a6"/>
        <w:jc w:val="center"/>
        <w:rPr>
          <w:rFonts w:ascii="Times New Roman" w:hAnsi="Times New Roman"/>
          <w:bCs/>
          <w:spacing w:val="-4"/>
          <w:sz w:val="28"/>
          <w:szCs w:val="28"/>
        </w:rPr>
      </w:pPr>
    </w:p>
    <w:p w:rsidR="00BE1178" w:rsidRPr="00C65F2A" w:rsidRDefault="00BE1178" w:rsidP="00BE1178">
      <w:pPr>
        <w:rPr>
          <w:b/>
          <w:bCs/>
          <w:color w:val="4F81BD"/>
          <w:sz w:val="26"/>
          <w:szCs w:val="26"/>
        </w:rPr>
      </w:pPr>
    </w:p>
    <w:p w:rsidR="00BE1178" w:rsidRPr="00C65F2A" w:rsidRDefault="00BE1178" w:rsidP="00BE1178">
      <w:pPr>
        <w:rPr>
          <w:sz w:val="28"/>
          <w:szCs w:val="28"/>
        </w:rPr>
      </w:pPr>
      <w:r w:rsidRPr="00C65F2A">
        <w:t xml:space="preserve">                  </w:t>
      </w:r>
      <w:r w:rsidRPr="00C65F2A">
        <w:rPr>
          <w:sz w:val="28"/>
          <w:szCs w:val="28"/>
        </w:rPr>
        <w:t xml:space="preserve">«   » </w:t>
      </w:r>
      <w:r w:rsidRPr="00C65F2A">
        <w:rPr>
          <w:sz w:val="28"/>
          <w:szCs w:val="28"/>
          <w:u w:val="single"/>
        </w:rPr>
        <w:t>ноября</w:t>
      </w:r>
      <w:r w:rsidRPr="00C65F2A">
        <w:rPr>
          <w:sz w:val="28"/>
          <w:szCs w:val="28"/>
        </w:rPr>
        <w:t xml:space="preserve"> 2023 г.                                                             № </w:t>
      </w:r>
      <w:r w:rsidRPr="00C65F2A">
        <w:rPr>
          <w:sz w:val="28"/>
          <w:szCs w:val="28"/>
          <w:u w:val="single"/>
        </w:rPr>
        <w:t>110</w:t>
      </w:r>
    </w:p>
    <w:p w:rsidR="00BE1178" w:rsidRPr="00C65F2A" w:rsidRDefault="00BE1178" w:rsidP="00BE1178"/>
    <w:p w:rsidR="00BE1178" w:rsidRPr="00C65F2A" w:rsidRDefault="00BE1178" w:rsidP="00BE1178">
      <w:pPr>
        <w:jc w:val="center"/>
        <w:rPr>
          <w:b/>
          <w:bCs/>
        </w:rPr>
      </w:pPr>
      <w:r w:rsidRPr="00C65F2A">
        <w:rPr>
          <w:b/>
          <w:bCs/>
        </w:rPr>
        <w:t>РЕШЕНИЕ</w:t>
      </w:r>
    </w:p>
    <w:p w:rsidR="00BE1178" w:rsidRPr="00C65F2A" w:rsidRDefault="00BE1178" w:rsidP="00BE1178">
      <w:pPr>
        <w:pStyle w:val="1"/>
        <w:rPr>
          <w:b w:val="0"/>
          <w:sz w:val="28"/>
          <w:szCs w:val="28"/>
        </w:rPr>
      </w:pPr>
      <w:r w:rsidRPr="00C65F2A">
        <w:t>"</w:t>
      </w:r>
      <w:r w:rsidRPr="00C65F2A">
        <w:rPr>
          <w:sz w:val="28"/>
          <w:szCs w:val="28"/>
        </w:rPr>
        <w:t>Об утверждении Положения о порядке исчисления и уплаты земельного налога на территории Октябрьского сельского поселения на 2024 год"</w:t>
      </w:r>
    </w:p>
    <w:p w:rsidR="00BE1178" w:rsidRPr="00C65F2A" w:rsidRDefault="00BE1178" w:rsidP="00BE1178">
      <w:pPr>
        <w:rPr>
          <w:sz w:val="28"/>
          <w:szCs w:val="28"/>
        </w:rPr>
      </w:pPr>
      <w:r w:rsidRPr="00C65F2A">
        <w:rPr>
          <w:sz w:val="28"/>
          <w:szCs w:val="28"/>
        </w:rPr>
        <w:t xml:space="preserve">В соответствии с </w:t>
      </w:r>
      <w:hyperlink r:id="rId32" w:history="1">
        <w:r w:rsidRPr="00C65F2A">
          <w:rPr>
            <w:rStyle w:val="af7"/>
            <w:color w:val="auto"/>
            <w:sz w:val="28"/>
            <w:szCs w:val="28"/>
          </w:rPr>
          <w:t>Федеральным законом</w:t>
        </w:r>
      </w:hyperlink>
      <w:r w:rsidRPr="00C65F2A">
        <w:rPr>
          <w:sz w:val="28"/>
          <w:szCs w:val="28"/>
        </w:rPr>
        <w:t xml:space="preserve"> от 06.10.2003 № 131-ФЗ "Об общих принципах организации местного самоуправления в Российской Федерации", </w:t>
      </w:r>
      <w:hyperlink r:id="rId33" w:history="1">
        <w:r w:rsidRPr="00C65F2A">
          <w:rPr>
            <w:rStyle w:val="af7"/>
            <w:color w:val="auto"/>
            <w:sz w:val="28"/>
            <w:szCs w:val="28"/>
          </w:rPr>
          <w:t>главой 31</w:t>
        </w:r>
      </w:hyperlink>
      <w:r w:rsidRPr="00C65F2A">
        <w:rPr>
          <w:sz w:val="28"/>
          <w:szCs w:val="28"/>
        </w:rPr>
        <w:t xml:space="preserve"> Налогового кодекса Российской Федерации, руководствуясь Уставом Октябрьского сельского поселения Комсомольского муниципального района Ивановской области, Совет Октябрьского сельского поселения</w:t>
      </w:r>
    </w:p>
    <w:p w:rsidR="00BE1178" w:rsidRPr="00C65F2A" w:rsidRDefault="00BE1178" w:rsidP="00BE1178">
      <w:pPr>
        <w:pStyle w:val="31"/>
        <w:rPr>
          <w:rFonts w:ascii="Times New Roman" w:hAnsi="Times New Roman"/>
          <w:color w:val="auto"/>
          <w:szCs w:val="24"/>
        </w:rPr>
      </w:pPr>
      <w:r w:rsidRPr="00C65F2A">
        <w:rPr>
          <w:rFonts w:ascii="Times New Roman" w:hAnsi="Times New Roman"/>
          <w:color w:val="auto"/>
          <w:szCs w:val="24"/>
        </w:rPr>
        <w:t>РЕШИЛ:</w:t>
      </w:r>
    </w:p>
    <w:p w:rsidR="00BE1178" w:rsidRPr="00C65F2A" w:rsidRDefault="00BE1178" w:rsidP="00BE1178">
      <w:pPr>
        <w:rPr>
          <w:sz w:val="28"/>
          <w:szCs w:val="28"/>
        </w:rPr>
      </w:pPr>
      <w:r w:rsidRPr="00C65F2A">
        <w:rPr>
          <w:sz w:val="28"/>
          <w:szCs w:val="28"/>
        </w:rPr>
        <w:t xml:space="preserve">   1. Утвердить Положение о порядке исчисления и уплаты земельного налога на территории Октябрьского сельского поселения Комсомольского муниципального района Ивановской области на 2024 год (Приложение).</w:t>
      </w:r>
    </w:p>
    <w:p w:rsidR="00BE1178" w:rsidRPr="00C65F2A" w:rsidRDefault="00BE1178" w:rsidP="00BE1178">
      <w:pPr>
        <w:rPr>
          <w:sz w:val="28"/>
          <w:szCs w:val="28"/>
        </w:rPr>
      </w:pPr>
      <w:r w:rsidRPr="00C65F2A">
        <w:rPr>
          <w:sz w:val="28"/>
          <w:szCs w:val="28"/>
        </w:rPr>
        <w:t xml:space="preserve">   2. Решение Совета Октябрьского сельского поселения Комсомольского муниципального района Ивановской области от 14.11.2023г. № 82 "Об утверждении Положения о порядке исчисления и уплаты земельного налога на территории Октябрьского сельского поселения на 2023 г",  считать утратившим силу с  01.01.2024 г.</w:t>
      </w:r>
    </w:p>
    <w:p w:rsidR="00BE1178" w:rsidRPr="00C65F2A" w:rsidRDefault="00BE1178" w:rsidP="00BE1178">
      <w:pPr>
        <w:rPr>
          <w:sz w:val="28"/>
          <w:szCs w:val="28"/>
        </w:rPr>
      </w:pPr>
      <w:r w:rsidRPr="00C65F2A">
        <w:rPr>
          <w:sz w:val="28"/>
          <w:szCs w:val="28"/>
        </w:rPr>
        <w:t xml:space="preserve">   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Октябрьского сельского поселения, разместить в сети "Интернет" в установленном порядке.</w:t>
      </w:r>
    </w:p>
    <w:p w:rsidR="00BE1178" w:rsidRPr="00C65F2A" w:rsidRDefault="00BE1178" w:rsidP="00BE1178">
      <w:pPr>
        <w:rPr>
          <w:sz w:val="28"/>
          <w:szCs w:val="28"/>
        </w:rPr>
      </w:pPr>
      <w:r w:rsidRPr="00C65F2A">
        <w:rPr>
          <w:sz w:val="28"/>
          <w:szCs w:val="28"/>
        </w:rPr>
        <w:t xml:space="preserve">   4. Настоящее решение вступает в силу не ранее, чем по истечении одного месяца со дня его официального опубликования и не ранее 01 января 2024 года.</w:t>
      </w:r>
    </w:p>
    <w:p w:rsidR="00BE1178" w:rsidRPr="00C65F2A" w:rsidRDefault="00BE1178" w:rsidP="00BE1178">
      <w:pPr>
        <w:rPr>
          <w:sz w:val="28"/>
          <w:szCs w:val="28"/>
        </w:rPr>
      </w:pPr>
    </w:p>
    <w:p w:rsidR="00BE1178" w:rsidRPr="00C65F2A" w:rsidRDefault="00BE1178" w:rsidP="00BE1178">
      <w:pPr>
        <w:pStyle w:val="afff"/>
        <w:rPr>
          <w:rFonts w:ascii="Times New Roman" w:hAnsi="Times New Roman" w:cs="Times New Roman"/>
          <w:b/>
        </w:rPr>
      </w:pPr>
      <w:r w:rsidRPr="00C65F2A">
        <w:rPr>
          <w:rFonts w:ascii="Times New Roman" w:hAnsi="Times New Roman" w:cs="Times New Roman"/>
          <w:b/>
        </w:rPr>
        <w:t>Председатель Совета</w:t>
      </w:r>
    </w:p>
    <w:p w:rsidR="00BE1178" w:rsidRPr="00C65F2A" w:rsidRDefault="00BE1178" w:rsidP="00BE1178">
      <w:pPr>
        <w:pStyle w:val="afff"/>
        <w:rPr>
          <w:rFonts w:ascii="Times New Roman" w:hAnsi="Times New Roman" w:cs="Times New Roman"/>
          <w:b/>
        </w:rPr>
      </w:pPr>
      <w:r w:rsidRPr="00C65F2A">
        <w:rPr>
          <w:rFonts w:ascii="Times New Roman" w:hAnsi="Times New Roman" w:cs="Times New Roman"/>
          <w:b/>
        </w:rPr>
        <w:t>Октябрьского сельского</w:t>
      </w:r>
    </w:p>
    <w:p w:rsidR="00BE1178" w:rsidRPr="00C65F2A" w:rsidRDefault="00BE1178" w:rsidP="00BE1178">
      <w:pPr>
        <w:pStyle w:val="afff"/>
        <w:rPr>
          <w:rFonts w:ascii="Times New Roman" w:hAnsi="Times New Roman" w:cs="Times New Roman"/>
          <w:b/>
        </w:rPr>
      </w:pPr>
      <w:r w:rsidRPr="00C65F2A">
        <w:rPr>
          <w:rFonts w:ascii="Times New Roman" w:hAnsi="Times New Roman" w:cs="Times New Roman"/>
          <w:b/>
        </w:rPr>
        <w:t>Поселения                                                                                          Т.Н. Матвейченко</w:t>
      </w:r>
    </w:p>
    <w:p w:rsidR="00BE1178" w:rsidRPr="00C65F2A" w:rsidRDefault="00BE1178" w:rsidP="00BE1178">
      <w:pPr>
        <w:rPr>
          <w:b/>
        </w:rPr>
      </w:pPr>
    </w:p>
    <w:p w:rsidR="00BE1178" w:rsidRPr="00C65F2A" w:rsidRDefault="00BE1178" w:rsidP="00BE1178">
      <w:pPr>
        <w:rPr>
          <w:b/>
        </w:rPr>
      </w:pPr>
      <w:r w:rsidRPr="00C65F2A">
        <w:rPr>
          <w:b/>
        </w:rPr>
        <w:t>Глава Октябрьского</w:t>
      </w:r>
    </w:p>
    <w:p w:rsidR="00BE1178" w:rsidRPr="00C65F2A" w:rsidRDefault="00BE1178" w:rsidP="00BE1178">
      <w:pPr>
        <w:rPr>
          <w:b/>
          <w:sz w:val="28"/>
          <w:szCs w:val="28"/>
        </w:rPr>
      </w:pPr>
      <w:r w:rsidRPr="00C65F2A">
        <w:rPr>
          <w:b/>
        </w:rPr>
        <w:t>сельского поселения</w:t>
      </w:r>
      <w:r w:rsidRPr="00C65F2A">
        <w:rPr>
          <w:b/>
          <w:sz w:val="28"/>
          <w:szCs w:val="28"/>
        </w:rPr>
        <w:t xml:space="preserve">                                                         М.Т. Борисова</w:t>
      </w:r>
    </w:p>
    <w:p w:rsidR="00BE1178" w:rsidRPr="00C65F2A" w:rsidRDefault="00BE1178" w:rsidP="00BE1178"/>
    <w:p w:rsidR="00BE1178" w:rsidRPr="00C65F2A" w:rsidRDefault="00BE1178" w:rsidP="00BE1178"/>
    <w:p w:rsidR="00BE1178" w:rsidRDefault="00BE1178"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Default="00C65F2A" w:rsidP="00BE1178"/>
    <w:p w:rsidR="00C65F2A" w:rsidRPr="00C65F2A" w:rsidRDefault="00C65F2A" w:rsidP="00BE1178"/>
    <w:p w:rsidR="00BE1178" w:rsidRPr="00C65F2A" w:rsidRDefault="00BE1178" w:rsidP="00BE1178">
      <w:pPr>
        <w:jc w:val="right"/>
      </w:pPr>
      <w:r w:rsidRPr="00C65F2A">
        <w:t>Приложение к решению</w:t>
      </w:r>
    </w:p>
    <w:p w:rsidR="00BE1178" w:rsidRPr="00C65F2A" w:rsidRDefault="00BE1178" w:rsidP="00BE1178">
      <w:pPr>
        <w:jc w:val="right"/>
      </w:pPr>
      <w:r w:rsidRPr="00C65F2A">
        <w:t>Совета Октябрьского сельского поселения</w:t>
      </w:r>
    </w:p>
    <w:p w:rsidR="00BE1178" w:rsidRPr="00C65F2A" w:rsidRDefault="00BE1178" w:rsidP="00BE1178">
      <w:pPr>
        <w:jc w:val="center"/>
      </w:pPr>
      <w:r w:rsidRPr="00C65F2A">
        <w:t xml:space="preserve">                                                                                                                      От     .11.2023г. №110</w:t>
      </w:r>
    </w:p>
    <w:p w:rsidR="00BE1178" w:rsidRPr="00C65F2A" w:rsidRDefault="00BE1178" w:rsidP="00BE1178"/>
    <w:p w:rsidR="00BE1178" w:rsidRPr="00C65F2A" w:rsidRDefault="00BE1178" w:rsidP="00BE1178">
      <w:pPr>
        <w:pStyle w:val="31"/>
        <w:rPr>
          <w:rFonts w:ascii="Times New Roman" w:hAnsi="Times New Roman"/>
          <w:color w:val="auto"/>
        </w:rPr>
      </w:pPr>
      <w:r w:rsidRPr="00C65F2A">
        <w:rPr>
          <w:rFonts w:ascii="Times New Roman" w:hAnsi="Times New Roman"/>
          <w:color w:val="auto"/>
        </w:rPr>
        <w:t>ПОЛОЖЕНИЕ</w:t>
      </w:r>
    </w:p>
    <w:p w:rsidR="00BE1178" w:rsidRPr="00C65F2A" w:rsidRDefault="00BE1178" w:rsidP="00BE1178">
      <w:pPr>
        <w:pStyle w:val="31"/>
        <w:rPr>
          <w:rFonts w:ascii="Times New Roman" w:hAnsi="Times New Roman"/>
          <w:color w:val="auto"/>
        </w:rPr>
      </w:pPr>
      <w:r w:rsidRPr="00C65F2A">
        <w:rPr>
          <w:rFonts w:ascii="Times New Roman" w:hAnsi="Times New Roman"/>
          <w:color w:val="auto"/>
        </w:rPr>
        <w:t>о порядке исчисления и уплаты земельного налога на территории Октябрьского сельского поселения Комсомольского муниципального района Ивановской области на 2024 год</w:t>
      </w:r>
    </w:p>
    <w:p w:rsidR="00BE1178" w:rsidRPr="00C65F2A" w:rsidRDefault="00BE1178" w:rsidP="00BE1178">
      <w:pPr>
        <w:pStyle w:val="31"/>
        <w:rPr>
          <w:rFonts w:ascii="Times New Roman" w:hAnsi="Times New Roman"/>
          <w:color w:val="auto"/>
        </w:rPr>
      </w:pPr>
      <w:r w:rsidRPr="00C65F2A">
        <w:rPr>
          <w:rFonts w:ascii="Times New Roman" w:hAnsi="Times New Roman"/>
          <w:color w:val="auto"/>
        </w:rPr>
        <w:t>1. Общие положения</w:t>
      </w:r>
    </w:p>
    <w:p w:rsidR="00BE1178" w:rsidRPr="00C65F2A" w:rsidRDefault="00BE1178" w:rsidP="00BE1178">
      <w:r w:rsidRPr="00C65F2A">
        <w:t>1.1. В соответствии с главой 31 Налогового кодекса Российской Федерации настоящее Положение устанавливает порядок исчисления и уплаты земельного налога, обязательного к уплате на территории Октябрьского сельского поселения Комсомольского муниципального района Ивановской области на 2024 год.</w:t>
      </w:r>
    </w:p>
    <w:p w:rsidR="00BE1178" w:rsidRPr="00C65F2A" w:rsidRDefault="00BE1178" w:rsidP="00BE1178">
      <w:r w:rsidRPr="00C65F2A">
        <w:t>1.2. Объектом налогообложения признаются земельные участки, расположенные в пределах Октябрьского сельского поселения, за исключением земельных участков, указанных в пункте 2 статьи 389 Налогового кодекса РФ.</w:t>
      </w:r>
    </w:p>
    <w:p w:rsidR="00BE1178" w:rsidRPr="00C65F2A" w:rsidRDefault="00BE1178" w:rsidP="00BE1178"/>
    <w:p w:rsidR="00BE1178" w:rsidRPr="00C65F2A" w:rsidRDefault="00BE1178" w:rsidP="00BE1178">
      <w:pPr>
        <w:ind w:firstLine="559"/>
        <w:jc w:val="center"/>
      </w:pPr>
      <w:r w:rsidRPr="00C65F2A">
        <w:t>2.</w:t>
      </w:r>
      <w:r w:rsidRPr="00C65F2A">
        <w:rPr>
          <w:rStyle w:val="af8"/>
        </w:rPr>
        <w:t> Налоговые ставки.</w:t>
      </w:r>
    </w:p>
    <w:p w:rsidR="00BE1178" w:rsidRPr="00C65F2A" w:rsidRDefault="00BE1178" w:rsidP="00BE1178">
      <w:r w:rsidRPr="00C65F2A">
        <w:t>2.1. Налоговые ставки устанавливаются в следующих размерах:</w:t>
      </w:r>
    </w:p>
    <w:p w:rsidR="00BE1178" w:rsidRPr="00C65F2A" w:rsidRDefault="00BE1178" w:rsidP="00BE1178">
      <w:pPr>
        <w:ind w:firstLine="559"/>
      </w:pPr>
      <w:r w:rsidRPr="00C65F2A">
        <w:t>1) 0,3 процента в отношении земельных участков:</w:t>
      </w:r>
    </w:p>
    <w:p w:rsidR="00BE1178" w:rsidRPr="00C65F2A" w:rsidRDefault="00BE1178" w:rsidP="00BE1178">
      <w:pPr>
        <w:ind w:firstLine="559"/>
      </w:pPr>
      <w:r w:rsidRPr="00C65F2A">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BE1178" w:rsidRPr="00C65F2A" w:rsidRDefault="00BE1178" w:rsidP="00BE1178">
      <w:pPr>
        <w:ind w:firstLine="559"/>
      </w:pPr>
      <w:r w:rsidRPr="00C65F2A">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BE1178" w:rsidRPr="00C65F2A" w:rsidRDefault="00BE1178" w:rsidP="00BE1178">
      <w:pPr>
        <w:ind w:firstLine="559"/>
      </w:pPr>
      <w:r w:rsidRPr="00C65F2A">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E1178" w:rsidRPr="00C65F2A" w:rsidRDefault="00BE1178" w:rsidP="00BE1178">
      <w:pPr>
        <w:ind w:firstLine="559"/>
      </w:pPr>
      <w:r w:rsidRPr="00C65F2A">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BE1178" w:rsidRPr="00C65F2A" w:rsidRDefault="00BE1178" w:rsidP="00BE1178">
      <w:pPr>
        <w:ind w:firstLine="559"/>
      </w:pPr>
      <w:r w:rsidRPr="00C65F2A">
        <w:t>2) 1,5 процента в отношении прочих земельных участков, за исключением земельных участков, которые не являются объектами налогообложения согласно пункту 2 статьи 389 Налогового кодекса Российской Федерации.</w:t>
      </w:r>
    </w:p>
    <w:p w:rsidR="00BE1178" w:rsidRPr="00C65F2A" w:rsidRDefault="00BE1178" w:rsidP="00BE1178"/>
    <w:p w:rsidR="00BE1178" w:rsidRPr="00C65F2A" w:rsidRDefault="00BE1178" w:rsidP="00BE1178">
      <w:pPr>
        <w:pStyle w:val="afff"/>
        <w:rPr>
          <w:rFonts w:ascii="Times New Roman" w:hAnsi="Times New Roman" w:cs="Times New Roman"/>
          <w:color w:val="FF0000"/>
        </w:rPr>
      </w:pPr>
      <w:r w:rsidRPr="00C65F2A">
        <w:rPr>
          <w:rFonts w:ascii="Times New Roman" w:hAnsi="Times New Roman" w:cs="Times New Roman"/>
        </w:rPr>
        <w:t>3. Порядок уплаты налога и авансовых платежей по налогу</w:t>
      </w:r>
    </w:p>
    <w:p w:rsidR="00BE1178" w:rsidRPr="00C65F2A" w:rsidRDefault="00BE1178" w:rsidP="00BE1178">
      <w:pPr>
        <w:ind w:firstLine="559"/>
      </w:pPr>
      <w:r w:rsidRPr="00C65F2A">
        <w:t>3.1. 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w:t>
      </w:r>
      <w:hyperlink r:id="rId34" w:anchor="/document/10900200/entry/39302" w:history="1">
        <w:r w:rsidRPr="00C65F2A">
          <w:rPr>
            <w:rStyle w:val="a5"/>
            <w:color w:val="auto"/>
          </w:rPr>
          <w:t>отчетным</w:t>
        </w:r>
      </w:hyperlink>
      <w:r w:rsidRPr="00C65F2A">
        <w:t> периодом.</w:t>
      </w:r>
    </w:p>
    <w:p w:rsidR="00BE1178" w:rsidRPr="00C65F2A" w:rsidRDefault="00BE1178" w:rsidP="00BE1178">
      <w:pPr>
        <w:ind w:firstLine="559"/>
      </w:pPr>
      <w:r w:rsidRPr="00C65F2A">
        <w:lastRenderedPageBreak/>
        <w:t>3.2. </w:t>
      </w:r>
      <w:r w:rsidRPr="00C65F2A">
        <w:rPr>
          <w:shd w:val="clear" w:color="auto" w:fill="FFFFFF"/>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BE1178" w:rsidRPr="00C65F2A" w:rsidRDefault="00BE1178" w:rsidP="00BE1178">
      <w:pPr>
        <w:ind w:firstLine="559"/>
      </w:pPr>
      <w:r w:rsidRPr="00C65F2A">
        <w:t xml:space="preserve">3.3. Налог и авансовые платежи по налогу уплачиваются налогоплательщиками-организациями в бюджет Октябрьского сельского поселения. </w:t>
      </w:r>
    </w:p>
    <w:p w:rsidR="00BE1178" w:rsidRPr="00C65F2A" w:rsidRDefault="00BE1178" w:rsidP="00BE1178">
      <w:pPr>
        <w:ind w:firstLine="559"/>
      </w:pPr>
      <w:r w:rsidRPr="00C65F2A">
        <w:t>3.4. Налоговым периодом признается календарный год.</w:t>
      </w:r>
    </w:p>
    <w:p w:rsidR="00BE1178" w:rsidRPr="00C65F2A" w:rsidRDefault="00BE1178" w:rsidP="00BE1178">
      <w:pPr>
        <w:ind w:firstLine="559"/>
      </w:pPr>
      <w:r w:rsidRPr="00C65F2A">
        <w:t>Отчетными периодами для налогоплательщиков-организаций признаются первый квартал, второй квартал и третий квартал календарного года.</w:t>
      </w:r>
    </w:p>
    <w:p w:rsidR="00BE1178" w:rsidRPr="00C65F2A" w:rsidRDefault="00BE1178" w:rsidP="00BE1178">
      <w:pPr>
        <w:ind w:firstLine="559"/>
      </w:pPr>
    </w:p>
    <w:p w:rsidR="00BE1178" w:rsidRPr="00C65F2A" w:rsidRDefault="00BE1178" w:rsidP="00BE1178">
      <w:pPr>
        <w:pStyle w:val="31"/>
        <w:rPr>
          <w:rFonts w:ascii="Times New Roman" w:hAnsi="Times New Roman"/>
          <w:color w:val="auto"/>
          <w:szCs w:val="24"/>
        </w:rPr>
      </w:pPr>
      <w:r w:rsidRPr="00C65F2A">
        <w:rPr>
          <w:rFonts w:ascii="Times New Roman" w:hAnsi="Times New Roman"/>
          <w:color w:val="auto"/>
          <w:szCs w:val="24"/>
        </w:rPr>
        <w:t>4. Льготы по уплате земельного налога</w:t>
      </w:r>
    </w:p>
    <w:p w:rsidR="00BE1178" w:rsidRPr="00C65F2A" w:rsidRDefault="00BE1178" w:rsidP="00BE1178">
      <w:pPr>
        <w:rPr>
          <w:color w:val="auto"/>
        </w:rPr>
      </w:pPr>
      <w:r w:rsidRPr="00C65F2A">
        <w:rPr>
          <w:color w:val="auto"/>
        </w:rPr>
        <w:t>4.1. Освобождаются от уплаты земельного налога:</w:t>
      </w:r>
    </w:p>
    <w:p w:rsidR="00BE1178" w:rsidRPr="00C65F2A" w:rsidRDefault="00BE1178" w:rsidP="00BE1178">
      <w:pPr>
        <w:rPr>
          <w:color w:val="auto"/>
        </w:rPr>
      </w:pPr>
      <w:r w:rsidRPr="00C65F2A">
        <w:rPr>
          <w:color w:val="auto"/>
        </w:rPr>
        <w:t>- учреждения культуры, органы местного самоуправления независимо от источников финансирования - в отношении земельных участков, используемых для осуществления уставной деятельности;</w:t>
      </w:r>
    </w:p>
    <w:p w:rsidR="00BE1178" w:rsidRPr="00C65F2A" w:rsidRDefault="00BE1178" w:rsidP="00BE1178">
      <w:pPr>
        <w:rPr>
          <w:color w:val="auto"/>
        </w:rPr>
      </w:pPr>
      <w:r w:rsidRPr="00C65F2A">
        <w:rPr>
          <w:color w:val="auto"/>
        </w:rPr>
        <w:t>- почетные граждане и участники Великой Отечественной войны, проживающие на территории Октябрьского сельского поселения.</w:t>
      </w:r>
    </w:p>
    <w:p w:rsidR="00BE1178" w:rsidRPr="00C65F2A" w:rsidRDefault="00BE1178" w:rsidP="00BE1178">
      <w:pPr>
        <w:rPr>
          <w:color w:val="auto"/>
        </w:rPr>
      </w:pPr>
    </w:p>
    <w:p w:rsidR="00BE1178" w:rsidRPr="00C65F2A" w:rsidRDefault="00BE1178" w:rsidP="00BE1178">
      <w:pPr>
        <w:pStyle w:val="31"/>
        <w:rPr>
          <w:rFonts w:ascii="Times New Roman" w:hAnsi="Times New Roman"/>
          <w:color w:val="auto"/>
          <w:szCs w:val="24"/>
        </w:rPr>
      </w:pPr>
      <w:r w:rsidRPr="00C65F2A">
        <w:rPr>
          <w:rFonts w:ascii="Times New Roman" w:hAnsi="Times New Roman"/>
          <w:color w:val="auto"/>
          <w:szCs w:val="24"/>
        </w:rPr>
        <w:t>5. Заключительные положения.</w:t>
      </w:r>
    </w:p>
    <w:p w:rsidR="00BE1178" w:rsidRPr="00C65F2A" w:rsidRDefault="00BE1178" w:rsidP="00BE1178">
      <w:r w:rsidRPr="00C65F2A">
        <w:t xml:space="preserve">5.1. Вопросы, не урегулированные настоящим Положением, разрешаются в соответствии с требованиями </w:t>
      </w:r>
      <w:hyperlink r:id="rId35" w:history="1">
        <w:r w:rsidRPr="00C65F2A">
          <w:rPr>
            <w:rStyle w:val="af7"/>
            <w:color w:val="auto"/>
          </w:rPr>
          <w:t>Налогового кодекса</w:t>
        </w:r>
      </w:hyperlink>
      <w:r w:rsidRPr="00C65F2A">
        <w:t xml:space="preserve"> РФ.</w:t>
      </w:r>
    </w:p>
    <w:p w:rsidR="00BE1178" w:rsidRDefault="00BE1178"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Default="00C65F2A" w:rsidP="00BE1178">
      <w:pPr>
        <w:tabs>
          <w:tab w:val="left" w:pos="3765"/>
        </w:tabs>
        <w:rPr>
          <w:b/>
          <w:sz w:val="28"/>
          <w:szCs w:val="28"/>
        </w:rPr>
      </w:pPr>
    </w:p>
    <w:p w:rsidR="00C65F2A" w:rsidRPr="00C65F2A" w:rsidRDefault="00C65F2A" w:rsidP="00BE1178">
      <w:pPr>
        <w:tabs>
          <w:tab w:val="left" w:pos="3765"/>
        </w:tabs>
        <w:rPr>
          <w:b/>
          <w:sz w:val="28"/>
          <w:szCs w:val="28"/>
        </w:rPr>
      </w:pPr>
    </w:p>
    <w:p w:rsidR="00BE1178" w:rsidRPr="00C65F2A" w:rsidRDefault="00BE1178" w:rsidP="00BE1178">
      <w:pPr>
        <w:jc w:val="center"/>
        <w:rPr>
          <w:b/>
        </w:rPr>
      </w:pPr>
      <w:r w:rsidRPr="00C65F2A">
        <w:rPr>
          <w:noProof/>
        </w:rPr>
        <w:lastRenderedPageBreak/>
        <w:drawing>
          <wp:inline distT="0" distB="0" distL="0" distR="0">
            <wp:extent cx="533400" cy="676275"/>
            <wp:effectExtent l="19050" t="0" r="0"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srcRect/>
                    <a:stretch>
                      <a:fillRect/>
                    </a:stretch>
                  </pic:blipFill>
                  <pic:spPr bwMode="auto">
                    <a:xfrm>
                      <a:off x="0" y="0"/>
                      <a:ext cx="533400" cy="676275"/>
                    </a:xfrm>
                    <a:prstGeom prst="rect">
                      <a:avLst/>
                    </a:prstGeom>
                    <a:solidFill>
                      <a:srgbClr val="FFFFFF"/>
                    </a:solidFill>
                    <a:ln w="9525">
                      <a:noFill/>
                      <a:miter lim="800000"/>
                      <a:headEnd/>
                      <a:tailEnd/>
                    </a:ln>
                  </pic:spPr>
                </pic:pic>
              </a:graphicData>
            </a:graphic>
          </wp:inline>
        </w:drawing>
      </w:r>
    </w:p>
    <w:p w:rsidR="00BE1178" w:rsidRPr="00C65F2A" w:rsidRDefault="00BE1178" w:rsidP="00BE1178">
      <w:pPr>
        <w:jc w:val="center"/>
        <w:rPr>
          <w:b/>
        </w:rPr>
      </w:pPr>
    </w:p>
    <w:p w:rsidR="00BE1178" w:rsidRPr="00C65F2A" w:rsidRDefault="00BE1178" w:rsidP="00BE1178">
      <w:pPr>
        <w:jc w:val="center"/>
        <w:rPr>
          <w:b/>
          <w:sz w:val="28"/>
          <w:szCs w:val="28"/>
        </w:rPr>
      </w:pPr>
      <w:r w:rsidRPr="00C65F2A">
        <w:rPr>
          <w:b/>
          <w:sz w:val="28"/>
          <w:szCs w:val="28"/>
        </w:rPr>
        <w:t>РОССИЙСКАЯ ФЕДЕРАЦИЯ</w:t>
      </w:r>
    </w:p>
    <w:p w:rsidR="00BE1178" w:rsidRPr="00C65F2A" w:rsidRDefault="00BE1178" w:rsidP="00BE1178">
      <w:pPr>
        <w:jc w:val="center"/>
        <w:rPr>
          <w:b/>
          <w:sz w:val="28"/>
          <w:szCs w:val="28"/>
        </w:rPr>
      </w:pPr>
      <w:r w:rsidRPr="00C65F2A">
        <w:rPr>
          <w:b/>
          <w:sz w:val="28"/>
          <w:szCs w:val="28"/>
        </w:rPr>
        <w:t>СОВЕТ</w:t>
      </w:r>
    </w:p>
    <w:p w:rsidR="00BE1178" w:rsidRPr="00C65F2A" w:rsidRDefault="00BE1178" w:rsidP="00BE1178">
      <w:pPr>
        <w:jc w:val="center"/>
        <w:rPr>
          <w:b/>
          <w:sz w:val="28"/>
          <w:szCs w:val="28"/>
        </w:rPr>
      </w:pPr>
      <w:r w:rsidRPr="00C65F2A">
        <w:rPr>
          <w:b/>
          <w:sz w:val="28"/>
          <w:szCs w:val="28"/>
        </w:rPr>
        <w:t>Октябрьского сельского поселения</w:t>
      </w:r>
    </w:p>
    <w:p w:rsidR="00BE1178" w:rsidRPr="00C65F2A" w:rsidRDefault="00BE1178" w:rsidP="00BE1178">
      <w:pPr>
        <w:jc w:val="center"/>
        <w:rPr>
          <w:b/>
          <w:sz w:val="28"/>
          <w:szCs w:val="28"/>
        </w:rPr>
      </w:pPr>
      <w:r w:rsidRPr="00C65F2A">
        <w:rPr>
          <w:b/>
          <w:sz w:val="28"/>
          <w:szCs w:val="28"/>
        </w:rPr>
        <w:t>Комсомольского муниципального района</w:t>
      </w:r>
    </w:p>
    <w:p w:rsidR="00BE1178" w:rsidRPr="00C65F2A" w:rsidRDefault="00BE1178" w:rsidP="00BE1178">
      <w:pPr>
        <w:jc w:val="center"/>
        <w:rPr>
          <w:b/>
          <w:sz w:val="28"/>
          <w:szCs w:val="28"/>
        </w:rPr>
      </w:pPr>
      <w:r w:rsidRPr="00C65F2A">
        <w:rPr>
          <w:b/>
          <w:sz w:val="28"/>
          <w:szCs w:val="28"/>
        </w:rPr>
        <w:t>Ивановской области</w:t>
      </w:r>
    </w:p>
    <w:p w:rsidR="00BE1178" w:rsidRPr="00C65F2A" w:rsidRDefault="00BE1178" w:rsidP="00BE1178">
      <w:pPr>
        <w:jc w:val="center"/>
        <w:rPr>
          <w:sz w:val="16"/>
          <w:szCs w:val="16"/>
        </w:rPr>
      </w:pPr>
      <w:r w:rsidRPr="00C65F2A">
        <w:rPr>
          <w:b/>
          <w:sz w:val="28"/>
          <w:szCs w:val="28"/>
        </w:rPr>
        <w:t>Четвертого созыва</w:t>
      </w:r>
    </w:p>
    <w:p w:rsidR="00BE1178" w:rsidRPr="00C65F2A" w:rsidRDefault="00BE1178" w:rsidP="00BE1178">
      <w:pPr>
        <w:rPr>
          <w:sz w:val="16"/>
          <w:szCs w:val="16"/>
        </w:rPr>
      </w:pPr>
    </w:p>
    <w:tbl>
      <w:tblPr>
        <w:tblW w:w="0" w:type="auto"/>
        <w:tblInd w:w="109" w:type="dxa"/>
        <w:tblLayout w:type="fixed"/>
        <w:tblLook w:val="0000" w:firstRow="0" w:lastRow="0" w:firstColumn="0" w:lastColumn="0" w:noHBand="0" w:noVBand="0"/>
      </w:tblPr>
      <w:tblGrid>
        <w:gridCol w:w="9781"/>
      </w:tblGrid>
      <w:tr w:rsidR="00BE1178" w:rsidRPr="00C65F2A" w:rsidTr="002170D7">
        <w:trPr>
          <w:trHeight w:val="100"/>
        </w:trPr>
        <w:tc>
          <w:tcPr>
            <w:tcW w:w="9781" w:type="dxa"/>
            <w:tcBorders>
              <w:top w:val="double" w:sz="1" w:space="0" w:color="000000"/>
            </w:tcBorders>
            <w:shd w:val="clear" w:color="auto" w:fill="auto"/>
          </w:tcPr>
          <w:p w:rsidR="00BE1178" w:rsidRPr="00C65F2A" w:rsidRDefault="00BE1178" w:rsidP="002170D7">
            <w:pPr>
              <w:tabs>
                <w:tab w:val="left" w:pos="1260"/>
              </w:tabs>
              <w:jc w:val="both"/>
            </w:pPr>
            <w:r w:rsidRPr="00C65F2A">
              <w:rPr>
                <w:sz w:val="18"/>
                <w:szCs w:val="18"/>
              </w:rPr>
              <w:t xml:space="preserve">155160, Ивановская область Комсомольский район, </w:t>
            </w:r>
            <w:r w:rsidRPr="00C65F2A">
              <w:rPr>
                <w:color w:val="0D0D0D"/>
                <w:sz w:val="18"/>
                <w:szCs w:val="18"/>
              </w:rPr>
              <w:t xml:space="preserve">с.Октябрьский, ул.Комсомольская д.13, оф.2 </w:t>
            </w:r>
          </w:p>
        </w:tc>
      </w:tr>
    </w:tbl>
    <w:p w:rsidR="00BE1178" w:rsidRPr="00C65F2A" w:rsidRDefault="00BE1178" w:rsidP="00BE1178">
      <w:pPr>
        <w:shd w:val="clear" w:color="auto" w:fill="FFFFFF"/>
        <w:jc w:val="center"/>
        <w:rPr>
          <w:b/>
          <w:sz w:val="28"/>
          <w:szCs w:val="28"/>
        </w:rPr>
      </w:pPr>
    </w:p>
    <w:p w:rsidR="00BE1178" w:rsidRPr="00C65F2A" w:rsidRDefault="00BE1178" w:rsidP="00BE1178">
      <w:pPr>
        <w:shd w:val="clear" w:color="auto" w:fill="FFFFFF"/>
        <w:jc w:val="center"/>
        <w:rPr>
          <w:b/>
          <w:color w:val="333333"/>
          <w:sz w:val="28"/>
          <w:szCs w:val="28"/>
        </w:rPr>
      </w:pPr>
      <w:r w:rsidRPr="00C65F2A">
        <w:rPr>
          <w:b/>
          <w:sz w:val="28"/>
          <w:szCs w:val="28"/>
        </w:rPr>
        <w:t>Р Е Ш Е Н И Е</w:t>
      </w:r>
    </w:p>
    <w:p w:rsidR="00BE1178" w:rsidRPr="00C65F2A" w:rsidRDefault="00BE1178" w:rsidP="00BE1178">
      <w:pPr>
        <w:shd w:val="clear" w:color="auto" w:fill="FFFFFF"/>
        <w:tabs>
          <w:tab w:val="left" w:pos="1080"/>
        </w:tabs>
        <w:jc w:val="center"/>
        <w:rPr>
          <w:rFonts w:eastAsia="BatangChe"/>
          <w:b/>
          <w:color w:val="333333"/>
          <w:sz w:val="28"/>
          <w:szCs w:val="28"/>
        </w:rPr>
      </w:pPr>
      <w:r w:rsidRPr="00C65F2A">
        <w:rPr>
          <w:b/>
          <w:color w:val="333333"/>
          <w:sz w:val="28"/>
          <w:szCs w:val="28"/>
        </w:rPr>
        <w:t xml:space="preserve"> </w:t>
      </w:r>
    </w:p>
    <w:p w:rsidR="00BE1178" w:rsidRPr="00C65F2A" w:rsidRDefault="00BE1178" w:rsidP="00BE1178">
      <w:pPr>
        <w:jc w:val="center"/>
        <w:rPr>
          <w:b/>
          <w:sz w:val="28"/>
          <w:szCs w:val="28"/>
        </w:rPr>
      </w:pPr>
      <w:r w:rsidRPr="00C65F2A">
        <w:rPr>
          <w:b/>
          <w:sz w:val="28"/>
          <w:szCs w:val="28"/>
        </w:rPr>
        <w:t xml:space="preserve">ноября 2023 года             </w:t>
      </w:r>
      <w:r w:rsidRPr="00C65F2A">
        <w:rPr>
          <w:b/>
          <w:sz w:val="28"/>
          <w:szCs w:val="28"/>
        </w:rPr>
        <w:tab/>
      </w:r>
      <w:r w:rsidRPr="00C65F2A">
        <w:rPr>
          <w:b/>
          <w:sz w:val="28"/>
          <w:szCs w:val="28"/>
        </w:rPr>
        <w:tab/>
      </w:r>
      <w:r w:rsidRPr="00C65F2A">
        <w:rPr>
          <w:b/>
          <w:sz w:val="28"/>
          <w:szCs w:val="28"/>
        </w:rPr>
        <w:tab/>
      </w:r>
      <w:r w:rsidRPr="00C65F2A">
        <w:rPr>
          <w:b/>
          <w:sz w:val="28"/>
          <w:szCs w:val="28"/>
        </w:rPr>
        <w:tab/>
      </w:r>
      <w:r w:rsidRPr="00C65F2A">
        <w:rPr>
          <w:b/>
          <w:sz w:val="28"/>
          <w:szCs w:val="28"/>
        </w:rPr>
        <w:tab/>
        <w:t>№111</w:t>
      </w:r>
    </w:p>
    <w:p w:rsidR="00BE1178" w:rsidRPr="00C65F2A" w:rsidRDefault="00BE1178" w:rsidP="00BE1178">
      <w:pPr>
        <w:jc w:val="center"/>
        <w:rPr>
          <w:sz w:val="28"/>
          <w:szCs w:val="28"/>
        </w:rPr>
      </w:pPr>
    </w:p>
    <w:p w:rsidR="00BE1178" w:rsidRPr="00C65F2A" w:rsidRDefault="00BE1178" w:rsidP="00BE1178">
      <w:pPr>
        <w:pStyle w:val="a6"/>
        <w:jc w:val="center"/>
        <w:rPr>
          <w:rFonts w:ascii="Times New Roman" w:hAnsi="Times New Roman"/>
          <w:b/>
        </w:rPr>
      </w:pPr>
      <w:r w:rsidRPr="00C65F2A">
        <w:rPr>
          <w:rFonts w:ascii="Times New Roman" w:hAnsi="Times New Roman"/>
          <w:b/>
        </w:rPr>
        <w:t>Об утверждении Положения 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2024 год</w:t>
      </w:r>
    </w:p>
    <w:p w:rsidR="00BE1178" w:rsidRPr="00C65F2A" w:rsidRDefault="00BE1178" w:rsidP="00BE1178">
      <w:pPr>
        <w:pStyle w:val="a6"/>
        <w:jc w:val="center"/>
        <w:rPr>
          <w:rFonts w:ascii="Times New Roman" w:hAnsi="Times New Roman"/>
          <w:b/>
          <w:sz w:val="28"/>
          <w:szCs w:val="28"/>
        </w:rPr>
      </w:pPr>
    </w:p>
    <w:p w:rsidR="00BE1178" w:rsidRPr="00C65F2A" w:rsidRDefault="00BE1178" w:rsidP="00BE1178">
      <w:pPr>
        <w:pStyle w:val="a6"/>
        <w:ind w:firstLine="567"/>
        <w:jc w:val="both"/>
        <w:rPr>
          <w:rFonts w:ascii="Times New Roman" w:hAnsi="Times New Roman"/>
        </w:rPr>
      </w:pPr>
      <w:r w:rsidRPr="00C65F2A">
        <w:rPr>
          <w:rFonts w:ascii="Times New Roman" w:hAnsi="Times New Roman"/>
        </w:rPr>
        <w:t xml:space="preserve">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сельского поселения Комсомольского муниципального района, Совет Октябрьского сельского поселения </w:t>
      </w:r>
    </w:p>
    <w:p w:rsidR="00BE1178" w:rsidRPr="00C65F2A" w:rsidRDefault="00BE1178" w:rsidP="00BE1178">
      <w:pPr>
        <w:pStyle w:val="a6"/>
        <w:jc w:val="both"/>
        <w:rPr>
          <w:rFonts w:ascii="Times New Roman" w:hAnsi="Times New Roman"/>
        </w:rPr>
      </w:pPr>
    </w:p>
    <w:p w:rsidR="00BE1178" w:rsidRPr="00C65F2A" w:rsidRDefault="00BE1178" w:rsidP="00BE1178">
      <w:pPr>
        <w:pStyle w:val="a6"/>
        <w:jc w:val="center"/>
        <w:rPr>
          <w:rFonts w:ascii="Times New Roman" w:hAnsi="Times New Roman"/>
          <w:b/>
        </w:rPr>
      </w:pPr>
      <w:r w:rsidRPr="00C65F2A">
        <w:rPr>
          <w:rFonts w:ascii="Times New Roman" w:hAnsi="Times New Roman"/>
          <w:b/>
        </w:rPr>
        <w:t>Решил:</w:t>
      </w:r>
    </w:p>
    <w:p w:rsidR="00BE1178" w:rsidRPr="00C65F2A" w:rsidRDefault="00BE1178" w:rsidP="007D22E5">
      <w:pPr>
        <w:pStyle w:val="a6"/>
        <w:numPr>
          <w:ilvl w:val="0"/>
          <w:numId w:val="14"/>
        </w:numPr>
        <w:jc w:val="both"/>
        <w:rPr>
          <w:rFonts w:ascii="Times New Roman" w:hAnsi="Times New Roman"/>
        </w:rPr>
      </w:pPr>
      <w:r w:rsidRPr="00C65F2A">
        <w:rPr>
          <w:rFonts w:ascii="Times New Roman" w:hAnsi="Times New Roman"/>
        </w:rPr>
        <w:t>Утвердить Положение 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2024 год.</w:t>
      </w:r>
    </w:p>
    <w:p w:rsidR="00BE1178" w:rsidRPr="00C65F2A" w:rsidRDefault="00BE1178" w:rsidP="007D22E5">
      <w:pPr>
        <w:pStyle w:val="a6"/>
        <w:numPr>
          <w:ilvl w:val="0"/>
          <w:numId w:val="14"/>
        </w:numPr>
        <w:jc w:val="both"/>
        <w:rPr>
          <w:rFonts w:ascii="Times New Roman" w:hAnsi="Times New Roman"/>
        </w:rPr>
      </w:pPr>
      <w:r w:rsidRPr="00C65F2A">
        <w:rPr>
          <w:rFonts w:ascii="Times New Roman" w:hAnsi="Times New Roman"/>
        </w:rPr>
        <w:t>Настоящее решение вступает в силу не ранее чем по истечении одного месяца со дня его официального опубликования и не ранее 01 января 2024 года.</w:t>
      </w:r>
    </w:p>
    <w:p w:rsidR="00BE1178" w:rsidRPr="00C65F2A" w:rsidRDefault="00BE1178" w:rsidP="00BE1178">
      <w:pPr>
        <w:pStyle w:val="a6"/>
        <w:ind w:left="360"/>
        <w:jc w:val="both"/>
        <w:rPr>
          <w:rFonts w:ascii="Times New Roman" w:hAnsi="Times New Roman"/>
        </w:rPr>
      </w:pPr>
      <w:r w:rsidRPr="00C65F2A">
        <w:rPr>
          <w:rFonts w:ascii="Times New Roman" w:hAnsi="Times New Roman"/>
        </w:rPr>
        <w:t>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Октябрьского сельского поселения, разместить в сети «Интернет» в установленном порядке.</w:t>
      </w:r>
    </w:p>
    <w:p w:rsidR="00BE1178" w:rsidRPr="00C65F2A" w:rsidRDefault="00BE1178" w:rsidP="00BE1178">
      <w:pPr>
        <w:pStyle w:val="a6"/>
        <w:jc w:val="both"/>
        <w:rPr>
          <w:rFonts w:ascii="Times New Roman" w:hAnsi="Times New Roman"/>
        </w:rPr>
      </w:pPr>
    </w:p>
    <w:p w:rsidR="00BE1178" w:rsidRPr="00C65F2A" w:rsidRDefault="00BE1178" w:rsidP="00BE1178">
      <w:pPr>
        <w:tabs>
          <w:tab w:val="left" w:pos="3765"/>
        </w:tabs>
        <w:rPr>
          <w:b/>
          <w:sz w:val="24"/>
          <w:szCs w:val="24"/>
        </w:rPr>
      </w:pPr>
      <w:r w:rsidRPr="00C65F2A">
        <w:rPr>
          <w:b/>
          <w:sz w:val="24"/>
          <w:szCs w:val="24"/>
        </w:rPr>
        <w:t>Председатель Совета</w:t>
      </w:r>
    </w:p>
    <w:p w:rsidR="00BE1178" w:rsidRPr="00C65F2A" w:rsidRDefault="00BE1178" w:rsidP="00BE1178">
      <w:pPr>
        <w:tabs>
          <w:tab w:val="left" w:pos="3765"/>
        </w:tabs>
        <w:rPr>
          <w:b/>
          <w:sz w:val="24"/>
          <w:szCs w:val="24"/>
        </w:rPr>
      </w:pPr>
      <w:r w:rsidRPr="00C65F2A">
        <w:rPr>
          <w:b/>
          <w:sz w:val="24"/>
          <w:szCs w:val="24"/>
        </w:rPr>
        <w:t xml:space="preserve"> Октябрьского </w:t>
      </w:r>
    </w:p>
    <w:p w:rsidR="00BE1178" w:rsidRPr="00C65F2A" w:rsidRDefault="00BE1178" w:rsidP="00BE1178">
      <w:pPr>
        <w:tabs>
          <w:tab w:val="left" w:pos="3765"/>
        </w:tabs>
        <w:jc w:val="both"/>
        <w:rPr>
          <w:b/>
          <w:sz w:val="24"/>
          <w:szCs w:val="24"/>
        </w:rPr>
      </w:pPr>
      <w:r w:rsidRPr="00C65F2A">
        <w:rPr>
          <w:b/>
          <w:sz w:val="24"/>
          <w:szCs w:val="24"/>
        </w:rPr>
        <w:t xml:space="preserve"> сельского </w:t>
      </w:r>
    </w:p>
    <w:p w:rsidR="00BE1178" w:rsidRPr="00C65F2A" w:rsidRDefault="00BE1178" w:rsidP="00BE1178">
      <w:pPr>
        <w:tabs>
          <w:tab w:val="left" w:pos="3765"/>
        </w:tabs>
        <w:jc w:val="both"/>
        <w:rPr>
          <w:b/>
          <w:sz w:val="24"/>
          <w:szCs w:val="24"/>
        </w:rPr>
      </w:pPr>
      <w:r w:rsidRPr="00C65F2A">
        <w:rPr>
          <w:b/>
          <w:sz w:val="24"/>
          <w:szCs w:val="24"/>
        </w:rPr>
        <w:t xml:space="preserve">поселения                                                                 Т.Н.Матвейченко                                                                                        </w:t>
      </w:r>
    </w:p>
    <w:p w:rsidR="00BE1178" w:rsidRPr="00C65F2A" w:rsidRDefault="00BE1178" w:rsidP="00BE1178">
      <w:pPr>
        <w:tabs>
          <w:tab w:val="left" w:pos="3765"/>
        </w:tabs>
        <w:jc w:val="both"/>
        <w:rPr>
          <w:b/>
          <w:sz w:val="24"/>
          <w:szCs w:val="24"/>
        </w:rPr>
      </w:pPr>
    </w:p>
    <w:p w:rsidR="00BE1178" w:rsidRPr="00C65F2A" w:rsidRDefault="00BE1178" w:rsidP="00BE1178">
      <w:pPr>
        <w:tabs>
          <w:tab w:val="left" w:pos="3765"/>
        </w:tabs>
        <w:rPr>
          <w:b/>
          <w:sz w:val="24"/>
          <w:szCs w:val="24"/>
        </w:rPr>
      </w:pPr>
      <w:r w:rsidRPr="00C65F2A">
        <w:rPr>
          <w:b/>
          <w:sz w:val="24"/>
          <w:szCs w:val="24"/>
        </w:rPr>
        <w:t>Глава Октябрьского сельского поселения</w:t>
      </w:r>
    </w:p>
    <w:p w:rsidR="00BE1178" w:rsidRPr="00C65F2A" w:rsidRDefault="00BE1178" w:rsidP="00BE1178">
      <w:pPr>
        <w:tabs>
          <w:tab w:val="left" w:pos="3765"/>
        </w:tabs>
        <w:rPr>
          <w:b/>
          <w:sz w:val="24"/>
          <w:szCs w:val="24"/>
        </w:rPr>
      </w:pPr>
      <w:r w:rsidRPr="00C65F2A">
        <w:rPr>
          <w:b/>
          <w:sz w:val="24"/>
          <w:szCs w:val="24"/>
        </w:rPr>
        <w:t xml:space="preserve">Комсомольского муниципального </w:t>
      </w:r>
    </w:p>
    <w:p w:rsidR="00BE1178" w:rsidRPr="00C65F2A" w:rsidRDefault="00BE1178" w:rsidP="00BE1178">
      <w:pPr>
        <w:tabs>
          <w:tab w:val="left" w:pos="3765"/>
        </w:tabs>
        <w:rPr>
          <w:b/>
          <w:sz w:val="24"/>
          <w:szCs w:val="24"/>
        </w:rPr>
      </w:pPr>
      <w:r w:rsidRPr="00C65F2A">
        <w:rPr>
          <w:b/>
          <w:sz w:val="24"/>
          <w:szCs w:val="24"/>
        </w:rPr>
        <w:t>района                                                                                        М.Т.Борисова</w:t>
      </w:r>
    </w:p>
    <w:p w:rsidR="00BE1178" w:rsidRPr="00C65F2A" w:rsidRDefault="00BE1178" w:rsidP="00BE1178">
      <w:pPr>
        <w:rPr>
          <w:sz w:val="24"/>
          <w:szCs w:val="24"/>
        </w:rPr>
      </w:pPr>
      <w:r w:rsidRPr="00C65F2A">
        <w:rPr>
          <w:b/>
          <w:sz w:val="24"/>
          <w:szCs w:val="24"/>
        </w:rPr>
        <w:t xml:space="preserve">Ивановской области:                                                                                </w:t>
      </w:r>
    </w:p>
    <w:p w:rsidR="00BE1178" w:rsidRPr="00C65F2A" w:rsidRDefault="00BE1178" w:rsidP="00BE1178">
      <w:pPr>
        <w:pStyle w:val="a6"/>
        <w:jc w:val="both"/>
        <w:rPr>
          <w:rFonts w:ascii="Times New Roman" w:hAnsi="Times New Roman"/>
        </w:rPr>
      </w:pPr>
    </w:p>
    <w:p w:rsidR="00BE1178" w:rsidRPr="00C65F2A" w:rsidRDefault="00BE1178" w:rsidP="00BE1178">
      <w:pPr>
        <w:pStyle w:val="a6"/>
        <w:jc w:val="both"/>
        <w:rPr>
          <w:rFonts w:ascii="Times New Roman" w:hAnsi="Times New Roman"/>
        </w:rPr>
      </w:pPr>
    </w:p>
    <w:p w:rsidR="00BE1178" w:rsidRPr="00C65F2A" w:rsidRDefault="00BE1178" w:rsidP="00BE1178">
      <w:pPr>
        <w:pStyle w:val="af4"/>
        <w:pageBreakBefore/>
        <w:shd w:val="clear" w:color="auto" w:fill="FFFFFF"/>
        <w:spacing w:before="0" w:beforeAutospacing="0" w:after="0" w:line="227" w:lineRule="atLeast"/>
        <w:jc w:val="right"/>
        <w:rPr>
          <w:bCs/>
          <w:sz w:val="20"/>
          <w:szCs w:val="20"/>
        </w:rPr>
      </w:pPr>
      <w:r w:rsidRPr="00C65F2A">
        <w:rPr>
          <w:bCs/>
          <w:sz w:val="20"/>
          <w:szCs w:val="20"/>
        </w:rPr>
        <w:lastRenderedPageBreak/>
        <w:t>Приложение к решению</w:t>
      </w:r>
    </w:p>
    <w:p w:rsidR="00BE1178" w:rsidRPr="00C65F2A" w:rsidRDefault="00BE1178" w:rsidP="00BE1178">
      <w:pPr>
        <w:tabs>
          <w:tab w:val="left" w:pos="3450"/>
        </w:tabs>
        <w:jc w:val="right"/>
      </w:pPr>
      <w:r w:rsidRPr="00C65F2A">
        <w:tab/>
        <w:t>Совета Октябрьского сельского поселения</w:t>
      </w:r>
    </w:p>
    <w:p w:rsidR="00BE1178" w:rsidRPr="00C65F2A" w:rsidRDefault="00BE1178" w:rsidP="00BE1178">
      <w:pPr>
        <w:tabs>
          <w:tab w:val="left" w:pos="3450"/>
        </w:tabs>
        <w:jc w:val="right"/>
        <w:rPr>
          <w:sz w:val="28"/>
          <w:szCs w:val="28"/>
        </w:rPr>
      </w:pPr>
      <w:r w:rsidRPr="00C65F2A">
        <w:t xml:space="preserve">                                         От .11.2023г..  № 111</w:t>
      </w:r>
    </w:p>
    <w:p w:rsidR="00BE1178" w:rsidRPr="00C65F2A" w:rsidRDefault="00BE1178" w:rsidP="00BE1178">
      <w:pPr>
        <w:jc w:val="center"/>
        <w:rPr>
          <w:b/>
          <w:sz w:val="28"/>
          <w:szCs w:val="28"/>
        </w:rPr>
      </w:pPr>
      <w:r w:rsidRPr="00C65F2A">
        <w:rPr>
          <w:b/>
          <w:sz w:val="28"/>
          <w:szCs w:val="28"/>
        </w:rPr>
        <w:t>Положение</w:t>
      </w:r>
    </w:p>
    <w:p w:rsidR="00BE1178" w:rsidRPr="00C65F2A" w:rsidRDefault="00BE1178" w:rsidP="00BE1178">
      <w:pPr>
        <w:jc w:val="center"/>
        <w:rPr>
          <w:b/>
          <w:sz w:val="28"/>
          <w:szCs w:val="28"/>
        </w:rPr>
      </w:pPr>
      <w:r w:rsidRPr="00C65F2A">
        <w:rPr>
          <w:b/>
          <w:sz w:val="28"/>
          <w:szCs w:val="28"/>
        </w:rPr>
        <w:t>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2024 год</w:t>
      </w:r>
    </w:p>
    <w:p w:rsidR="00BE1178" w:rsidRPr="00C65F2A" w:rsidRDefault="00BE1178" w:rsidP="007D22E5">
      <w:pPr>
        <w:pStyle w:val="af4"/>
        <w:numPr>
          <w:ilvl w:val="0"/>
          <w:numId w:val="13"/>
        </w:numPr>
        <w:shd w:val="clear" w:color="auto" w:fill="FFFFFF"/>
        <w:spacing w:before="0" w:beforeAutospacing="0" w:after="0" w:afterAutospacing="0"/>
        <w:jc w:val="center"/>
        <w:rPr>
          <w:b/>
          <w:bCs/>
          <w:sz w:val="28"/>
          <w:szCs w:val="28"/>
        </w:rPr>
      </w:pPr>
      <w:r w:rsidRPr="00C65F2A">
        <w:rPr>
          <w:b/>
          <w:bCs/>
          <w:sz w:val="28"/>
          <w:szCs w:val="28"/>
        </w:rPr>
        <w:t>Общие положения</w:t>
      </w:r>
    </w:p>
    <w:p w:rsidR="00BE1178" w:rsidRPr="00C65F2A" w:rsidRDefault="00BE1178" w:rsidP="00BE1178">
      <w:pPr>
        <w:pStyle w:val="af4"/>
        <w:shd w:val="clear" w:color="auto" w:fill="FFFFFF"/>
        <w:spacing w:before="0" w:beforeAutospacing="0" w:after="0"/>
        <w:ind w:left="1494"/>
        <w:rPr>
          <w:sz w:val="28"/>
          <w:szCs w:val="28"/>
        </w:rPr>
      </w:pPr>
    </w:p>
    <w:p w:rsidR="00BE1178" w:rsidRPr="00C65F2A" w:rsidRDefault="00BE1178" w:rsidP="00BE1178">
      <w:pPr>
        <w:pStyle w:val="a6"/>
        <w:ind w:firstLine="567"/>
        <w:jc w:val="both"/>
        <w:rPr>
          <w:rFonts w:ascii="Times New Roman" w:hAnsi="Times New Roman"/>
          <w:sz w:val="28"/>
          <w:szCs w:val="28"/>
        </w:rPr>
      </w:pPr>
      <w:r w:rsidRPr="00C65F2A">
        <w:rPr>
          <w:rFonts w:ascii="Times New Roman" w:hAnsi="Times New Roman"/>
          <w:sz w:val="28"/>
          <w:szCs w:val="28"/>
        </w:rPr>
        <w:t xml:space="preserve">В соответствии с главой 32 Налогового кодекса Российской Федерации настоящее Положение </w:t>
      </w:r>
      <w:r w:rsidRPr="00C65F2A">
        <w:rPr>
          <w:rFonts w:ascii="Times New Roman" w:hAnsi="Times New Roman"/>
          <w:sz w:val="28"/>
          <w:szCs w:val="28"/>
          <w:shd w:val="clear" w:color="auto" w:fill="FFFFFF"/>
        </w:rPr>
        <w:t xml:space="preserve">определяет налоговые ставки и особенности определения налоговой базы </w:t>
      </w:r>
      <w:r w:rsidRPr="00C65F2A">
        <w:rPr>
          <w:rFonts w:ascii="Times New Roman" w:hAnsi="Times New Roman"/>
          <w:sz w:val="28"/>
          <w:szCs w:val="28"/>
        </w:rPr>
        <w:t>налога на имущество физических лиц</w:t>
      </w:r>
      <w:r w:rsidRPr="00C65F2A">
        <w:rPr>
          <w:rFonts w:ascii="Times New Roman" w:hAnsi="Times New Roman"/>
          <w:color w:val="333333"/>
          <w:sz w:val="28"/>
          <w:szCs w:val="28"/>
          <w:shd w:val="clear" w:color="auto" w:fill="FFFFFF"/>
        </w:rPr>
        <w:t xml:space="preserve">, </w:t>
      </w:r>
      <w:r w:rsidRPr="00C65F2A">
        <w:rPr>
          <w:rFonts w:ascii="Times New Roman" w:hAnsi="Times New Roman"/>
          <w:sz w:val="28"/>
          <w:szCs w:val="28"/>
          <w:shd w:val="clear" w:color="auto" w:fill="FFFFFF"/>
        </w:rPr>
        <w:t xml:space="preserve">обязательного к уплате на территории </w:t>
      </w:r>
      <w:r w:rsidRPr="00C65F2A">
        <w:rPr>
          <w:rFonts w:ascii="Times New Roman" w:hAnsi="Times New Roman"/>
        </w:rPr>
        <w:t>Октябрьского</w:t>
      </w:r>
      <w:r w:rsidRPr="00C65F2A">
        <w:rPr>
          <w:rFonts w:ascii="Times New Roman" w:hAnsi="Times New Roman"/>
          <w:sz w:val="28"/>
          <w:szCs w:val="28"/>
          <w:shd w:val="clear" w:color="auto" w:fill="FFFFFF"/>
        </w:rPr>
        <w:t xml:space="preserve"> сельского </w:t>
      </w:r>
      <w:r w:rsidRPr="00C65F2A">
        <w:rPr>
          <w:rFonts w:ascii="Times New Roman" w:hAnsi="Times New Roman"/>
          <w:spacing w:val="-1"/>
          <w:sz w:val="28"/>
          <w:szCs w:val="28"/>
        </w:rPr>
        <w:t xml:space="preserve">поселения </w:t>
      </w:r>
      <w:r w:rsidRPr="00C65F2A">
        <w:rPr>
          <w:rFonts w:ascii="Times New Roman" w:hAnsi="Times New Roman"/>
          <w:sz w:val="28"/>
          <w:szCs w:val="28"/>
        </w:rPr>
        <w:t>Комсомольского муниципального района Ивановской области (далее –</w:t>
      </w:r>
      <w:r w:rsidRPr="00C65F2A">
        <w:rPr>
          <w:rFonts w:ascii="Times New Roman" w:hAnsi="Times New Roman"/>
        </w:rPr>
        <w:t xml:space="preserve"> Октябрьского</w:t>
      </w:r>
      <w:r w:rsidRPr="00C65F2A">
        <w:rPr>
          <w:rFonts w:ascii="Times New Roman" w:hAnsi="Times New Roman"/>
          <w:sz w:val="28"/>
          <w:szCs w:val="28"/>
        </w:rPr>
        <w:t xml:space="preserve"> сельское поселение) на 2024 год. </w:t>
      </w:r>
    </w:p>
    <w:p w:rsidR="00BE1178" w:rsidRPr="00C65F2A" w:rsidRDefault="00BE1178" w:rsidP="00BE1178">
      <w:pPr>
        <w:pStyle w:val="a6"/>
        <w:ind w:firstLine="567"/>
        <w:jc w:val="both"/>
        <w:rPr>
          <w:rFonts w:ascii="Times New Roman" w:hAnsi="Times New Roman"/>
          <w:sz w:val="28"/>
          <w:szCs w:val="28"/>
        </w:rPr>
      </w:pPr>
      <w:r w:rsidRPr="00C65F2A">
        <w:rPr>
          <w:rFonts w:ascii="Times New Roman" w:hAnsi="Times New Roman"/>
          <w:sz w:val="28"/>
          <w:szCs w:val="28"/>
          <w:shd w:val="clear" w:color="auto" w:fill="FFFFFF"/>
        </w:rPr>
        <w:t xml:space="preserve">Объектом налогообложения признается расположенное в пределах </w:t>
      </w:r>
      <w:r w:rsidRPr="00C65F2A">
        <w:rPr>
          <w:rFonts w:ascii="Times New Roman" w:hAnsi="Times New Roman"/>
        </w:rPr>
        <w:t>Октябрьского</w:t>
      </w:r>
      <w:r w:rsidRPr="00C65F2A">
        <w:rPr>
          <w:rFonts w:ascii="Times New Roman" w:hAnsi="Times New Roman"/>
          <w:sz w:val="28"/>
          <w:szCs w:val="28"/>
          <w:shd w:val="clear" w:color="auto" w:fill="FFFFFF"/>
        </w:rPr>
        <w:t xml:space="preserve"> сельского поселения имущество, определенное</w:t>
      </w:r>
      <w:r w:rsidRPr="00C65F2A">
        <w:rPr>
          <w:rFonts w:ascii="Times New Roman" w:hAnsi="Times New Roman"/>
          <w:sz w:val="28"/>
          <w:szCs w:val="28"/>
        </w:rPr>
        <w:t xml:space="preserve"> в соответствии главой 32 Налогового кодекса Российской Федерации.</w:t>
      </w:r>
    </w:p>
    <w:p w:rsidR="00BE1178" w:rsidRPr="00C65F2A" w:rsidRDefault="00BE1178" w:rsidP="00BE1178">
      <w:pPr>
        <w:pStyle w:val="a6"/>
        <w:jc w:val="both"/>
        <w:rPr>
          <w:rFonts w:ascii="Times New Roman" w:hAnsi="Times New Roman"/>
          <w:sz w:val="28"/>
          <w:szCs w:val="28"/>
        </w:rPr>
      </w:pPr>
    </w:p>
    <w:p w:rsidR="00BE1178" w:rsidRPr="00C65F2A" w:rsidRDefault="00BE1178" w:rsidP="007D22E5">
      <w:pPr>
        <w:pStyle w:val="af4"/>
        <w:numPr>
          <w:ilvl w:val="0"/>
          <w:numId w:val="13"/>
        </w:numPr>
        <w:shd w:val="clear" w:color="auto" w:fill="FFFFFF"/>
        <w:spacing w:before="0" w:beforeAutospacing="0" w:after="0" w:afterAutospacing="0" w:line="276" w:lineRule="auto"/>
        <w:jc w:val="center"/>
        <w:rPr>
          <w:b/>
          <w:bCs/>
          <w:sz w:val="28"/>
          <w:szCs w:val="28"/>
        </w:rPr>
      </w:pPr>
      <w:r w:rsidRPr="00C65F2A">
        <w:rPr>
          <w:b/>
          <w:bCs/>
          <w:sz w:val="28"/>
          <w:szCs w:val="28"/>
        </w:rPr>
        <w:t>Налоговые ставки</w:t>
      </w:r>
    </w:p>
    <w:p w:rsidR="00BE1178" w:rsidRPr="00C65F2A" w:rsidRDefault="00BE1178" w:rsidP="00BE1178">
      <w:pPr>
        <w:pStyle w:val="af4"/>
        <w:shd w:val="clear" w:color="auto" w:fill="FFFFFF"/>
        <w:spacing w:before="0" w:beforeAutospacing="0" w:after="0" w:line="276" w:lineRule="auto"/>
        <w:ind w:left="1494"/>
        <w:rPr>
          <w:sz w:val="28"/>
          <w:szCs w:val="28"/>
        </w:rPr>
      </w:pPr>
    </w:p>
    <w:p w:rsidR="00BE1178" w:rsidRPr="00C65F2A" w:rsidRDefault="00BE1178" w:rsidP="00BE1178">
      <w:pPr>
        <w:pStyle w:val="af4"/>
        <w:shd w:val="clear" w:color="auto" w:fill="FFFFFF"/>
        <w:spacing w:before="0" w:beforeAutospacing="0" w:after="0" w:line="276" w:lineRule="auto"/>
        <w:ind w:firstLine="567"/>
        <w:jc w:val="both"/>
        <w:rPr>
          <w:sz w:val="28"/>
          <w:szCs w:val="28"/>
        </w:rPr>
      </w:pPr>
      <w:r w:rsidRPr="00C65F2A">
        <w:rPr>
          <w:sz w:val="28"/>
          <w:szCs w:val="28"/>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BE1178" w:rsidRPr="00C65F2A" w:rsidRDefault="00BE1178" w:rsidP="00BE1178">
      <w:pPr>
        <w:pStyle w:val="af4"/>
        <w:shd w:val="clear" w:color="auto" w:fill="FFFFFF"/>
        <w:spacing w:before="0" w:beforeAutospacing="0" w:after="0" w:line="276" w:lineRule="auto"/>
        <w:ind w:firstLine="567"/>
        <w:jc w:val="both"/>
        <w:rPr>
          <w:sz w:val="28"/>
          <w:szCs w:val="28"/>
        </w:rPr>
      </w:pPr>
      <w:r w:rsidRPr="00C65F2A">
        <w:rPr>
          <w:sz w:val="28"/>
          <w:szCs w:val="28"/>
        </w:rPr>
        <w:t>1) 0,1 процента в отношении:</w:t>
      </w:r>
    </w:p>
    <w:p w:rsidR="00BE1178" w:rsidRPr="00C65F2A" w:rsidRDefault="00BE1178" w:rsidP="00BE1178">
      <w:pPr>
        <w:autoSpaceDE w:val="0"/>
        <w:autoSpaceDN w:val="0"/>
        <w:adjustRightInd w:val="0"/>
        <w:ind w:firstLine="540"/>
        <w:jc w:val="both"/>
        <w:rPr>
          <w:color w:val="333333"/>
          <w:sz w:val="28"/>
          <w:szCs w:val="28"/>
          <w:shd w:val="clear" w:color="auto" w:fill="FFFFFF"/>
        </w:rPr>
      </w:pPr>
      <w:r w:rsidRPr="00C65F2A">
        <w:rPr>
          <w:sz w:val="28"/>
          <w:szCs w:val="28"/>
        </w:rPr>
        <w:t xml:space="preserve">- </w:t>
      </w:r>
      <w:r w:rsidRPr="00C65F2A">
        <w:rPr>
          <w:sz w:val="28"/>
          <w:szCs w:val="28"/>
          <w:shd w:val="clear" w:color="auto" w:fill="FFFFFF"/>
        </w:rPr>
        <w:t>жилых домов, частей жилых домов, квартир, частей квартир, комнат;</w:t>
      </w:r>
    </w:p>
    <w:p w:rsidR="00BE1178" w:rsidRPr="00C65F2A" w:rsidRDefault="00BE1178" w:rsidP="00BE1178">
      <w:pPr>
        <w:autoSpaceDE w:val="0"/>
        <w:autoSpaceDN w:val="0"/>
        <w:adjustRightInd w:val="0"/>
        <w:ind w:firstLine="540"/>
        <w:jc w:val="both"/>
        <w:rPr>
          <w:sz w:val="28"/>
          <w:szCs w:val="28"/>
        </w:rPr>
      </w:pPr>
      <w:r w:rsidRPr="00C65F2A">
        <w:rPr>
          <w:sz w:val="28"/>
          <w:szCs w:val="28"/>
        </w:rPr>
        <w:t xml:space="preserve">- объектов незавершенного строительства </w:t>
      </w:r>
      <w:r w:rsidRPr="00C65F2A">
        <w:rPr>
          <w:bCs/>
          <w:sz w:val="28"/>
          <w:szCs w:val="28"/>
        </w:rPr>
        <w:t xml:space="preserve">в </w:t>
      </w:r>
      <w:r w:rsidRPr="00C65F2A">
        <w:rPr>
          <w:sz w:val="28"/>
          <w:szCs w:val="28"/>
        </w:rPr>
        <w:t>случае, если проектируемым назначением таких объектов является жилой дом;</w:t>
      </w:r>
    </w:p>
    <w:p w:rsidR="00BE1178" w:rsidRPr="00C65F2A" w:rsidRDefault="00BE1178" w:rsidP="00BE1178">
      <w:pPr>
        <w:autoSpaceDE w:val="0"/>
        <w:autoSpaceDN w:val="0"/>
        <w:adjustRightInd w:val="0"/>
        <w:ind w:firstLine="540"/>
        <w:jc w:val="both"/>
        <w:rPr>
          <w:sz w:val="28"/>
          <w:szCs w:val="28"/>
        </w:rPr>
      </w:pPr>
      <w:r w:rsidRPr="00C65F2A">
        <w:rPr>
          <w:sz w:val="28"/>
          <w:szCs w:val="28"/>
        </w:rPr>
        <w:t>- единых недвижимых комплексов, в состав которых входит хотя бы один жилой дом;</w:t>
      </w:r>
    </w:p>
    <w:p w:rsidR="00BE1178" w:rsidRPr="00C65F2A" w:rsidRDefault="00BE1178" w:rsidP="00BE1178">
      <w:pPr>
        <w:pStyle w:val="af4"/>
        <w:shd w:val="clear" w:color="auto" w:fill="FFFFFF"/>
        <w:spacing w:before="0" w:beforeAutospacing="0" w:after="0" w:line="276" w:lineRule="auto"/>
        <w:ind w:firstLine="567"/>
        <w:jc w:val="both"/>
        <w:rPr>
          <w:sz w:val="28"/>
          <w:szCs w:val="28"/>
        </w:rPr>
      </w:pPr>
      <w:r w:rsidRPr="00C65F2A">
        <w:rPr>
          <w:sz w:val="28"/>
          <w:szCs w:val="28"/>
        </w:rPr>
        <w:t>-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BE1178" w:rsidRPr="00C65F2A" w:rsidRDefault="00BE1178" w:rsidP="00BE1178">
      <w:pPr>
        <w:pStyle w:val="af4"/>
        <w:shd w:val="clear" w:color="auto" w:fill="FFFFFF"/>
        <w:spacing w:before="0" w:beforeAutospacing="0" w:after="0" w:line="276" w:lineRule="auto"/>
        <w:ind w:firstLine="567"/>
        <w:jc w:val="both"/>
        <w:rPr>
          <w:sz w:val="28"/>
          <w:szCs w:val="28"/>
        </w:rPr>
      </w:pPr>
      <w:r w:rsidRPr="00C65F2A">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BE1178" w:rsidRPr="00C65F2A" w:rsidRDefault="00BE1178" w:rsidP="00BE1178">
      <w:pPr>
        <w:pStyle w:val="af4"/>
        <w:shd w:val="clear" w:color="auto" w:fill="FFFFFF"/>
        <w:spacing w:before="0" w:beforeAutospacing="0" w:after="0" w:line="276" w:lineRule="auto"/>
        <w:ind w:firstLine="567"/>
        <w:jc w:val="both"/>
        <w:rPr>
          <w:sz w:val="28"/>
          <w:szCs w:val="28"/>
        </w:rPr>
      </w:pPr>
      <w:r w:rsidRPr="00C65F2A">
        <w:rPr>
          <w:sz w:val="28"/>
          <w:szCs w:val="28"/>
        </w:rPr>
        <w:t xml:space="preserve">2) 0,7 процента в отношении объектов налогообложения, находящихся в собственности физических лиц и включенных в перечень, определяемый </w:t>
      </w:r>
      <w:r w:rsidRPr="00C65F2A">
        <w:rPr>
          <w:sz w:val="28"/>
          <w:szCs w:val="28"/>
        </w:rPr>
        <w:lastRenderedPageBreak/>
        <w:t>уполномоченным органом исполнительной власти Ивановской области, в соответствии с пунктом 7 статьи 378.2 Налогового кодекса Российской Федерации;</w:t>
      </w:r>
    </w:p>
    <w:p w:rsidR="00BE1178" w:rsidRPr="00C65F2A" w:rsidRDefault="00BE1178" w:rsidP="00BE1178">
      <w:pPr>
        <w:pStyle w:val="af4"/>
        <w:shd w:val="clear" w:color="auto" w:fill="FFFFFF"/>
        <w:spacing w:before="0" w:beforeAutospacing="0" w:after="0" w:line="276" w:lineRule="auto"/>
        <w:ind w:firstLine="567"/>
        <w:jc w:val="both"/>
        <w:rPr>
          <w:sz w:val="28"/>
          <w:szCs w:val="28"/>
        </w:rPr>
      </w:pPr>
      <w:r w:rsidRPr="00C65F2A">
        <w:rPr>
          <w:sz w:val="28"/>
          <w:szCs w:val="28"/>
        </w:rPr>
        <w:t>3) 0,5 процента в отношении прочих объектов налогообложения.</w:t>
      </w:r>
    </w:p>
    <w:p w:rsidR="00BE1178" w:rsidRPr="00C65F2A" w:rsidRDefault="00BE1178" w:rsidP="00BE1178">
      <w:pPr>
        <w:pStyle w:val="af4"/>
        <w:shd w:val="clear" w:color="auto" w:fill="FFFFFF"/>
        <w:spacing w:before="0" w:beforeAutospacing="0" w:after="0" w:line="276" w:lineRule="auto"/>
        <w:ind w:firstLine="567"/>
        <w:jc w:val="both"/>
        <w:rPr>
          <w:sz w:val="28"/>
          <w:szCs w:val="28"/>
        </w:rPr>
      </w:pPr>
    </w:p>
    <w:p w:rsidR="00BE1178" w:rsidRPr="00C65F2A" w:rsidRDefault="00BE1178" w:rsidP="007D22E5">
      <w:pPr>
        <w:pStyle w:val="af4"/>
        <w:numPr>
          <w:ilvl w:val="0"/>
          <w:numId w:val="13"/>
        </w:numPr>
        <w:shd w:val="clear" w:color="auto" w:fill="FFFFFF"/>
        <w:spacing w:before="0" w:beforeAutospacing="0" w:after="0" w:afterAutospacing="0" w:line="276" w:lineRule="auto"/>
        <w:jc w:val="center"/>
        <w:rPr>
          <w:b/>
          <w:sz w:val="28"/>
          <w:szCs w:val="28"/>
        </w:rPr>
      </w:pPr>
      <w:r w:rsidRPr="00C65F2A">
        <w:rPr>
          <w:b/>
          <w:sz w:val="28"/>
          <w:szCs w:val="28"/>
        </w:rPr>
        <w:t>Налоговая база</w:t>
      </w:r>
    </w:p>
    <w:p w:rsidR="00BE1178" w:rsidRPr="00C65F2A" w:rsidRDefault="00BE1178" w:rsidP="00BE1178">
      <w:pPr>
        <w:pStyle w:val="af4"/>
        <w:shd w:val="clear" w:color="auto" w:fill="FFFFFF"/>
        <w:spacing w:before="0" w:beforeAutospacing="0" w:after="0" w:line="276" w:lineRule="auto"/>
        <w:ind w:left="1494"/>
        <w:rPr>
          <w:b/>
          <w:sz w:val="28"/>
          <w:szCs w:val="28"/>
        </w:rPr>
      </w:pPr>
    </w:p>
    <w:p w:rsidR="00BE1178" w:rsidRPr="00C65F2A" w:rsidRDefault="00BE1178" w:rsidP="00BE1178">
      <w:pPr>
        <w:pStyle w:val="a6"/>
        <w:ind w:firstLine="567"/>
        <w:jc w:val="both"/>
        <w:rPr>
          <w:rFonts w:ascii="Times New Roman" w:hAnsi="Times New Roman"/>
          <w:sz w:val="28"/>
          <w:szCs w:val="28"/>
        </w:rPr>
      </w:pPr>
      <w:r w:rsidRPr="00C65F2A">
        <w:rPr>
          <w:rFonts w:ascii="Times New Roman" w:hAnsi="Times New Roman"/>
          <w:sz w:val="28"/>
          <w:szCs w:val="28"/>
        </w:rPr>
        <w:t>1.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w:t>
      </w:r>
      <w:hyperlink r:id="rId37" w:anchor="dst100259" w:history="1">
        <w:r w:rsidRPr="00C65F2A">
          <w:rPr>
            <w:rStyle w:val="a5"/>
            <w:rFonts w:ascii="Times New Roman" w:hAnsi="Times New Roman"/>
            <w:sz w:val="28"/>
            <w:szCs w:val="28"/>
          </w:rPr>
          <w:t>общей площади</w:t>
        </w:r>
      </w:hyperlink>
      <w:r w:rsidRPr="00C65F2A">
        <w:rPr>
          <w:rFonts w:ascii="Times New Roman" w:hAnsi="Times New Roman"/>
          <w:sz w:val="28"/>
          <w:szCs w:val="28"/>
        </w:rPr>
        <w:t> этой квартиры, части жилого дома.</w:t>
      </w:r>
    </w:p>
    <w:p w:rsidR="00BE1178" w:rsidRPr="00C65F2A" w:rsidRDefault="00BE1178" w:rsidP="00BE1178">
      <w:pPr>
        <w:pStyle w:val="a6"/>
        <w:ind w:firstLine="567"/>
        <w:jc w:val="both"/>
        <w:rPr>
          <w:rFonts w:ascii="Times New Roman" w:hAnsi="Times New Roman"/>
          <w:sz w:val="28"/>
          <w:szCs w:val="28"/>
        </w:rPr>
      </w:pPr>
      <w:r w:rsidRPr="00C65F2A">
        <w:rPr>
          <w:rFonts w:ascii="Times New Roman" w:hAnsi="Times New Roman"/>
          <w:sz w:val="28"/>
          <w:szCs w:val="28"/>
        </w:rPr>
        <w:t>2.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BE1178" w:rsidRPr="00C65F2A" w:rsidRDefault="00BE1178" w:rsidP="00BE1178">
      <w:pPr>
        <w:pStyle w:val="a6"/>
        <w:ind w:firstLine="567"/>
        <w:jc w:val="both"/>
        <w:rPr>
          <w:rFonts w:ascii="Times New Roman" w:hAnsi="Times New Roman"/>
          <w:sz w:val="28"/>
          <w:szCs w:val="28"/>
        </w:rPr>
      </w:pPr>
      <w:r w:rsidRPr="00C65F2A">
        <w:rPr>
          <w:rFonts w:ascii="Times New Roman" w:hAnsi="Times New Roman"/>
          <w:sz w:val="28"/>
          <w:szCs w:val="28"/>
        </w:rPr>
        <w:t>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BE1178" w:rsidRPr="00C65F2A" w:rsidRDefault="00BE1178" w:rsidP="00BE1178">
      <w:pPr>
        <w:pStyle w:val="a6"/>
        <w:ind w:firstLine="567"/>
        <w:jc w:val="both"/>
        <w:rPr>
          <w:rFonts w:ascii="Times New Roman" w:hAnsi="Times New Roman"/>
          <w:sz w:val="28"/>
          <w:szCs w:val="28"/>
        </w:rPr>
      </w:pPr>
      <w:r w:rsidRPr="00C65F2A">
        <w:rPr>
          <w:rFonts w:ascii="Times New Roman" w:hAnsi="Times New Roman"/>
          <w:sz w:val="28"/>
          <w:szCs w:val="28"/>
        </w:rPr>
        <w:t>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BE1178" w:rsidRPr="00C65F2A" w:rsidRDefault="00BE1178" w:rsidP="00BE1178">
      <w:pPr>
        <w:pStyle w:val="a6"/>
        <w:ind w:firstLine="567"/>
        <w:jc w:val="both"/>
        <w:rPr>
          <w:rFonts w:ascii="Times New Roman" w:hAnsi="Times New Roman"/>
          <w:sz w:val="28"/>
          <w:szCs w:val="28"/>
        </w:rPr>
      </w:pPr>
      <w:r w:rsidRPr="00C65F2A">
        <w:rPr>
          <w:rFonts w:ascii="Times New Roman" w:hAnsi="Times New Roman"/>
          <w:sz w:val="28"/>
          <w:szCs w:val="28"/>
        </w:rPr>
        <w:t>5. Налоговая база в отношении объектов налогообложения, указанных в настоящем пункте, находящихся в собственности физических лиц, имеющих трех и более несовершеннолетних детей, уменьшается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rsidR="00BE1178" w:rsidRPr="00C65F2A" w:rsidRDefault="00BE1178" w:rsidP="00BE1178">
      <w:pPr>
        <w:pStyle w:val="af4"/>
        <w:shd w:val="clear" w:color="auto" w:fill="FFFFFF"/>
        <w:spacing w:before="0" w:beforeAutospacing="0" w:after="0" w:line="301" w:lineRule="atLeast"/>
        <w:jc w:val="center"/>
        <w:rPr>
          <w:b/>
          <w:bCs/>
          <w:color w:val="000000"/>
          <w:sz w:val="28"/>
          <w:szCs w:val="28"/>
        </w:rPr>
      </w:pPr>
      <w:r w:rsidRPr="00C65F2A">
        <w:rPr>
          <w:b/>
          <w:bCs/>
          <w:color w:val="000000"/>
          <w:sz w:val="28"/>
          <w:szCs w:val="28"/>
        </w:rPr>
        <w:t>4.Заключительные положения</w:t>
      </w:r>
    </w:p>
    <w:p w:rsidR="00BE1178" w:rsidRPr="00C65F2A" w:rsidRDefault="00BE1178" w:rsidP="00BE1178">
      <w:pPr>
        <w:pStyle w:val="af4"/>
        <w:shd w:val="clear" w:color="auto" w:fill="FFFFFF"/>
        <w:spacing w:before="0" w:beforeAutospacing="0" w:after="0" w:line="301" w:lineRule="atLeast"/>
        <w:jc w:val="center"/>
        <w:rPr>
          <w:b/>
          <w:bCs/>
          <w:color w:val="000000"/>
          <w:sz w:val="28"/>
          <w:szCs w:val="28"/>
        </w:rPr>
      </w:pPr>
    </w:p>
    <w:p w:rsidR="00BE1178" w:rsidRPr="00C65F2A" w:rsidRDefault="00BE1178" w:rsidP="00BE1178">
      <w:pPr>
        <w:pStyle w:val="af4"/>
        <w:shd w:val="clear" w:color="auto" w:fill="FFFFFF"/>
        <w:spacing w:before="0" w:beforeAutospacing="0" w:after="0" w:line="301" w:lineRule="atLeast"/>
        <w:ind w:firstLine="567"/>
        <w:jc w:val="both"/>
        <w:rPr>
          <w:sz w:val="28"/>
          <w:szCs w:val="28"/>
        </w:rPr>
      </w:pPr>
      <w:r w:rsidRPr="00C65F2A">
        <w:rPr>
          <w:color w:val="000000"/>
          <w:sz w:val="28"/>
          <w:szCs w:val="28"/>
        </w:rPr>
        <w:t xml:space="preserve"> Вопросы, не урегулированные настоящим Положением, разрешаются в соответствии с требованиями Налогового кодекса Российской Федерации. </w:t>
      </w:r>
    </w:p>
    <w:p w:rsidR="00BE1178" w:rsidRPr="00C65F2A" w:rsidRDefault="00BE1178" w:rsidP="00BE1178"/>
    <w:p w:rsidR="00BE1178" w:rsidRDefault="00BE1178" w:rsidP="00BE1178">
      <w:pPr>
        <w:tabs>
          <w:tab w:val="left" w:pos="3765"/>
        </w:tabs>
        <w:jc w:val="center"/>
        <w:rPr>
          <w:b/>
          <w:sz w:val="28"/>
          <w:szCs w:val="28"/>
        </w:rPr>
      </w:pPr>
    </w:p>
    <w:p w:rsidR="00C65F2A" w:rsidRDefault="00C65F2A" w:rsidP="00BE1178">
      <w:pPr>
        <w:tabs>
          <w:tab w:val="left" w:pos="3765"/>
        </w:tabs>
        <w:jc w:val="center"/>
        <w:rPr>
          <w:b/>
          <w:sz w:val="28"/>
          <w:szCs w:val="28"/>
        </w:rPr>
      </w:pPr>
    </w:p>
    <w:p w:rsidR="00C65F2A" w:rsidRDefault="00C65F2A" w:rsidP="00BE1178">
      <w:pPr>
        <w:tabs>
          <w:tab w:val="left" w:pos="3765"/>
        </w:tabs>
        <w:jc w:val="center"/>
        <w:rPr>
          <w:b/>
          <w:sz w:val="28"/>
          <w:szCs w:val="28"/>
        </w:rPr>
      </w:pPr>
    </w:p>
    <w:p w:rsidR="00C65F2A" w:rsidRDefault="00C65F2A" w:rsidP="00BE1178">
      <w:pPr>
        <w:tabs>
          <w:tab w:val="left" w:pos="3765"/>
        </w:tabs>
        <w:jc w:val="center"/>
        <w:rPr>
          <w:b/>
          <w:sz w:val="28"/>
          <w:szCs w:val="28"/>
        </w:rPr>
      </w:pPr>
    </w:p>
    <w:p w:rsidR="00C65F2A" w:rsidRPr="00C65F2A" w:rsidRDefault="00C65F2A" w:rsidP="00BE1178">
      <w:pPr>
        <w:tabs>
          <w:tab w:val="left" w:pos="3765"/>
        </w:tabs>
        <w:jc w:val="center"/>
        <w:rPr>
          <w:b/>
          <w:sz w:val="28"/>
          <w:szCs w:val="28"/>
        </w:rPr>
      </w:pPr>
    </w:p>
    <w:p w:rsidR="00BE1178" w:rsidRPr="00C65F2A" w:rsidRDefault="00BE1178" w:rsidP="00BE1178">
      <w:r w:rsidRPr="00C65F2A">
        <w:rPr>
          <w:b/>
          <w:sz w:val="28"/>
          <w:szCs w:val="28"/>
        </w:rPr>
        <w:t xml:space="preserve"> </w:t>
      </w:r>
    </w:p>
    <w:p w:rsidR="00EC135D" w:rsidRPr="00C65F2A" w:rsidRDefault="00EC135D" w:rsidP="00912879">
      <w:pPr>
        <w:jc w:val="center"/>
      </w:pPr>
    </w:p>
    <w:p w:rsidR="00EC135D" w:rsidRPr="00C65F2A" w:rsidRDefault="00EC135D" w:rsidP="00912879">
      <w:pPr>
        <w:jc w:val="center"/>
      </w:pPr>
    </w:p>
    <w:p w:rsidR="00EC135D" w:rsidRPr="00C65F2A" w:rsidRDefault="00EC135D" w:rsidP="00912879">
      <w:pPr>
        <w:jc w:val="center"/>
      </w:pPr>
    </w:p>
    <w:p w:rsidR="002170D7" w:rsidRDefault="002170D7" w:rsidP="002170D7">
      <w:pPr>
        <w:jc w:val="center"/>
        <w:rPr>
          <w:b/>
          <w:color w:val="202020"/>
          <w:sz w:val="32"/>
          <w:szCs w:val="28"/>
          <w:shd w:val="clear" w:color="auto" w:fill="FFFFFF"/>
        </w:rPr>
      </w:pPr>
      <w:r w:rsidRPr="00117944">
        <w:rPr>
          <w:b/>
          <w:color w:val="202020"/>
          <w:sz w:val="32"/>
          <w:szCs w:val="28"/>
          <w:shd w:val="clear" w:color="auto" w:fill="FFFFFF"/>
        </w:rPr>
        <w:lastRenderedPageBreak/>
        <w:t>Информационное сообщение</w:t>
      </w:r>
    </w:p>
    <w:p w:rsidR="002170D7" w:rsidRPr="00117944" w:rsidRDefault="002170D7" w:rsidP="002170D7">
      <w:pPr>
        <w:jc w:val="center"/>
        <w:rPr>
          <w:b/>
          <w:color w:val="202020"/>
          <w:sz w:val="32"/>
          <w:szCs w:val="28"/>
          <w:shd w:val="clear" w:color="auto" w:fill="FFFFFF"/>
        </w:rPr>
      </w:pPr>
    </w:p>
    <w:p w:rsidR="002170D7" w:rsidRDefault="002170D7" w:rsidP="002170D7">
      <w:pPr>
        <w:jc w:val="center"/>
        <w:rPr>
          <w:b/>
          <w:color w:val="202020"/>
          <w:sz w:val="28"/>
          <w:szCs w:val="28"/>
          <w:shd w:val="clear" w:color="auto" w:fill="FFFFFF"/>
        </w:rPr>
      </w:pPr>
    </w:p>
    <w:p w:rsidR="002170D7" w:rsidRPr="00895546" w:rsidRDefault="002170D7" w:rsidP="002170D7">
      <w:pPr>
        <w:jc w:val="center"/>
        <w:rPr>
          <w:b/>
          <w:sz w:val="28"/>
          <w:szCs w:val="28"/>
        </w:rPr>
      </w:pPr>
      <w:r w:rsidRPr="00895546">
        <w:rPr>
          <w:b/>
          <w:color w:val="202020"/>
          <w:sz w:val="28"/>
          <w:szCs w:val="28"/>
          <w:shd w:val="clear" w:color="auto" w:fill="FFFFFF"/>
        </w:rPr>
        <w:t>О проведении публичных слушаний по </w:t>
      </w:r>
      <w:hyperlink r:id="rId38" w:history="1">
        <w:r w:rsidRPr="00895546">
          <w:rPr>
            <w:b/>
            <w:sz w:val="28"/>
            <w:szCs w:val="28"/>
          </w:rPr>
          <w:t xml:space="preserve">проекту бюджета Комсомольского </w:t>
        </w:r>
        <w:r>
          <w:rPr>
            <w:b/>
            <w:sz w:val="28"/>
            <w:szCs w:val="28"/>
          </w:rPr>
          <w:t>городского поселения Комсомольского муниципального района</w:t>
        </w:r>
        <w:r w:rsidRPr="00895546">
          <w:rPr>
            <w:b/>
            <w:sz w:val="28"/>
            <w:szCs w:val="28"/>
          </w:rPr>
          <w:t xml:space="preserve"> на 2024 год и на плановый период 2025 и 2026 годов</w:t>
        </w:r>
      </w:hyperlink>
      <w:r w:rsidRPr="00895546">
        <w:rPr>
          <w:b/>
          <w:sz w:val="28"/>
          <w:szCs w:val="28"/>
          <w:shd w:val="clear" w:color="auto" w:fill="FFFFFF"/>
        </w:rPr>
        <w:t>.</w:t>
      </w:r>
      <w:r w:rsidRPr="00895546">
        <w:rPr>
          <w:b/>
          <w:sz w:val="28"/>
          <w:szCs w:val="28"/>
        </w:rPr>
        <w:br/>
      </w:r>
    </w:p>
    <w:p w:rsidR="002170D7" w:rsidRPr="00895546" w:rsidRDefault="002170D7" w:rsidP="002170D7">
      <w:pPr>
        <w:shd w:val="clear" w:color="auto" w:fill="FFFFFF"/>
        <w:spacing w:line="276" w:lineRule="auto"/>
        <w:ind w:firstLine="708"/>
        <w:rPr>
          <w:sz w:val="28"/>
          <w:szCs w:val="28"/>
        </w:rPr>
      </w:pPr>
      <w:r>
        <w:rPr>
          <w:color w:val="202020"/>
          <w:sz w:val="28"/>
          <w:szCs w:val="28"/>
        </w:rPr>
        <w:t>Администрация Комсомольского муниципального района</w:t>
      </w:r>
      <w:r w:rsidRPr="00895546">
        <w:rPr>
          <w:color w:val="202020"/>
          <w:sz w:val="28"/>
          <w:szCs w:val="28"/>
        </w:rPr>
        <w:t xml:space="preserve"> приглашает жителей </w:t>
      </w:r>
      <w:r>
        <w:rPr>
          <w:color w:val="202020"/>
          <w:sz w:val="28"/>
          <w:szCs w:val="28"/>
        </w:rPr>
        <w:t>г. Комсомольска</w:t>
      </w:r>
      <w:r w:rsidRPr="00895546">
        <w:rPr>
          <w:color w:val="202020"/>
          <w:sz w:val="28"/>
          <w:szCs w:val="28"/>
        </w:rPr>
        <w:t xml:space="preserve">, </w:t>
      </w:r>
      <w:r>
        <w:rPr>
          <w:color w:val="202020"/>
          <w:sz w:val="28"/>
          <w:szCs w:val="28"/>
        </w:rPr>
        <w:t xml:space="preserve">в том числе представителей политических партий, общественных и иных организаций, расположенных на территории Комсомольского городского поселения Комсомольского муниципального района Ивановской области </w:t>
      </w:r>
      <w:r w:rsidRPr="00895546">
        <w:rPr>
          <w:color w:val="202020"/>
          <w:sz w:val="28"/>
          <w:szCs w:val="28"/>
        </w:rPr>
        <w:t>на публичные слушания по </w:t>
      </w:r>
      <w:hyperlink r:id="rId39" w:history="1">
        <w:r w:rsidRPr="00895546">
          <w:rPr>
            <w:sz w:val="28"/>
            <w:szCs w:val="28"/>
          </w:rPr>
          <w:t xml:space="preserve">проекту бюджета Комсомольского </w:t>
        </w:r>
        <w:r>
          <w:rPr>
            <w:sz w:val="28"/>
            <w:szCs w:val="28"/>
          </w:rPr>
          <w:t>городского поселения</w:t>
        </w:r>
        <w:r w:rsidRPr="00895546">
          <w:rPr>
            <w:sz w:val="28"/>
            <w:szCs w:val="28"/>
          </w:rPr>
          <w:t xml:space="preserve"> на 2024 год и на плановый период 2025 и 2026 годов</w:t>
        </w:r>
      </w:hyperlink>
      <w:r w:rsidRPr="00895546">
        <w:rPr>
          <w:sz w:val="28"/>
          <w:szCs w:val="28"/>
        </w:rPr>
        <w:t>.</w:t>
      </w:r>
    </w:p>
    <w:p w:rsidR="002170D7" w:rsidRPr="00895546" w:rsidRDefault="002170D7" w:rsidP="002170D7">
      <w:pPr>
        <w:shd w:val="clear" w:color="auto" w:fill="FFFFFF"/>
        <w:spacing w:line="276" w:lineRule="auto"/>
        <w:ind w:firstLine="708"/>
        <w:rPr>
          <w:color w:val="202020"/>
          <w:sz w:val="28"/>
          <w:szCs w:val="28"/>
        </w:rPr>
      </w:pPr>
      <w:r w:rsidRPr="00895546">
        <w:rPr>
          <w:color w:val="202020"/>
          <w:sz w:val="28"/>
          <w:szCs w:val="28"/>
        </w:rPr>
        <w:t>Публичные слушания пройдут</w:t>
      </w:r>
      <w:r w:rsidRPr="00895546">
        <w:rPr>
          <w:b/>
          <w:bCs/>
          <w:color w:val="202020"/>
          <w:sz w:val="28"/>
          <w:szCs w:val="28"/>
          <w:bdr w:val="none" w:sz="0" w:space="0" w:color="auto" w:frame="1"/>
        </w:rPr>
        <w:t> </w:t>
      </w:r>
      <w:r>
        <w:rPr>
          <w:b/>
          <w:bCs/>
          <w:color w:val="202020"/>
          <w:sz w:val="28"/>
          <w:szCs w:val="28"/>
          <w:bdr w:val="none" w:sz="0" w:space="0" w:color="auto" w:frame="1"/>
        </w:rPr>
        <w:t>05.12</w:t>
      </w:r>
      <w:r w:rsidRPr="00895546">
        <w:rPr>
          <w:b/>
          <w:bCs/>
          <w:color w:val="202020"/>
          <w:sz w:val="28"/>
          <w:szCs w:val="28"/>
          <w:bdr w:val="none" w:sz="0" w:space="0" w:color="auto" w:frame="1"/>
        </w:rPr>
        <w:t>.2023 в 1</w:t>
      </w:r>
      <w:r>
        <w:rPr>
          <w:b/>
          <w:bCs/>
          <w:color w:val="202020"/>
          <w:sz w:val="28"/>
          <w:szCs w:val="28"/>
          <w:bdr w:val="none" w:sz="0" w:space="0" w:color="auto" w:frame="1"/>
        </w:rPr>
        <w:t>5</w:t>
      </w:r>
      <w:r w:rsidRPr="00895546">
        <w:rPr>
          <w:b/>
          <w:bCs/>
          <w:color w:val="202020"/>
          <w:sz w:val="28"/>
          <w:szCs w:val="28"/>
          <w:bdr w:val="none" w:sz="0" w:space="0" w:color="auto" w:frame="1"/>
        </w:rPr>
        <w:t>.00</w:t>
      </w:r>
      <w:r>
        <w:rPr>
          <w:b/>
          <w:bCs/>
          <w:color w:val="202020"/>
          <w:sz w:val="28"/>
          <w:szCs w:val="28"/>
          <w:bdr w:val="none" w:sz="0" w:space="0" w:color="auto" w:frame="1"/>
        </w:rPr>
        <w:t xml:space="preserve"> часов</w:t>
      </w:r>
      <w:r w:rsidRPr="00895546">
        <w:rPr>
          <w:b/>
          <w:bCs/>
          <w:color w:val="202020"/>
          <w:sz w:val="28"/>
          <w:szCs w:val="28"/>
          <w:bdr w:val="none" w:sz="0" w:space="0" w:color="auto" w:frame="1"/>
        </w:rPr>
        <w:t xml:space="preserve"> в </w:t>
      </w:r>
      <w:r>
        <w:rPr>
          <w:b/>
          <w:bCs/>
          <w:color w:val="202020"/>
          <w:sz w:val="28"/>
          <w:szCs w:val="28"/>
          <w:bdr w:val="none" w:sz="0" w:space="0" w:color="auto" w:frame="1"/>
        </w:rPr>
        <w:t xml:space="preserve">актовом </w:t>
      </w:r>
      <w:r w:rsidRPr="00895546">
        <w:rPr>
          <w:b/>
          <w:bCs/>
          <w:color w:val="202020"/>
          <w:sz w:val="28"/>
          <w:szCs w:val="28"/>
          <w:bdr w:val="none" w:sz="0" w:space="0" w:color="auto" w:frame="1"/>
        </w:rPr>
        <w:t xml:space="preserve">зале </w:t>
      </w:r>
      <w:r>
        <w:rPr>
          <w:b/>
          <w:bCs/>
          <w:color w:val="202020"/>
          <w:sz w:val="28"/>
          <w:szCs w:val="28"/>
          <w:bdr w:val="none" w:sz="0" w:space="0" w:color="auto" w:frame="1"/>
        </w:rPr>
        <w:t>Администрации Комсомольского муниципального района</w:t>
      </w:r>
      <w:r w:rsidRPr="00895546">
        <w:rPr>
          <w:b/>
          <w:bCs/>
          <w:color w:val="202020"/>
          <w:sz w:val="28"/>
          <w:szCs w:val="28"/>
          <w:bdr w:val="none" w:sz="0" w:space="0" w:color="auto" w:frame="1"/>
        </w:rPr>
        <w:t xml:space="preserve"> по адресу г. </w:t>
      </w:r>
      <w:r>
        <w:rPr>
          <w:b/>
          <w:bCs/>
          <w:color w:val="202020"/>
          <w:sz w:val="28"/>
          <w:szCs w:val="28"/>
          <w:bdr w:val="none" w:sz="0" w:space="0" w:color="auto" w:frame="1"/>
        </w:rPr>
        <w:t>Комсомольск, ул. 50 лет ВЛКСМ, д.2.</w:t>
      </w:r>
    </w:p>
    <w:p w:rsidR="002170D7" w:rsidRPr="009A34A1" w:rsidRDefault="002170D7" w:rsidP="002170D7">
      <w:pPr>
        <w:pStyle w:val="af1"/>
        <w:ind w:left="0" w:firstLine="709"/>
        <w:jc w:val="both"/>
        <w:rPr>
          <w:szCs w:val="24"/>
        </w:rPr>
      </w:pPr>
      <w:r w:rsidRPr="009A34A1">
        <w:rPr>
          <w:szCs w:val="24"/>
        </w:rPr>
        <w:t>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w:t>
      </w:r>
    </w:p>
    <w:p w:rsidR="002170D7" w:rsidRDefault="002170D7" w:rsidP="002170D7">
      <w:pPr>
        <w:shd w:val="clear" w:color="auto" w:fill="FFFFFF"/>
        <w:spacing w:line="276" w:lineRule="auto"/>
        <w:ind w:firstLine="709"/>
        <w:rPr>
          <w:color w:val="202020"/>
          <w:sz w:val="28"/>
          <w:szCs w:val="28"/>
        </w:rPr>
      </w:pPr>
      <w:r w:rsidRPr="00895546">
        <w:rPr>
          <w:color w:val="202020"/>
          <w:sz w:val="28"/>
          <w:szCs w:val="28"/>
        </w:rPr>
        <w:t>Аналитические материалы по проекту бюджета</w:t>
      </w:r>
      <w:r>
        <w:rPr>
          <w:color w:val="202020"/>
          <w:sz w:val="28"/>
          <w:szCs w:val="28"/>
        </w:rPr>
        <w:t xml:space="preserve"> Комсомольского муниципального района </w:t>
      </w:r>
      <w:r w:rsidRPr="00895546">
        <w:rPr>
          <w:color w:val="202020"/>
          <w:sz w:val="28"/>
          <w:szCs w:val="28"/>
        </w:rPr>
        <w:t xml:space="preserve"> на 2024 год и на плановый период 2025 и 2026 годов в простой и доступной для понимания форме размещены </w:t>
      </w:r>
      <w:r>
        <w:rPr>
          <w:color w:val="202020"/>
          <w:sz w:val="28"/>
          <w:szCs w:val="28"/>
        </w:rPr>
        <w:t>на сайте финансового управления Администрации Комсомольского муниципального района, в разделе «Бюджет для граждан».</w:t>
      </w:r>
    </w:p>
    <w:p w:rsidR="002170D7" w:rsidRPr="00895546" w:rsidRDefault="002170D7" w:rsidP="002170D7">
      <w:pPr>
        <w:shd w:val="clear" w:color="auto" w:fill="FFFFFF"/>
        <w:spacing w:line="276" w:lineRule="auto"/>
        <w:ind w:firstLine="709"/>
        <w:rPr>
          <w:color w:val="202020"/>
          <w:sz w:val="28"/>
          <w:szCs w:val="28"/>
        </w:rPr>
      </w:pPr>
      <w:r>
        <w:rPr>
          <w:color w:val="202020"/>
          <w:sz w:val="28"/>
          <w:szCs w:val="28"/>
        </w:rPr>
        <w:t>Порядок учета предложений по проекту муниципального правового акта «О бюджете Комсомольского городского поселения на 2024 год и на плановый период 2025 и 2026 годов», а также Порядок участия граждан в обсуждении проекта муниципального правового акта «О бюджете Комсомольского городского поселения на 2024 год и на плановый период 2025 и 2026 годов» определен решением Совета Комсомольского городского поселения от 28.11.2023 №189 «О публичных слушаниях проекта муниципального правового акта «О бюджете Комсомольского городского поселения на 2024 год и на плановый период 2025 и 2026 годов»</w:t>
      </w:r>
    </w:p>
    <w:p w:rsidR="002170D7" w:rsidRPr="00895546" w:rsidRDefault="002170D7" w:rsidP="002170D7">
      <w:pPr>
        <w:rPr>
          <w:sz w:val="28"/>
          <w:szCs w:val="28"/>
        </w:rPr>
      </w:pPr>
      <w:r w:rsidRPr="00895546">
        <w:rPr>
          <w:color w:val="202020"/>
          <w:sz w:val="28"/>
          <w:szCs w:val="28"/>
          <w:shd w:val="clear" w:color="auto" w:fill="FFFFFF"/>
        </w:rPr>
        <w:t>            </w:t>
      </w:r>
    </w:p>
    <w:p w:rsidR="00F741D3" w:rsidRDefault="00F741D3" w:rsidP="000D0106">
      <w:pPr>
        <w:jc w:val="center"/>
        <w:rPr>
          <w:color w:val="auto"/>
          <w:sz w:val="24"/>
          <w:szCs w:val="24"/>
        </w:rPr>
      </w:pPr>
    </w:p>
    <w:p w:rsidR="002170D7" w:rsidRDefault="002170D7" w:rsidP="000D0106">
      <w:pPr>
        <w:jc w:val="center"/>
        <w:rPr>
          <w:color w:val="auto"/>
          <w:sz w:val="24"/>
          <w:szCs w:val="24"/>
        </w:rPr>
      </w:pPr>
    </w:p>
    <w:p w:rsidR="002170D7" w:rsidRDefault="002170D7" w:rsidP="000D0106">
      <w:pPr>
        <w:jc w:val="center"/>
        <w:rPr>
          <w:color w:val="auto"/>
          <w:sz w:val="24"/>
          <w:szCs w:val="24"/>
        </w:rPr>
      </w:pPr>
    </w:p>
    <w:p w:rsidR="002170D7" w:rsidRDefault="002170D7" w:rsidP="000D0106">
      <w:pPr>
        <w:jc w:val="center"/>
        <w:rPr>
          <w:color w:val="auto"/>
          <w:sz w:val="24"/>
          <w:szCs w:val="24"/>
        </w:rPr>
      </w:pPr>
    </w:p>
    <w:p w:rsidR="002170D7" w:rsidRDefault="002170D7" w:rsidP="000D0106">
      <w:pPr>
        <w:jc w:val="center"/>
        <w:rPr>
          <w:color w:val="auto"/>
          <w:sz w:val="24"/>
          <w:szCs w:val="24"/>
        </w:rPr>
      </w:pPr>
    </w:p>
    <w:p w:rsidR="002170D7" w:rsidRDefault="002170D7" w:rsidP="000D0106">
      <w:pPr>
        <w:jc w:val="center"/>
        <w:rPr>
          <w:color w:val="auto"/>
          <w:sz w:val="24"/>
          <w:szCs w:val="24"/>
        </w:rPr>
      </w:pPr>
    </w:p>
    <w:p w:rsidR="002170D7" w:rsidRDefault="002170D7" w:rsidP="000D0106">
      <w:pPr>
        <w:jc w:val="center"/>
        <w:rPr>
          <w:color w:val="auto"/>
          <w:sz w:val="24"/>
          <w:szCs w:val="24"/>
        </w:rPr>
      </w:pPr>
    </w:p>
    <w:p w:rsidR="002170D7" w:rsidRDefault="002170D7" w:rsidP="000D0106">
      <w:pPr>
        <w:jc w:val="center"/>
        <w:rPr>
          <w:color w:val="auto"/>
          <w:sz w:val="24"/>
          <w:szCs w:val="24"/>
        </w:rPr>
      </w:pPr>
    </w:p>
    <w:p w:rsidR="002170D7" w:rsidRDefault="002170D7" w:rsidP="000D0106">
      <w:pPr>
        <w:jc w:val="center"/>
        <w:rPr>
          <w:color w:val="auto"/>
          <w:sz w:val="24"/>
          <w:szCs w:val="24"/>
        </w:rPr>
      </w:pPr>
    </w:p>
    <w:p w:rsidR="00C54C04" w:rsidRPr="00EB4BA3" w:rsidRDefault="00C54C04" w:rsidP="00C54C04">
      <w:pPr>
        <w:jc w:val="center"/>
        <w:rPr>
          <w:b/>
          <w:color w:val="202020"/>
          <w:sz w:val="32"/>
          <w:szCs w:val="28"/>
          <w:shd w:val="clear" w:color="auto" w:fill="FFFFFF"/>
        </w:rPr>
      </w:pPr>
      <w:r w:rsidRPr="00EB4BA3">
        <w:rPr>
          <w:b/>
          <w:color w:val="202020"/>
          <w:sz w:val="32"/>
          <w:szCs w:val="28"/>
          <w:shd w:val="clear" w:color="auto" w:fill="FFFFFF"/>
        </w:rPr>
        <w:lastRenderedPageBreak/>
        <w:t>Информационное сообщение</w:t>
      </w:r>
    </w:p>
    <w:p w:rsidR="00C54C04" w:rsidRPr="00EB4BA3" w:rsidRDefault="00C54C04" w:rsidP="00C54C04">
      <w:pPr>
        <w:jc w:val="center"/>
        <w:rPr>
          <w:color w:val="202020"/>
          <w:sz w:val="32"/>
          <w:szCs w:val="28"/>
          <w:shd w:val="clear" w:color="auto" w:fill="FFFFFF"/>
        </w:rPr>
      </w:pPr>
    </w:p>
    <w:p w:rsidR="00C54C04" w:rsidRPr="00EB4BA3" w:rsidRDefault="00C54C04" w:rsidP="00C54C04">
      <w:pPr>
        <w:jc w:val="center"/>
        <w:rPr>
          <w:color w:val="202020"/>
          <w:sz w:val="28"/>
          <w:szCs w:val="28"/>
          <w:shd w:val="clear" w:color="auto" w:fill="FFFFFF"/>
        </w:rPr>
      </w:pPr>
    </w:p>
    <w:p w:rsidR="00C54C04" w:rsidRPr="00895546" w:rsidRDefault="00C54C04" w:rsidP="00C54C04">
      <w:pPr>
        <w:jc w:val="center"/>
        <w:rPr>
          <w:b/>
          <w:sz w:val="28"/>
          <w:szCs w:val="28"/>
        </w:rPr>
      </w:pPr>
      <w:r w:rsidRPr="00895546">
        <w:rPr>
          <w:b/>
          <w:color w:val="202020"/>
          <w:sz w:val="28"/>
          <w:szCs w:val="28"/>
          <w:shd w:val="clear" w:color="auto" w:fill="FFFFFF"/>
        </w:rPr>
        <w:t>О проведении публичных слушаний по </w:t>
      </w:r>
      <w:hyperlink r:id="rId40" w:history="1">
        <w:r w:rsidRPr="00895546">
          <w:rPr>
            <w:b/>
            <w:sz w:val="28"/>
            <w:szCs w:val="28"/>
          </w:rPr>
          <w:t>проекту бюджета Комсомольского муниципального района на 2024 год и на плановый период 2025 и 2026 годов</w:t>
        </w:r>
      </w:hyperlink>
      <w:r w:rsidRPr="00895546">
        <w:rPr>
          <w:b/>
          <w:sz w:val="28"/>
          <w:szCs w:val="28"/>
          <w:shd w:val="clear" w:color="auto" w:fill="FFFFFF"/>
        </w:rPr>
        <w:t>.</w:t>
      </w:r>
      <w:r w:rsidRPr="00895546">
        <w:rPr>
          <w:b/>
          <w:sz w:val="28"/>
          <w:szCs w:val="28"/>
        </w:rPr>
        <w:br/>
      </w:r>
    </w:p>
    <w:p w:rsidR="00C54C04" w:rsidRPr="00895546" w:rsidRDefault="00C54C04" w:rsidP="00C54C04">
      <w:pPr>
        <w:shd w:val="clear" w:color="auto" w:fill="FFFFFF"/>
        <w:spacing w:line="276" w:lineRule="auto"/>
        <w:ind w:firstLine="708"/>
        <w:rPr>
          <w:sz w:val="28"/>
          <w:szCs w:val="28"/>
        </w:rPr>
      </w:pPr>
      <w:r>
        <w:rPr>
          <w:color w:val="202020"/>
          <w:sz w:val="28"/>
          <w:szCs w:val="28"/>
        </w:rPr>
        <w:t>Администрация Комсомольского муниципального района</w:t>
      </w:r>
      <w:r w:rsidRPr="00895546">
        <w:rPr>
          <w:color w:val="202020"/>
          <w:sz w:val="28"/>
          <w:szCs w:val="28"/>
        </w:rPr>
        <w:t xml:space="preserve"> приглашает жителей </w:t>
      </w:r>
      <w:r>
        <w:rPr>
          <w:color w:val="202020"/>
          <w:sz w:val="28"/>
          <w:szCs w:val="28"/>
        </w:rPr>
        <w:t>г. Комсомольска и Комсомольского муниципального района</w:t>
      </w:r>
      <w:r w:rsidRPr="00895546">
        <w:rPr>
          <w:color w:val="202020"/>
          <w:sz w:val="28"/>
          <w:szCs w:val="28"/>
        </w:rPr>
        <w:t xml:space="preserve">, </w:t>
      </w:r>
      <w:r>
        <w:rPr>
          <w:color w:val="202020"/>
          <w:sz w:val="28"/>
          <w:szCs w:val="28"/>
        </w:rPr>
        <w:t xml:space="preserve">жители Комсомольского муниципального района, в том числе представители политических партий, общественных и иных организаций, расположенных на территории Комсомольского муниципального района Ивановской области </w:t>
      </w:r>
      <w:r w:rsidRPr="00895546">
        <w:rPr>
          <w:color w:val="202020"/>
          <w:sz w:val="28"/>
          <w:szCs w:val="28"/>
        </w:rPr>
        <w:t>на публичные слушания по </w:t>
      </w:r>
      <w:hyperlink r:id="rId41" w:history="1">
        <w:r w:rsidRPr="00895546">
          <w:rPr>
            <w:sz w:val="28"/>
            <w:szCs w:val="28"/>
          </w:rPr>
          <w:t>проекту бюджета Комсомольского муниципального района на 2024 год и на плановый период 2025 и 2026 годов</w:t>
        </w:r>
      </w:hyperlink>
      <w:r w:rsidRPr="00895546">
        <w:rPr>
          <w:sz w:val="28"/>
          <w:szCs w:val="28"/>
        </w:rPr>
        <w:t>.</w:t>
      </w:r>
    </w:p>
    <w:p w:rsidR="00C54C04" w:rsidRPr="00895546" w:rsidRDefault="00C54C04" w:rsidP="00C54C04">
      <w:pPr>
        <w:shd w:val="clear" w:color="auto" w:fill="FFFFFF"/>
        <w:spacing w:line="276" w:lineRule="auto"/>
        <w:ind w:firstLine="708"/>
        <w:rPr>
          <w:color w:val="202020"/>
          <w:sz w:val="28"/>
          <w:szCs w:val="28"/>
        </w:rPr>
      </w:pPr>
      <w:r w:rsidRPr="00895546">
        <w:rPr>
          <w:color w:val="202020"/>
          <w:sz w:val="28"/>
          <w:szCs w:val="28"/>
        </w:rPr>
        <w:t>Публичные слушания пройдут</w:t>
      </w:r>
      <w:r w:rsidRPr="00895546">
        <w:rPr>
          <w:b/>
          <w:bCs/>
          <w:color w:val="202020"/>
          <w:sz w:val="28"/>
          <w:szCs w:val="28"/>
          <w:bdr w:val="none" w:sz="0" w:space="0" w:color="auto" w:frame="1"/>
        </w:rPr>
        <w:t> </w:t>
      </w:r>
      <w:r>
        <w:rPr>
          <w:b/>
          <w:bCs/>
          <w:color w:val="202020"/>
          <w:sz w:val="28"/>
          <w:szCs w:val="28"/>
          <w:bdr w:val="none" w:sz="0" w:space="0" w:color="auto" w:frame="1"/>
        </w:rPr>
        <w:t>08.12</w:t>
      </w:r>
      <w:r w:rsidRPr="00895546">
        <w:rPr>
          <w:b/>
          <w:bCs/>
          <w:color w:val="202020"/>
          <w:sz w:val="28"/>
          <w:szCs w:val="28"/>
          <w:bdr w:val="none" w:sz="0" w:space="0" w:color="auto" w:frame="1"/>
        </w:rPr>
        <w:t>.2023 в 1</w:t>
      </w:r>
      <w:r>
        <w:rPr>
          <w:b/>
          <w:bCs/>
          <w:color w:val="202020"/>
          <w:sz w:val="28"/>
          <w:szCs w:val="28"/>
          <w:bdr w:val="none" w:sz="0" w:space="0" w:color="auto" w:frame="1"/>
        </w:rPr>
        <w:t>5</w:t>
      </w:r>
      <w:r w:rsidRPr="00895546">
        <w:rPr>
          <w:b/>
          <w:bCs/>
          <w:color w:val="202020"/>
          <w:sz w:val="28"/>
          <w:szCs w:val="28"/>
          <w:bdr w:val="none" w:sz="0" w:space="0" w:color="auto" w:frame="1"/>
        </w:rPr>
        <w:t>.00</w:t>
      </w:r>
      <w:r>
        <w:rPr>
          <w:b/>
          <w:bCs/>
          <w:color w:val="202020"/>
          <w:sz w:val="28"/>
          <w:szCs w:val="28"/>
          <w:bdr w:val="none" w:sz="0" w:space="0" w:color="auto" w:frame="1"/>
        </w:rPr>
        <w:t>часов</w:t>
      </w:r>
      <w:r w:rsidRPr="00895546">
        <w:rPr>
          <w:b/>
          <w:bCs/>
          <w:color w:val="202020"/>
          <w:sz w:val="28"/>
          <w:szCs w:val="28"/>
          <w:bdr w:val="none" w:sz="0" w:space="0" w:color="auto" w:frame="1"/>
        </w:rPr>
        <w:t xml:space="preserve"> в </w:t>
      </w:r>
      <w:r>
        <w:rPr>
          <w:b/>
          <w:bCs/>
          <w:color w:val="202020"/>
          <w:sz w:val="28"/>
          <w:szCs w:val="28"/>
          <w:bdr w:val="none" w:sz="0" w:space="0" w:color="auto" w:frame="1"/>
        </w:rPr>
        <w:t xml:space="preserve">актовом </w:t>
      </w:r>
      <w:r w:rsidRPr="00895546">
        <w:rPr>
          <w:b/>
          <w:bCs/>
          <w:color w:val="202020"/>
          <w:sz w:val="28"/>
          <w:szCs w:val="28"/>
          <w:bdr w:val="none" w:sz="0" w:space="0" w:color="auto" w:frame="1"/>
        </w:rPr>
        <w:t xml:space="preserve">зале </w:t>
      </w:r>
      <w:r>
        <w:rPr>
          <w:b/>
          <w:bCs/>
          <w:color w:val="202020"/>
          <w:sz w:val="28"/>
          <w:szCs w:val="28"/>
          <w:bdr w:val="none" w:sz="0" w:space="0" w:color="auto" w:frame="1"/>
        </w:rPr>
        <w:t>Администрации Комсомольского муниципального района</w:t>
      </w:r>
      <w:r w:rsidRPr="00895546">
        <w:rPr>
          <w:b/>
          <w:bCs/>
          <w:color w:val="202020"/>
          <w:sz w:val="28"/>
          <w:szCs w:val="28"/>
          <w:bdr w:val="none" w:sz="0" w:space="0" w:color="auto" w:frame="1"/>
        </w:rPr>
        <w:t xml:space="preserve"> по адресу г. </w:t>
      </w:r>
      <w:r>
        <w:rPr>
          <w:b/>
          <w:bCs/>
          <w:color w:val="202020"/>
          <w:sz w:val="28"/>
          <w:szCs w:val="28"/>
          <w:bdr w:val="none" w:sz="0" w:space="0" w:color="auto" w:frame="1"/>
        </w:rPr>
        <w:t>Комсомольск, ул. 50 лет ВЛКСМ, д.2.</w:t>
      </w:r>
    </w:p>
    <w:p w:rsidR="00C54C04" w:rsidRPr="009A34A1" w:rsidRDefault="00C54C04" w:rsidP="00C54C04">
      <w:pPr>
        <w:pStyle w:val="af1"/>
        <w:ind w:left="0" w:firstLine="709"/>
        <w:jc w:val="both"/>
        <w:rPr>
          <w:szCs w:val="24"/>
        </w:rPr>
      </w:pPr>
      <w:r w:rsidRPr="009A34A1">
        <w:rPr>
          <w:szCs w:val="24"/>
        </w:rPr>
        <w:t>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w:t>
      </w:r>
    </w:p>
    <w:p w:rsidR="00C54C04" w:rsidRDefault="00C54C04" w:rsidP="00C54C04">
      <w:pPr>
        <w:shd w:val="clear" w:color="auto" w:fill="FFFFFF"/>
        <w:spacing w:line="276" w:lineRule="auto"/>
        <w:ind w:firstLine="709"/>
        <w:rPr>
          <w:color w:val="202020"/>
          <w:sz w:val="28"/>
          <w:szCs w:val="28"/>
        </w:rPr>
      </w:pPr>
      <w:r w:rsidRPr="00895546">
        <w:rPr>
          <w:color w:val="202020"/>
          <w:sz w:val="28"/>
          <w:szCs w:val="28"/>
        </w:rPr>
        <w:t>Аналитические материалы по проекту бюджета</w:t>
      </w:r>
      <w:r>
        <w:rPr>
          <w:color w:val="202020"/>
          <w:sz w:val="28"/>
          <w:szCs w:val="28"/>
        </w:rPr>
        <w:t xml:space="preserve"> Комсомольского муниципального района </w:t>
      </w:r>
      <w:r w:rsidRPr="00895546">
        <w:rPr>
          <w:color w:val="202020"/>
          <w:sz w:val="28"/>
          <w:szCs w:val="28"/>
        </w:rPr>
        <w:t xml:space="preserve"> на 2024 год и на плановый период 2025 и 2026 годов в простой и доступной для понимания форме размещены </w:t>
      </w:r>
      <w:r>
        <w:rPr>
          <w:color w:val="202020"/>
          <w:sz w:val="28"/>
          <w:szCs w:val="28"/>
        </w:rPr>
        <w:t>на сайте финансового управления Администрации Комсомольского муниципального района, в разделе «Бюджет для граждан».</w:t>
      </w:r>
    </w:p>
    <w:p w:rsidR="00C54C04" w:rsidRPr="00895546" w:rsidRDefault="00C54C04" w:rsidP="00C54C04">
      <w:pPr>
        <w:shd w:val="clear" w:color="auto" w:fill="FFFFFF"/>
        <w:spacing w:line="276" w:lineRule="auto"/>
        <w:ind w:firstLine="709"/>
        <w:rPr>
          <w:color w:val="202020"/>
          <w:sz w:val="28"/>
          <w:szCs w:val="28"/>
        </w:rPr>
      </w:pPr>
      <w:r>
        <w:rPr>
          <w:color w:val="202020"/>
          <w:sz w:val="28"/>
          <w:szCs w:val="28"/>
        </w:rPr>
        <w:t>Порядок учета предложений по проекту муниципального правового акта «О бюджете Комсомольского муниципального района на 2024 год и на плановый период 2025 и 2026 годов», а также Порядок участия граждан в обсуждении проекта муниципального правового акта «О бюджете Комсомольского муниципального района на 2024 год и на плановый период 2025 и 2026 годов» определен решением Совета Комсомольского муниципального района от 28.11.2023 №318 «О публичных слушаниях проекта муниципального правового акта «О бюджете Комсомольского муниципального района на 2024 год и на плановый период 2025 и 2026 годов»</w:t>
      </w:r>
    </w:p>
    <w:p w:rsidR="00C54C04" w:rsidRPr="00895546" w:rsidRDefault="00C54C04" w:rsidP="00C54C04">
      <w:pPr>
        <w:pStyle w:val="af1"/>
        <w:ind w:left="0" w:firstLine="709"/>
        <w:jc w:val="both"/>
        <w:rPr>
          <w:szCs w:val="28"/>
        </w:rPr>
      </w:pPr>
    </w:p>
    <w:p w:rsidR="002170D7" w:rsidRDefault="002170D7" w:rsidP="000D0106">
      <w:pPr>
        <w:jc w:val="center"/>
        <w:rPr>
          <w:color w:val="auto"/>
          <w:sz w:val="24"/>
          <w:szCs w:val="24"/>
        </w:rPr>
      </w:pPr>
    </w:p>
    <w:p w:rsidR="00C54C04" w:rsidRDefault="00C54C04" w:rsidP="000D0106">
      <w:pPr>
        <w:jc w:val="center"/>
        <w:rPr>
          <w:color w:val="auto"/>
          <w:sz w:val="24"/>
          <w:szCs w:val="24"/>
        </w:rPr>
      </w:pPr>
    </w:p>
    <w:p w:rsidR="00C54C04" w:rsidRDefault="00C54C04" w:rsidP="000D0106">
      <w:pPr>
        <w:jc w:val="center"/>
        <w:rPr>
          <w:color w:val="auto"/>
          <w:sz w:val="24"/>
          <w:szCs w:val="24"/>
        </w:rPr>
      </w:pPr>
    </w:p>
    <w:p w:rsidR="00C54C04" w:rsidRDefault="00C54C04" w:rsidP="000D0106">
      <w:pPr>
        <w:jc w:val="center"/>
        <w:rPr>
          <w:color w:val="auto"/>
          <w:sz w:val="24"/>
          <w:szCs w:val="24"/>
        </w:rPr>
      </w:pPr>
    </w:p>
    <w:p w:rsidR="00C54C04" w:rsidRDefault="00C54C04" w:rsidP="000D0106">
      <w:pPr>
        <w:jc w:val="center"/>
        <w:rPr>
          <w:color w:val="auto"/>
          <w:sz w:val="24"/>
          <w:szCs w:val="24"/>
        </w:rPr>
      </w:pPr>
    </w:p>
    <w:p w:rsidR="002170D7" w:rsidRDefault="002170D7" w:rsidP="000D0106">
      <w:pPr>
        <w:jc w:val="center"/>
        <w:rPr>
          <w:color w:val="auto"/>
          <w:sz w:val="24"/>
          <w:szCs w:val="24"/>
        </w:rPr>
      </w:pPr>
    </w:p>
    <w:p w:rsidR="002170D7" w:rsidRDefault="002170D7" w:rsidP="000D0106">
      <w:pPr>
        <w:jc w:val="center"/>
        <w:rPr>
          <w:color w:val="auto"/>
          <w:sz w:val="24"/>
          <w:szCs w:val="24"/>
        </w:rPr>
      </w:pPr>
    </w:p>
    <w:p w:rsidR="002170D7" w:rsidRDefault="002170D7" w:rsidP="000D0106">
      <w:pPr>
        <w:jc w:val="center"/>
        <w:rPr>
          <w:color w:val="auto"/>
          <w:sz w:val="24"/>
          <w:szCs w:val="24"/>
        </w:rPr>
      </w:pPr>
    </w:p>
    <w:p w:rsidR="002170D7" w:rsidRPr="00C65F2A" w:rsidRDefault="002170D7" w:rsidP="000D0106">
      <w:pPr>
        <w:jc w:val="center"/>
        <w:rPr>
          <w:color w:val="auto"/>
          <w:sz w:val="24"/>
          <w:szCs w:val="24"/>
        </w:rPr>
      </w:pPr>
    </w:p>
    <w:p w:rsidR="00170890" w:rsidRPr="00C65F2A" w:rsidRDefault="00170890" w:rsidP="00170890">
      <w:pPr>
        <w:widowControl w:val="0"/>
        <w:jc w:val="center"/>
        <w:rPr>
          <w:b/>
          <w:color w:val="auto"/>
        </w:rPr>
      </w:pPr>
      <w:r w:rsidRPr="00C65F2A">
        <w:rPr>
          <w:b/>
          <w:color w:val="auto"/>
        </w:rPr>
        <w:t>Ответственный за выпуск -</w:t>
      </w:r>
    </w:p>
    <w:p w:rsidR="00170890" w:rsidRPr="00C65F2A" w:rsidRDefault="00170890" w:rsidP="00170890">
      <w:pPr>
        <w:widowControl w:val="0"/>
        <w:jc w:val="center"/>
        <w:rPr>
          <w:b/>
          <w:color w:val="auto"/>
        </w:rPr>
      </w:pPr>
      <w:r w:rsidRPr="00C65F2A">
        <w:rPr>
          <w:b/>
          <w:color w:val="auto"/>
        </w:rPr>
        <w:t>заместитель Главы Администрации, руководителя аппарата</w:t>
      </w:r>
    </w:p>
    <w:p w:rsidR="00170890" w:rsidRPr="00C65F2A" w:rsidRDefault="00170890" w:rsidP="00170890">
      <w:pPr>
        <w:widowControl w:val="0"/>
        <w:jc w:val="center"/>
        <w:rPr>
          <w:b/>
          <w:color w:val="auto"/>
        </w:rPr>
      </w:pPr>
      <w:r w:rsidRPr="00C65F2A">
        <w:rPr>
          <w:b/>
          <w:color w:val="auto"/>
        </w:rPr>
        <w:t>Шарыгина  И.А.</w:t>
      </w:r>
    </w:p>
    <w:p w:rsidR="00170890" w:rsidRPr="00C65F2A" w:rsidRDefault="00170890" w:rsidP="00170890">
      <w:pPr>
        <w:widowControl w:val="0"/>
        <w:jc w:val="center"/>
        <w:rPr>
          <w:b/>
          <w:color w:val="auto"/>
        </w:rPr>
      </w:pPr>
      <w:r w:rsidRPr="00C65F2A">
        <w:rPr>
          <w:b/>
          <w:color w:val="auto"/>
        </w:rPr>
        <w:t> </w:t>
      </w:r>
    </w:p>
    <w:p w:rsidR="00170890" w:rsidRPr="00C65F2A" w:rsidRDefault="00170890" w:rsidP="00170890">
      <w:pPr>
        <w:widowControl w:val="0"/>
        <w:jc w:val="center"/>
        <w:rPr>
          <w:b/>
          <w:color w:val="auto"/>
        </w:rPr>
      </w:pPr>
      <w:r w:rsidRPr="00C65F2A">
        <w:rPr>
          <w:b/>
          <w:color w:val="auto"/>
        </w:rPr>
        <w:t> </w:t>
      </w:r>
    </w:p>
    <w:p w:rsidR="00170890" w:rsidRPr="00C65F2A" w:rsidRDefault="00170890" w:rsidP="00170890">
      <w:pPr>
        <w:widowControl w:val="0"/>
        <w:jc w:val="center"/>
        <w:rPr>
          <w:b/>
          <w:color w:val="auto"/>
        </w:rPr>
      </w:pPr>
      <w:r w:rsidRPr="00C65F2A">
        <w:rPr>
          <w:b/>
          <w:color w:val="auto"/>
        </w:rPr>
        <w:t>Тираж 50 экз. Распространяется бесплатно.</w:t>
      </w:r>
    </w:p>
    <w:p w:rsidR="00170890" w:rsidRPr="00C65F2A" w:rsidRDefault="00170890" w:rsidP="00170890">
      <w:pPr>
        <w:widowControl w:val="0"/>
        <w:jc w:val="center"/>
        <w:rPr>
          <w:b/>
          <w:color w:val="auto"/>
        </w:rPr>
      </w:pPr>
      <w:r w:rsidRPr="00C65F2A">
        <w:rPr>
          <w:b/>
          <w:color w:val="auto"/>
        </w:rPr>
        <w:t> </w:t>
      </w:r>
    </w:p>
    <w:p w:rsidR="00170890" w:rsidRPr="00C65F2A" w:rsidRDefault="00170890" w:rsidP="00170890">
      <w:pPr>
        <w:widowControl w:val="0"/>
        <w:jc w:val="center"/>
        <w:rPr>
          <w:b/>
          <w:color w:val="auto"/>
        </w:rPr>
      </w:pPr>
      <w:r w:rsidRPr="00C65F2A">
        <w:rPr>
          <w:b/>
          <w:color w:val="auto"/>
        </w:rPr>
        <w:t xml:space="preserve">Администрация </w:t>
      </w:r>
    </w:p>
    <w:p w:rsidR="00170890" w:rsidRPr="00C65F2A" w:rsidRDefault="00170890" w:rsidP="00170890">
      <w:pPr>
        <w:widowControl w:val="0"/>
        <w:jc w:val="center"/>
        <w:rPr>
          <w:b/>
          <w:color w:val="auto"/>
        </w:rPr>
      </w:pPr>
      <w:r w:rsidRPr="00C65F2A">
        <w:rPr>
          <w:b/>
          <w:color w:val="auto"/>
        </w:rPr>
        <w:t>Комсомольского муниципального района</w:t>
      </w:r>
    </w:p>
    <w:p w:rsidR="00170890" w:rsidRPr="00C65F2A" w:rsidRDefault="00170890" w:rsidP="00170890">
      <w:pPr>
        <w:widowControl w:val="0"/>
        <w:jc w:val="center"/>
        <w:rPr>
          <w:b/>
          <w:color w:val="auto"/>
        </w:rPr>
      </w:pPr>
      <w:r w:rsidRPr="00C65F2A">
        <w:rPr>
          <w:b/>
          <w:color w:val="auto"/>
        </w:rPr>
        <w:t>Ивановской области</w:t>
      </w:r>
    </w:p>
    <w:p w:rsidR="00170890" w:rsidRPr="00C65F2A" w:rsidRDefault="00170890" w:rsidP="00170890">
      <w:pPr>
        <w:widowControl w:val="0"/>
        <w:jc w:val="center"/>
        <w:rPr>
          <w:b/>
          <w:color w:val="auto"/>
        </w:rPr>
      </w:pPr>
      <w:r w:rsidRPr="00C65F2A">
        <w:rPr>
          <w:b/>
          <w:color w:val="auto"/>
        </w:rPr>
        <w:t> </w:t>
      </w:r>
    </w:p>
    <w:p w:rsidR="00170890" w:rsidRPr="00C65F2A" w:rsidRDefault="00170890" w:rsidP="00170890">
      <w:pPr>
        <w:widowControl w:val="0"/>
        <w:jc w:val="center"/>
        <w:rPr>
          <w:b/>
          <w:color w:val="auto"/>
        </w:rPr>
      </w:pPr>
      <w:r w:rsidRPr="00C65F2A">
        <w:rPr>
          <w:b/>
          <w:color w:val="auto"/>
        </w:rPr>
        <w:t>Индекс: 155150</w:t>
      </w:r>
    </w:p>
    <w:p w:rsidR="00170890" w:rsidRPr="00C65F2A" w:rsidRDefault="00170890" w:rsidP="00170890">
      <w:pPr>
        <w:widowControl w:val="0"/>
        <w:jc w:val="center"/>
        <w:rPr>
          <w:b/>
          <w:color w:val="auto"/>
        </w:rPr>
      </w:pPr>
      <w:r w:rsidRPr="00C65F2A">
        <w:rPr>
          <w:b/>
          <w:color w:val="auto"/>
        </w:rPr>
        <w:t>Ивановская область,</w:t>
      </w:r>
    </w:p>
    <w:p w:rsidR="00170890" w:rsidRPr="00C65F2A" w:rsidRDefault="00170890" w:rsidP="00170890">
      <w:pPr>
        <w:widowControl w:val="0"/>
        <w:jc w:val="center"/>
        <w:rPr>
          <w:b/>
          <w:color w:val="auto"/>
        </w:rPr>
      </w:pPr>
      <w:r w:rsidRPr="00C65F2A">
        <w:rPr>
          <w:b/>
          <w:color w:val="auto"/>
        </w:rPr>
        <w:t>г.Комсомольск,</w:t>
      </w:r>
    </w:p>
    <w:p w:rsidR="00170890" w:rsidRPr="00C65F2A" w:rsidRDefault="00170890" w:rsidP="00170890">
      <w:pPr>
        <w:widowControl w:val="0"/>
        <w:jc w:val="center"/>
        <w:rPr>
          <w:b/>
          <w:color w:val="auto"/>
        </w:rPr>
      </w:pPr>
      <w:r w:rsidRPr="00C65F2A">
        <w:rPr>
          <w:b/>
          <w:color w:val="auto"/>
        </w:rPr>
        <w:t>ул.50 лет ВЛКСМ, д.2</w:t>
      </w:r>
    </w:p>
    <w:p w:rsidR="00170890" w:rsidRPr="00C65F2A" w:rsidRDefault="00170890" w:rsidP="00170890">
      <w:pPr>
        <w:widowControl w:val="0"/>
        <w:jc w:val="center"/>
        <w:rPr>
          <w:b/>
          <w:color w:val="auto"/>
          <w:lang w:val="en-US"/>
        </w:rPr>
      </w:pPr>
      <w:r w:rsidRPr="00C65F2A">
        <w:rPr>
          <w:b/>
          <w:color w:val="auto"/>
        </w:rPr>
        <w:t>Тел</w:t>
      </w:r>
      <w:r w:rsidRPr="00C65F2A">
        <w:rPr>
          <w:b/>
          <w:color w:val="auto"/>
          <w:lang w:val="en-US"/>
        </w:rPr>
        <w:t xml:space="preserve">.: 8 (49352) </w:t>
      </w:r>
      <w:r w:rsidR="002A4149" w:rsidRPr="00C65F2A">
        <w:rPr>
          <w:b/>
          <w:color w:val="auto"/>
          <w:lang w:val="en-US"/>
        </w:rPr>
        <w:t>4</w:t>
      </w:r>
      <w:r w:rsidRPr="00C65F2A">
        <w:rPr>
          <w:b/>
          <w:color w:val="auto"/>
          <w:lang w:val="en-US"/>
        </w:rPr>
        <w:t>-11-78</w:t>
      </w:r>
    </w:p>
    <w:p w:rsidR="001D2250" w:rsidRPr="00C65F2A" w:rsidRDefault="00170890" w:rsidP="004B5C47">
      <w:pPr>
        <w:widowControl w:val="0"/>
        <w:jc w:val="center"/>
        <w:rPr>
          <w:color w:val="auto"/>
          <w:lang w:val="en-US"/>
        </w:rPr>
      </w:pPr>
      <w:r w:rsidRPr="00C65F2A">
        <w:rPr>
          <w:b/>
          <w:color w:val="auto"/>
          <w:lang w:val="en-US"/>
        </w:rPr>
        <w:t>E-mail: admin.komsomolsk@mail.ru</w:t>
      </w:r>
    </w:p>
    <w:sectPr w:rsidR="001D2250" w:rsidRPr="00C65F2A"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24" w:rsidRDefault="00BD2824" w:rsidP="00C66F05">
      <w:r>
        <w:separator/>
      </w:r>
    </w:p>
  </w:endnote>
  <w:endnote w:type="continuationSeparator" w:id="0">
    <w:p w:rsidR="00BD2824" w:rsidRDefault="00BD2824"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2170D7" w:rsidRDefault="00BD2824">
        <w:pPr>
          <w:pStyle w:val="ac"/>
        </w:pPr>
        <w:r>
          <w:fldChar w:fldCharType="begin"/>
        </w:r>
        <w:r>
          <w:instrText xml:space="preserve"> PAGE   \* MERGEFORMAT </w:instrText>
        </w:r>
        <w:r>
          <w:fldChar w:fldCharType="separate"/>
        </w:r>
        <w:r w:rsidR="008927CD">
          <w:rPr>
            <w:noProof/>
          </w:rPr>
          <w:t>2</w:t>
        </w:r>
        <w:r>
          <w:rPr>
            <w:noProof/>
          </w:rPr>
          <w:fldChar w:fldCharType="end"/>
        </w:r>
      </w:p>
    </w:sdtContent>
  </w:sdt>
  <w:p w:rsidR="002170D7" w:rsidRDefault="002170D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D7" w:rsidRDefault="00BD2824">
    <w:pPr>
      <w:pStyle w:val="ac"/>
      <w:jc w:val="right"/>
    </w:pPr>
    <w:r>
      <w:fldChar w:fldCharType="begin"/>
    </w:r>
    <w:r>
      <w:instrText xml:space="preserve"> PAGE   \* MERGEFORMAT </w:instrText>
    </w:r>
    <w:r>
      <w:fldChar w:fldCharType="separate"/>
    </w:r>
    <w:r w:rsidR="008927CD">
      <w:rPr>
        <w:noProof/>
      </w:rPr>
      <w:t>22</w:t>
    </w:r>
    <w:r>
      <w:rPr>
        <w:noProof/>
      </w:rPr>
      <w:fldChar w:fldCharType="end"/>
    </w:r>
  </w:p>
  <w:p w:rsidR="002170D7" w:rsidRDefault="002170D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D7" w:rsidRDefault="00BD2824">
    <w:pPr>
      <w:pStyle w:val="ac"/>
      <w:jc w:val="right"/>
    </w:pPr>
    <w:r>
      <w:fldChar w:fldCharType="begin"/>
    </w:r>
    <w:r>
      <w:instrText xml:space="preserve"> PAGE   \* MERGEFORMAT </w:instrText>
    </w:r>
    <w:r>
      <w:fldChar w:fldCharType="separate"/>
    </w:r>
    <w:r w:rsidR="002170D7">
      <w:rPr>
        <w:noProof/>
      </w:rPr>
      <w:t>39</w:t>
    </w:r>
    <w:r>
      <w:rPr>
        <w:noProof/>
      </w:rPr>
      <w:fldChar w:fldCharType="end"/>
    </w:r>
  </w:p>
  <w:p w:rsidR="002170D7" w:rsidRDefault="002170D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24" w:rsidRDefault="00BD2824" w:rsidP="00C66F05">
      <w:r>
        <w:separator/>
      </w:r>
    </w:p>
  </w:footnote>
  <w:footnote w:type="continuationSeparator" w:id="0">
    <w:p w:rsidR="00BD2824" w:rsidRDefault="00BD2824"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D7" w:rsidRPr="00736CEA" w:rsidRDefault="002170D7"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18209ED"/>
    <w:multiLevelType w:val="hybridMultilevel"/>
    <w:tmpl w:val="DAE65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7"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15:restartNumberingAfterBreak="0">
    <w:nsid w:val="06F341B9"/>
    <w:multiLevelType w:val="hybridMultilevel"/>
    <w:tmpl w:val="30847C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1" w15:restartNumberingAfterBreak="0">
    <w:nsid w:val="137637D0"/>
    <w:multiLevelType w:val="hybridMultilevel"/>
    <w:tmpl w:val="E13EB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31D03135"/>
    <w:multiLevelType w:val="hybridMultilevel"/>
    <w:tmpl w:val="ADBC8774"/>
    <w:lvl w:ilvl="0" w:tplc="EC38D222">
      <w:start w:val="1"/>
      <w:numFmt w:val="decimal"/>
      <w:lvlText w:val="%1."/>
      <w:lvlJc w:val="left"/>
      <w:pPr>
        <w:ind w:left="720" w:hanging="360"/>
      </w:pPr>
      <w:rPr>
        <w:rFonts w:hint="default"/>
      </w:rPr>
    </w:lvl>
    <w:lvl w:ilvl="1" w:tplc="FDC4FB0C" w:tentative="1">
      <w:start w:val="1"/>
      <w:numFmt w:val="lowerLetter"/>
      <w:lvlText w:val="%2."/>
      <w:lvlJc w:val="left"/>
      <w:pPr>
        <w:ind w:left="1440" w:hanging="360"/>
      </w:pPr>
    </w:lvl>
    <w:lvl w:ilvl="2" w:tplc="BF56BBF0" w:tentative="1">
      <w:start w:val="1"/>
      <w:numFmt w:val="lowerRoman"/>
      <w:lvlText w:val="%3."/>
      <w:lvlJc w:val="right"/>
      <w:pPr>
        <w:ind w:left="2160" w:hanging="180"/>
      </w:pPr>
    </w:lvl>
    <w:lvl w:ilvl="3" w:tplc="979CD0A6" w:tentative="1">
      <w:start w:val="1"/>
      <w:numFmt w:val="decimal"/>
      <w:lvlText w:val="%4."/>
      <w:lvlJc w:val="left"/>
      <w:pPr>
        <w:ind w:left="2880" w:hanging="360"/>
      </w:pPr>
    </w:lvl>
    <w:lvl w:ilvl="4" w:tplc="07A4897C" w:tentative="1">
      <w:start w:val="1"/>
      <w:numFmt w:val="lowerLetter"/>
      <w:lvlText w:val="%5."/>
      <w:lvlJc w:val="left"/>
      <w:pPr>
        <w:ind w:left="3600" w:hanging="360"/>
      </w:pPr>
    </w:lvl>
    <w:lvl w:ilvl="5" w:tplc="E1A29BF2" w:tentative="1">
      <w:start w:val="1"/>
      <w:numFmt w:val="lowerRoman"/>
      <w:lvlText w:val="%6."/>
      <w:lvlJc w:val="right"/>
      <w:pPr>
        <w:ind w:left="4320" w:hanging="180"/>
      </w:pPr>
    </w:lvl>
    <w:lvl w:ilvl="6" w:tplc="3498F716" w:tentative="1">
      <w:start w:val="1"/>
      <w:numFmt w:val="decimal"/>
      <w:lvlText w:val="%7."/>
      <w:lvlJc w:val="left"/>
      <w:pPr>
        <w:ind w:left="5040" w:hanging="360"/>
      </w:pPr>
    </w:lvl>
    <w:lvl w:ilvl="7" w:tplc="D034E1F6" w:tentative="1">
      <w:start w:val="1"/>
      <w:numFmt w:val="lowerLetter"/>
      <w:lvlText w:val="%8."/>
      <w:lvlJc w:val="left"/>
      <w:pPr>
        <w:ind w:left="5760" w:hanging="360"/>
      </w:pPr>
    </w:lvl>
    <w:lvl w:ilvl="8" w:tplc="5A8AF94C" w:tentative="1">
      <w:start w:val="1"/>
      <w:numFmt w:val="lowerRoman"/>
      <w:lvlText w:val="%9."/>
      <w:lvlJc w:val="right"/>
      <w:pPr>
        <w:ind w:left="6480" w:hanging="180"/>
      </w:pPr>
    </w:lvl>
  </w:abstractNum>
  <w:abstractNum w:abstractNumId="25" w15:restartNumberingAfterBreak="0">
    <w:nsid w:val="38A254C6"/>
    <w:multiLevelType w:val="hybridMultilevel"/>
    <w:tmpl w:val="3420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E87935"/>
    <w:multiLevelType w:val="hybridMultilevel"/>
    <w:tmpl w:val="0C50D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B225C7"/>
    <w:multiLevelType w:val="hybridMultilevel"/>
    <w:tmpl w:val="1A6E5220"/>
    <w:lvl w:ilvl="0" w:tplc="60749C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16B760C"/>
    <w:multiLevelType w:val="hybridMultilevel"/>
    <w:tmpl w:val="1A6E5220"/>
    <w:lvl w:ilvl="0" w:tplc="60749C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1953AF6"/>
    <w:multiLevelType w:val="hybridMultilevel"/>
    <w:tmpl w:val="13BC8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7B1A5F"/>
    <w:multiLevelType w:val="hybridMultilevel"/>
    <w:tmpl w:val="B6F0B4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80303"/>
    <w:multiLevelType w:val="hybridMultilevel"/>
    <w:tmpl w:val="1A6E5220"/>
    <w:lvl w:ilvl="0" w:tplc="60749C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6A92A6E"/>
    <w:multiLevelType w:val="hybridMultilevel"/>
    <w:tmpl w:val="4DEA85E4"/>
    <w:lvl w:ilvl="0" w:tplc="0419000F">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6F100F9D"/>
    <w:multiLevelType w:val="hybridMultilevel"/>
    <w:tmpl w:val="DAE65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321A75"/>
    <w:multiLevelType w:val="multilevel"/>
    <w:tmpl w:val="C200238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080" w:hanging="108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440" w:hanging="1440"/>
      </w:pPr>
      <w:rPr>
        <w:rFonts w:hint="default"/>
        <w:sz w:val="22"/>
      </w:rPr>
    </w:lvl>
  </w:abstractNum>
  <w:abstractNum w:abstractNumId="36" w15:restartNumberingAfterBreak="0">
    <w:nsid w:val="77BE7903"/>
    <w:multiLevelType w:val="multilevel"/>
    <w:tmpl w:val="E2E4BFB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15:restartNumberingAfterBreak="0">
    <w:nsid w:val="7F7B6149"/>
    <w:multiLevelType w:val="hybridMultilevel"/>
    <w:tmpl w:val="6E589F42"/>
    <w:lvl w:ilvl="0" w:tplc="8730C83E">
      <w:start w:val="1"/>
      <w:numFmt w:val="decimal"/>
      <w:lvlText w:val="%1."/>
      <w:lvlJc w:val="left"/>
      <w:pPr>
        <w:ind w:left="1563" w:hanging="9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33"/>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3"/>
  </w:num>
  <w:num w:numId="16">
    <w:abstractNumId w:val="35"/>
  </w:num>
  <w:num w:numId="17">
    <w:abstractNumId w:val="34"/>
  </w:num>
  <w:num w:numId="18">
    <w:abstractNumId w:val="30"/>
  </w:num>
  <w:num w:numId="19">
    <w:abstractNumId w:val="37"/>
  </w:num>
  <w:num w:numId="20">
    <w:abstractNumId w:val="25"/>
  </w:num>
  <w:num w:numId="21">
    <w:abstractNumId w:val="31"/>
  </w:num>
  <w:num w:numId="22">
    <w:abstractNumId w:val="27"/>
  </w:num>
  <w:num w:numId="23">
    <w:abstractNumId w:val="28"/>
  </w:num>
  <w:num w:numId="24">
    <w:abstractNumId w:val="1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6"/>
  </w:num>
  <w:num w:numId="28">
    <w:abstractNumId w:val="29"/>
  </w:num>
  <w:num w:numId="29">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4ED"/>
    <w:rsid w:val="00003431"/>
    <w:rsid w:val="000036D6"/>
    <w:rsid w:val="00007EBB"/>
    <w:rsid w:val="00010AA6"/>
    <w:rsid w:val="00010EE4"/>
    <w:rsid w:val="000150F9"/>
    <w:rsid w:val="00015382"/>
    <w:rsid w:val="0002143B"/>
    <w:rsid w:val="00023416"/>
    <w:rsid w:val="000275C9"/>
    <w:rsid w:val="000324B1"/>
    <w:rsid w:val="0004171B"/>
    <w:rsid w:val="00046DDF"/>
    <w:rsid w:val="00051D91"/>
    <w:rsid w:val="000524C4"/>
    <w:rsid w:val="000524DA"/>
    <w:rsid w:val="000531BE"/>
    <w:rsid w:val="0005401C"/>
    <w:rsid w:val="00055F8F"/>
    <w:rsid w:val="00056C01"/>
    <w:rsid w:val="0006134E"/>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0106"/>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0666"/>
    <w:rsid w:val="00143675"/>
    <w:rsid w:val="00143A4E"/>
    <w:rsid w:val="00144B34"/>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A05F7"/>
    <w:rsid w:val="001A3985"/>
    <w:rsid w:val="001A3B5F"/>
    <w:rsid w:val="001A6414"/>
    <w:rsid w:val="001C19CC"/>
    <w:rsid w:val="001C6392"/>
    <w:rsid w:val="001D00C0"/>
    <w:rsid w:val="001D0809"/>
    <w:rsid w:val="001D1DE9"/>
    <w:rsid w:val="001D2250"/>
    <w:rsid w:val="001D296A"/>
    <w:rsid w:val="001D345F"/>
    <w:rsid w:val="001D3E66"/>
    <w:rsid w:val="001D4F90"/>
    <w:rsid w:val="001D5054"/>
    <w:rsid w:val="001D5BB6"/>
    <w:rsid w:val="001D713F"/>
    <w:rsid w:val="001E1748"/>
    <w:rsid w:val="001F0AAE"/>
    <w:rsid w:val="001F112C"/>
    <w:rsid w:val="001F38C1"/>
    <w:rsid w:val="001F5A1F"/>
    <w:rsid w:val="00200765"/>
    <w:rsid w:val="00203A20"/>
    <w:rsid w:val="00204A89"/>
    <w:rsid w:val="00207B76"/>
    <w:rsid w:val="0021550A"/>
    <w:rsid w:val="00215885"/>
    <w:rsid w:val="002170D7"/>
    <w:rsid w:val="00221007"/>
    <w:rsid w:val="00221257"/>
    <w:rsid w:val="00222441"/>
    <w:rsid w:val="00232706"/>
    <w:rsid w:val="00233008"/>
    <w:rsid w:val="002338FB"/>
    <w:rsid w:val="00235AD7"/>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479"/>
    <w:rsid w:val="002A2BCE"/>
    <w:rsid w:val="002A2F78"/>
    <w:rsid w:val="002A3AE2"/>
    <w:rsid w:val="002A4149"/>
    <w:rsid w:val="002A7B0D"/>
    <w:rsid w:val="002B26F5"/>
    <w:rsid w:val="002B59A5"/>
    <w:rsid w:val="002B750E"/>
    <w:rsid w:val="002C2908"/>
    <w:rsid w:val="002C753D"/>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26108"/>
    <w:rsid w:val="003312C6"/>
    <w:rsid w:val="00336FAF"/>
    <w:rsid w:val="0034185A"/>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2A3C"/>
    <w:rsid w:val="00393228"/>
    <w:rsid w:val="00395A52"/>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263D"/>
    <w:rsid w:val="003D4EFE"/>
    <w:rsid w:val="003D4FB8"/>
    <w:rsid w:val="003D659B"/>
    <w:rsid w:val="003E0BE0"/>
    <w:rsid w:val="003E2E77"/>
    <w:rsid w:val="003E3899"/>
    <w:rsid w:val="003E6CBE"/>
    <w:rsid w:val="003F0336"/>
    <w:rsid w:val="003F1CB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2C8F"/>
    <w:rsid w:val="004A3313"/>
    <w:rsid w:val="004A4CFF"/>
    <w:rsid w:val="004A6503"/>
    <w:rsid w:val="004A6CDC"/>
    <w:rsid w:val="004B1A7E"/>
    <w:rsid w:val="004B32AE"/>
    <w:rsid w:val="004B3C0D"/>
    <w:rsid w:val="004B5C47"/>
    <w:rsid w:val="004C0F67"/>
    <w:rsid w:val="004C21B1"/>
    <w:rsid w:val="004C4E10"/>
    <w:rsid w:val="004C5037"/>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602C37"/>
    <w:rsid w:val="00604CF5"/>
    <w:rsid w:val="00612637"/>
    <w:rsid w:val="00616AD9"/>
    <w:rsid w:val="006173C6"/>
    <w:rsid w:val="00617C9B"/>
    <w:rsid w:val="00622B5B"/>
    <w:rsid w:val="006238A5"/>
    <w:rsid w:val="006240D4"/>
    <w:rsid w:val="00625C34"/>
    <w:rsid w:val="006273E2"/>
    <w:rsid w:val="00630766"/>
    <w:rsid w:val="00635C19"/>
    <w:rsid w:val="00636C73"/>
    <w:rsid w:val="0064193A"/>
    <w:rsid w:val="006427B7"/>
    <w:rsid w:val="00646491"/>
    <w:rsid w:val="00650FBA"/>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704D24"/>
    <w:rsid w:val="00705F70"/>
    <w:rsid w:val="00707136"/>
    <w:rsid w:val="007171E2"/>
    <w:rsid w:val="00721D09"/>
    <w:rsid w:val="00723D8E"/>
    <w:rsid w:val="00724A1B"/>
    <w:rsid w:val="00725C5B"/>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81BEE"/>
    <w:rsid w:val="00782593"/>
    <w:rsid w:val="00783DBA"/>
    <w:rsid w:val="00786FD7"/>
    <w:rsid w:val="007902E9"/>
    <w:rsid w:val="007933C9"/>
    <w:rsid w:val="0079707E"/>
    <w:rsid w:val="007A57AA"/>
    <w:rsid w:val="007B12A4"/>
    <w:rsid w:val="007B1555"/>
    <w:rsid w:val="007B22C1"/>
    <w:rsid w:val="007B319F"/>
    <w:rsid w:val="007B508D"/>
    <w:rsid w:val="007B6F98"/>
    <w:rsid w:val="007C1D46"/>
    <w:rsid w:val="007C48AE"/>
    <w:rsid w:val="007D003A"/>
    <w:rsid w:val="007D22E5"/>
    <w:rsid w:val="007D3C29"/>
    <w:rsid w:val="007D3EA3"/>
    <w:rsid w:val="007D6EFF"/>
    <w:rsid w:val="007E0D52"/>
    <w:rsid w:val="007E5B1E"/>
    <w:rsid w:val="007F0426"/>
    <w:rsid w:val="007F6463"/>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6FBE"/>
    <w:rsid w:val="008509BB"/>
    <w:rsid w:val="008512AC"/>
    <w:rsid w:val="008531CE"/>
    <w:rsid w:val="008608F2"/>
    <w:rsid w:val="00863EB2"/>
    <w:rsid w:val="008649A9"/>
    <w:rsid w:val="0087091C"/>
    <w:rsid w:val="00872925"/>
    <w:rsid w:val="008730FB"/>
    <w:rsid w:val="00875009"/>
    <w:rsid w:val="00876068"/>
    <w:rsid w:val="008821DF"/>
    <w:rsid w:val="00882EEB"/>
    <w:rsid w:val="00890280"/>
    <w:rsid w:val="00890292"/>
    <w:rsid w:val="00890392"/>
    <w:rsid w:val="008927CD"/>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59B3"/>
    <w:rsid w:val="009105EF"/>
    <w:rsid w:val="00910C5E"/>
    <w:rsid w:val="00912879"/>
    <w:rsid w:val="00915087"/>
    <w:rsid w:val="00915DF3"/>
    <w:rsid w:val="0091657B"/>
    <w:rsid w:val="00924EE1"/>
    <w:rsid w:val="009254E1"/>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F26"/>
    <w:rsid w:val="00A0543B"/>
    <w:rsid w:val="00A1149F"/>
    <w:rsid w:val="00A11552"/>
    <w:rsid w:val="00A12AFE"/>
    <w:rsid w:val="00A12E71"/>
    <w:rsid w:val="00A14682"/>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6BCE"/>
    <w:rsid w:val="00AB71C8"/>
    <w:rsid w:val="00AC4ED2"/>
    <w:rsid w:val="00AC6905"/>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725C"/>
    <w:rsid w:val="00B40028"/>
    <w:rsid w:val="00B43A35"/>
    <w:rsid w:val="00B450BA"/>
    <w:rsid w:val="00B45189"/>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77689"/>
    <w:rsid w:val="00B80C99"/>
    <w:rsid w:val="00B83FD2"/>
    <w:rsid w:val="00B87B21"/>
    <w:rsid w:val="00B95DFC"/>
    <w:rsid w:val="00B96DEF"/>
    <w:rsid w:val="00BA0354"/>
    <w:rsid w:val="00BA087C"/>
    <w:rsid w:val="00BA0DBC"/>
    <w:rsid w:val="00BB0050"/>
    <w:rsid w:val="00BB08ED"/>
    <w:rsid w:val="00BB0AE6"/>
    <w:rsid w:val="00BB27DB"/>
    <w:rsid w:val="00BB6D79"/>
    <w:rsid w:val="00BC1ECF"/>
    <w:rsid w:val="00BC2072"/>
    <w:rsid w:val="00BC2EBD"/>
    <w:rsid w:val="00BC4821"/>
    <w:rsid w:val="00BD2654"/>
    <w:rsid w:val="00BD2824"/>
    <w:rsid w:val="00BD41AC"/>
    <w:rsid w:val="00BD4CBB"/>
    <w:rsid w:val="00BD4F30"/>
    <w:rsid w:val="00BE092F"/>
    <w:rsid w:val="00BE1178"/>
    <w:rsid w:val="00BE2218"/>
    <w:rsid w:val="00BE466A"/>
    <w:rsid w:val="00BE54E3"/>
    <w:rsid w:val="00BE5DAA"/>
    <w:rsid w:val="00BE7A92"/>
    <w:rsid w:val="00BF46C9"/>
    <w:rsid w:val="00BF57E5"/>
    <w:rsid w:val="00C0118C"/>
    <w:rsid w:val="00C072E5"/>
    <w:rsid w:val="00C12972"/>
    <w:rsid w:val="00C12A72"/>
    <w:rsid w:val="00C153ED"/>
    <w:rsid w:val="00C1621B"/>
    <w:rsid w:val="00C209F0"/>
    <w:rsid w:val="00C26C22"/>
    <w:rsid w:val="00C31DDE"/>
    <w:rsid w:val="00C3495E"/>
    <w:rsid w:val="00C37DE9"/>
    <w:rsid w:val="00C43AB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5A59"/>
    <w:rsid w:val="00C767C6"/>
    <w:rsid w:val="00C7683E"/>
    <w:rsid w:val="00C7712D"/>
    <w:rsid w:val="00C772D1"/>
    <w:rsid w:val="00C84D3E"/>
    <w:rsid w:val="00C90F0A"/>
    <w:rsid w:val="00C915CE"/>
    <w:rsid w:val="00C93264"/>
    <w:rsid w:val="00C96552"/>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904DD"/>
    <w:rsid w:val="00DA24FC"/>
    <w:rsid w:val="00DA3E57"/>
    <w:rsid w:val="00DA4CB1"/>
    <w:rsid w:val="00DB1E1D"/>
    <w:rsid w:val="00DB3849"/>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C17"/>
    <w:rsid w:val="00E317ED"/>
    <w:rsid w:val="00E34C01"/>
    <w:rsid w:val="00E352EA"/>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785B"/>
    <w:rsid w:val="00EA0D38"/>
    <w:rsid w:val="00EA38C0"/>
    <w:rsid w:val="00EA48CE"/>
    <w:rsid w:val="00EB1819"/>
    <w:rsid w:val="00EB5B28"/>
    <w:rsid w:val="00EB608C"/>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50C54"/>
    <w:rsid w:val="00F51E47"/>
    <w:rsid w:val="00F55097"/>
    <w:rsid w:val="00F57FF1"/>
    <w:rsid w:val="00F6256F"/>
    <w:rsid w:val="00F63513"/>
    <w:rsid w:val="00F716C4"/>
    <w:rsid w:val="00F72083"/>
    <w:rsid w:val="00F741D3"/>
    <w:rsid w:val="00F77A33"/>
    <w:rsid w:val="00F805F2"/>
    <w:rsid w:val="00F80887"/>
    <w:rsid w:val="00F81C97"/>
    <w:rsid w:val="00F81D87"/>
    <w:rsid w:val="00F828F0"/>
    <w:rsid w:val="00F84614"/>
    <w:rsid w:val="00F952AA"/>
    <w:rsid w:val="00F97F04"/>
    <w:rsid w:val="00FA64B9"/>
    <w:rsid w:val="00FA7386"/>
    <w:rsid w:val="00FA73D8"/>
    <w:rsid w:val="00FA7617"/>
    <w:rsid w:val="00FB6284"/>
    <w:rsid w:val="00FC12C1"/>
    <w:rsid w:val="00FC21CB"/>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CFE68CC-176E-4889-B870-6AD9D584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qFormat/>
    <w:rsid w:val="00C66F05"/>
    <w:rPr>
      <w:color w:val="000000"/>
      <w:kern w:val="28"/>
      <w:lang w:eastAsia="ru-RU"/>
    </w:rPr>
  </w:style>
  <w:style w:type="paragraph" w:styleId="ac">
    <w:name w:val="footer"/>
    <w:basedOn w:val="a1"/>
    <w:link w:val="ad"/>
    <w:unhideWhenUsed/>
    <w:rsid w:val="00C66F05"/>
    <w:pPr>
      <w:tabs>
        <w:tab w:val="center" w:pos="4677"/>
        <w:tab w:val="right" w:pos="9355"/>
      </w:tabs>
    </w:pPr>
  </w:style>
  <w:style w:type="character" w:customStyle="1" w:styleId="ad">
    <w:name w:val="Нижний колонтитул Знак"/>
    <w:basedOn w:val="a2"/>
    <w:link w:val="ac"/>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basedOn w:val="a1"/>
    <w:link w:val="aff2"/>
    <w:uiPriority w:val="99"/>
    <w:rsid w:val="000A301A"/>
    <w:rPr>
      <w:color w:val="auto"/>
      <w:kern w:val="0"/>
    </w:rPr>
  </w:style>
  <w:style w:type="character" w:customStyle="1" w:styleId="aff2">
    <w:name w:val="Текст примечания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rsid w:val="000A301A"/>
    <w:rPr>
      <w:rFonts w:ascii="Arial" w:eastAsia="Lucida Sans Unicode" w:hAnsi="Arial"/>
      <w:i/>
      <w:iCs/>
      <w:color w:val="000000"/>
      <w:sz w:val="28"/>
      <w:szCs w:val="28"/>
      <w:lang w:eastAsia="ar-SA"/>
    </w:rPr>
  </w:style>
  <w:style w:type="character" w:customStyle="1" w:styleId="aff8">
    <w:name w:val="Текст сноски Знак"/>
    <w:link w:val="aff9"/>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0">
    <w:name w:val="Plain Text"/>
    <w:basedOn w:val="a1"/>
    <w:link w:val="afff1"/>
    <w:rsid w:val="00704D24"/>
    <w:rPr>
      <w:rFonts w:ascii="Courier New" w:hAnsi="Courier New"/>
      <w:color w:val="auto"/>
      <w:kern w:val="0"/>
    </w:rPr>
  </w:style>
  <w:style w:type="character" w:customStyle="1" w:styleId="afff1">
    <w:name w:val="Текст Знак"/>
    <w:basedOn w:val="a2"/>
    <w:link w:val="afff0"/>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iPriority w:val="99"/>
    <w:unhideWhenUsed/>
    <w:rsid w:val="0005401C"/>
    <w:rPr>
      <w:vertAlign w:val="superscript"/>
    </w:rPr>
  </w:style>
  <w:style w:type="character" w:customStyle="1" w:styleId="1fe">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3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komsomolsk@mail.ru" TargetMode="External"/><Relationship Id="rId18" Type="http://schemas.openxmlformats.org/officeDocument/2006/relationships/hyperlink" Target="consultantplus://offline/ref=9CC76F2B96B4C69BA875BB9E3088634118F426CCEBB7CC51F83AFD939422B81ABD2861338B27604122317F40F10497C45D472EC45F1DC35A05OFL" TargetMode="External"/><Relationship Id="rId26" Type="http://schemas.openxmlformats.org/officeDocument/2006/relationships/hyperlink" Target="consultantplus://offline/ref=4EAE663B551E841280CE8F28C6A7CB34C6D769277502EE7E3346741432D2914A853528E16F35F279D206AB5451ED525474A954444BEA2B5DB6C91F5BAFn0F" TargetMode="External"/><Relationship Id="rId39" Type="http://schemas.openxmlformats.org/officeDocument/2006/relationships/hyperlink" Target="http://df.ivanovoobl.ru/regionalnye-finansy/zakon-ob-oblastnom-byudzhete/proekt-zakona-o-byudzhete/" TargetMode="External"/><Relationship Id="rId21" Type="http://schemas.openxmlformats.org/officeDocument/2006/relationships/footer" Target="footer2.xml"/><Relationship Id="rId34" Type="http://schemas.openxmlformats.org/officeDocument/2006/relationships/hyperlink" Target="https://internet.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CC76F2B96B4C69BA875BB9E308863411FF326CEE8B0CC51F83AFD939422B81AAF28393F89237E4128242911B705O2L" TargetMode="External"/><Relationship Id="rId20" Type="http://schemas.openxmlformats.org/officeDocument/2006/relationships/header" Target="header1.xml"/><Relationship Id="rId29" Type="http://schemas.openxmlformats.org/officeDocument/2006/relationships/image" Target="media/image9.jpeg"/><Relationship Id="rId41" Type="http://schemas.openxmlformats.org/officeDocument/2006/relationships/hyperlink" Target="http://df.ivanovoobl.ru/regionalnye-finansy/zakon-ob-oblastnom-byudzhete/proekt-zakona-o-byudzhe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ivanovoobl.ru/regionalnye-finansy/zakon-ob-oblastnom-byudzhete/proekt-zakona-o-byudzhete/" TargetMode="External"/><Relationship Id="rId24" Type="http://schemas.openxmlformats.org/officeDocument/2006/relationships/image" Target="media/image5.jpeg"/><Relationship Id="rId32" Type="http://schemas.openxmlformats.org/officeDocument/2006/relationships/hyperlink" Target="http://municipal.garant.ru/document?id=86367&amp;sub=0" TargetMode="External"/><Relationship Id="rId37" Type="http://schemas.openxmlformats.org/officeDocument/2006/relationships/hyperlink" Target="http://www.consultant.ru/document/cons_doc_LAW_77193/6b83fbd23dacabb809336a9aff05db7397dc65c1/" TargetMode="External"/><Relationship Id="rId40" Type="http://schemas.openxmlformats.org/officeDocument/2006/relationships/hyperlink" Target="http://df.ivanovoobl.ru/regionalnye-finansy/zakon-ob-oblastnom-byudzhete/proekt-zakona-o-byudzhete/" TargetMode="External"/><Relationship Id="rId5" Type="http://schemas.openxmlformats.org/officeDocument/2006/relationships/webSettings" Target="webSettings.xml"/><Relationship Id="rId15" Type="http://schemas.openxmlformats.org/officeDocument/2006/relationships/hyperlink" Target="mailto:admin.komsomolsk@ivreg.ru" TargetMode="External"/><Relationship Id="rId23" Type="http://schemas.openxmlformats.org/officeDocument/2006/relationships/image" Target="media/image4.jpeg"/><Relationship Id="rId28" Type="http://schemas.openxmlformats.org/officeDocument/2006/relationships/image" Target="media/image8.jpeg"/><Relationship Id="rId36" Type="http://schemas.openxmlformats.org/officeDocument/2006/relationships/image" Target="media/image12.jpeg"/><Relationship Id="rId10" Type="http://schemas.openxmlformats.org/officeDocument/2006/relationships/hyperlink" Target="http://df.ivanovoobl.ru/regionalnye-finansy/zakon-ob-oblastnom-byudzhete/proekt-zakona-o-byudzhete/" TargetMode="External"/><Relationship Id="rId19" Type="http://schemas.openxmlformats.org/officeDocument/2006/relationships/hyperlink" Target="consultantplus://offline/ref=9CC76F2B96B4C69BA875A59326E43F4E18FD70C3EBB0CF04A469FBC4CB72BE4FFD686766C8636D402B3E2A18BC5ACE971D0C23C54501C35B4291865705OBL" TargetMode="Externa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yperlink" Target="http://municipal.garant.ru/document?id=10800200&amp;sub=0" TargetMode="External"/><Relationship Id="rId43" Type="http://schemas.openxmlformats.org/officeDocument/2006/relationships/theme" Target="theme/theme1.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consultantplus://offline/ref=9CC76F2B96B4C69BA875BB9E308863411FF329C7E8B1CC51F83AFD939422B81AAF28393F89237E4128242911B705O2L" TargetMode="External"/><Relationship Id="rId25" Type="http://schemas.openxmlformats.org/officeDocument/2006/relationships/image" Target="media/image6.jpeg"/><Relationship Id="rId33" Type="http://schemas.openxmlformats.org/officeDocument/2006/relationships/hyperlink" Target="http://municipal.garant.ru/document?id=10800200&amp;sub=20031" TargetMode="External"/><Relationship Id="rId38" Type="http://schemas.openxmlformats.org/officeDocument/2006/relationships/hyperlink" Target="http://df.ivanovoobl.ru/regionalnye-finansy/zakon-ob-oblastnom-byudzhete/proekt-zakona-o-byudzhe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450D-A06B-432F-8C14-FDC6462C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18047</Words>
  <Characters>102873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120679</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KOLODINSKAYA</cp:lastModifiedBy>
  <cp:revision>3</cp:revision>
  <cp:lastPrinted>2018-03-12T14:58:00Z</cp:lastPrinted>
  <dcterms:created xsi:type="dcterms:W3CDTF">2023-12-13T10:19:00Z</dcterms:created>
  <dcterms:modified xsi:type="dcterms:W3CDTF">2023-12-13T10:19:00Z</dcterms:modified>
</cp:coreProperties>
</file>